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B77" w:rsidRDefault="00971AB3" w:rsidP="00967B77">
      <w:pPr>
        <w:jc w:val="center"/>
      </w:pPr>
      <w:bookmarkStart w:id="0" w:name="_GoBack"/>
      <w:bookmarkEnd w:id="0"/>
      <w:r>
        <w:rPr>
          <w:noProof/>
        </w:rPr>
        <w:drawing>
          <wp:inline distT="0" distB="0" distL="0" distR="0" wp14:anchorId="5DA4247C" wp14:editId="7D18A2A7">
            <wp:extent cx="5943600" cy="93535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935355"/>
                    </a:xfrm>
                    <a:prstGeom prst="rect">
                      <a:avLst/>
                    </a:prstGeom>
                    <a:noFill/>
                    <a:ln>
                      <a:noFill/>
                    </a:ln>
                  </pic:spPr>
                </pic:pic>
              </a:graphicData>
            </a:graphic>
          </wp:inline>
        </w:drawing>
      </w:r>
    </w:p>
    <w:p w:rsidR="00967B77" w:rsidRDefault="00967B77" w:rsidP="00967B77"/>
    <w:p w:rsidR="00967B77" w:rsidRDefault="00FA0F77" w:rsidP="00967B77">
      <w:pPr>
        <w:ind w:left="3600"/>
        <w:jc w:val="center"/>
      </w:pPr>
      <w:r>
        <w:rPr>
          <w:noProof/>
        </w:rPr>
        <mc:AlternateContent>
          <mc:Choice Requires="wps">
            <w:drawing>
              <wp:anchor distT="0" distB="0" distL="114300" distR="114300" simplePos="0" relativeHeight="251653120" behindDoc="1" locked="0" layoutInCell="1" allowOverlap="1" wp14:anchorId="3524D94E" wp14:editId="61B149BE">
                <wp:simplePos x="0" y="0"/>
                <wp:positionH relativeFrom="column">
                  <wp:posOffset>-103505</wp:posOffset>
                </wp:positionH>
                <wp:positionV relativeFrom="paragraph">
                  <wp:posOffset>184785</wp:posOffset>
                </wp:positionV>
                <wp:extent cx="6610985" cy="5371465"/>
                <wp:effectExtent l="0" t="0" r="0" b="635"/>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985" cy="5371465"/>
                        </a:xfrm>
                        <a:prstGeom prst="rect">
                          <a:avLst/>
                        </a:prstGeom>
                        <a:solidFill>
                          <a:srgbClr val="7FA9A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8.15pt;margin-top:14.55pt;width:520.55pt;height:42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taAIAAMwEAAAOAAAAZHJzL2Uyb0RvYy54bWysVEtv2zAMvg/YfxB0X51kSdoadYqgXYYB&#10;QVusHXpmZPmBSaImKXG6Xz9Kdpqs22nYRSBFio+PH3V1vdeK7aTzLZqCj89GnEkjsGxNXfBvT6sP&#10;F5z5AKYEhUYW/EV6fr14/+6qs7mcYIOqlI5REOPzzha8CcHmWeZFIzX4M7TSkLFCpyGQ6uqsdNBR&#10;dK2yyWg0zzp0pXUopPd0e9sb+SLFryopwn1VeRmYKjjVFtLp0rmJZ7a4grx2YJtWDGXAP1ShoTWU&#10;9DXULQRgW9f+EUq3wqHHKpwJ1BlWVStk6oG6GY/edPPYgJWpFwLH21eY/P8LK+52D461Jc1uzpkB&#10;TTP6SqiBqZVks4hPZ31Obo/2wcUOvV2j+O7JkP1miYoffPaV09GX+mP7BPbLK9hyH5igy/l8PLq8&#10;mHEmyDb7eD6ezlO6DPLDc+t8+CxRsygU3FFdCWTYrX2IBUB+cEmVoWrLVatUUly9uVGO7YAmf75a&#10;Xi4/xWboiT91U4Z1BZ/MpiNihwBiYKUgkKgtYeJNzRmomqgtgku5DcYMFKnPfQu+6XOksEMKZaJd&#10;Jv4NpR7hidIGyxfC3WFPSG/FqqUe1+DDAzhiIFVDWxXu6agUUok4SJw16H7+7T76EzHIyllHjKby&#10;f2zBSc7UF0OUuRxPp3EFkjKdnU9IcaeWzanFbPUNEnRj2l8rkhj9gzqIlUP9TMu3jFnJBEZQ7h6o&#10;QbkJ/abR+gq5XCY3or2FsDaPVsTgBxyf9s/g7DDoQBy5wwP7IX8z7943vjS43Aas2kSGI64DNWll&#10;0sCH9Y47eaonr+MntPgFAAD//wMAUEsDBBQABgAIAAAAIQD7qLi34AAAAAsBAAAPAAAAZHJzL2Rv&#10;d25yZXYueG1sTI9BTsMwEEX3SNzBGiQ2qLUTSFtCJlVBILal7QHc2MSBeBzZbptyetwVLEfz9P/7&#10;1XK0PTtqHzpHCNlUANPUONVRi7Dbvk0WwEKUpGTvSCOcdYBlfX1VyVK5E33o4ya2LIVQKCWCiXEo&#10;OQ+N0VaGqRs0pd+n81bGdPqWKy9PKdz2PBdixq3sKDUYOegXo5vvzcEi+PUqfhVmfh6Kn2f3bl7t&#10;3brNEW9vxtUTsKjH+AfDRT+pQ52c9u5AKrAeYZLN7hOKkD9mwC6AyB/SmD3CYl4I4HXF/2+ofwEA&#10;AP//AwBQSwECLQAUAAYACAAAACEAtoM4kv4AAADhAQAAEwAAAAAAAAAAAAAAAAAAAAAAW0NvbnRl&#10;bnRfVHlwZXNdLnhtbFBLAQItABQABgAIAAAAIQA4/SH/1gAAAJQBAAALAAAAAAAAAAAAAAAAAC8B&#10;AABfcmVscy8ucmVsc1BLAQItABQABgAIAAAAIQAY+zKtaAIAAMwEAAAOAAAAAAAAAAAAAAAAAC4C&#10;AABkcnMvZTJvRG9jLnhtbFBLAQItABQABgAIAAAAIQD7qLi34AAAAAsBAAAPAAAAAAAAAAAAAAAA&#10;AMIEAABkcnMvZG93bnJldi54bWxQSwUGAAAAAAQABADzAAAAzwUAAAAA&#10;" fillcolor="#7fa9ae" stroked="f" strokeweight="2pt">
                <v:path arrowok="t"/>
              </v:rect>
            </w:pict>
          </mc:Fallback>
        </mc:AlternateContent>
      </w:r>
    </w:p>
    <w:p w:rsidR="00967B77" w:rsidRDefault="00FA0F77" w:rsidP="00967B77">
      <w:pPr>
        <w:ind w:left="3600"/>
        <w:jc w:val="center"/>
      </w:pPr>
      <w:r>
        <w:rPr>
          <w:noProof/>
        </w:rPr>
        <mc:AlternateContent>
          <mc:Choice Requires="wps">
            <w:drawing>
              <wp:anchor distT="0" distB="0" distL="114300" distR="114300" simplePos="0" relativeHeight="251654144" behindDoc="1" locked="0" layoutInCell="1" allowOverlap="1" wp14:anchorId="6966F801" wp14:editId="2E45337A">
                <wp:simplePos x="0" y="0"/>
                <wp:positionH relativeFrom="column">
                  <wp:posOffset>219075</wp:posOffset>
                </wp:positionH>
                <wp:positionV relativeFrom="paragraph">
                  <wp:posOffset>66040</wp:posOffset>
                </wp:positionV>
                <wp:extent cx="6064885" cy="4914900"/>
                <wp:effectExtent l="0" t="0" r="0" b="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4885" cy="4914900"/>
                        </a:xfrm>
                        <a:prstGeom prst="rect">
                          <a:avLst/>
                        </a:prstGeom>
                        <a:solidFill>
                          <a:srgbClr val="00768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7.25pt;margin-top:5.2pt;width:477.55pt;height:3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v/0ZQIAAMwEAAAOAAAAZHJzL2Uyb0RvYy54bWysVE1v2zAMvQ/YfxB0X+0EaZoadYqgRYcB&#10;QVssHXpmZMk2JouapMTpfv0o2WmzbqdhF4EUKX48Purq+tBptpfOt2hKPjnLOZNGYNWauuTfnu4+&#10;LTjzAUwFGo0s+Yv0/Hr58cNVbws5xQZ1JR2jIMYXvS15E4ItssyLRnbgz9BKQ0aFroNAqquzykFP&#10;0TudTfN8nvXoKutQSO/p9nYw8mWKr5QU4UEpLwPTJafaQjpdOrfxzJZXUNQObNOKsQz4hyo6aA0l&#10;fQ11CwHYzrV/hOpa4dCjCmcCuwyVaoVMPVA3k/xdN5sGrEy9EDjevsLk/19Ycb9/dKytaHbnnBno&#10;aEZfCTUwtZZsHvHprS/IbWMfXezQ2zWK754M2W+WqPjR56BcF32pP3ZIYL+8gi0PgQm6nOfz2WJB&#10;SQXZZpeT2WWexpFBcXxunQ+fJXYsCiV3VFcCGfZrH2IBUBxdUmWo2+qu1Toprt7eaMf2ECefX8wX&#10;k9gMPfGnbtqwvuTT8xklZwKIgUpDILGzhIk3NWega6K2CC7lNhgzUKQh9y34ZsiRwo4ptIl2mfg3&#10;lvoGT5S2WL0Q7g4HQnor7lrqcQ0+PIIjBlI1tFXhgQ6lkUrEUeKsQffzb/fRn4hBVs56YjSV/2MH&#10;TnKmvxiiDEE8iyuQlNn5xZQUd2rZnlrMrrtBgm5C+2tFEqN/0EdROeyeaflWMSuZwAjKPQA1Kjdh&#10;2DRaXyFXq+RGtLcQ1mZjRQx+xPHp8AzOjoMOxJF7PLIfinfzHnzjS4OrXUDVJjK84TpSk1YmDXxc&#10;77iTp3ryevuElr8AAAD//wMAUEsDBBQABgAIAAAAIQAViodj3wAAAAkBAAAPAAAAZHJzL2Rvd25y&#10;ZXYueG1sTI/NTsMwEITvSLyDtUhcEHUaQpOGOBVC6o0L4Ucc3XibRNjrKHbbwNOznMpxdkYz31ab&#10;2VlxxCkMnhQsFwkIpNabgToFb6/b2wJEiJqMtp5QwTcG2NSXF5UujT/RCx6b2AkuoVBqBX2MYyll&#10;aHt0Oiz8iMTe3k9OR5ZTJ82kT1zurEyTZCWdHogXej3iU4/tV3NwCvCm+bHL4XmyXS7f88/9B6Xb&#10;VKnrq/nxAUTEOZ7D8IfP6FAz084fyARhFdxl95zke5KBYH9drFcgdgryIstA1pX8/0H9CwAA//8D&#10;AFBLAQItABQABgAIAAAAIQC2gziS/gAAAOEBAAATAAAAAAAAAAAAAAAAAAAAAABbQ29udGVudF9U&#10;eXBlc10ueG1sUEsBAi0AFAAGAAgAAAAhADj9If/WAAAAlAEAAAsAAAAAAAAAAAAAAAAALwEAAF9y&#10;ZWxzLy5yZWxzUEsBAi0AFAAGAAgAAAAhAADi//RlAgAAzAQAAA4AAAAAAAAAAAAAAAAALgIAAGRy&#10;cy9lMm9Eb2MueG1sUEsBAi0AFAAGAAgAAAAhABWKh2PfAAAACQEAAA8AAAAAAAAAAAAAAAAAvwQA&#10;AGRycy9kb3ducmV2LnhtbFBLBQYAAAAABAAEAPMAAADLBQAAAAA=&#10;" fillcolor="#007681" stroked="f" strokeweight="2pt">
                <v:path arrowok="t"/>
              </v:rect>
            </w:pict>
          </mc:Fallback>
        </mc:AlternateContent>
      </w:r>
    </w:p>
    <w:p w:rsidR="00967B77" w:rsidRDefault="00967B77" w:rsidP="00967B77">
      <w:pPr>
        <w:ind w:right="540"/>
        <w:jc w:val="center"/>
      </w:pPr>
    </w:p>
    <w:p w:rsidR="00967B77" w:rsidRPr="00E76CAA" w:rsidRDefault="00967B77" w:rsidP="00E76CAA">
      <w:pPr>
        <w:ind w:right="360" w:firstLine="720"/>
        <w:jc w:val="center"/>
        <w:rPr>
          <w:rFonts w:ascii="Arial" w:hAnsi="Arial" w:cs="Arial"/>
          <w:b/>
          <w:color w:val="FFFFFF"/>
          <w:sz w:val="68"/>
          <w:szCs w:val="68"/>
        </w:rPr>
      </w:pPr>
      <w:r w:rsidRPr="00E76CAA">
        <w:rPr>
          <w:rFonts w:ascii="Arial" w:hAnsi="Arial" w:cs="Arial"/>
          <w:b/>
          <w:color w:val="FFFFFF"/>
          <w:sz w:val="68"/>
          <w:szCs w:val="68"/>
        </w:rPr>
        <w:t>Invitation for Bids</w:t>
      </w:r>
    </w:p>
    <w:p w:rsidR="00967B77" w:rsidRPr="00E76CAA" w:rsidRDefault="00967B77" w:rsidP="00383211">
      <w:pPr>
        <w:ind w:right="810"/>
        <w:jc w:val="center"/>
        <w:rPr>
          <w:rFonts w:ascii="Arial" w:hAnsi="Arial" w:cs="Arial"/>
          <w:b/>
          <w:color w:val="FFFFFF"/>
          <w:sz w:val="68"/>
          <w:szCs w:val="68"/>
        </w:rPr>
      </w:pPr>
      <w:r w:rsidRPr="00E76CAA">
        <w:rPr>
          <w:rFonts w:ascii="Arial" w:hAnsi="Arial" w:cs="Arial"/>
          <w:b/>
          <w:color w:val="FFFFFF"/>
          <w:sz w:val="68"/>
          <w:szCs w:val="68"/>
        </w:rPr>
        <w:t>16-200</w:t>
      </w:r>
    </w:p>
    <w:p w:rsidR="00967B77" w:rsidRPr="00E76CAA" w:rsidRDefault="00967B77" w:rsidP="00E76CAA">
      <w:pPr>
        <w:ind w:left="1440" w:right="810"/>
        <w:jc w:val="center"/>
        <w:rPr>
          <w:rFonts w:ascii="Arial" w:hAnsi="Arial" w:cs="Arial"/>
          <w:b/>
          <w:color w:val="FFFFFF"/>
          <w:sz w:val="68"/>
          <w:szCs w:val="68"/>
        </w:rPr>
      </w:pPr>
      <w:r w:rsidRPr="00E76CAA">
        <w:rPr>
          <w:rFonts w:ascii="Arial" w:hAnsi="Arial" w:cs="Arial"/>
          <w:b/>
          <w:color w:val="FFFFFF"/>
          <w:sz w:val="68"/>
          <w:szCs w:val="68"/>
        </w:rPr>
        <w:t xml:space="preserve">Tax </w:t>
      </w:r>
      <w:r w:rsidR="00E47BFD" w:rsidRPr="00E76CAA">
        <w:rPr>
          <w:rFonts w:ascii="Arial" w:hAnsi="Arial" w:cs="Arial"/>
          <w:b/>
          <w:color w:val="FFFFFF"/>
          <w:sz w:val="68"/>
          <w:szCs w:val="68"/>
        </w:rPr>
        <w:t xml:space="preserve">Law </w:t>
      </w:r>
      <w:r w:rsidR="00D3050F" w:rsidRPr="00E76CAA">
        <w:rPr>
          <w:rFonts w:ascii="Arial" w:hAnsi="Arial" w:cs="Arial"/>
          <w:b/>
          <w:color w:val="FFFFFF"/>
          <w:sz w:val="68"/>
          <w:szCs w:val="68"/>
        </w:rPr>
        <w:t>Handb</w:t>
      </w:r>
      <w:r w:rsidRPr="00E76CAA">
        <w:rPr>
          <w:rFonts w:ascii="Arial" w:hAnsi="Arial" w:cs="Arial"/>
          <w:b/>
          <w:color w:val="FFFFFF"/>
          <w:sz w:val="68"/>
          <w:szCs w:val="68"/>
        </w:rPr>
        <w:t xml:space="preserve">ooks </w:t>
      </w:r>
      <w:r w:rsidR="00E76CAA">
        <w:rPr>
          <w:rFonts w:ascii="Arial" w:hAnsi="Arial" w:cs="Arial"/>
          <w:b/>
          <w:color w:val="FFFFFF"/>
          <w:sz w:val="68"/>
          <w:szCs w:val="68"/>
        </w:rPr>
        <w:t xml:space="preserve">    </w:t>
      </w:r>
      <w:r w:rsidRPr="00E76CAA">
        <w:rPr>
          <w:rFonts w:ascii="Arial" w:hAnsi="Arial" w:cs="Arial"/>
          <w:b/>
          <w:color w:val="FFFFFF"/>
          <w:sz w:val="68"/>
          <w:szCs w:val="68"/>
        </w:rPr>
        <w:t>and Electronic Online</w:t>
      </w:r>
      <w:r w:rsidR="00E47BFD" w:rsidRPr="00E76CAA">
        <w:rPr>
          <w:rFonts w:ascii="Arial" w:hAnsi="Arial" w:cs="Arial"/>
          <w:b/>
          <w:color w:val="FFFFFF"/>
          <w:sz w:val="68"/>
          <w:szCs w:val="68"/>
        </w:rPr>
        <w:t xml:space="preserve"> Tax and Accounting Research</w:t>
      </w:r>
      <w:r w:rsidRPr="00E76CAA">
        <w:rPr>
          <w:rFonts w:ascii="Arial" w:hAnsi="Arial" w:cs="Arial"/>
          <w:b/>
          <w:color w:val="FFFFFF"/>
          <w:sz w:val="68"/>
          <w:szCs w:val="68"/>
        </w:rPr>
        <w:t xml:space="preserve"> Database Service</w:t>
      </w:r>
      <w:r w:rsidRPr="00E76CAA">
        <w:rPr>
          <w:rFonts w:ascii="Arial" w:hAnsi="Arial" w:cs="Arial"/>
          <w:b/>
          <w:i/>
          <w:color w:val="FFFFFF"/>
          <w:sz w:val="68"/>
          <w:szCs w:val="68"/>
        </w:rPr>
        <w:t xml:space="preserve"> </w:t>
      </w:r>
    </w:p>
    <w:p w:rsidR="00967B77" w:rsidRDefault="00967B77" w:rsidP="00967B77">
      <w:pPr>
        <w:sectPr w:rsidR="00967B77" w:rsidSect="00C712A3">
          <w:headerReference w:type="default" r:id="rId10"/>
          <w:footerReference w:type="default" r:id="rId11"/>
          <w:footerReference w:type="first" r:id="rId12"/>
          <w:pgSz w:w="12240" w:h="15840"/>
          <w:pgMar w:top="1440" w:right="1440" w:bottom="1440" w:left="1350" w:header="360" w:footer="0" w:gutter="0"/>
          <w:cols w:space="720"/>
          <w:titlePg/>
          <w:docGrid w:linePitch="360"/>
        </w:sectPr>
      </w:pPr>
    </w:p>
    <w:p w:rsidR="00593585" w:rsidRDefault="00593585">
      <w:pPr>
        <w:rPr>
          <w:noProof/>
        </w:rPr>
        <w:sectPr w:rsidR="00593585" w:rsidSect="00C712A3">
          <w:headerReference w:type="default" r:id="rId13"/>
          <w:footerReference w:type="default" r:id="rId14"/>
          <w:footerReference w:type="first" r:id="rId15"/>
          <w:type w:val="continuous"/>
          <w:pgSz w:w="12240" w:h="15840"/>
          <w:pgMar w:top="1440" w:right="1440" w:bottom="1440" w:left="1440" w:header="720" w:footer="0" w:gutter="0"/>
          <w:cols w:space="240"/>
          <w:docGrid w:linePitch="360"/>
        </w:sectPr>
      </w:pPr>
    </w:p>
    <w:p w:rsidR="00B34687" w:rsidRDefault="00B34687">
      <w:pPr>
        <w:rPr>
          <w:noProof/>
        </w:rPr>
        <w:sectPr w:rsidR="00B34687" w:rsidSect="00C712A3">
          <w:type w:val="continuous"/>
          <w:pgSz w:w="12240" w:h="15840"/>
          <w:pgMar w:top="1440" w:right="1440" w:bottom="1440" w:left="1440" w:header="720" w:footer="0" w:gutter="0"/>
          <w:cols w:num="2" w:space="720"/>
          <w:docGrid w:linePitch="360"/>
        </w:sectPr>
      </w:pPr>
    </w:p>
    <w:p w:rsidR="00897383" w:rsidRDefault="00897383">
      <w:pPr>
        <w:rPr>
          <w:noProof/>
        </w:rPr>
        <w:sectPr w:rsidR="00897383" w:rsidSect="00C712A3">
          <w:type w:val="continuous"/>
          <w:pgSz w:w="12240" w:h="15840"/>
          <w:pgMar w:top="1440" w:right="1440" w:bottom="1440" w:left="1440" w:header="720" w:footer="0" w:gutter="0"/>
          <w:cols w:num="2" w:space="720"/>
          <w:docGrid w:linePitch="360"/>
        </w:sectPr>
      </w:pPr>
    </w:p>
    <w:p w:rsidR="00897383" w:rsidRDefault="00B34687" w:rsidP="00B34687">
      <w:pPr>
        <w:jc w:val="center"/>
        <w:rPr>
          <w:b/>
          <w:noProof/>
          <w:sz w:val="28"/>
          <w:szCs w:val="28"/>
        </w:rPr>
      </w:pPr>
      <w:r w:rsidRPr="006B4EEE">
        <w:rPr>
          <w:b/>
          <w:noProof/>
          <w:sz w:val="28"/>
          <w:szCs w:val="28"/>
        </w:rPr>
        <w:lastRenderedPageBreak/>
        <w:t>Table of Contents</w:t>
      </w:r>
    </w:p>
    <w:p w:rsidR="00B56C15" w:rsidRDefault="002211C4">
      <w:pPr>
        <w:pStyle w:val="TOC1"/>
        <w:rPr>
          <w:rFonts w:asciiTheme="minorHAnsi" w:eastAsiaTheme="minorEastAsia" w:hAnsiTheme="minorHAnsi" w:cstheme="minorBidi"/>
          <w:noProof/>
        </w:rPr>
      </w:pPr>
      <w:r>
        <w:fldChar w:fldCharType="begin"/>
      </w:r>
      <w:r>
        <w:instrText xml:space="preserve"> TOC \o "1-2" \h \z \u </w:instrText>
      </w:r>
      <w:r>
        <w:fldChar w:fldCharType="separate"/>
      </w:r>
      <w:hyperlink w:anchor="_Toc461795691" w:history="1">
        <w:r w:rsidR="00B56C15" w:rsidRPr="00D245C2">
          <w:rPr>
            <w:rStyle w:val="Hyperlink"/>
            <w:rFonts w:cs="Calibri"/>
            <w:noProof/>
          </w:rPr>
          <w:t>Schedule of Events</w:t>
        </w:r>
        <w:r w:rsidR="00B56C15">
          <w:rPr>
            <w:noProof/>
            <w:webHidden/>
          </w:rPr>
          <w:tab/>
        </w:r>
        <w:r w:rsidR="00B56C15">
          <w:rPr>
            <w:noProof/>
            <w:webHidden/>
          </w:rPr>
          <w:fldChar w:fldCharType="begin"/>
        </w:r>
        <w:r w:rsidR="00B56C15">
          <w:rPr>
            <w:noProof/>
            <w:webHidden/>
          </w:rPr>
          <w:instrText xml:space="preserve"> PAGEREF _Toc461795691 \h </w:instrText>
        </w:r>
        <w:r w:rsidR="00B56C15">
          <w:rPr>
            <w:noProof/>
            <w:webHidden/>
          </w:rPr>
        </w:r>
        <w:r w:rsidR="00B56C15">
          <w:rPr>
            <w:noProof/>
            <w:webHidden/>
          </w:rPr>
          <w:fldChar w:fldCharType="separate"/>
        </w:r>
        <w:r w:rsidR="009F6205">
          <w:rPr>
            <w:noProof/>
            <w:webHidden/>
          </w:rPr>
          <w:t>5</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692" w:history="1">
        <w:r w:rsidR="00B56C15" w:rsidRPr="00D245C2">
          <w:rPr>
            <w:rStyle w:val="Hyperlink"/>
            <w:noProof/>
          </w:rPr>
          <w:t>Preface</w:t>
        </w:r>
        <w:r w:rsidR="00B56C15">
          <w:rPr>
            <w:noProof/>
            <w:webHidden/>
          </w:rPr>
          <w:tab/>
        </w:r>
        <w:r w:rsidR="00B56C15">
          <w:rPr>
            <w:noProof/>
            <w:webHidden/>
          </w:rPr>
          <w:tab/>
        </w:r>
        <w:r w:rsidR="00B56C15">
          <w:rPr>
            <w:noProof/>
            <w:webHidden/>
          </w:rPr>
          <w:fldChar w:fldCharType="begin"/>
        </w:r>
        <w:r w:rsidR="00B56C15">
          <w:rPr>
            <w:noProof/>
            <w:webHidden/>
          </w:rPr>
          <w:instrText xml:space="preserve"> PAGEREF _Toc461795692 \h </w:instrText>
        </w:r>
        <w:r w:rsidR="00B56C15">
          <w:rPr>
            <w:noProof/>
            <w:webHidden/>
          </w:rPr>
        </w:r>
        <w:r w:rsidR="00B56C15">
          <w:rPr>
            <w:noProof/>
            <w:webHidden/>
          </w:rPr>
          <w:fldChar w:fldCharType="separate"/>
        </w:r>
        <w:r w:rsidR="009F6205">
          <w:rPr>
            <w:noProof/>
            <w:webHidden/>
          </w:rPr>
          <w:t>6</w:t>
        </w:r>
        <w:r w:rsidR="00B56C15">
          <w:rPr>
            <w:noProof/>
            <w:webHidden/>
          </w:rPr>
          <w:fldChar w:fldCharType="end"/>
        </w:r>
      </w:hyperlink>
    </w:p>
    <w:p w:rsidR="00B56C15" w:rsidRDefault="00383DA8">
      <w:pPr>
        <w:pStyle w:val="TOC2"/>
        <w:rPr>
          <w:rFonts w:asciiTheme="minorHAnsi" w:eastAsiaTheme="minorEastAsia" w:hAnsiTheme="minorHAnsi" w:cstheme="minorBidi"/>
          <w:noProof/>
        </w:rPr>
      </w:pPr>
      <w:hyperlink w:anchor="_Toc461795693" w:history="1">
        <w:r w:rsidR="00B56C15" w:rsidRPr="00D245C2">
          <w:rPr>
            <w:rStyle w:val="Hyperlink"/>
            <w:noProof/>
          </w:rPr>
          <w:t>A.</w:t>
        </w:r>
        <w:r w:rsidR="00B56C15">
          <w:rPr>
            <w:rFonts w:asciiTheme="minorHAnsi" w:eastAsiaTheme="minorEastAsia" w:hAnsiTheme="minorHAnsi" w:cstheme="minorBidi"/>
            <w:noProof/>
          </w:rPr>
          <w:tab/>
        </w:r>
        <w:r w:rsidR="00B56C15" w:rsidRPr="00D245C2">
          <w:rPr>
            <w:rStyle w:val="Hyperlink"/>
            <w:noProof/>
          </w:rPr>
          <w:t>Proposal Questions/Inquiries</w:t>
        </w:r>
        <w:r w:rsidR="00B56C15">
          <w:rPr>
            <w:noProof/>
            <w:webHidden/>
          </w:rPr>
          <w:tab/>
        </w:r>
        <w:r w:rsidR="00B56C15">
          <w:rPr>
            <w:noProof/>
            <w:webHidden/>
          </w:rPr>
          <w:fldChar w:fldCharType="begin"/>
        </w:r>
        <w:r w:rsidR="00B56C15">
          <w:rPr>
            <w:noProof/>
            <w:webHidden/>
          </w:rPr>
          <w:instrText xml:space="preserve"> PAGEREF _Toc461795693 \h </w:instrText>
        </w:r>
        <w:r w:rsidR="00B56C15">
          <w:rPr>
            <w:noProof/>
            <w:webHidden/>
          </w:rPr>
        </w:r>
        <w:r w:rsidR="00B56C15">
          <w:rPr>
            <w:noProof/>
            <w:webHidden/>
          </w:rPr>
          <w:fldChar w:fldCharType="separate"/>
        </w:r>
        <w:r w:rsidR="009F6205">
          <w:rPr>
            <w:noProof/>
            <w:webHidden/>
          </w:rPr>
          <w:t>6</w:t>
        </w:r>
        <w:r w:rsidR="00B56C15">
          <w:rPr>
            <w:noProof/>
            <w:webHidden/>
          </w:rPr>
          <w:fldChar w:fldCharType="end"/>
        </w:r>
      </w:hyperlink>
    </w:p>
    <w:p w:rsidR="00B56C15" w:rsidRDefault="00383DA8">
      <w:pPr>
        <w:pStyle w:val="TOC2"/>
        <w:rPr>
          <w:rFonts w:asciiTheme="minorHAnsi" w:eastAsiaTheme="minorEastAsia" w:hAnsiTheme="minorHAnsi" w:cstheme="minorBidi"/>
          <w:noProof/>
        </w:rPr>
      </w:pPr>
      <w:hyperlink w:anchor="_Toc461795694" w:history="1">
        <w:r w:rsidR="00B56C15" w:rsidRPr="00D245C2">
          <w:rPr>
            <w:rStyle w:val="Hyperlink"/>
            <w:noProof/>
          </w:rPr>
          <w:t>B.</w:t>
        </w:r>
        <w:r w:rsidR="00B56C15">
          <w:rPr>
            <w:rFonts w:asciiTheme="minorHAnsi" w:eastAsiaTheme="minorEastAsia" w:hAnsiTheme="minorHAnsi" w:cstheme="minorBidi"/>
            <w:noProof/>
          </w:rPr>
          <w:tab/>
        </w:r>
        <w:r w:rsidR="00B56C15" w:rsidRPr="00D245C2">
          <w:rPr>
            <w:rStyle w:val="Hyperlink"/>
            <w:noProof/>
          </w:rPr>
          <w:t>Procurement Lobbying – Offerer Understanding of, and Compliance with, Procurement Lobbying Guidelines</w:t>
        </w:r>
        <w:r w:rsidR="00B56C15">
          <w:rPr>
            <w:noProof/>
            <w:webHidden/>
          </w:rPr>
          <w:tab/>
        </w:r>
        <w:r w:rsidR="00B56C15">
          <w:rPr>
            <w:noProof/>
            <w:webHidden/>
          </w:rPr>
          <w:fldChar w:fldCharType="begin"/>
        </w:r>
        <w:r w:rsidR="00B56C15">
          <w:rPr>
            <w:noProof/>
            <w:webHidden/>
          </w:rPr>
          <w:instrText xml:space="preserve"> PAGEREF _Toc461795694 \h </w:instrText>
        </w:r>
        <w:r w:rsidR="00B56C15">
          <w:rPr>
            <w:noProof/>
            <w:webHidden/>
          </w:rPr>
        </w:r>
        <w:r w:rsidR="00B56C15">
          <w:rPr>
            <w:noProof/>
            <w:webHidden/>
          </w:rPr>
          <w:fldChar w:fldCharType="separate"/>
        </w:r>
        <w:r w:rsidR="009F6205">
          <w:rPr>
            <w:noProof/>
            <w:webHidden/>
          </w:rPr>
          <w:t>7</w:t>
        </w:r>
        <w:r w:rsidR="00B56C15">
          <w:rPr>
            <w:noProof/>
            <w:webHidden/>
          </w:rPr>
          <w:fldChar w:fldCharType="end"/>
        </w:r>
      </w:hyperlink>
    </w:p>
    <w:p w:rsidR="00B56C15" w:rsidRDefault="00383DA8">
      <w:pPr>
        <w:pStyle w:val="TOC2"/>
        <w:rPr>
          <w:rFonts w:asciiTheme="minorHAnsi" w:eastAsiaTheme="minorEastAsia" w:hAnsiTheme="minorHAnsi" w:cstheme="minorBidi"/>
          <w:noProof/>
        </w:rPr>
      </w:pPr>
      <w:hyperlink w:anchor="_Toc461795695" w:history="1">
        <w:r w:rsidR="00B56C15" w:rsidRPr="00D245C2">
          <w:rPr>
            <w:rStyle w:val="Hyperlink"/>
            <w:noProof/>
          </w:rPr>
          <w:t>C.</w:t>
        </w:r>
        <w:r w:rsidR="00B56C15">
          <w:rPr>
            <w:rFonts w:asciiTheme="minorHAnsi" w:eastAsiaTheme="minorEastAsia" w:hAnsiTheme="minorHAnsi" w:cstheme="minorBidi"/>
            <w:noProof/>
          </w:rPr>
          <w:tab/>
        </w:r>
        <w:r w:rsidR="00B56C15" w:rsidRPr="00D245C2">
          <w:rPr>
            <w:rStyle w:val="Hyperlink"/>
            <w:noProof/>
          </w:rPr>
          <w:t>Proposal Amendments/Announcements</w:t>
        </w:r>
        <w:r w:rsidR="00B56C15">
          <w:rPr>
            <w:noProof/>
            <w:webHidden/>
          </w:rPr>
          <w:tab/>
        </w:r>
        <w:r w:rsidR="00B56C15">
          <w:rPr>
            <w:noProof/>
            <w:webHidden/>
          </w:rPr>
          <w:fldChar w:fldCharType="begin"/>
        </w:r>
        <w:r w:rsidR="00B56C15">
          <w:rPr>
            <w:noProof/>
            <w:webHidden/>
          </w:rPr>
          <w:instrText xml:space="preserve"> PAGEREF _Toc461795695 \h </w:instrText>
        </w:r>
        <w:r w:rsidR="00B56C15">
          <w:rPr>
            <w:noProof/>
            <w:webHidden/>
          </w:rPr>
        </w:r>
        <w:r w:rsidR="00B56C15">
          <w:rPr>
            <w:noProof/>
            <w:webHidden/>
          </w:rPr>
          <w:fldChar w:fldCharType="separate"/>
        </w:r>
        <w:r w:rsidR="009F6205">
          <w:rPr>
            <w:noProof/>
            <w:webHidden/>
          </w:rPr>
          <w:t>7</w:t>
        </w:r>
        <w:r w:rsidR="00B56C15">
          <w:rPr>
            <w:noProof/>
            <w:webHidden/>
          </w:rPr>
          <w:fldChar w:fldCharType="end"/>
        </w:r>
      </w:hyperlink>
    </w:p>
    <w:p w:rsidR="00B56C15" w:rsidRDefault="00383DA8">
      <w:pPr>
        <w:pStyle w:val="TOC2"/>
        <w:rPr>
          <w:rFonts w:asciiTheme="minorHAnsi" w:eastAsiaTheme="minorEastAsia" w:hAnsiTheme="minorHAnsi" w:cstheme="minorBidi"/>
          <w:noProof/>
        </w:rPr>
      </w:pPr>
      <w:hyperlink w:anchor="_Toc461795696" w:history="1">
        <w:r w:rsidR="00B56C15" w:rsidRPr="00D245C2">
          <w:rPr>
            <w:rStyle w:val="Hyperlink"/>
            <w:noProof/>
          </w:rPr>
          <w:t>D.</w:t>
        </w:r>
        <w:r w:rsidR="00B56C15">
          <w:rPr>
            <w:rFonts w:asciiTheme="minorHAnsi" w:eastAsiaTheme="minorEastAsia" w:hAnsiTheme="minorHAnsi" w:cstheme="minorBidi"/>
            <w:noProof/>
          </w:rPr>
          <w:tab/>
        </w:r>
        <w:r w:rsidR="00B56C15" w:rsidRPr="00D245C2">
          <w:rPr>
            <w:rStyle w:val="Hyperlink"/>
            <w:noProof/>
          </w:rPr>
          <w:t>Response to Bidder Questions and Requests for Clarification</w:t>
        </w:r>
        <w:r w:rsidR="00B56C15">
          <w:rPr>
            <w:noProof/>
            <w:webHidden/>
          </w:rPr>
          <w:tab/>
        </w:r>
        <w:r w:rsidR="00B56C15">
          <w:rPr>
            <w:noProof/>
            <w:webHidden/>
          </w:rPr>
          <w:fldChar w:fldCharType="begin"/>
        </w:r>
        <w:r w:rsidR="00B56C15">
          <w:rPr>
            <w:noProof/>
            <w:webHidden/>
          </w:rPr>
          <w:instrText xml:space="preserve"> PAGEREF _Toc461795696 \h </w:instrText>
        </w:r>
        <w:r w:rsidR="00B56C15">
          <w:rPr>
            <w:noProof/>
            <w:webHidden/>
          </w:rPr>
        </w:r>
        <w:r w:rsidR="00B56C15">
          <w:rPr>
            <w:noProof/>
            <w:webHidden/>
          </w:rPr>
          <w:fldChar w:fldCharType="separate"/>
        </w:r>
        <w:r w:rsidR="009F6205">
          <w:rPr>
            <w:noProof/>
            <w:webHidden/>
          </w:rPr>
          <w:t>7</w:t>
        </w:r>
        <w:r w:rsidR="00B56C15">
          <w:rPr>
            <w:noProof/>
            <w:webHidden/>
          </w:rPr>
          <w:fldChar w:fldCharType="end"/>
        </w:r>
      </w:hyperlink>
    </w:p>
    <w:p w:rsidR="00B56C15" w:rsidRDefault="00383DA8">
      <w:pPr>
        <w:pStyle w:val="TOC2"/>
        <w:rPr>
          <w:rFonts w:asciiTheme="minorHAnsi" w:eastAsiaTheme="minorEastAsia" w:hAnsiTheme="minorHAnsi" w:cstheme="minorBidi"/>
          <w:noProof/>
        </w:rPr>
      </w:pPr>
      <w:hyperlink w:anchor="_Toc461795697" w:history="1">
        <w:r w:rsidR="00B56C15" w:rsidRPr="00D245C2">
          <w:rPr>
            <w:rStyle w:val="Hyperlink"/>
            <w:noProof/>
          </w:rPr>
          <w:t>E.</w:t>
        </w:r>
        <w:r w:rsidR="00B56C15">
          <w:rPr>
            <w:rFonts w:asciiTheme="minorHAnsi" w:eastAsiaTheme="minorEastAsia" w:hAnsiTheme="minorHAnsi" w:cstheme="minorBidi"/>
            <w:noProof/>
          </w:rPr>
          <w:tab/>
        </w:r>
        <w:r w:rsidR="00B56C15" w:rsidRPr="00D245C2">
          <w:rPr>
            <w:rStyle w:val="Hyperlink"/>
            <w:noProof/>
          </w:rPr>
          <w:t>Submission of Proposals</w:t>
        </w:r>
        <w:r w:rsidR="00B56C15">
          <w:rPr>
            <w:noProof/>
            <w:webHidden/>
          </w:rPr>
          <w:tab/>
        </w:r>
        <w:r w:rsidR="00B56C15">
          <w:rPr>
            <w:noProof/>
            <w:webHidden/>
          </w:rPr>
          <w:fldChar w:fldCharType="begin"/>
        </w:r>
        <w:r w:rsidR="00B56C15">
          <w:rPr>
            <w:noProof/>
            <w:webHidden/>
          </w:rPr>
          <w:instrText xml:space="preserve"> PAGEREF _Toc461795697 \h </w:instrText>
        </w:r>
        <w:r w:rsidR="00B56C15">
          <w:rPr>
            <w:noProof/>
            <w:webHidden/>
          </w:rPr>
        </w:r>
        <w:r w:rsidR="00B56C15">
          <w:rPr>
            <w:noProof/>
            <w:webHidden/>
          </w:rPr>
          <w:fldChar w:fldCharType="separate"/>
        </w:r>
        <w:r w:rsidR="009F6205">
          <w:rPr>
            <w:noProof/>
            <w:webHidden/>
          </w:rPr>
          <w:t>8</w:t>
        </w:r>
        <w:r w:rsidR="00B56C15">
          <w:rPr>
            <w:noProof/>
            <w:webHidden/>
          </w:rPr>
          <w:fldChar w:fldCharType="end"/>
        </w:r>
      </w:hyperlink>
    </w:p>
    <w:p w:rsidR="00B56C15" w:rsidRDefault="00383DA8">
      <w:pPr>
        <w:pStyle w:val="TOC2"/>
        <w:rPr>
          <w:rFonts w:asciiTheme="minorHAnsi" w:eastAsiaTheme="minorEastAsia" w:hAnsiTheme="minorHAnsi" w:cstheme="minorBidi"/>
          <w:noProof/>
        </w:rPr>
      </w:pPr>
      <w:hyperlink w:anchor="_Toc461795704" w:history="1">
        <w:r w:rsidR="00B56C15" w:rsidRPr="00D245C2">
          <w:rPr>
            <w:rStyle w:val="Hyperlink"/>
            <w:rFonts w:cs="Calibri"/>
            <w:noProof/>
          </w:rPr>
          <w:t>F.</w:t>
        </w:r>
        <w:r w:rsidR="00B56C15">
          <w:rPr>
            <w:rFonts w:asciiTheme="minorHAnsi" w:eastAsiaTheme="minorEastAsia" w:hAnsiTheme="minorHAnsi" w:cstheme="minorBidi"/>
            <w:noProof/>
          </w:rPr>
          <w:tab/>
        </w:r>
        <w:r w:rsidR="00B56C15" w:rsidRPr="00D245C2">
          <w:rPr>
            <w:rStyle w:val="Hyperlink"/>
            <w:rFonts w:cs="Calibri"/>
            <w:noProof/>
          </w:rPr>
          <w:t>Contract Signing and Contract Term</w:t>
        </w:r>
        <w:r w:rsidR="00B56C15">
          <w:rPr>
            <w:noProof/>
            <w:webHidden/>
          </w:rPr>
          <w:tab/>
        </w:r>
        <w:r w:rsidR="00B56C15">
          <w:rPr>
            <w:noProof/>
            <w:webHidden/>
          </w:rPr>
          <w:fldChar w:fldCharType="begin"/>
        </w:r>
        <w:r w:rsidR="00B56C15">
          <w:rPr>
            <w:noProof/>
            <w:webHidden/>
          </w:rPr>
          <w:instrText xml:space="preserve"> PAGEREF _Toc461795704 \h </w:instrText>
        </w:r>
        <w:r w:rsidR="00B56C15">
          <w:rPr>
            <w:noProof/>
            <w:webHidden/>
          </w:rPr>
        </w:r>
        <w:r w:rsidR="00B56C15">
          <w:rPr>
            <w:noProof/>
            <w:webHidden/>
          </w:rPr>
          <w:fldChar w:fldCharType="separate"/>
        </w:r>
        <w:r w:rsidR="009F6205">
          <w:rPr>
            <w:noProof/>
            <w:webHidden/>
          </w:rPr>
          <w:t>8</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05" w:history="1">
        <w:r w:rsidR="00B56C15" w:rsidRPr="00D245C2">
          <w:rPr>
            <w:rStyle w:val="Hyperlink"/>
            <w:noProof/>
          </w:rPr>
          <w:t>IFB Key Points</w:t>
        </w:r>
        <w:r w:rsidR="00B56C15">
          <w:rPr>
            <w:noProof/>
            <w:webHidden/>
          </w:rPr>
          <w:tab/>
        </w:r>
        <w:r w:rsidR="00B56C15">
          <w:rPr>
            <w:noProof/>
            <w:webHidden/>
          </w:rPr>
          <w:fldChar w:fldCharType="begin"/>
        </w:r>
        <w:r w:rsidR="00B56C15">
          <w:rPr>
            <w:noProof/>
            <w:webHidden/>
          </w:rPr>
          <w:instrText xml:space="preserve"> PAGEREF _Toc461795705 \h </w:instrText>
        </w:r>
        <w:r w:rsidR="00B56C15">
          <w:rPr>
            <w:noProof/>
            <w:webHidden/>
          </w:rPr>
        </w:r>
        <w:r w:rsidR="00B56C15">
          <w:rPr>
            <w:noProof/>
            <w:webHidden/>
          </w:rPr>
          <w:fldChar w:fldCharType="separate"/>
        </w:r>
        <w:r w:rsidR="009F6205">
          <w:rPr>
            <w:noProof/>
            <w:webHidden/>
          </w:rPr>
          <w:t>9</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06" w:history="1">
        <w:r w:rsidR="00B56C15" w:rsidRPr="00D245C2">
          <w:rPr>
            <w:rStyle w:val="Hyperlink"/>
            <w:noProof/>
          </w:rPr>
          <w:t>IFB Glossary</w:t>
        </w:r>
        <w:r w:rsidR="00B56C15">
          <w:rPr>
            <w:noProof/>
            <w:webHidden/>
          </w:rPr>
          <w:tab/>
        </w:r>
        <w:r w:rsidR="00B56C15">
          <w:rPr>
            <w:noProof/>
            <w:webHidden/>
          </w:rPr>
          <w:fldChar w:fldCharType="begin"/>
        </w:r>
        <w:r w:rsidR="00B56C15">
          <w:rPr>
            <w:noProof/>
            <w:webHidden/>
          </w:rPr>
          <w:instrText xml:space="preserve"> PAGEREF _Toc461795706 \h </w:instrText>
        </w:r>
        <w:r w:rsidR="00B56C15">
          <w:rPr>
            <w:noProof/>
            <w:webHidden/>
          </w:rPr>
        </w:r>
        <w:r w:rsidR="00B56C15">
          <w:rPr>
            <w:noProof/>
            <w:webHidden/>
          </w:rPr>
          <w:fldChar w:fldCharType="separate"/>
        </w:r>
        <w:r w:rsidR="009F6205">
          <w:rPr>
            <w:noProof/>
            <w:webHidden/>
          </w:rPr>
          <w:t>10</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07" w:history="1">
        <w:r w:rsidR="00B56C15" w:rsidRPr="00D245C2">
          <w:rPr>
            <w:rStyle w:val="Hyperlink"/>
            <w:noProof/>
          </w:rPr>
          <w:t>I.</w:t>
        </w:r>
        <w:r w:rsidR="00B56C15">
          <w:rPr>
            <w:rFonts w:asciiTheme="minorHAnsi" w:eastAsiaTheme="minorEastAsia" w:hAnsiTheme="minorHAnsi" w:cstheme="minorBidi"/>
            <w:noProof/>
          </w:rPr>
          <w:tab/>
        </w:r>
        <w:r w:rsidR="00B56C15" w:rsidRPr="00D245C2">
          <w:rPr>
            <w:rStyle w:val="Hyperlink"/>
            <w:noProof/>
          </w:rPr>
          <w:t>Introduction</w:t>
        </w:r>
        <w:r w:rsidR="00B56C15">
          <w:rPr>
            <w:noProof/>
            <w:webHidden/>
          </w:rPr>
          <w:tab/>
        </w:r>
        <w:r w:rsidR="00B56C15">
          <w:rPr>
            <w:noProof/>
            <w:webHidden/>
          </w:rPr>
          <w:fldChar w:fldCharType="begin"/>
        </w:r>
        <w:r w:rsidR="00B56C15">
          <w:rPr>
            <w:noProof/>
            <w:webHidden/>
          </w:rPr>
          <w:instrText xml:space="preserve"> PAGEREF _Toc461795707 \h </w:instrText>
        </w:r>
        <w:r w:rsidR="00B56C15">
          <w:rPr>
            <w:noProof/>
            <w:webHidden/>
          </w:rPr>
        </w:r>
        <w:r w:rsidR="00B56C15">
          <w:rPr>
            <w:noProof/>
            <w:webHidden/>
          </w:rPr>
          <w:fldChar w:fldCharType="separate"/>
        </w:r>
        <w:r w:rsidR="009F6205">
          <w:rPr>
            <w:noProof/>
            <w:webHidden/>
          </w:rPr>
          <w:t>11</w:t>
        </w:r>
        <w:r w:rsidR="00B56C15">
          <w:rPr>
            <w:noProof/>
            <w:webHidden/>
          </w:rPr>
          <w:fldChar w:fldCharType="end"/>
        </w:r>
      </w:hyperlink>
    </w:p>
    <w:p w:rsidR="00B56C15" w:rsidRDefault="00383DA8">
      <w:pPr>
        <w:pStyle w:val="TOC2"/>
        <w:rPr>
          <w:rFonts w:asciiTheme="minorHAnsi" w:eastAsiaTheme="minorEastAsia" w:hAnsiTheme="minorHAnsi" w:cstheme="minorBidi"/>
          <w:noProof/>
        </w:rPr>
      </w:pPr>
      <w:hyperlink w:anchor="_Toc461795708" w:history="1">
        <w:r w:rsidR="00B56C15" w:rsidRPr="00D245C2">
          <w:rPr>
            <w:rStyle w:val="Hyperlink"/>
            <w:noProof/>
          </w:rPr>
          <w:t>A.</w:t>
        </w:r>
        <w:r w:rsidR="00B56C15">
          <w:rPr>
            <w:rFonts w:asciiTheme="minorHAnsi" w:eastAsiaTheme="minorEastAsia" w:hAnsiTheme="minorHAnsi" w:cstheme="minorBidi"/>
            <w:noProof/>
          </w:rPr>
          <w:tab/>
        </w:r>
        <w:r w:rsidR="00B56C15" w:rsidRPr="00D245C2">
          <w:rPr>
            <w:rStyle w:val="Hyperlink"/>
            <w:noProof/>
          </w:rPr>
          <w:t>Overview/Purpose</w:t>
        </w:r>
        <w:r w:rsidR="00B56C15">
          <w:rPr>
            <w:noProof/>
            <w:webHidden/>
          </w:rPr>
          <w:tab/>
        </w:r>
        <w:r w:rsidR="00B56C15">
          <w:rPr>
            <w:noProof/>
            <w:webHidden/>
          </w:rPr>
          <w:fldChar w:fldCharType="begin"/>
        </w:r>
        <w:r w:rsidR="00B56C15">
          <w:rPr>
            <w:noProof/>
            <w:webHidden/>
          </w:rPr>
          <w:instrText xml:space="preserve"> PAGEREF _Toc461795708 \h </w:instrText>
        </w:r>
        <w:r w:rsidR="00B56C15">
          <w:rPr>
            <w:noProof/>
            <w:webHidden/>
          </w:rPr>
        </w:r>
        <w:r w:rsidR="00B56C15">
          <w:rPr>
            <w:noProof/>
            <w:webHidden/>
          </w:rPr>
          <w:fldChar w:fldCharType="separate"/>
        </w:r>
        <w:r w:rsidR="009F6205">
          <w:rPr>
            <w:noProof/>
            <w:webHidden/>
          </w:rPr>
          <w:t>11</w:t>
        </w:r>
        <w:r w:rsidR="00B56C15">
          <w:rPr>
            <w:noProof/>
            <w:webHidden/>
          </w:rPr>
          <w:fldChar w:fldCharType="end"/>
        </w:r>
      </w:hyperlink>
    </w:p>
    <w:p w:rsidR="00B56C15" w:rsidRDefault="00383DA8">
      <w:pPr>
        <w:pStyle w:val="TOC2"/>
        <w:rPr>
          <w:rFonts w:asciiTheme="minorHAnsi" w:eastAsiaTheme="minorEastAsia" w:hAnsiTheme="minorHAnsi" w:cstheme="minorBidi"/>
          <w:noProof/>
        </w:rPr>
      </w:pPr>
      <w:hyperlink w:anchor="_Toc461795709" w:history="1">
        <w:r w:rsidR="00B56C15" w:rsidRPr="00D245C2">
          <w:rPr>
            <w:rStyle w:val="Hyperlink"/>
            <w:noProof/>
          </w:rPr>
          <w:t>B.</w:t>
        </w:r>
        <w:r w:rsidR="00B56C15">
          <w:rPr>
            <w:rFonts w:asciiTheme="minorHAnsi" w:eastAsiaTheme="minorEastAsia" w:hAnsiTheme="minorHAnsi" w:cstheme="minorBidi"/>
            <w:noProof/>
          </w:rPr>
          <w:tab/>
        </w:r>
        <w:r w:rsidR="00B56C15" w:rsidRPr="00D245C2">
          <w:rPr>
            <w:rStyle w:val="Hyperlink"/>
            <w:noProof/>
          </w:rPr>
          <w:t>Currency of Handbook Content/Delivery/Implementation</w:t>
        </w:r>
        <w:r w:rsidR="00B56C15">
          <w:rPr>
            <w:noProof/>
            <w:webHidden/>
          </w:rPr>
          <w:tab/>
        </w:r>
        <w:r w:rsidR="00B56C15">
          <w:rPr>
            <w:noProof/>
            <w:webHidden/>
          </w:rPr>
          <w:fldChar w:fldCharType="begin"/>
        </w:r>
        <w:r w:rsidR="00B56C15">
          <w:rPr>
            <w:noProof/>
            <w:webHidden/>
          </w:rPr>
          <w:instrText xml:space="preserve"> PAGEREF _Toc461795709 \h </w:instrText>
        </w:r>
        <w:r w:rsidR="00B56C15">
          <w:rPr>
            <w:noProof/>
            <w:webHidden/>
          </w:rPr>
        </w:r>
        <w:r w:rsidR="00B56C15">
          <w:rPr>
            <w:noProof/>
            <w:webHidden/>
          </w:rPr>
          <w:fldChar w:fldCharType="separate"/>
        </w:r>
        <w:r w:rsidR="009F6205">
          <w:rPr>
            <w:noProof/>
            <w:webHidden/>
          </w:rPr>
          <w:t>12</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10" w:history="1">
        <w:r w:rsidR="00B56C15" w:rsidRPr="00D245C2">
          <w:rPr>
            <w:rStyle w:val="Hyperlink"/>
            <w:noProof/>
          </w:rPr>
          <w:t>II.</w:t>
        </w:r>
        <w:r w:rsidR="00B56C15">
          <w:rPr>
            <w:rFonts w:asciiTheme="minorHAnsi" w:eastAsiaTheme="minorEastAsia" w:hAnsiTheme="minorHAnsi" w:cstheme="minorBidi"/>
            <w:noProof/>
          </w:rPr>
          <w:tab/>
        </w:r>
        <w:r w:rsidR="00B56C15" w:rsidRPr="00D245C2">
          <w:rPr>
            <w:rStyle w:val="Hyperlink"/>
            <w:noProof/>
          </w:rPr>
          <w:t>Mandatory Technical Requirements</w:t>
        </w:r>
        <w:r w:rsidR="00B56C15">
          <w:rPr>
            <w:noProof/>
            <w:webHidden/>
          </w:rPr>
          <w:tab/>
        </w:r>
        <w:r w:rsidR="00B56C15">
          <w:rPr>
            <w:noProof/>
            <w:webHidden/>
          </w:rPr>
          <w:fldChar w:fldCharType="begin"/>
        </w:r>
        <w:r w:rsidR="00B56C15">
          <w:rPr>
            <w:noProof/>
            <w:webHidden/>
          </w:rPr>
          <w:instrText xml:space="preserve"> PAGEREF _Toc461795710 \h </w:instrText>
        </w:r>
        <w:r w:rsidR="00B56C15">
          <w:rPr>
            <w:noProof/>
            <w:webHidden/>
          </w:rPr>
        </w:r>
        <w:r w:rsidR="00B56C15">
          <w:rPr>
            <w:noProof/>
            <w:webHidden/>
          </w:rPr>
          <w:fldChar w:fldCharType="separate"/>
        </w:r>
        <w:r w:rsidR="009F6205">
          <w:rPr>
            <w:noProof/>
            <w:webHidden/>
          </w:rPr>
          <w:t>13</w:t>
        </w:r>
        <w:r w:rsidR="00B56C15">
          <w:rPr>
            <w:noProof/>
            <w:webHidden/>
          </w:rPr>
          <w:fldChar w:fldCharType="end"/>
        </w:r>
      </w:hyperlink>
    </w:p>
    <w:p w:rsidR="00B56C15" w:rsidRDefault="00383DA8">
      <w:pPr>
        <w:pStyle w:val="TOC2"/>
        <w:rPr>
          <w:rFonts w:asciiTheme="minorHAnsi" w:eastAsiaTheme="minorEastAsia" w:hAnsiTheme="minorHAnsi" w:cstheme="minorBidi"/>
          <w:noProof/>
        </w:rPr>
      </w:pPr>
      <w:hyperlink w:anchor="_Toc461795711" w:history="1">
        <w:r w:rsidR="00B56C15" w:rsidRPr="00D245C2">
          <w:rPr>
            <w:rStyle w:val="Hyperlink"/>
            <w:noProof/>
          </w:rPr>
          <w:t>A.</w:t>
        </w:r>
        <w:r w:rsidR="00B56C15">
          <w:rPr>
            <w:rFonts w:asciiTheme="minorHAnsi" w:eastAsiaTheme="minorEastAsia" w:hAnsiTheme="minorHAnsi" w:cstheme="minorBidi"/>
            <w:noProof/>
          </w:rPr>
          <w:tab/>
        </w:r>
        <w:r w:rsidR="00B56C15" w:rsidRPr="00D245C2">
          <w:rPr>
            <w:rStyle w:val="Hyperlink"/>
            <w:noProof/>
          </w:rPr>
          <w:t>Lot 1 - Tax Law Handbook Technical Requirements</w:t>
        </w:r>
        <w:r w:rsidR="00B56C15">
          <w:rPr>
            <w:noProof/>
            <w:webHidden/>
          </w:rPr>
          <w:tab/>
        </w:r>
        <w:r w:rsidR="00B56C15">
          <w:rPr>
            <w:noProof/>
            <w:webHidden/>
          </w:rPr>
          <w:fldChar w:fldCharType="begin"/>
        </w:r>
        <w:r w:rsidR="00B56C15">
          <w:rPr>
            <w:noProof/>
            <w:webHidden/>
          </w:rPr>
          <w:instrText xml:space="preserve"> PAGEREF _Toc461795711 \h </w:instrText>
        </w:r>
        <w:r w:rsidR="00B56C15">
          <w:rPr>
            <w:noProof/>
            <w:webHidden/>
          </w:rPr>
        </w:r>
        <w:r w:rsidR="00B56C15">
          <w:rPr>
            <w:noProof/>
            <w:webHidden/>
          </w:rPr>
          <w:fldChar w:fldCharType="separate"/>
        </w:r>
        <w:r w:rsidR="009F6205">
          <w:rPr>
            <w:noProof/>
            <w:webHidden/>
          </w:rPr>
          <w:t>13</w:t>
        </w:r>
        <w:r w:rsidR="00B56C15">
          <w:rPr>
            <w:noProof/>
            <w:webHidden/>
          </w:rPr>
          <w:fldChar w:fldCharType="end"/>
        </w:r>
      </w:hyperlink>
    </w:p>
    <w:p w:rsidR="00B56C15" w:rsidRDefault="00383DA8">
      <w:pPr>
        <w:pStyle w:val="TOC2"/>
        <w:rPr>
          <w:rFonts w:asciiTheme="minorHAnsi" w:eastAsiaTheme="minorEastAsia" w:hAnsiTheme="minorHAnsi" w:cstheme="minorBidi"/>
          <w:noProof/>
        </w:rPr>
      </w:pPr>
      <w:hyperlink w:anchor="_Toc461795712" w:history="1">
        <w:r w:rsidR="00B56C15" w:rsidRPr="00D245C2">
          <w:rPr>
            <w:rStyle w:val="Hyperlink"/>
            <w:noProof/>
          </w:rPr>
          <w:t>B.</w:t>
        </w:r>
        <w:r w:rsidR="00B56C15">
          <w:rPr>
            <w:rFonts w:asciiTheme="minorHAnsi" w:eastAsiaTheme="minorEastAsia" w:hAnsiTheme="minorHAnsi" w:cstheme="minorBidi"/>
            <w:noProof/>
          </w:rPr>
          <w:tab/>
        </w:r>
        <w:r w:rsidR="00B56C15" w:rsidRPr="00D245C2">
          <w:rPr>
            <w:rStyle w:val="Hyperlink"/>
            <w:noProof/>
          </w:rPr>
          <w:t>Lot 2 - Electronic Online T</w:t>
        </w:r>
        <w:r w:rsidR="00B56C15" w:rsidRPr="00D245C2">
          <w:rPr>
            <w:rStyle w:val="Hyperlink"/>
            <w:rFonts w:cs="Calibri"/>
            <w:noProof/>
          </w:rPr>
          <w:t xml:space="preserve">ax and Accounting Research </w:t>
        </w:r>
        <w:r w:rsidR="00B56C15" w:rsidRPr="00D245C2">
          <w:rPr>
            <w:rStyle w:val="Hyperlink"/>
            <w:noProof/>
          </w:rPr>
          <w:t>Database Service Technical Requirements</w:t>
        </w:r>
        <w:r w:rsidR="00B56C15">
          <w:rPr>
            <w:noProof/>
            <w:webHidden/>
          </w:rPr>
          <w:tab/>
        </w:r>
        <w:r w:rsidR="00B56C15">
          <w:rPr>
            <w:noProof/>
            <w:webHidden/>
          </w:rPr>
          <w:fldChar w:fldCharType="begin"/>
        </w:r>
        <w:r w:rsidR="00B56C15">
          <w:rPr>
            <w:noProof/>
            <w:webHidden/>
          </w:rPr>
          <w:instrText xml:space="preserve"> PAGEREF _Toc461795712 \h </w:instrText>
        </w:r>
        <w:r w:rsidR="00B56C15">
          <w:rPr>
            <w:noProof/>
            <w:webHidden/>
          </w:rPr>
        </w:r>
        <w:r w:rsidR="00B56C15">
          <w:rPr>
            <w:noProof/>
            <w:webHidden/>
          </w:rPr>
          <w:fldChar w:fldCharType="separate"/>
        </w:r>
        <w:r w:rsidR="009F6205">
          <w:rPr>
            <w:noProof/>
            <w:webHidden/>
          </w:rPr>
          <w:t>16</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13" w:history="1">
        <w:r w:rsidR="00B56C15" w:rsidRPr="00D245C2">
          <w:rPr>
            <w:rStyle w:val="Hyperlink"/>
            <w:noProof/>
          </w:rPr>
          <w:t>III.</w:t>
        </w:r>
        <w:r w:rsidR="00B56C15">
          <w:rPr>
            <w:rFonts w:asciiTheme="minorHAnsi" w:eastAsiaTheme="minorEastAsia" w:hAnsiTheme="minorHAnsi" w:cstheme="minorBidi"/>
            <w:noProof/>
          </w:rPr>
          <w:tab/>
        </w:r>
        <w:r w:rsidR="00B56C15" w:rsidRPr="00D245C2">
          <w:rPr>
            <w:rStyle w:val="Hyperlink"/>
            <w:noProof/>
          </w:rPr>
          <w:t>Financial Requirements</w:t>
        </w:r>
        <w:r w:rsidR="00B56C15">
          <w:rPr>
            <w:noProof/>
            <w:webHidden/>
          </w:rPr>
          <w:tab/>
        </w:r>
        <w:r w:rsidR="00B56C15">
          <w:rPr>
            <w:noProof/>
            <w:webHidden/>
          </w:rPr>
          <w:fldChar w:fldCharType="begin"/>
        </w:r>
        <w:r w:rsidR="00B56C15">
          <w:rPr>
            <w:noProof/>
            <w:webHidden/>
          </w:rPr>
          <w:instrText xml:space="preserve"> PAGEREF _Toc461795713 \h </w:instrText>
        </w:r>
        <w:r w:rsidR="00B56C15">
          <w:rPr>
            <w:noProof/>
            <w:webHidden/>
          </w:rPr>
        </w:r>
        <w:r w:rsidR="00B56C15">
          <w:rPr>
            <w:noProof/>
            <w:webHidden/>
          </w:rPr>
          <w:fldChar w:fldCharType="separate"/>
        </w:r>
        <w:r w:rsidR="009F6205">
          <w:rPr>
            <w:noProof/>
            <w:webHidden/>
          </w:rPr>
          <w:t>18</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14" w:history="1">
        <w:r w:rsidR="00B56C15" w:rsidRPr="00D245C2">
          <w:rPr>
            <w:rStyle w:val="Hyperlink"/>
            <w:noProof/>
          </w:rPr>
          <w:t>IV.</w:t>
        </w:r>
        <w:r w:rsidR="00B56C15">
          <w:rPr>
            <w:rFonts w:asciiTheme="minorHAnsi" w:eastAsiaTheme="minorEastAsia" w:hAnsiTheme="minorHAnsi" w:cstheme="minorBidi"/>
            <w:noProof/>
          </w:rPr>
          <w:tab/>
        </w:r>
        <w:r w:rsidR="00B56C15" w:rsidRPr="00D245C2">
          <w:rPr>
            <w:rStyle w:val="Hyperlink"/>
            <w:noProof/>
          </w:rPr>
          <w:t>Administrative Requirements</w:t>
        </w:r>
        <w:r w:rsidR="00B56C15">
          <w:rPr>
            <w:noProof/>
            <w:webHidden/>
          </w:rPr>
          <w:tab/>
        </w:r>
        <w:r w:rsidR="00B56C15">
          <w:rPr>
            <w:noProof/>
            <w:webHidden/>
          </w:rPr>
          <w:fldChar w:fldCharType="begin"/>
        </w:r>
        <w:r w:rsidR="00B56C15">
          <w:rPr>
            <w:noProof/>
            <w:webHidden/>
          </w:rPr>
          <w:instrText xml:space="preserve"> PAGEREF _Toc461795714 \h </w:instrText>
        </w:r>
        <w:r w:rsidR="00B56C15">
          <w:rPr>
            <w:noProof/>
            <w:webHidden/>
          </w:rPr>
        </w:r>
        <w:r w:rsidR="00B56C15">
          <w:rPr>
            <w:noProof/>
            <w:webHidden/>
          </w:rPr>
          <w:fldChar w:fldCharType="separate"/>
        </w:r>
        <w:r w:rsidR="009F6205">
          <w:rPr>
            <w:noProof/>
            <w:webHidden/>
          </w:rPr>
          <w:t>19</w:t>
        </w:r>
        <w:r w:rsidR="00B56C15">
          <w:rPr>
            <w:noProof/>
            <w:webHidden/>
          </w:rPr>
          <w:fldChar w:fldCharType="end"/>
        </w:r>
      </w:hyperlink>
    </w:p>
    <w:p w:rsidR="00B56C15" w:rsidRDefault="00383DA8">
      <w:pPr>
        <w:pStyle w:val="TOC2"/>
        <w:rPr>
          <w:rFonts w:asciiTheme="minorHAnsi" w:eastAsiaTheme="minorEastAsia" w:hAnsiTheme="minorHAnsi" w:cstheme="minorBidi"/>
          <w:noProof/>
        </w:rPr>
      </w:pPr>
      <w:hyperlink w:anchor="_Toc461795715" w:history="1">
        <w:r w:rsidR="00B56C15" w:rsidRPr="00D245C2">
          <w:rPr>
            <w:rStyle w:val="Hyperlink"/>
            <w:noProof/>
          </w:rPr>
          <w:t>A.</w:t>
        </w:r>
        <w:r w:rsidR="00B56C15">
          <w:rPr>
            <w:rFonts w:asciiTheme="minorHAnsi" w:eastAsiaTheme="minorEastAsia" w:hAnsiTheme="minorHAnsi" w:cstheme="minorBidi"/>
            <w:noProof/>
          </w:rPr>
          <w:tab/>
        </w:r>
        <w:r w:rsidR="00B56C15" w:rsidRPr="00D245C2">
          <w:rPr>
            <w:rStyle w:val="Hyperlink"/>
            <w:noProof/>
          </w:rPr>
          <w:t>Administrative Proposal Conditions</w:t>
        </w:r>
        <w:r w:rsidR="00B56C15">
          <w:rPr>
            <w:noProof/>
            <w:webHidden/>
          </w:rPr>
          <w:tab/>
        </w:r>
        <w:r w:rsidR="00B56C15">
          <w:rPr>
            <w:noProof/>
            <w:webHidden/>
          </w:rPr>
          <w:fldChar w:fldCharType="begin"/>
        </w:r>
        <w:r w:rsidR="00B56C15">
          <w:rPr>
            <w:noProof/>
            <w:webHidden/>
          </w:rPr>
          <w:instrText xml:space="preserve"> PAGEREF _Toc461795715 \h </w:instrText>
        </w:r>
        <w:r w:rsidR="00B56C15">
          <w:rPr>
            <w:noProof/>
            <w:webHidden/>
          </w:rPr>
        </w:r>
        <w:r w:rsidR="00B56C15">
          <w:rPr>
            <w:noProof/>
            <w:webHidden/>
          </w:rPr>
          <w:fldChar w:fldCharType="separate"/>
        </w:r>
        <w:r w:rsidR="009F6205">
          <w:rPr>
            <w:noProof/>
            <w:webHidden/>
          </w:rPr>
          <w:t>19</w:t>
        </w:r>
        <w:r w:rsidR="00B56C15">
          <w:rPr>
            <w:noProof/>
            <w:webHidden/>
          </w:rPr>
          <w:fldChar w:fldCharType="end"/>
        </w:r>
      </w:hyperlink>
    </w:p>
    <w:p w:rsidR="00B56C15" w:rsidRDefault="00383DA8">
      <w:pPr>
        <w:pStyle w:val="TOC2"/>
        <w:rPr>
          <w:rFonts w:asciiTheme="minorHAnsi" w:eastAsiaTheme="minorEastAsia" w:hAnsiTheme="minorHAnsi" w:cstheme="minorBidi"/>
          <w:noProof/>
        </w:rPr>
      </w:pPr>
      <w:hyperlink w:anchor="_Toc461795716" w:history="1">
        <w:r w:rsidR="00B56C15" w:rsidRPr="00D245C2">
          <w:rPr>
            <w:rStyle w:val="Hyperlink"/>
            <w:noProof/>
          </w:rPr>
          <w:t>B.</w:t>
        </w:r>
        <w:r w:rsidR="00B56C15">
          <w:rPr>
            <w:rFonts w:asciiTheme="minorHAnsi" w:eastAsiaTheme="minorEastAsia" w:hAnsiTheme="minorHAnsi" w:cstheme="minorBidi"/>
            <w:noProof/>
          </w:rPr>
          <w:tab/>
        </w:r>
        <w:r w:rsidR="00B56C15" w:rsidRPr="00D245C2">
          <w:rPr>
            <w:rStyle w:val="Hyperlink"/>
            <w:noProof/>
          </w:rPr>
          <w:t>Administrative Contract Conditions</w:t>
        </w:r>
        <w:r w:rsidR="00B56C15">
          <w:rPr>
            <w:noProof/>
            <w:webHidden/>
          </w:rPr>
          <w:tab/>
        </w:r>
        <w:r w:rsidR="00B56C15">
          <w:rPr>
            <w:noProof/>
            <w:webHidden/>
          </w:rPr>
          <w:fldChar w:fldCharType="begin"/>
        </w:r>
        <w:r w:rsidR="00B56C15">
          <w:rPr>
            <w:noProof/>
            <w:webHidden/>
          </w:rPr>
          <w:instrText xml:space="preserve"> PAGEREF _Toc461795716 \h </w:instrText>
        </w:r>
        <w:r w:rsidR="00B56C15">
          <w:rPr>
            <w:noProof/>
            <w:webHidden/>
          </w:rPr>
        </w:r>
        <w:r w:rsidR="00B56C15">
          <w:rPr>
            <w:noProof/>
            <w:webHidden/>
          </w:rPr>
          <w:fldChar w:fldCharType="separate"/>
        </w:r>
        <w:r w:rsidR="009F6205">
          <w:rPr>
            <w:noProof/>
            <w:webHidden/>
          </w:rPr>
          <w:t>22</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44" w:history="1">
        <w:r w:rsidR="00B56C15" w:rsidRPr="00D245C2">
          <w:rPr>
            <w:rStyle w:val="Hyperlink"/>
            <w:noProof/>
          </w:rPr>
          <w:t>V.</w:t>
        </w:r>
        <w:r w:rsidR="00B56C15">
          <w:rPr>
            <w:rFonts w:asciiTheme="minorHAnsi" w:eastAsiaTheme="minorEastAsia" w:hAnsiTheme="minorHAnsi" w:cstheme="minorBidi"/>
            <w:noProof/>
          </w:rPr>
          <w:tab/>
        </w:r>
        <w:r w:rsidR="00B56C15" w:rsidRPr="00D245C2">
          <w:rPr>
            <w:rStyle w:val="Hyperlink"/>
            <w:noProof/>
          </w:rPr>
          <w:t>Proposal Submission</w:t>
        </w:r>
        <w:r w:rsidR="00B56C15">
          <w:rPr>
            <w:noProof/>
            <w:webHidden/>
          </w:rPr>
          <w:tab/>
        </w:r>
        <w:r w:rsidR="00B56C15">
          <w:rPr>
            <w:noProof/>
            <w:webHidden/>
          </w:rPr>
          <w:fldChar w:fldCharType="begin"/>
        </w:r>
        <w:r w:rsidR="00B56C15">
          <w:rPr>
            <w:noProof/>
            <w:webHidden/>
          </w:rPr>
          <w:instrText xml:space="preserve"> PAGEREF _Toc461795744 \h </w:instrText>
        </w:r>
        <w:r w:rsidR="00B56C15">
          <w:rPr>
            <w:noProof/>
            <w:webHidden/>
          </w:rPr>
        </w:r>
        <w:r w:rsidR="00B56C15">
          <w:rPr>
            <w:noProof/>
            <w:webHidden/>
          </w:rPr>
          <w:fldChar w:fldCharType="separate"/>
        </w:r>
        <w:r w:rsidR="009F6205">
          <w:rPr>
            <w:noProof/>
            <w:webHidden/>
          </w:rPr>
          <w:t>39</w:t>
        </w:r>
        <w:r w:rsidR="00B56C15">
          <w:rPr>
            <w:noProof/>
            <w:webHidden/>
          </w:rPr>
          <w:fldChar w:fldCharType="end"/>
        </w:r>
      </w:hyperlink>
    </w:p>
    <w:p w:rsidR="00B56C15" w:rsidRDefault="00383DA8">
      <w:pPr>
        <w:pStyle w:val="TOC2"/>
        <w:rPr>
          <w:rFonts w:asciiTheme="minorHAnsi" w:eastAsiaTheme="minorEastAsia" w:hAnsiTheme="minorHAnsi" w:cstheme="minorBidi"/>
          <w:noProof/>
        </w:rPr>
      </w:pPr>
      <w:hyperlink w:anchor="_Toc461795745" w:history="1">
        <w:r w:rsidR="00B56C15" w:rsidRPr="00D245C2">
          <w:rPr>
            <w:rStyle w:val="Hyperlink"/>
            <w:noProof/>
          </w:rPr>
          <w:t>A.</w:t>
        </w:r>
        <w:r w:rsidR="00B56C15">
          <w:rPr>
            <w:rFonts w:asciiTheme="minorHAnsi" w:eastAsiaTheme="minorEastAsia" w:hAnsiTheme="minorHAnsi" w:cstheme="minorBidi"/>
            <w:noProof/>
          </w:rPr>
          <w:tab/>
        </w:r>
        <w:r w:rsidR="00B56C15" w:rsidRPr="00D245C2">
          <w:rPr>
            <w:rStyle w:val="Hyperlink"/>
            <w:noProof/>
          </w:rPr>
          <w:t>Proposal Content and Organization</w:t>
        </w:r>
        <w:r w:rsidR="00B56C15">
          <w:rPr>
            <w:noProof/>
            <w:webHidden/>
          </w:rPr>
          <w:tab/>
        </w:r>
        <w:r w:rsidR="00B56C15">
          <w:rPr>
            <w:noProof/>
            <w:webHidden/>
          </w:rPr>
          <w:fldChar w:fldCharType="begin"/>
        </w:r>
        <w:r w:rsidR="00B56C15">
          <w:rPr>
            <w:noProof/>
            <w:webHidden/>
          </w:rPr>
          <w:instrText xml:space="preserve"> PAGEREF _Toc461795745 \h </w:instrText>
        </w:r>
        <w:r w:rsidR="00B56C15">
          <w:rPr>
            <w:noProof/>
            <w:webHidden/>
          </w:rPr>
        </w:r>
        <w:r w:rsidR="00B56C15">
          <w:rPr>
            <w:noProof/>
            <w:webHidden/>
          </w:rPr>
          <w:fldChar w:fldCharType="separate"/>
        </w:r>
        <w:r w:rsidR="009F6205">
          <w:rPr>
            <w:noProof/>
            <w:webHidden/>
          </w:rPr>
          <w:t>39</w:t>
        </w:r>
        <w:r w:rsidR="00B56C15">
          <w:rPr>
            <w:noProof/>
            <w:webHidden/>
          </w:rPr>
          <w:fldChar w:fldCharType="end"/>
        </w:r>
      </w:hyperlink>
    </w:p>
    <w:p w:rsidR="00B56C15" w:rsidRDefault="00383DA8">
      <w:pPr>
        <w:pStyle w:val="TOC2"/>
        <w:rPr>
          <w:rFonts w:asciiTheme="minorHAnsi" w:eastAsiaTheme="minorEastAsia" w:hAnsiTheme="minorHAnsi" w:cstheme="minorBidi"/>
          <w:noProof/>
        </w:rPr>
      </w:pPr>
      <w:hyperlink w:anchor="_Toc461795746" w:history="1">
        <w:r w:rsidR="00B56C15" w:rsidRPr="00D245C2">
          <w:rPr>
            <w:rStyle w:val="Hyperlink"/>
            <w:noProof/>
          </w:rPr>
          <w:t>B.</w:t>
        </w:r>
        <w:r w:rsidR="00B56C15">
          <w:rPr>
            <w:rFonts w:asciiTheme="minorHAnsi" w:eastAsiaTheme="minorEastAsia" w:hAnsiTheme="minorHAnsi" w:cstheme="minorBidi"/>
            <w:noProof/>
          </w:rPr>
          <w:tab/>
        </w:r>
        <w:r w:rsidR="00B56C15" w:rsidRPr="00D245C2">
          <w:rPr>
            <w:rStyle w:val="Hyperlink"/>
            <w:noProof/>
          </w:rPr>
          <w:t>Submission of Proposals</w:t>
        </w:r>
        <w:r w:rsidR="00B56C15">
          <w:rPr>
            <w:noProof/>
            <w:webHidden/>
          </w:rPr>
          <w:tab/>
        </w:r>
        <w:r w:rsidR="00B56C15">
          <w:rPr>
            <w:noProof/>
            <w:webHidden/>
          </w:rPr>
          <w:fldChar w:fldCharType="begin"/>
        </w:r>
        <w:r w:rsidR="00B56C15">
          <w:rPr>
            <w:noProof/>
            <w:webHidden/>
          </w:rPr>
          <w:instrText xml:space="preserve"> PAGEREF _Toc461795746 \h </w:instrText>
        </w:r>
        <w:r w:rsidR="00B56C15">
          <w:rPr>
            <w:noProof/>
            <w:webHidden/>
          </w:rPr>
        </w:r>
        <w:r w:rsidR="00B56C15">
          <w:rPr>
            <w:noProof/>
            <w:webHidden/>
          </w:rPr>
          <w:fldChar w:fldCharType="separate"/>
        </w:r>
        <w:r w:rsidR="009F6205">
          <w:rPr>
            <w:noProof/>
            <w:webHidden/>
          </w:rPr>
          <w:t>39</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47" w:history="1">
        <w:r w:rsidR="00B56C15" w:rsidRPr="00D245C2">
          <w:rPr>
            <w:rStyle w:val="Hyperlink"/>
            <w:noProof/>
          </w:rPr>
          <w:t>VI.</w:t>
        </w:r>
        <w:r w:rsidR="00B56C15">
          <w:rPr>
            <w:rFonts w:asciiTheme="minorHAnsi" w:eastAsiaTheme="minorEastAsia" w:hAnsiTheme="minorHAnsi" w:cstheme="minorBidi"/>
            <w:noProof/>
          </w:rPr>
          <w:tab/>
        </w:r>
        <w:r w:rsidR="00B56C15" w:rsidRPr="00D245C2">
          <w:rPr>
            <w:rStyle w:val="Hyperlink"/>
            <w:noProof/>
          </w:rPr>
          <w:t>Proposal Evaluation</w:t>
        </w:r>
        <w:r w:rsidR="00B56C15">
          <w:rPr>
            <w:noProof/>
            <w:webHidden/>
          </w:rPr>
          <w:tab/>
        </w:r>
        <w:r w:rsidR="00B56C15">
          <w:rPr>
            <w:noProof/>
            <w:webHidden/>
          </w:rPr>
          <w:fldChar w:fldCharType="begin"/>
        </w:r>
        <w:r w:rsidR="00B56C15">
          <w:rPr>
            <w:noProof/>
            <w:webHidden/>
          </w:rPr>
          <w:instrText xml:space="preserve"> PAGEREF _Toc461795747 \h </w:instrText>
        </w:r>
        <w:r w:rsidR="00B56C15">
          <w:rPr>
            <w:noProof/>
            <w:webHidden/>
          </w:rPr>
        </w:r>
        <w:r w:rsidR="00B56C15">
          <w:rPr>
            <w:noProof/>
            <w:webHidden/>
          </w:rPr>
          <w:fldChar w:fldCharType="separate"/>
        </w:r>
        <w:r w:rsidR="009F6205">
          <w:rPr>
            <w:noProof/>
            <w:webHidden/>
          </w:rPr>
          <w:t>41</w:t>
        </w:r>
        <w:r w:rsidR="00B56C15">
          <w:rPr>
            <w:noProof/>
            <w:webHidden/>
          </w:rPr>
          <w:fldChar w:fldCharType="end"/>
        </w:r>
      </w:hyperlink>
    </w:p>
    <w:p w:rsidR="00B56C15" w:rsidRDefault="00383DA8">
      <w:pPr>
        <w:pStyle w:val="TOC2"/>
        <w:rPr>
          <w:rFonts w:asciiTheme="minorHAnsi" w:eastAsiaTheme="minorEastAsia" w:hAnsiTheme="minorHAnsi" w:cstheme="minorBidi"/>
          <w:noProof/>
        </w:rPr>
      </w:pPr>
      <w:hyperlink w:anchor="_Toc461795748" w:history="1">
        <w:r w:rsidR="00B56C15" w:rsidRPr="00D245C2">
          <w:rPr>
            <w:rStyle w:val="Hyperlink"/>
            <w:noProof/>
          </w:rPr>
          <w:t>A.</w:t>
        </w:r>
        <w:r w:rsidR="00B56C15">
          <w:rPr>
            <w:rFonts w:asciiTheme="minorHAnsi" w:eastAsiaTheme="minorEastAsia" w:hAnsiTheme="minorHAnsi" w:cstheme="minorBidi"/>
            <w:noProof/>
          </w:rPr>
          <w:tab/>
        </w:r>
        <w:r w:rsidR="00B56C15" w:rsidRPr="00D245C2">
          <w:rPr>
            <w:rStyle w:val="Hyperlink"/>
            <w:noProof/>
          </w:rPr>
          <w:t>Proposal Clarification</w:t>
        </w:r>
        <w:r w:rsidR="00B56C15">
          <w:rPr>
            <w:noProof/>
            <w:webHidden/>
          </w:rPr>
          <w:tab/>
        </w:r>
        <w:r w:rsidR="00B56C15">
          <w:rPr>
            <w:noProof/>
            <w:webHidden/>
          </w:rPr>
          <w:fldChar w:fldCharType="begin"/>
        </w:r>
        <w:r w:rsidR="00B56C15">
          <w:rPr>
            <w:noProof/>
            <w:webHidden/>
          </w:rPr>
          <w:instrText xml:space="preserve"> PAGEREF _Toc461795748 \h </w:instrText>
        </w:r>
        <w:r w:rsidR="00B56C15">
          <w:rPr>
            <w:noProof/>
            <w:webHidden/>
          </w:rPr>
        </w:r>
        <w:r w:rsidR="00B56C15">
          <w:rPr>
            <w:noProof/>
            <w:webHidden/>
          </w:rPr>
          <w:fldChar w:fldCharType="separate"/>
        </w:r>
        <w:r w:rsidR="009F6205">
          <w:rPr>
            <w:noProof/>
            <w:webHidden/>
          </w:rPr>
          <w:t>41</w:t>
        </w:r>
        <w:r w:rsidR="00B56C15">
          <w:rPr>
            <w:noProof/>
            <w:webHidden/>
          </w:rPr>
          <w:fldChar w:fldCharType="end"/>
        </w:r>
      </w:hyperlink>
    </w:p>
    <w:p w:rsidR="00B56C15" w:rsidRDefault="00383DA8">
      <w:pPr>
        <w:pStyle w:val="TOC2"/>
        <w:rPr>
          <w:rFonts w:asciiTheme="minorHAnsi" w:eastAsiaTheme="minorEastAsia" w:hAnsiTheme="minorHAnsi" w:cstheme="minorBidi"/>
          <w:noProof/>
        </w:rPr>
      </w:pPr>
      <w:hyperlink w:anchor="_Toc461795749" w:history="1">
        <w:r w:rsidR="00B56C15" w:rsidRPr="00D245C2">
          <w:rPr>
            <w:rStyle w:val="Hyperlink"/>
            <w:noProof/>
          </w:rPr>
          <w:t>B.</w:t>
        </w:r>
        <w:r w:rsidR="00B56C15">
          <w:rPr>
            <w:rFonts w:asciiTheme="minorHAnsi" w:eastAsiaTheme="minorEastAsia" w:hAnsiTheme="minorHAnsi" w:cstheme="minorBidi"/>
            <w:noProof/>
          </w:rPr>
          <w:tab/>
        </w:r>
        <w:r w:rsidR="00B56C15" w:rsidRPr="00D245C2">
          <w:rPr>
            <w:rStyle w:val="Hyperlink"/>
            <w:noProof/>
          </w:rPr>
          <w:t>Evaluation Process Overview</w:t>
        </w:r>
        <w:r w:rsidR="00B56C15">
          <w:rPr>
            <w:noProof/>
            <w:webHidden/>
          </w:rPr>
          <w:tab/>
        </w:r>
        <w:r w:rsidR="00B56C15">
          <w:rPr>
            <w:noProof/>
            <w:webHidden/>
          </w:rPr>
          <w:fldChar w:fldCharType="begin"/>
        </w:r>
        <w:r w:rsidR="00B56C15">
          <w:rPr>
            <w:noProof/>
            <w:webHidden/>
          </w:rPr>
          <w:instrText xml:space="preserve"> PAGEREF _Toc461795749 \h </w:instrText>
        </w:r>
        <w:r w:rsidR="00B56C15">
          <w:rPr>
            <w:noProof/>
            <w:webHidden/>
          </w:rPr>
        </w:r>
        <w:r w:rsidR="00B56C15">
          <w:rPr>
            <w:noProof/>
            <w:webHidden/>
          </w:rPr>
          <w:fldChar w:fldCharType="separate"/>
        </w:r>
        <w:r w:rsidR="009F6205">
          <w:rPr>
            <w:noProof/>
            <w:webHidden/>
          </w:rPr>
          <w:t>41</w:t>
        </w:r>
        <w:r w:rsidR="00B56C15">
          <w:rPr>
            <w:noProof/>
            <w:webHidden/>
          </w:rPr>
          <w:fldChar w:fldCharType="end"/>
        </w:r>
      </w:hyperlink>
    </w:p>
    <w:p w:rsidR="00B56C15" w:rsidRDefault="00383DA8">
      <w:pPr>
        <w:pStyle w:val="TOC2"/>
        <w:rPr>
          <w:rFonts w:asciiTheme="minorHAnsi" w:eastAsiaTheme="minorEastAsia" w:hAnsiTheme="minorHAnsi" w:cstheme="minorBidi"/>
          <w:noProof/>
        </w:rPr>
      </w:pPr>
      <w:hyperlink w:anchor="_Toc461795750" w:history="1">
        <w:r w:rsidR="00B56C15" w:rsidRPr="00D245C2">
          <w:rPr>
            <w:rStyle w:val="Hyperlink"/>
            <w:noProof/>
          </w:rPr>
          <w:t>C.</w:t>
        </w:r>
        <w:r w:rsidR="00B56C15">
          <w:rPr>
            <w:rFonts w:asciiTheme="minorHAnsi" w:eastAsiaTheme="minorEastAsia" w:hAnsiTheme="minorHAnsi" w:cstheme="minorBidi"/>
            <w:noProof/>
          </w:rPr>
          <w:tab/>
        </w:r>
        <w:r w:rsidR="00B56C15" w:rsidRPr="00D245C2">
          <w:rPr>
            <w:rStyle w:val="Hyperlink"/>
            <w:noProof/>
          </w:rPr>
          <w:t>Final Ranking/Contract Award</w:t>
        </w:r>
        <w:r w:rsidR="00B56C15">
          <w:rPr>
            <w:noProof/>
            <w:webHidden/>
          </w:rPr>
          <w:tab/>
        </w:r>
        <w:r w:rsidR="00B56C15">
          <w:rPr>
            <w:noProof/>
            <w:webHidden/>
          </w:rPr>
          <w:fldChar w:fldCharType="begin"/>
        </w:r>
        <w:r w:rsidR="00B56C15">
          <w:rPr>
            <w:noProof/>
            <w:webHidden/>
          </w:rPr>
          <w:instrText xml:space="preserve"> PAGEREF _Toc461795750 \h </w:instrText>
        </w:r>
        <w:r w:rsidR="00B56C15">
          <w:rPr>
            <w:noProof/>
            <w:webHidden/>
          </w:rPr>
        </w:r>
        <w:r w:rsidR="00B56C15">
          <w:rPr>
            <w:noProof/>
            <w:webHidden/>
          </w:rPr>
          <w:fldChar w:fldCharType="separate"/>
        </w:r>
        <w:r w:rsidR="009F6205">
          <w:rPr>
            <w:noProof/>
            <w:webHidden/>
          </w:rPr>
          <w:t>42</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51" w:history="1">
        <w:r w:rsidR="00B56C15" w:rsidRPr="00D245C2">
          <w:rPr>
            <w:rStyle w:val="Hyperlink"/>
            <w:noProof/>
          </w:rPr>
          <w:t>Exhibit 1 – Previous Five (5) Annual Orders’ Volume and Page Counts</w:t>
        </w:r>
        <w:r w:rsidR="00B56C15">
          <w:rPr>
            <w:noProof/>
            <w:webHidden/>
          </w:rPr>
          <w:tab/>
        </w:r>
        <w:r w:rsidR="00B56C15">
          <w:rPr>
            <w:noProof/>
            <w:webHidden/>
          </w:rPr>
          <w:fldChar w:fldCharType="begin"/>
        </w:r>
        <w:r w:rsidR="00B56C15">
          <w:rPr>
            <w:noProof/>
            <w:webHidden/>
          </w:rPr>
          <w:instrText xml:space="preserve"> PAGEREF _Toc461795751 \h </w:instrText>
        </w:r>
        <w:r w:rsidR="00B56C15">
          <w:rPr>
            <w:noProof/>
            <w:webHidden/>
          </w:rPr>
        </w:r>
        <w:r w:rsidR="00B56C15">
          <w:rPr>
            <w:noProof/>
            <w:webHidden/>
          </w:rPr>
          <w:fldChar w:fldCharType="separate"/>
        </w:r>
        <w:r w:rsidR="009F6205">
          <w:rPr>
            <w:noProof/>
            <w:webHidden/>
          </w:rPr>
          <w:t>43</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52" w:history="1">
        <w:r w:rsidR="00B56C15" w:rsidRPr="00D245C2">
          <w:rPr>
            <w:rStyle w:val="Hyperlink"/>
            <w:noProof/>
          </w:rPr>
          <w:t>Exhibit 2 – Current Department District Office Locations (subject to change)</w:t>
        </w:r>
        <w:r w:rsidR="00B56C15">
          <w:rPr>
            <w:noProof/>
            <w:webHidden/>
          </w:rPr>
          <w:tab/>
        </w:r>
        <w:r w:rsidR="00B56C15">
          <w:rPr>
            <w:noProof/>
            <w:webHidden/>
          </w:rPr>
          <w:fldChar w:fldCharType="begin"/>
        </w:r>
        <w:r w:rsidR="00B56C15">
          <w:rPr>
            <w:noProof/>
            <w:webHidden/>
          </w:rPr>
          <w:instrText xml:space="preserve"> PAGEREF _Toc461795752 \h </w:instrText>
        </w:r>
        <w:r w:rsidR="00B56C15">
          <w:rPr>
            <w:noProof/>
            <w:webHidden/>
          </w:rPr>
        </w:r>
        <w:r w:rsidR="00B56C15">
          <w:rPr>
            <w:noProof/>
            <w:webHidden/>
          </w:rPr>
          <w:fldChar w:fldCharType="separate"/>
        </w:r>
        <w:r w:rsidR="009F6205">
          <w:rPr>
            <w:noProof/>
            <w:webHidden/>
          </w:rPr>
          <w:t>44</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53" w:history="1">
        <w:r w:rsidR="00B56C15" w:rsidRPr="00D245C2">
          <w:rPr>
            <w:rStyle w:val="Hyperlink"/>
            <w:noProof/>
          </w:rPr>
          <w:t>Exhibit A – Contractor Sales Tax Certification Forms</w:t>
        </w:r>
        <w:r w:rsidR="00B56C15">
          <w:rPr>
            <w:noProof/>
            <w:webHidden/>
          </w:rPr>
          <w:tab/>
        </w:r>
        <w:r w:rsidR="00B56C15">
          <w:rPr>
            <w:noProof/>
            <w:webHidden/>
          </w:rPr>
          <w:fldChar w:fldCharType="begin"/>
        </w:r>
        <w:r w:rsidR="00B56C15">
          <w:rPr>
            <w:noProof/>
            <w:webHidden/>
          </w:rPr>
          <w:instrText xml:space="preserve"> PAGEREF _Toc461795753 \h </w:instrText>
        </w:r>
        <w:r w:rsidR="00B56C15">
          <w:rPr>
            <w:noProof/>
            <w:webHidden/>
          </w:rPr>
        </w:r>
        <w:r w:rsidR="00B56C15">
          <w:rPr>
            <w:noProof/>
            <w:webHidden/>
          </w:rPr>
          <w:fldChar w:fldCharType="separate"/>
        </w:r>
        <w:r w:rsidR="009F6205">
          <w:rPr>
            <w:noProof/>
            <w:webHidden/>
          </w:rPr>
          <w:t>45</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54" w:history="1">
        <w:r w:rsidR="00B56C15" w:rsidRPr="00D245C2">
          <w:rPr>
            <w:rStyle w:val="Hyperlink"/>
            <w:noProof/>
          </w:rPr>
          <w:t>Exhibit B – Preliminary Base Contract</w:t>
        </w:r>
        <w:r w:rsidR="00B56C15">
          <w:rPr>
            <w:noProof/>
            <w:webHidden/>
          </w:rPr>
          <w:tab/>
        </w:r>
        <w:r w:rsidR="009F1033">
          <w:rPr>
            <w:noProof/>
            <w:webHidden/>
          </w:rPr>
          <w:t>published as separate file</w:t>
        </w:r>
      </w:hyperlink>
    </w:p>
    <w:p w:rsidR="00B56C15" w:rsidRDefault="00383DA8">
      <w:pPr>
        <w:pStyle w:val="TOC1"/>
        <w:rPr>
          <w:rFonts w:asciiTheme="minorHAnsi" w:eastAsiaTheme="minorEastAsia" w:hAnsiTheme="minorHAnsi" w:cstheme="minorBidi"/>
          <w:noProof/>
        </w:rPr>
      </w:pPr>
      <w:hyperlink w:anchor="_Toc461795755" w:history="1">
        <w:r w:rsidR="00B56C15" w:rsidRPr="00D245C2">
          <w:rPr>
            <w:rStyle w:val="Hyperlink"/>
            <w:rFonts w:cs="Calibri"/>
            <w:noProof/>
          </w:rPr>
          <w:t>Exhibit C – New York State Office of the State Comptroller Substitute Form W-9</w:t>
        </w:r>
        <w:r w:rsidR="00B56C15">
          <w:rPr>
            <w:noProof/>
            <w:webHidden/>
          </w:rPr>
          <w:tab/>
        </w:r>
        <w:r w:rsidR="00B56C15">
          <w:rPr>
            <w:noProof/>
            <w:webHidden/>
          </w:rPr>
          <w:fldChar w:fldCharType="begin"/>
        </w:r>
        <w:r w:rsidR="00B56C15">
          <w:rPr>
            <w:noProof/>
            <w:webHidden/>
          </w:rPr>
          <w:instrText xml:space="preserve"> PAGEREF _Toc461795755 \h </w:instrText>
        </w:r>
        <w:r w:rsidR="00B56C15">
          <w:rPr>
            <w:noProof/>
            <w:webHidden/>
          </w:rPr>
        </w:r>
        <w:r w:rsidR="00B56C15">
          <w:rPr>
            <w:noProof/>
            <w:webHidden/>
          </w:rPr>
          <w:fldChar w:fldCharType="separate"/>
        </w:r>
        <w:r w:rsidR="009F6205">
          <w:rPr>
            <w:noProof/>
            <w:webHidden/>
          </w:rPr>
          <w:t>52</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56" w:history="1">
        <w:r w:rsidR="00B56C15" w:rsidRPr="00D245C2">
          <w:rPr>
            <w:rStyle w:val="Hyperlink"/>
            <w:rFonts w:cs="Calibri"/>
            <w:noProof/>
          </w:rPr>
          <w:t>Exhibit D – Minority and Women-Owned Business Enterprises – Equal Employment Opportunity Policy Statement</w:t>
        </w:r>
        <w:r w:rsidR="00B56C15">
          <w:rPr>
            <w:noProof/>
            <w:webHidden/>
          </w:rPr>
          <w:tab/>
        </w:r>
        <w:r w:rsidR="00B56C15">
          <w:rPr>
            <w:noProof/>
            <w:webHidden/>
          </w:rPr>
          <w:fldChar w:fldCharType="begin"/>
        </w:r>
        <w:r w:rsidR="00B56C15">
          <w:rPr>
            <w:noProof/>
            <w:webHidden/>
          </w:rPr>
          <w:instrText xml:space="preserve"> PAGEREF _Toc461795756 \h </w:instrText>
        </w:r>
        <w:r w:rsidR="00B56C15">
          <w:rPr>
            <w:noProof/>
            <w:webHidden/>
          </w:rPr>
        </w:r>
        <w:r w:rsidR="00B56C15">
          <w:rPr>
            <w:noProof/>
            <w:webHidden/>
          </w:rPr>
          <w:fldChar w:fldCharType="separate"/>
        </w:r>
        <w:r w:rsidR="009F6205">
          <w:rPr>
            <w:noProof/>
            <w:webHidden/>
          </w:rPr>
          <w:t>54</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57" w:history="1">
        <w:r w:rsidR="00B56C15" w:rsidRPr="00D245C2">
          <w:rPr>
            <w:rStyle w:val="Hyperlink"/>
            <w:noProof/>
          </w:rPr>
          <w:t>Exhibit E - Work Force Employment Utilization</w:t>
        </w:r>
        <w:r w:rsidR="00B56C15">
          <w:rPr>
            <w:noProof/>
            <w:webHidden/>
          </w:rPr>
          <w:tab/>
        </w:r>
        <w:r w:rsidR="00B56C15">
          <w:rPr>
            <w:noProof/>
            <w:webHidden/>
          </w:rPr>
          <w:fldChar w:fldCharType="begin"/>
        </w:r>
        <w:r w:rsidR="00B56C15">
          <w:rPr>
            <w:noProof/>
            <w:webHidden/>
          </w:rPr>
          <w:instrText xml:space="preserve"> PAGEREF _Toc461795757 \h </w:instrText>
        </w:r>
        <w:r w:rsidR="00B56C15">
          <w:rPr>
            <w:noProof/>
            <w:webHidden/>
          </w:rPr>
        </w:r>
        <w:r w:rsidR="00B56C15">
          <w:rPr>
            <w:noProof/>
            <w:webHidden/>
          </w:rPr>
          <w:fldChar w:fldCharType="separate"/>
        </w:r>
        <w:r w:rsidR="009F6205">
          <w:rPr>
            <w:noProof/>
            <w:webHidden/>
          </w:rPr>
          <w:t>56</w:t>
        </w:r>
        <w:r w:rsidR="00B56C15">
          <w:rPr>
            <w:noProof/>
            <w:webHidden/>
          </w:rPr>
          <w:fldChar w:fldCharType="end"/>
        </w:r>
      </w:hyperlink>
    </w:p>
    <w:p w:rsidR="00B56C15" w:rsidRDefault="00383DA8">
      <w:pPr>
        <w:pStyle w:val="TOC1"/>
        <w:rPr>
          <w:noProof/>
        </w:rPr>
      </w:pPr>
      <w:hyperlink w:anchor="_Toc461795758" w:history="1">
        <w:r w:rsidR="00B56C15" w:rsidRPr="00D245C2">
          <w:rPr>
            <w:rStyle w:val="Hyperlink"/>
            <w:rFonts w:cs="Calibri"/>
            <w:noProof/>
          </w:rPr>
          <w:t>Exhibit F - Request For Waiver Form</w:t>
        </w:r>
        <w:r w:rsidR="00B56C15">
          <w:rPr>
            <w:noProof/>
            <w:webHidden/>
          </w:rPr>
          <w:tab/>
        </w:r>
        <w:r w:rsidR="00B56C15">
          <w:rPr>
            <w:noProof/>
            <w:webHidden/>
          </w:rPr>
          <w:fldChar w:fldCharType="begin"/>
        </w:r>
        <w:r w:rsidR="00B56C15">
          <w:rPr>
            <w:noProof/>
            <w:webHidden/>
          </w:rPr>
          <w:instrText xml:space="preserve"> PAGEREF _Toc461795758 \h </w:instrText>
        </w:r>
        <w:r w:rsidR="00B56C15">
          <w:rPr>
            <w:noProof/>
            <w:webHidden/>
          </w:rPr>
        </w:r>
        <w:r w:rsidR="00B56C15">
          <w:rPr>
            <w:noProof/>
            <w:webHidden/>
          </w:rPr>
          <w:fldChar w:fldCharType="separate"/>
        </w:r>
        <w:r w:rsidR="009F6205">
          <w:rPr>
            <w:noProof/>
            <w:webHidden/>
          </w:rPr>
          <w:t>58</w:t>
        </w:r>
        <w:r w:rsidR="00B56C15">
          <w:rPr>
            <w:noProof/>
            <w:webHidden/>
          </w:rPr>
          <w:fldChar w:fldCharType="end"/>
        </w:r>
      </w:hyperlink>
    </w:p>
    <w:p w:rsidR="00B64E58" w:rsidRDefault="00B64E58" w:rsidP="00B64E58">
      <w:r>
        <w:t>Exhibit G - M/WBE Quarterly Report ……………………………………………………………………………………………………60</w:t>
      </w:r>
    </w:p>
    <w:p w:rsidR="00185920" w:rsidRPr="00B64E58" w:rsidRDefault="00185920" w:rsidP="00B64E58">
      <w:r w:rsidRPr="00185920">
        <w:t xml:space="preserve">Exhibit </w:t>
      </w:r>
      <w:r>
        <w:t>H</w:t>
      </w:r>
      <w:r w:rsidRPr="00185920">
        <w:t xml:space="preserve"> - </w:t>
      </w:r>
      <w:r>
        <w:t xml:space="preserve">Your MWBE Utilization and Reporting Responsibilities </w:t>
      </w:r>
      <w:proofErr w:type="gramStart"/>
      <w:r>
        <w:t>Under</w:t>
      </w:r>
      <w:proofErr w:type="gramEnd"/>
      <w:r>
        <w:t xml:space="preserve"> Article 15-A……………………………62</w:t>
      </w:r>
    </w:p>
    <w:p w:rsidR="00B56C15" w:rsidRDefault="00383DA8">
      <w:pPr>
        <w:pStyle w:val="TOC1"/>
        <w:rPr>
          <w:rFonts w:asciiTheme="minorHAnsi" w:eastAsiaTheme="minorEastAsia" w:hAnsiTheme="minorHAnsi" w:cstheme="minorBidi"/>
          <w:noProof/>
        </w:rPr>
      </w:pPr>
      <w:hyperlink w:anchor="_Toc461795759" w:history="1">
        <w:r w:rsidR="00B56C15" w:rsidRPr="00D245C2">
          <w:rPr>
            <w:rStyle w:val="Hyperlink"/>
            <w:rFonts w:cs="Calibri"/>
            <w:noProof/>
          </w:rPr>
          <w:t>Appendix A - STANDARD CLAUSES FOR NYS CONTRACTS</w:t>
        </w:r>
        <w:r w:rsidR="00B56C15">
          <w:rPr>
            <w:noProof/>
            <w:webHidden/>
          </w:rPr>
          <w:tab/>
        </w:r>
        <w:r w:rsidR="00B56C15">
          <w:rPr>
            <w:noProof/>
            <w:webHidden/>
          </w:rPr>
          <w:fldChar w:fldCharType="begin"/>
        </w:r>
        <w:r w:rsidR="00B56C15">
          <w:rPr>
            <w:noProof/>
            <w:webHidden/>
          </w:rPr>
          <w:instrText xml:space="preserve"> PAGEREF _Toc461795759 \h </w:instrText>
        </w:r>
        <w:r w:rsidR="00B56C15">
          <w:rPr>
            <w:noProof/>
            <w:webHidden/>
          </w:rPr>
        </w:r>
        <w:r w:rsidR="00B56C15">
          <w:rPr>
            <w:noProof/>
            <w:webHidden/>
          </w:rPr>
          <w:fldChar w:fldCharType="separate"/>
        </w:r>
        <w:r w:rsidR="009F6205">
          <w:rPr>
            <w:noProof/>
            <w:webHidden/>
          </w:rPr>
          <w:t>63</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60" w:history="1">
        <w:r w:rsidR="00B56C15" w:rsidRPr="00D245C2">
          <w:rPr>
            <w:rStyle w:val="Hyperlink"/>
            <w:noProof/>
          </w:rPr>
          <w:t>Appendix B – Bid Protest Policy</w:t>
        </w:r>
        <w:r w:rsidR="00B56C15">
          <w:rPr>
            <w:noProof/>
            <w:webHidden/>
          </w:rPr>
          <w:tab/>
        </w:r>
        <w:r w:rsidR="00B56C15">
          <w:rPr>
            <w:noProof/>
            <w:webHidden/>
          </w:rPr>
          <w:fldChar w:fldCharType="begin"/>
        </w:r>
        <w:r w:rsidR="00B56C15">
          <w:rPr>
            <w:noProof/>
            <w:webHidden/>
          </w:rPr>
          <w:instrText xml:space="preserve"> PAGEREF _Toc461795760 \h </w:instrText>
        </w:r>
        <w:r w:rsidR="00B56C15">
          <w:rPr>
            <w:noProof/>
            <w:webHidden/>
          </w:rPr>
        </w:r>
        <w:r w:rsidR="00B56C15">
          <w:rPr>
            <w:noProof/>
            <w:webHidden/>
          </w:rPr>
          <w:fldChar w:fldCharType="separate"/>
        </w:r>
        <w:r w:rsidR="009F6205">
          <w:rPr>
            <w:noProof/>
            <w:webHidden/>
          </w:rPr>
          <w:t>70</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61" w:history="1">
        <w:r w:rsidR="00B56C15" w:rsidRPr="00D245C2">
          <w:rPr>
            <w:rStyle w:val="Hyperlink"/>
            <w:noProof/>
          </w:rPr>
          <w:t>Attachment 1 – Bidder’s Checklist</w:t>
        </w:r>
        <w:r w:rsidR="00B56C15">
          <w:rPr>
            <w:noProof/>
            <w:webHidden/>
          </w:rPr>
          <w:tab/>
        </w:r>
        <w:r w:rsidR="00B56C15">
          <w:rPr>
            <w:noProof/>
            <w:webHidden/>
          </w:rPr>
          <w:fldChar w:fldCharType="begin"/>
        </w:r>
        <w:r w:rsidR="00B56C15">
          <w:rPr>
            <w:noProof/>
            <w:webHidden/>
          </w:rPr>
          <w:instrText xml:space="preserve"> PAGEREF _Toc461795761 \h </w:instrText>
        </w:r>
        <w:r w:rsidR="00B56C15">
          <w:rPr>
            <w:noProof/>
            <w:webHidden/>
          </w:rPr>
        </w:r>
        <w:r w:rsidR="00B56C15">
          <w:rPr>
            <w:noProof/>
            <w:webHidden/>
          </w:rPr>
          <w:fldChar w:fldCharType="separate"/>
        </w:r>
        <w:r w:rsidR="009F6205">
          <w:rPr>
            <w:noProof/>
            <w:webHidden/>
          </w:rPr>
          <w:t>73</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62" w:history="1">
        <w:r w:rsidR="00B56C15" w:rsidRPr="00D245C2">
          <w:rPr>
            <w:rStyle w:val="Hyperlink"/>
            <w:noProof/>
          </w:rPr>
          <w:t>Attachment 2 – Offerer Understanding of, and Compliance with, Procurement Lobbying Guidelines</w:t>
        </w:r>
        <w:r w:rsidR="00B56C15">
          <w:rPr>
            <w:noProof/>
            <w:webHidden/>
          </w:rPr>
          <w:tab/>
        </w:r>
        <w:r w:rsidR="00B56C15">
          <w:rPr>
            <w:noProof/>
            <w:webHidden/>
          </w:rPr>
          <w:fldChar w:fldCharType="begin"/>
        </w:r>
        <w:r w:rsidR="00B56C15">
          <w:rPr>
            <w:noProof/>
            <w:webHidden/>
          </w:rPr>
          <w:instrText xml:space="preserve"> PAGEREF _Toc461795762 \h </w:instrText>
        </w:r>
        <w:r w:rsidR="00B56C15">
          <w:rPr>
            <w:noProof/>
            <w:webHidden/>
          </w:rPr>
        </w:r>
        <w:r w:rsidR="00B56C15">
          <w:rPr>
            <w:noProof/>
            <w:webHidden/>
          </w:rPr>
          <w:fldChar w:fldCharType="separate"/>
        </w:r>
        <w:r w:rsidR="009F6205">
          <w:rPr>
            <w:noProof/>
            <w:webHidden/>
          </w:rPr>
          <w:t>74</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63" w:history="1">
        <w:r w:rsidR="00B56C15" w:rsidRPr="00D245C2">
          <w:rPr>
            <w:rStyle w:val="Hyperlink"/>
            <w:rFonts w:cs="Calibri"/>
            <w:noProof/>
            <w:lang w:val="x-none" w:eastAsia="x-none"/>
          </w:rPr>
          <w:t xml:space="preserve">Attachment </w:t>
        </w:r>
        <w:r w:rsidR="00B56C15" w:rsidRPr="00D245C2">
          <w:rPr>
            <w:rStyle w:val="Hyperlink"/>
            <w:rFonts w:cs="Calibri"/>
            <w:noProof/>
            <w:lang w:eastAsia="x-none"/>
          </w:rPr>
          <w:t>3</w:t>
        </w:r>
        <w:r w:rsidR="00B56C15" w:rsidRPr="00D245C2">
          <w:rPr>
            <w:rStyle w:val="Hyperlink"/>
            <w:rFonts w:cs="Calibri"/>
            <w:noProof/>
            <w:lang w:val="x-none" w:eastAsia="x-none"/>
          </w:rPr>
          <w:t xml:space="preserve"> - M/WBE Utilization Plan</w:t>
        </w:r>
        <w:r w:rsidR="00B56C15">
          <w:rPr>
            <w:noProof/>
            <w:webHidden/>
          </w:rPr>
          <w:tab/>
        </w:r>
        <w:r w:rsidR="00B56C15">
          <w:rPr>
            <w:noProof/>
            <w:webHidden/>
          </w:rPr>
          <w:fldChar w:fldCharType="begin"/>
        </w:r>
        <w:r w:rsidR="00B56C15">
          <w:rPr>
            <w:noProof/>
            <w:webHidden/>
          </w:rPr>
          <w:instrText xml:space="preserve"> PAGEREF _Toc461795763 \h </w:instrText>
        </w:r>
        <w:r w:rsidR="00B56C15">
          <w:rPr>
            <w:noProof/>
            <w:webHidden/>
          </w:rPr>
        </w:r>
        <w:r w:rsidR="00B56C15">
          <w:rPr>
            <w:noProof/>
            <w:webHidden/>
          </w:rPr>
          <w:fldChar w:fldCharType="separate"/>
        </w:r>
        <w:r w:rsidR="009F6205">
          <w:rPr>
            <w:noProof/>
            <w:webHidden/>
          </w:rPr>
          <w:t>75</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64" w:history="1">
        <w:r w:rsidR="00B56C15" w:rsidRPr="00D245C2">
          <w:rPr>
            <w:rStyle w:val="Hyperlink"/>
            <w:noProof/>
          </w:rPr>
          <w:t>Attachment 4 – Staffing Plan</w:t>
        </w:r>
        <w:r w:rsidR="00B56C15">
          <w:rPr>
            <w:noProof/>
            <w:webHidden/>
          </w:rPr>
          <w:tab/>
        </w:r>
        <w:r w:rsidR="00B56C15">
          <w:rPr>
            <w:noProof/>
            <w:webHidden/>
          </w:rPr>
          <w:fldChar w:fldCharType="begin"/>
        </w:r>
        <w:r w:rsidR="00B56C15">
          <w:rPr>
            <w:noProof/>
            <w:webHidden/>
          </w:rPr>
          <w:instrText xml:space="preserve"> PAGEREF _Toc461795764 \h </w:instrText>
        </w:r>
        <w:r w:rsidR="00B56C15">
          <w:rPr>
            <w:noProof/>
            <w:webHidden/>
          </w:rPr>
        </w:r>
        <w:r w:rsidR="00B56C15">
          <w:rPr>
            <w:noProof/>
            <w:webHidden/>
          </w:rPr>
          <w:fldChar w:fldCharType="separate"/>
        </w:r>
        <w:r w:rsidR="009F6205">
          <w:rPr>
            <w:noProof/>
            <w:webHidden/>
          </w:rPr>
          <w:t>76</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65" w:history="1">
        <w:r w:rsidR="00B56C15" w:rsidRPr="00D245C2">
          <w:rPr>
            <w:rStyle w:val="Hyperlink"/>
            <w:noProof/>
          </w:rPr>
          <w:t>Attachment 5 – Vendor Responsibility Response Form</w:t>
        </w:r>
        <w:r w:rsidR="00B56C15">
          <w:rPr>
            <w:noProof/>
            <w:webHidden/>
          </w:rPr>
          <w:tab/>
        </w:r>
        <w:r w:rsidR="00B56C15">
          <w:rPr>
            <w:noProof/>
            <w:webHidden/>
          </w:rPr>
          <w:fldChar w:fldCharType="begin"/>
        </w:r>
        <w:r w:rsidR="00B56C15">
          <w:rPr>
            <w:noProof/>
            <w:webHidden/>
          </w:rPr>
          <w:instrText xml:space="preserve"> PAGEREF _Toc461795765 \h </w:instrText>
        </w:r>
        <w:r w:rsidR="00B56C15">
          <w:rPr>
            <w:noProof/>
            <w:webHidden/>
          </w:rPr>
        </w:r>
        <w:r w:rsidR="00B56C15">
          <w:rPr>
            <w:noProof/>
            <w:webHidden/>
          </w:rPr>
          <w:fldChar w:fldCharType="separate"/>
        </w:r>
        <w:r w:rsidR="009F6205">
          <w:rPr>
            <w:noProof/>
            <w:webHidden/>
          </w:rPr>
          <w:t>78</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66" w:history="1">
        <w:r w:rsidR="00B56C15" w:rsidRPr="00D245C2">
          <w:rPr>
            <w:rStyle w:val="Hyperlink"/>
            <w:noProof/>
          </w:rPr>
          <w:t>Attachment 6 – MacBride Fair Employment Principles</w:t>
        </w:r>
        <w:r w:rsidR="00B56C15">
          <w:rPr>
            <w:noProof/>
            <w:webHidden/>
          </w:rPr>
          <w:tab/>
        </w:r>
        <w:r w:rsidR="00B56C15">
          <w:rPr>
            <w:noProof/>
            <w:webHidden/>
          </w:rPr>
          <w:fldChar w:fldCharType="begin"/>
        </w:r>
        <w:r w:rsidR="00B56C15">
          <w:rPr>
            <w:noProof/>
            <w:webHidden/>
          </w:rPr>
          <w:instrText xml:space="preserve"> PAGEREF _Toc461795766 \h </w:instrText>
        </w:r>
        <w:r w:rsidR="00B56C15">
          <w:rPr>
            <w:noProof/>
            <w:webHidden/>
          </w:rPr>
        </w:r>
        <w:r w:rsidR="00B56C15">
          <w:rPr>
            <w:noProof/>
            <w:webHidden/>
          </w:rPr>
          <w:fldChar w:fldCharType="separate"/>
        </w:r>
        <w:r w:rsidR="009F6205">
          <w:rPr>
            <w:noProof/>
            <w:webHidden/>
          </w:rPr>
          <w:t>79</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67" w:history="1">
        <w:r w:rsidR="00B56C15" w:rsidRPr="00D245C2">
          <w:rPr>
            <w:rStyle w:val="Hyperlink"/>
            <w:noProof/>
          </w:rPr>
          <w:t>Attachment 7 – Designation of Prime Contact</w:t>
        </w:r>
        <w:r w:rsidR="00B56C15">
          <w:rPr>
            <w:noProof/>
            <w:webHidden/>
          </w:rPr>
          <w:tab/>
        </w:r>
        <w:r w:rsidR="00B56C15">
          <w:rPr>
            <w:noProof/>
            <w:webHidden/>
          </w:rPr>
          <w:fldChar w:fldCharType="begin"/>
        </w:r>
        <w:r w:rsidR="00B56C15">
          <w:rPr>
            <w:noProof/>
            <w:webHidden/>
          </w:rPr>
          <w:instrText xml:space="preserve"> PAGEREF _Toc461795767 \h </w:instrText>
        </w:r>
        <w:r w:rsidR="00B56C15">
          <w:rPr>
            <w:noProof/>
            <w:webHidden/>
          </w:rPr>
        </w:r>
        <w:r w:rsidR="00B56C15">
          <w:rPr>
            <w:noProof/>
            <w:webHidden/>
          </w:rPr>
          <w:fldChar w:fldCharType="separate"/>
        </w:r>
        <w:r w:rsidR="009F6205">
          <w:rPr>
            <w:noProof/>
            <w:webHidden/>
          </w:rPr>
          <w:t>80</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68" w:history="1">
        <w:r w:rsidR="00B56C15" w:rsidRPr="00D245C2">
          <w:rPr>
            <w:rStyle w:val="Hyperlink"/>
            <w:noProof/>
          </w:rPr>
          <w:t>Attachment 8 – Non-Collusive Bidding Certification</w:t>
        </w:r>
        <w:r w:rsidR="00B56C15">
          <w:rPr>
            <w:noProof/>
            <w:webHidden/>
          </w:rPr>
          <w:tab/>
        </w:r>
        <w:r w:rsidR="00B56C15">
          <w:rPr>
            <w:noProof/>
            <w:webHidden/>
          </w:rPr>
          <w:fldChar w:fldCharType="begin"/>
        </w:r>
        <w:r w:rsidR="00B56C15">
          <w:rPr>
            <w:noProof/>
            <w:webHidden/>
          </w:rPr>
          <w:instrText xml:space="preserve"> PAGEREF _Toc461795768 \h </w:instrText>
        </w:r>
        <w:r w:rsidR="00B56C15">
          <w:rPr>
            <w:noProof/>
            <w:webHidden/>
          </w:rPr>
        </w:r>
        <w:r w:rsidR="00B56C15">
          <w:rPr>
            <w:noProof/>
            <w:webHidden/>
          </w:rPr>
          <w:fldChar w:fldCharType="separate"/>
        </w:r>
        <w:r w:rsidR="009F6205">
          <w:rPr>
            <w:noProof/>
            <w:webHidden/>
          </w:rPr>
          <w:t>81</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69" w:history="1">
        <w:r w:rsidR="00B56C15" w:rsidRPr="00D245C2">
          <w:rPr>
            <w:rStyle w:val="Hyperlink"/>
            <w:noProof/>
          </w:rPr>
          <w:t>Attachment 9 - Offerer Disclosure of Prior Non-Responsibility Determinations</w:t>
        </w:r>
        <w:r w:rsidR="00B56C15">
          <w:rPr>
            <w:noProof/>
            <w:webHidden/>
          </w:rPr>
          <w:tab/>
        </w:r>
        <w:r w:rsidR="00B56C15">
          <w:rPr>
            <w:noProof/>
            <w:webHidden/>
          </w:rPr>
          <w:fldChar w:fldCharType="begin"/>
        </w:r>
        <w:r w:rsidR="00B56C15">
          <w:rPr>
            <w:noProof/>
            <w:webHidden/>
          </w:rPr>
          <w:instrText xml:space="preserve"> PAGEREF _Toc461795769 \h </w:instrText>
        </w:r>
        <w:r w:rsidR="00B56C15">
          <w:rPr>
            <w:noProof/>
            <w:webHidden/>
          </w:rPr>
        </w:r>
        <w:r w:rsidR="00B56C15">
          <w:rPr>
            <w:noProof/>
            <w:webHidden/>
          </w:rPr>
          <w:fldChar w:fldCharType="separate"/>
        </w:r>
        <w:r w:rsidR="009F6205">
          <w:rPr>
            <w:noProof/>
            <w:webHidden/>
          </w:rPr>
          <w:t>82</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70" w:history="1">
        <w:r w:rsidR="00B56C15" w:rsidRPr="00D245C2">
          <w:rPr>
            <w:rStyle w:val="Hyperlink"/>
            <w:noProof/>
          </w:rPr>
          <w:t>Attachment 10 – Offerer Certification of Compliance with State Finance Law 139-k(5)</w:t>
        </w:r>
        <w:r w:rsidR="00B56C15">
          <w:rPr>
            <w:noProof/>
            <w:webHidden/>
          </w:rPr>
          <w:tab/>
        </w:r>
        <w:r w:rsidR="00B56C15">
          <w:rPr>
            <w:noProof/>
            <w:webHidden/>
          </w:rPr>
          <w:fldChar w:fldCharType="begin"/>
        </w:r>
        <w:r w:rsidR="00B56C15">
          <w:rPr>
            <w:noProof/>
            <w:webHidden/>
          </w:rPr>
          <w:instrText xml:space="preserve"> PAGEREF _Toc461795770 \h </w:instrText>
        </w:r>
        <w:r w:rsidR="00B56C15">
          <w:rPr>
            <w:noProof/>
            <w:webHidden/>
          </w:rPr>
        </w:r>
        <w:r w:rsidR="00B56C15">
          <w:rPr>
            <w:noProof/>
            <w:webHidden/>
          </w:rPr>
          <w:fldChar w:fldCharType="separate"/>
        </w:r>
        <w:r w:rsidR="009F6205">
          <w:rPr>
            <w:noProof/>
            <w:webHidden/>
          </w:rPr>
          <w:t>85</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71" w:history="1">
        <w:r w:rsidR="00B56C15" w:rsidRPr="00D245C2">
          <w:rPr>
            <w:rStyle w:val="Hyperlink"/>
            <w:rFonts w:cs="Calibri"/>
            <w:noProof/>
          </w:rPr>
          <w:t>Attachment 11 – DTF-202 NYS DTF - Agreement to Adhere to the Secrecy Provisions of the Tax Law and the Internal Revenue Code</w:t>
        </w:r>
        <w:r w:rsidR="00B56C15">
          <w:rPr>
            <w:noProof/>
            <w:webHidden/>
          </w:rPr>
          <w:tab/>
        </w:r>
        <w:r w:rsidR="00B56C15">
          <w:rPr>
            <w:noProof/>
            <w:webHidden/>
          </w:rPr>
          <w:fldChar w:fldCharType="begin"/>
        </w:r>
        <w:r w:rsidR="00B56C15">
          <w:rPr>
            <w:noProof/>
            <w:webHidden/>
          </w:rPr>
          <w:instrText xml:space="preserve"> PAGEREF _Toc461795771 \h </w:instrText>
        </w:r>
        <w:r w:rsidR="00B56C15">
          <w:rPr>
            <w:noProof/>
            <w:webHidden/>
          </w:rPr>
        </w:r>
        <w:r w:rsidR="00B56C15">
          <w:rPr>
            <w:noProof/>
            <w:webHidden/>
          </w:rPr>
          <w:fldChar w:fldCharType="separate"/>
        </w:r>
        <w:r w:rsidR="009F6205">
          <w:rPr>
            <w:noProof/>
            <w:webHidden/>
          </w:rPr>
          <w:t>86</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72" w:history="1">
        <w:r w:rsidR="00B56C15" w:rsidRPr="00D245C2">
          <w:rPr>
            <w:rStyle w:val="Hyperlink"/>
            <w:rFonts w:cs="Arial"/>
            <w:noProof/>
          </w:rPr>
          <w:t>Attachment 12 – Public Officers Law</w:t>
        </w:r>
        <w:r w:rsidR="00B56C15">
          <w:rPr>
            <w:noProof/>
            <w:webHidden/>
          </w:rPr>
          <w:tab/>
        </w:r>
        <w:r w:rsidR="00B56C15">
          <w:rPr>
            <w:noProof/>
            <w:webHidden/>
          </w:rPr>
          <w:fldChar w:fldCharType="begin"/>
        </w:r>
        <w:r w:rsidR="00B56C15">
          <w:rPr>
            <w:noProof/>
            <w:webHidden/>
          </w:rPr>
          <w:instrText xml:space="preserve"> PAGEREF _Toc461795772 \h </w:instrText>
        </w:r>
        <w:r w:rsidR="00B56C15">
          <w:rPr>
            <w:noProof/>
            <w:webHidden/>
          </w:rPr>
        </w:r>
        <w:r w:rsidR="00B56C15">
          <w:rPr>
            <w:noProof/>
            <w:webHidden/>
          </w:rPr>
          <w:fldChar w:fldCharType="separate"/>
        </w:r>
        <w:r w:rsidR="009F6205">
          <w:rPr>
            <w:noProof/>
            <w:webHidden/>
          </w:rPr>
          <w:t>88</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73" w:history="1">
        <w:r w:rsidR="00B56C15" w:rsidRPr="00D245C2">
          <w:rPr>
            <w:rStyle w:val="Hyperlink"/>
            <w:rFonts w:cs="Arial"/>
            <w:noProof/>
          </w:rPr>
          <w:t xml:space="preserve">Attachment 13 – Public Officers Law - </w:t>
        </w:r>
        <w:r w:rsidR="00B56C15" w:rsidRPr="00D245C2">
          <w:rPr>
            <w:rStyle w:val="Hyperlink"/>
            <w:noProof/>
          </w:rPr>
          <w:t>Post Employment Restrictions</w:t>
        </w:r>
        <w:r w:rsidR="00B56C15">
          <w:rPr>
            <w:noProof/>
            <w:webHidden/>
          </w:rPr>
          <w:tab/>
        </w:r>
        <w:r w:rsidR="00B56C15">
          <w:rPr>
            <w:noProof/>
            <w:webHidden/>
          </w:rPr>
          <w:fldChar w:fldCharType="begin"/>
        </w:r>
        <w:r w:rsidR="00B56C15">
          <w:rPr>
            <w:noProof/>
            <w:webHidden/>
          </w:rPr>
          <w:instrText xml:space="preserve"> PAGEREF _Toc461795773 \h </w:instrText>
        </w:r>
        <w:r w:rsidR="00B56C15">
          <w:rPr>
            <w:noProof/>
            <w:webHidden/>
          </w:rPr>
        </w:r>
        <w:r w:rsidR="00B56C15">
          <w:rPr>
            <w:noProof/>
            <w:webHidden/>
          </w:rPr>
          <w:fldChar w:fldCharType="separate"/>
        </w:r>
        <w:r w:rsidR="009F6205">
          <w:rPr>
            <w:noProof/>
            <w:webHidden/>
          </w:rPr>
          <w:t>89</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74" w:history="1">
        <w:r w:rsidR="00B56C15" w:rsidRPr="00D245C2">
          <w:rPr>
            <w:rStyle w:val="Hyperlink"/>
            <w:noProof/>
          </w:rPr>
          <w:t>Attachment 14 – Listing of Proposed Subcontractors Form</w:t>
        </w:r>
        <w:r w:rsidR="00B56C15">
          <w:rPr>
            <w:noProof/>
            <w:webHidden/>
          </w:rPr>
          <w:tab/>
        </w:r>
        <w:r w:rsidR="00B56C15">
          <w:rPr>
            <w:noProof/>
            <w:webHidden/>
          </w:rPr>
          <w:fldChar w:fldCharType="begin"/>
        </w:r>
        <w:r w:rsidR="00B56C15">
          <w:rPr>
            <w:noProof/>
            <w:webHidden/>
          </w:rPr>
          <w:instrText xml:space="preserve"> PAGEREF _Toc461795774 \h </w:instrText>
        </w:r>
        <w:r w:rsidR="00B56C15">
          <w:rPr>
            <w:noProof/>
            <w:webHidden/>
          </w:rPr>
        </w:r>
        <w:r w:rsidR="00B56C15">
          <w:rPr>
            <w:noProof/>
            <w:webHidden/>
          </w:rPr>
          <w:fldChar w:fldCharType="separate"/>
        </w:r>
        <w:r w:rsidR="009F6205">
          <w:rPr>
            <w:noProof/>
            <w:webHidden/>
          </w:rPr>
          <w:t>90</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75" w:history="1">
        <w:r w:rsidR="00B56C15" w:rsidRPr="00D245C2">
          <w:rPr>
            <w:rStyle w:val="Hyperlink"/>
            <w:noProof/>
          </w:rPr>
          <w:t>Attachment 15 – Encouraging Use of New York State Businesses in Contract Performance</w:t>
        </w:r>
        <w:r w:rsidR="00B56C15">
          <w:rPr>
            <w:noProof/>
            <w:webHidden/>
          </w:rPr>
          <w:tab/>
        </w:r>
        <w:r w:rsidR="00B56C15">
          <w:rPr>
            <w:noProof/>
            <w:webHidden/>
          </w:rPr>
          <w:fldChar w:fldCharType="begin"/>
        </w:r>
        <w:r w:rsidR="00B56C15">
          <w:rPr>
            <w:noProof/>
            <w:webHidden/>
          </w:rPr>
          <w:instrText xml:space="preserve"> PAGEREF _Toc461795775 \h </w:instrText>
        </w:r>
        <w:r w:rsidR="00B56C15">
          <w:rPr>
            <w:noProof/>
            <w:webHidden/>
          </w:rPr>
        </w:r>
        <w:r w:rsidR="00B56C15">
          <w:rPr>
            <w:noProof/>
            <w:webHidden/>
          </w:rPr>
          <w:fldChar w:fldCharType="separate"/>
        </w:r>
        <w:r w:rsidR="009F6205">
          <w:rPr>
            <w:noProof/>
            <w:webHidden/>
          </w:rPr>
          <w:t>91</w:t>
        </w:r>
        <w:r w:rsidR="00B56C15">
          <w:rPr>
            <w:noProof/>
            <w:webHidden/>
          </w:rPr>
          <w:fldChar w:fldCharType="end"/>
        </w:r>
      </w:hyperlink>
    </w:p>
    <w:p w:rsidR="00B56C15" w:rsidRDefault="00383DA8">
      <w:pPr>
        <w:pStyle w:val="TOC1"/>
        <w:rPr>
          <w:rFonts w:asciiTheme="minorHAnsi" w:eastAsiaTheme="minorEastAsia" w:hAnsiTheme="minorHAnsi" w:cstheme="minorBidi"/>
          <w:noProof/>
        </w:rPr>
      </w:pPr>
      <w:hyperlink w:anchor="_Toc461795776" w:history="1">
        <w:r w:rsidR="00B56C15" w:rsidRPr="00D245C2">
          <w:rPr>
            <w:rStyle w:val="Hyperlink"/>
            <w:noProof/>
          </w:rPr>
          <w:t>Attachment 16 – Financial Response Form</w:t>
        </w:r>
        <w:r w:rsidR="00B56C15">
          <w:rPr>
            <w:noProof/>
            <w:webHidden/>
          </w:rPr>
          <w:tab/>
        </w:r>
        <w:r w:rsidR="00B56C15">
          <w:rPr>
            <w:noProof/>
            <w:webHidden/>
          </w:rPr>
          <w:fldChar w:fldCharType="begin"/>
        </w:r>
        <w:r w:rsidR="00B56C15">
          <w:rPr>
            <w:noProof/>
            <w:webHidden/>
          </w:rPr>
          <w:instrText xml:space="preserve"> PAGEREF _Toc461795776 \h </w:instrText>
        </w:r>
        <w:r w:rsidR="00B56C15">
          <w:rPr>
            <w:noProof/>
            <w:webHidden/>
          </w:rPr>
        </w:r>
        <w:r w:rsidR="00B56C15">
          <w:rPr>
            <w:noProof/>
            <w:webHidden/>
          </w:rPr>
          <w:fldChar w:fldCharType="separate"/>
        </w:r>
        <w:r w:rsidR="009F6205">
          <w:rPr>
            <w:noProof/>
            <w:webHidden/>
          </w:rPr>
          <w:t>92</w:t>
        </w:r>
        <w:r w:rsidR="00B56C15">
          <w:rPr>
            <w:noProof/>
            <w:webHidden/>
          </w:rPr>
          <w:fldChar w:fldCharType="end"/>
        </w:r>
      </w:hyperlink>
    </w:p>
    <w:p w:rsidR="00B56C15" w:rsidRDefault="00383DA8">
      <w:pPr>
        <w:pStyle w:val="TOC1"/>
        <w:rPr>
          <w:noProof/>
        </w:rPr>
      </w:pPr>
      <w:hyperlink w:anchor="_Toc461795777" w:history="1">
        <w:r w:rsidR="00B56C15" w:rsidRPr="00D245C2">
          <w:rPr>
            <w:rStyle w:val="Hyperlink"/>
            <w:noProof/>
          </w:rPr>
          <w:t xml:space="preserve">Attachment </w:t>
        </w:r>
        <w:r w:rsidR="00F37AE3">
          <w:rPr>
            <w:rStyle w:val="Hyperlink"/>
            <w:noProof/>
          </w:rPr>
          <w:t>17</w:t>
        </w:r>
        <w:r w:rsidR="00F37AE3" w:rsidRPr="00D245C2">
          <w:rPr>
            <w:rStyle w:val="Hyperlink"/>
            <w:noProof/>
          </w:rPr>
          <w:t xml:space="preserve"> </w:t>
        </w:r>
        <w:r w:rsidR="00F37AE3">
          <w:rPr>
            <w:rStyle w:val="Hyperlink"/>
            <w:noProof/>
          </w:rPr>
          <w:t>–</w:t>
        </w:r>
        <w:r w:rsidR="00B56C15" w:rsidRPr="00D245C2">
          <w:rPr>
            <w:rStyle w:val="Hyperlink"/>
            <w:noProof/>
          </w:rPr>
          <w:t xml:space="preserve"> </w:t>
        </w:r>
        <w:r w:rsidR="00F37AE3">
          <w:rPr>
            <w:rStyle w:val="Hyperlink"/>
            <w:noProof/>
          </w:rPr>
          <w:t>Use of Service-Disabled Veteran-Owned Business Enterprises in Contract Performance</w:t>
        </w:r>
        <w:r w:rsidR="00B56C15">
          <w:rPr>
            <w:noProof/>
            <w:webHidden/>
          </w:rPr>
          <w:tab/>
        </w:r>
        <w:r w:rsidR="00B56C15">
          <w:rPr>
            <w:noProof/>
            <w:webHidden/>
          </w:rPr>
          <w:fldChar w:fldCharType="begin"/>
        </w:r>
        <w:r w:rsidR="00B56C15">
          <w:rPr>
            <w:noProof/>
            <w:webHidden/>
          </w:rPr>
          <w:instrText xml:space="preserve"> PAGEREF _Toc461795777 \h </w:instrText>
        </w:r>
        <w:r w:rsidR="00B56C15">
          <w:rPr>
            <w:noProof/>
            <w:webHidden/>
          </w:rPr>
        </w:r>
        <w:r w:rsidR="00B56C15">
          <w:rPr>
            <w:noProof/>
            <w:webHidden/>
          </w:rPr>
          <w:fldChar w:fldCharType="separate"/>
        </w:r>
        <w:r w:rsidR="009F6205">
          <w:rPr>
            <w:noProof/>
            <w:webHidden/>
          </w:rPr>
          <w:t>94</w:t>
        </w:r>
        <w:r w:rsidR="00B56C15">
          <w:rPr>
            <w:noProof/>
            <w:webHidden/>
          </w:rPr>
          <w:fldChar w:fldCharType="end"/>
        </w:r>
      </w:hyperlink>
    </w:p>
    <w:p w:rsidR="00B32429" w:rsidRPr="00B32429" w:rsidRDefault="00B32429" w:rsidP="00B32429">
      <w:r>
        <w:t>Attachment A - Attestation</w:t>
      </w:r>
      <w:r w:rsidR="00340EFE">
        <w:t>…………………………………………………………………………………………………...…………..</w:t>
      </w:r>
      <w:r>
        <w:t>95</w:t>
      </w:r>
    </w:p>
    <w:p w:rsidR="0049232D" w:rsidRDefault="002211C4" w:rsidP="00E86F40">
      <w:pPr>
        <w:tabs>
          <w:tab w:val="left" w:pos="1950"/>
        </w:tabs>
        <w:sectPr w:rsidR="0049232D" w:rsidSect="0005474B">
          <w:headerReference w:type="first" r:id="rId16"/>
          <w:footerReference w:type="first" r:id="rId17"/>
          <w:pgSz w:w="12240" w:h="15840"/>
          <w:pgMar w:top="1440" w:right="1440" w:bottom="1440" w:left="1440" w:header="360" w:footer="360" w:gutter="0"/>
          <w:cols w:space="720"/>
          <w:docGrid w:linePitch="360"/>
        </w:sectPr>
      </w:pPr>
      <w:r>
        <w:fldChar w:fldCharType="end"/>
      </w:r>
    </w:p>
    <w:p w:rsidR="00EB099B" w:rsidRPr="007901BC" w:rsidRDefault="00EB099B" w:rsidP="0006499E">
      <w:pPr>
        <w:pStyle w:val="Heading1"/>
        <w:jc w:val="center"/>
        <w:rPr>
          <w:rFonts w:ascii="Calibri" w:hAnsi="Calibri" w:cs="Calibri"/>
          <w:b w:val="0"/>
          <w:noProof/>
          <w:sz w:val="28"/>
          <w:szCs w:val="28"/>
        </w:rPr>
      </w:pPr>
      <w:bookmarkStart w:id="1" w:name="_Toc461795691"/>
      <w:r w:rsidRPr="007901BC">
        <w:rPr>
          <w:rFonts w:ascii="Calibri" w:hAnsi="Calibri" w:cs="Calibri"/>
          <w:b w:val="0"/>
          <w:noProof/>
          <w:sz w:val="28"/>
          <w:szCs w:val="28"/>
        </w:rPr>
        <w:t>Schedule of Events</w:t>
      </w:r>
      <w:bookmarkEnd w:id="1"/>
    </w:p>
    <w:tbl>
      <w:tblPr>
        <w:tblW w:w="0" w:type="auto"/>
        <w:tblLook w:val="04A0" w:firstRow="1" w:lastRow="0" w:firstColumn="1" w:lastColumn="0" w:noHBand="0" w:noVBand="1"/>
      </w:tblPr>
      <w:tblGrid>
        <w:gridCol w:w="6948"/>
        <w:gridCol w:w="2628"/>
      </w:tblGrid>
      <w:tr w:rsidR="00EB099B" w:rsidRPr="00DB3EF8" w:rsidTr="009C28DB">
        <w:tc>
          <w:tcPr>
            <w:tcW w:w="6948" w:type="dxa"/>
          </w:tcPr>
          <w:p w:rsidR="00EB099B" w:rsidRPr="00DB3EF8" w:rsidRDefault="00EB099B" w:rsidP="00E83C55">
            <w:pPr>
              <w:spacing w:before="240" w:line="360" w:lineRule="auto"/>
              <w:rPr>
                <w:noProof/>
              </w:rPr>
            </w:pPr>
            <w:r w:rsidRPr="00DB3EF8">
              <w:rPr>
                <w:noProof/>
              </w:rPr>
              <w:t>Issuance of</w:t>
            </w:r>
            <w:r w:rsidR="00593585" w:rsidRPr="00DB3EF8">
              <w:rPr>
                <w:noProof/>
              </w:rPr>
              <w:t xml:space="preserve"> IFB</w:t>
            </w:r>
          </w:p>
        </w:tc>
        <w:tc>
          <w:tcPr>
            <w:tcW w:w="2628" w:type="dxa"/>
          </w:tcPr>
          <w:p w:rsidR="00EB099B" w:rsidRPr="00DB3EF8" w:rsidRDefault="00DF5B08" w:rsidP="00F52174">
            <w:pPr>
              <w:spacing w:before="240" w:line="360" w:lineRule="auto"/>
              <w:jc w:val="center"/>
              <w:rPr>
                <w:noProof/>
              </w:rPr>
            </w:pPr>
            <w:r>
              <w:rPr>
                <w:noProof/>
              </w:rPr>
              <w:t xml:space="preserve">September </w:t>
            </w:r>
            <w:r w:rsidR="00F52174">
              <w:rPr>
                <w:noProof/>
              </w:rPr>
              <w:t>22</w:t>
            </w:r>
            <w:r>
              <w:rPr>
                <w:noProof/>
              </w:rPr>
              <w:t>,</w:t>
            </w:r>
            <w:r w:rsidR="00DB3EF8" w:rsidRPr="00706667">
              <w:rPr>
                <w:noProof/>
              </w:rPr>
              <w:t xml:space="preserve"> 2016</w:t>
            </w:r>
          </w:p>
        </w:tc>
      </w:tr>
      <w:tr w:rsidR="00EB099B" w:rsidRPr="00DB3EF8" w:rsidTr="009C28DB">
        <w:tc>
          <w:tcPr>
            <w:tcW w:w="6948" w:type="dxa"/>
          </w:tcPr>
          <w:p w:rsidR="00EB099B" w:rsidRPr="00DB3EF8" w:rsidRDefault="00EB099B" w:rsidP="002C575F">
            <w:pPr>
              <w:spacing w:before="240" w:line="360" w:lineRule="auto"/>
              <w:rPr>
                <w:noProof/>
              </w:rPr>
            </w:pPr>
            <w:r w:rsidRPr="00DB3EF8">
              <w:rPr>
                <w:noProof/>
              </w:rPr>
              <w:t>Deadlin</w:t>
            </w:r>
            <w:r w:rsidR="00E83C55" w:rsidRPr="00DB3EF8">
              <w:rPr>
                <w:noProof/>
              </w:rPr>
              <w:t>e</w:t>
            </w:r>
            <w:r w:rsidRPr="00DB3EF8">
              <w:rPr>
                <w:noProof/>
              </w:rPr>
              <w:t xml:space="preserve"> for </w:t>
            </w:r>
            <w:r w:rsidR="002C575F">
              <w:rPr>
                <w:noProof/>
              </w:rPr>
              <w:t>F</w:t>
            </w:r>
            <w:r w:rsidRPr="00DB3EF8">
              <w:rPr>
                <w:noProof/>
              </w:rPr>
              <w:t xml:space="preserve">iling Offerer Understanding of, and </w:t>
            </w:r>
            <w:r w:rsidR="00CC2028">
              <w:rPr>
                <w:noProof/>
              </w:rPr>
              <w:t>C</w:t>
            </w:r>
            <w:r w:rsidRPr="00DB3EF8">
              <w:rPr>
                <w:noProof/>
              </w:rPr>
              <w:t>ompliance with, Procurement Lobbying Guidelines</w:t>
            </w:r>
          </w:p>
        </w:tc>
        <w:tc>
          <w:tcPr>
            <w:tcW w:w="2628" w:type="dxa"/>
          </w:tcPr>
          <w:p w:rsidR="00EB099B" w:rsidRPr="00DB3EF8" w:rsidRDefault="002077F4" w:rsidP="00F52174">
            <w:pPr>
              <w:spacing w:before="240" w:line="360" w:lineRule="auto"/>
              <w:jc w:val="center"/>
              <w:rPr>
                <w:noProof/>
              </w:rPr>
            </w:pPr>
            <w:r>
              <w:rPr>
                <w:noProof/>
              </w:rPr>
              <w:t xml:space="preserve">October </w:t>
            </w:r>
            <w:r w:rsidR="00F52174">
              <w:rPr>
                <w:noProof/>
              </w:rPr>
              <w:t>6</w:t>
            </w:r>
            <w:r w:rsidR="00DB3EF8">
              <w:rPr>
                <w:noProof/>
              </w:rPr>
              <w:t>, 2016</w:t>
            </w:r>
          </w:p>
        </w:tc>
      </w:tr>
      <w:tr w:rsidR="00EB099B" w:rsidRPr="00DB3EF8" w:rsidTr="009C28DB">
        <w:tc>
          <w:tcPr>
            <w:tcW w:w="6948" w:type="dxa"/>
          </w:tcPr>
          <w:p w:rsidR="00EB099B" w:rsidRPr="00DB3EF8" w:rsidRDefault="00EB099B" w:rsidP="00E83C55">
            <w:pPr>
              <w:spacing w:before="240" w:line="360" w:lineRule="auto"/>
              <w:rPr>
                <w:noProof/>
              </w:rPr>
            </w:pPr>
            <w:r w:rsidRPr="00DB3EF8">
              <w:rPr>
                <w:noProof/>
              </w:rPr>
              <w:t>Deadline for Submission of Questions</w:t>
            </w:r>
          </w:p>
        </w:tc>
        <w:tc>
          <w:tcPr>
            <w:tcW w:w="2628" w:type="dxa"/>
          </w:tcPr>
          <w:p w:rsidR="00EB099B" w:rsidRPr="00DB3EF8" w:rsidRDefault="002077F4" w:rsidP="00F52174">
            <w:pPr>
              <w:spacing w:before="240" w:line="360" w:lineRule="auto"/>
              <w:jc w:val="center"/>
              <w:rPr>
                <w:noProof/>
              </w:rPr>
            </w:pPr>
            <w:r>
              <w:rPr>
                <w:noProof/>
              </w:rPr>
              <w:t xml:space="preserve">October </w:t>
            </w:r>
            <w:r w:rsidR="00F52174">
              <w:rPr>
                <w:noProof/>
              </w:rPr>
              <w:t>6</w:t>
            </w:r>
            <w:r w:rsidR="00DB3EF8">
              <w:rPr>
                <w:noProof/>
              </w:rPr>
              <w:t>, 2016</w:t>
            </w:r>
          </w:p>
        </w:tc>
      </w:tr>
      <w:tr w:rsidR="00EB099B" w:rsidRPr="00DB3EF8" w:rsidTr="009C28DB">
        <w:tc>
          <w:tcPr>
            <w:tcW w:w="6948" w:type="dxa"/>
          </w:tcPr>
          <w:p w:rsidR="00EB099B" w:rsidRPr="00DB3EF8" w:rsidRDefault="00EB099B" w:rsidP="00E83C55">
            <w:pPr>
              <w:spacing w:before="240" w:line="360" w:lineRule="auto"/>
              <w:rPr>
                <w:noProof/>
              </w:rPr>
            </w:pPr>
            <w:r w:rsidRPr="00DB3EF8">
              <w:rPr>
                <w:noProof/>
              </w:rPr>
              <w:t>Department Response to Bidder Questions</w:t>
            </w:r>
          </w:p>
        </w:tc>
        <w:tc>
          <w:tcPr>
            <w:tcW w:w="2628" w:type="dxa"/>
          </w:tcPr>
          <w:p w:rsidR="00EB099B" w:rsidRPr="00DB3EF8" w:rsidRDefault="002077F4" w:rsidP="00F52174">
            <w:pPr>
              <w:spacing w:before="240" w:line="360" w:lineRule="auto"/>
              <w:jc w:val="center"/>
              <w:rPr>
                <w:noProof/>
              </w:rPr>
            </w:pPr>
            <w:r>
              <w:rPr>
                <w:noProof/>
              </w:rPr>
              <w:t xml:space="preserve">October </w:t>
            </w:r>
            <w:r w:rsidR="00F52174">
              <w:rPr>
                <w:noProof/>
              </w:rPr>
              <w:t>13</w:t>
            </w:r>
            <w:r w:rsidR="00DB3EF8">
              <w:rPr>
                <w:noProof/>
              </w:rPr>
              <w:t>, 2016</w:t>
            </w:r>
          </w:p>
        </w:tc>
      </w:tr>
      <w:tr w:rsidR="00EB099B" w:rsidRPr="00DB3EF8" w:rsidTr="009C28DB">
        <w:tc>
          <w:tcPr>
            <w:tcW w:w="6948" w:type="dxa"/>
          </w:tcPr>
          <w:p w:rsidR="00EB099B" w:rsidRPr="00DB3EF8" w:rsidRDefault="00772056" w:rsidP="00E83C55">
            <w:pPr>
              <w:spacing w:before="240" w:line="360" w:lineRule="auto"/>
              <w:rPr>
                <w:noProof/>
              </w:rPr>
            </w:pPr>
            <w:r w:rsidRPr="00DB3EF8">
              <w:rPr>
                <w:noProof/>
              </w:rPr>
              <w:t>Proposals Due</w:t>
            </w:r>
          </w:p>
        </w:tc>
        <w:tc>
          <w:tcPr>
            <w:tcW w:w="2628" w:type="dxa"/>
          </w:tcPr>
          <w:p w:rsidR="00EB099B" w:rsidRPr="00DB3EF8" w:rsidRDefault="002077F4" w:rsidP="00F52174">
            <w:pPr>
              <w:spacing w:before="240" w:line="360" w:lineRule="auto"/>
              <w:jc w:val="center"/>
              <w:rPr>
                <w:noProof/>
              </w:rPr>
            </w:pPr>
            <w:r>
              <w:rPr>
                <w:noProof/>
              </w:rPr>
              <w:t>October 1</w:t>
            </w:r>
            <w:r w:rsidR="00F52174">
              <w:rPr>
                <w:noProof/>
              </w:rPr>
              <w:t>8</w:t>
            </w:r>
            <w:r w:rsidR="007C7E76">
              <w:rPr>
                <w:noProof/>
              </w:rPr>
              <w:t>, 2016</w:t>
            </w:r>
            <w:r w:rsidR="007901BC">
              <w:rPr>
                <w:noProof/>
              </w:rPr>
              <w:t xml:space="preserve"> by 2:00 PM ET</w:t>
            </w:r>
          </w:p>
        </w:tc>
      </w:tr>
      <w:tr w:rsidR="00772056" w:rsidRPr="00DB3EF8" w:rsidTr="009C28DB">
        <w:tc>
          <w:tcPr>
            <w:tcW w:w="6948" w:type="dxa"/>
          </w:tcPr>
          <w:p w:rsidR="00772056" w:rsidRPr="00DB3EF8" w:rsidRDefault="00772056" w:rsidP="00E83C55">
            <w:pPr>
              <w:spacing w:before="240" w:line="360" w:lineRule="auto"/>
              <w:rPr>
                <w:noProof/>
              </w:rPr>
            </w:pPr>
            <w:r w:rsidRPr="00DB3EF8">
              <w:rPr>
                <w:noProof/>
              </w:rPr>
              <w:t>Notification of Intent to Award</w:t>
            </w:r>
          </w:p>
        </w:tc>
        <w:tc>
          <w:tcPr>
            <w:tcW w:w="2628" w:type="dxa"/>
          </w:tcPr>
          <w:p w:rsidR="00772056" w:rsidRPr="00DB3EF8" w:rsidRDefault="002077F4" w:rsidP="002077F4">
            <w:pPr>
              <w:spacing w:before="240" w:line="360" w:lineRule="auto"/>
              <w:jc w:val="center"/>
              <w:rPr>
                <w:noProof/>
              </w:rPr>
            </w:pPr>
            <w:r>
              <w:rPr>
                <w:noProof/>
              </w:rPr>
              <w:t>October 21</w:t>
            </w:r>
            <w:r w:rsidR="007C7E76">
              <w:rPr>
                <w:noProof/>
              </w:rPr>
              <w:t>, 2016</w:t>
            </w:r>
          </w:p>
        </w:tc>
      </w:tr>
      <w:tr w:rsidR="00772056" w:rsidTr="009C28DB">
        <w:tc>
          <w:tcPr>
            <w:tcW w:w="6948" w:type="dxa"/>
          </w:tcPr>
          <w:p w:rsidR="00772056" w:rsidRDefault="00772056" w:rsidP="00E83C55">
            <w:pPr>
              <w:spacing w:before="240" w:line="360" w:lineRule="auto"/>
              <w:rPr>
                <w:noProof/>
              </w:rPr>
            </w:pPr>
            <w:r w:rsidRPr="00DB3EF8">
              <w:rPr>
                <w:noProof/>
              </w:rPr>
              <w:t>Deadline for Contract Signature</w:t>
            </w:r>
          </w:p>
        </w:tc>
        <w:tc>
          <w:tcPr>
            <w:tcW w:w="2628" w:type="dxa"/>
          </w:tcPr>
          <w:p w:rsidR="00772056" w:rsidRDefault="002077F4" w:rsidP="002077F4">
            <w:pPr>
              <w:spacing w:before="240" w:line="360" w:lineRule="auto"/>
              <w:jc w:val="center"/>
              <w:rPr>
                <w:noProof/>
              </w:rPr>
            </w:pPr>
            <w:r>
              <w:rPr>
                <w:noProof/>
              </w:rPr>
              <w:t>November 21</w:t>
            </w:r>
            <w:r w:rsidR="007C7E76">
              <w:rPr>
                <w:noProof/>
              </w:rPr>
              <w:t xml:space="preserve"> 2016</w:t>
            </w:r>
          </w:p>
        </w:tc>
      </w:tr>
    </w:tbl>
    <w:p w:rsidR="00772056" w:rsidRDefault="00772056" w:rsidP="00E83C55">
      <w:pPr>
        <w:spacing w:before="240"/>
        <w:jc w:val="center"/>
        <w:rPr>
          <w:noProof/>
        </w:rPr>
        <w:sectPr w:rsidR="00772056" w:rsidSect="0005474B">
          <w:pgSz w:w="12240" w:h="15840"/>
          <w:pgMar w:top="1440" w:right="1440" w:bottom="1440" w:left="1440" w:header="360" w:footer="360" w:gutter="0"/>
          <w:cols w:space="720"/>
          <w:docGrid w:linePitch="360"/>
        </w:sectPr>
      </w:pPr>
    </w:p>
    <w:p w:rsidR="00C25FCE" w:rsidRPr="00C25FCE" w:rsidRDefault="00C25FCE" w:rsidP="00C25FCE">
      <w:pPr>
        <w:pStyle w:val="Heading1"/>
        <w:rPr>
          <w:rFonts w:ascii="Calibri" w:hAnsi="Calibri"/>
        </w:rPr>
      </w:pPr>
      <w:bookmarkStart w:id="2" w:name="_Toc461795692"/>
      <w:bookmarkStart w:id="3" w:name="_Toc324517467"/>
      <w:r w:rsidRPr="00C25FCE">
        <w:rPr>
          <w:rFonts w:ascii="Calibri" w:hAnsi="Calibri"/>
        </w:rPr>
        <w:t>Preface</w:t>
      </w:r>
      <w:bookmarkEnd w:id="2"/>
    </w:p>
    <w:p w:rsidR="0021795A" w:rsidRDefault="0021795A" w:rsidP="0012796F">
      <w:pPr>
        <w:pStyle w:val="Heading2"/>
        <w:numPr>
          <w:ilvl w:val="0"/>
          <w:numId w:val="1"/>
        </w:numPr>
        <w:rPr>
          <w:rFonts w:ascii="Calibri" w:hAnsi="Calibri"/>
          <w:i w:val="0"/>
        </w:rPr>
      </w:pPr>
      <w:bookmarkStart w:id="4" w:name="_Toc461795693"/>
      <w:r w:rsidRPr="0021795A">
        <w:rPr>
          <w:rFonts w:ascii="Calibri" w:hAnsi="Calibri"/>
          <w:i w:val="0"/>
        </w:rPr>
        <w:t>Proposal Questions/Inquiries</w:t>
      </w:r>
      <w:bookmarkEnd w:id="3"/>
      <w:bookmarkEnd w:id="4"/>
    </w:p>
    <w:p w:rsidR="0021795A" w:rsidRDefault="009B0A95" w:rsidP="00593585">
      <w:pPr>
        <w:ind w:left="720"/>
        <w:jc w:val="both"/>
      </w:pPr>
      <w:r>
        <w:t xml:space="preserve">Prospective Bidders have </w:t>
      </w:r>
      <w:r w:rsidR="00D334A2">
        <w:t>one (</w:t>
      </w:r>
      <w:r w:rsidR="007C1AA9">
        <w:t>1</w:t>
      </w:r>
      <w:r w:rsidR="00D334A2">
        <w:t>)</w:t>
      </w:r>
      <w:r w:rsidR="007C1AA9">
        <w:t xml:space="preserve"> opportunity </w:t>
      </w:r>
      <w:r>
        <w:t xml:space="preserve">to submit written questions and requests for clarification regarding this </w:t>
      </w:r>
      <w:r w:rsidR="00593585">
        <w:t>Invitation for Bid</w:t>
      </w:r>
      <w:r w:rsidR="00373BF4">
        <w:t>s</w:t>
      </w:r>
      <w:r>
        <w:t xml:space="preserve"> (</w:t>
      </w:r>
      <w:r w:rsidR="00593585">
        <w:t>IFB</w:t>
      </w:r>
      <w:r>
        <w:t xml:space="preserve">).  All questions regarding this </w:t>
      </w:r>
      <w:r w:rsidR="00593585">
        <w:t>IFB</w:t>
      </w:r>
      <w:r>
        <w:t xml:space="preserve"> must be submitted via e-mail (preferred)</w:t>
      </w:r>
      <w:r w:rsidR="00CF715F">
        <w:t>, fax or m</w:t>
      </w:r>
      <w:r w:rsidR="008326A0">
        <w:t>ail and be received by the date</w:t>
      </w:r>
      <w:r w:rsidR="00CF715F">
        <w:t xml:space="preserve"> </w:t>
      </w:r>
      <w:r w:rsidR="0091273B">
        <w:t xml:space="preserve">specified in the Schedule of Events.  Questions must reference the relevant page and section of the </w:t>
      </w:r>
      <w:r w:rsidR="00593585">
        <w:t>IFB</w:t>
      </w:r>
      <w:r w:rsidR="0091273B">
        <w:t xml:space="preserve"> and must be directed </w:t>
      </w:r>
      <w:r w:rsidR="00BD2365">
        <w:t>to one of the designated contacts identified below:</w:t>
      </w:r>
    </w:p>
    <w:p w:rsidR="00BD2365" w:rsidRDefault="00BD2365" w:rsidP="0021795A">
      <w:pPr>
        <w:ind w:left="720"/>
      </w:pPr>
      <w:r>
        <w:t>E-mail:</w:t>
      </w:r>
      <w:r>
        <w:tab/>
      </w:r>
      <w:r>
        <w:tab/>
      </w:r>
      <w:r>
        <w:tab/>
      </w:r>
      <w:hyperlink r:id="rId18" w:history="1">
        <w:r w:rsidR="00BC7ED1" w:rsidRPr="00BC7ED1">
          <w:rPr>
            <w:rStyle w:val="Hyperlink"/>
          </w:rPr>
          <w:t>BFS</w:t>
        </w:r>
        <w:r w:rsidR="00BC7ED1" w:rsidRPr="00093EFC">
          <w:rPr>
            <w:rStyle w:val="Hyperlink"/>
          </w:rPr>
          <w:t>.contracts@tax.ny.gov</w:t>
        </w:r>
      </w:hyperlink>
    </w:p>
    <w:p w:rsidR="00BD2365" w:rsidRDefault="00BD2365" w:rsidP="0021795A">
      <w:pPr>
        <w:ind w:left="720"/>
      </w:pPr>
      <w:r>
        <w:t>Fax:</w:t>
      </w:r>
      <w:r>
        <w:tab/>
      </w:r>
      <w:r>
        <w:tab/>
      </w:r>
      <w:r>
        <w:tab/>
        <w:t>(518) 435-8413</w:t>
      </w:r>
    </w:p>
    <w:p w:rsidR="00BD2365" w:rsidRDefault="00BD2365" w:rsidP="0021795A">
      <w:pPr>
        <w:ind w:left="720"/>
      </w:pPr>
      <w:r>
        <w:t>Written Correspondence:</w:t>
      </w:r>
    </w:p>
    <w:p w:rsidR="000D47AD" w:rsidRDefault="00BD2365" w:rsidP="000D47AD">
      <w:pPr>
        <w:spacing w:after="0"/>
        <w:ind w:left="720"/>
      </w:pPr>
      <w:r>
        <w:tab/>
      </w:r>
      <w:r>
        <w:tab/>
      </w:r>
      <w:r>
        <w:tab/>
      </w:r>
      <w:r w:rsidR="000D47AD">
        <w:t>Attn:  Catherine Golden, Director</w:t>
      </w:r>
    </w:p>
    <w:p w:rsidR="000D47AD" w:rsidRDefault="000D47AD" w:rsidP="000D47AD">
      <w:pPr>
        <w:spacing w:after="0"/>
        <w:ind w:left="2160" w:firstLine="720"/>
      </w:pPr>
      <w:r>
        <w:t>New York State Department of Taxation and Finance</w:t>
      </w:r>
    </w:p>
    <w:p w:rsidR="000D47AD" w:rsidRDefault="000D47AD" w:rsidP="000D47AD">
      <w:pPr>
        <w:spacing w:after="0"/>
        <w:ind w:left="720"/>
      </w:pPr>
      <w:r>
        <w:tab/>
      </w:r>
      <w:r>
        <w:tab/>
      </w:r>
      <w:r>
        <w:tab/>
        <w:t>Office of Budget and Management Analysis</w:t>
      </w:r>
    </w:p>
    <w:p w:rsidR="000D47AD" w:rsidRDefault="000D47AD" w:rsidP="000D47AD">
      <w:pPr>
        <w:spacing w:after="0"/>
        <w:ind w:left="2880"/>
      </w:pPr>
      <w:r>
        <w:t>Procurement Services Unit</w:t>
      </w:r>
    </w:p>
    <w:p w:rsidR="000D47AD" w:rsidRDefault="000D47AD" w:rsidP="000D47AD">
      <w:pPr>
        <w:spacing w:after="0"/>
        <w:ind w:left="720"/>
      </w:pPr>
      <w:r>
        <w:tab/>
      </w:r>
      <w:r>
        <w:tab/>
      </w:r>
      <w:r>
        <w:tab/>
        <w:t>WA Harriman State Campus</w:t>
      </w:r>
    </w:p>
    <w:p w:rsidR="00EC40EF" w:rsidRDefault="000D47AD" w:rsidP="000D47AD">
      <w:pPr>
        <w:ind w:left="720"/>
      </w:pPr>
      <w:r>
        <w:tab/>
      </w:r>
      <w:r>
        <w:tab/>
      </w:r>
      <w:r>
        <w:tab/>
        <w:t>Albany, NY 12227</w:t>
      </w:r>
    </w:p>
    <w:p w:rsidR="00A657E2" w:rsidRDefault="00A657E2" w:rsidP="00A657E2">
      <w:pPr>
        <w:spacing w:before="240" w:after="0"/>
        <w:ind w:left="720"/>
      </w:pPr>
      <w:r>
        <w:t xml:space="preserve">Questions submitted by Bidders should be in a </w:t>
      </w:r>
      <w:r w:rsidR="006905EC">
        <w:t xml:space="preserve">MS </w:t>
      </w:r>
      <w:r w:rsidR="00075C51">
        <w:t>W</w:t>
      </w:r>
      <w:r>
        <w:t>ord document in the following format:</w:t>
      </w:r>
    </w:p>
    <w:p w:rsidR="00A657E2" w:rsidRDefault="00A657E2" w:rsidP="00A657E2">
      <w:pPr>
        <w:spacing w:after="0"/>
        <w:ind w:left="720"/>
      </w:pPr>
    </w:p>
    <w:tbl>
      <w:tblPr>
        <w:tblW w:w="4756" w:type="pct"/>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1"/>
        <w:gridCol w:w="911"/>
        <w:gridCol w:w="658"/>
        <w:gridCol w:w="891"/>
        <w:gridCol w:w="6278"/>
      </w:tblGrid>
      <w:tr w:rsidR="00A657E2" w:rsidRPr="005E25CA" w:rsidTr="00A40E66">
        <w:trPr>
          <w:tblHeader/>
        </w:trPr>
        <w:tc>
          <w:tcPr>
            <w:tcW w:w="204" w:type="pct"/>
            <w:shd w:val="pct20" w:color="auto" w:fill="auto"/>
          </w:tcPr>
          <w:p w:rsidR="00A657E2" w:rsidRPr="005E25CA" w:rsidRDefault="00A657E2" w:rsidP="00A40E66">
            <w:pPr>
              <w:spacing w:after="0" w:line="240" w:lineRule="auto"/>
              <w:jc w:val="center"/>
              <w:rPr>
                <w:rFonts w:cs="Calibri"/>
                <w:b/>
              </w:rPr>
            </w:pPr>
            <w:r w:rsidRPr="005E25CA">
              <w:rPr>
                <w:rFonts w:cs="Calibri"/>
                <w:b/>
              </w:rPr>
              <w:t>#</w:t>
            </w:r>
          </w:p>
        </w:tc>
        <w:tc>
          <w:tcPr>
            <w:tcW w:w="500" w:type="pct"/>
            <w:shd w:val="pct20" w:color="auto" w:fill="auto"/>
          </w:tcPr>
          <w:p w:rsidR="00A657E2" w:rsidRPr="005E25CA" w:rsidRDefault="007C1AA9" w:rsidP="00A40E66">
            <w:pPr>
              <w:spacing w:after="0" w:line="240" w:lineRule="auto"/>
              <w:jc w:val="center"/>
              <w:rPr>
                <w:rFonts w:cs="Calibri"/>
                <w:b/>
              </w:rPr>
            </w:pPr>
            <w:r>
              <w:rPr>
                <w:rFonts w:cs="Calibri"/>
                <w:b/>
              </w:rPr>
              <w:t>IFB</w:t>
            </w:r>
            <w:r w:rsidR="00A657E2" w:rsidRPr="005E25CA">
              <w:rPr>
                <w:rFonts w:cs="Calibri"/>
                <w:b/>
              </w:rPr>
              <w:t xml:space="preserve"> Section</w:t>
            </w:r>
          </w:p>
        </w:tc>
        <w:tc>
          <w:tcPr>
            <w:tcW w:w="361" w:type="pct"/>
            <w:shd w:val="pct20" w:color="auto" w:fill="auto"/>
          </w:tcPr>
          <w:p w:rsidR="00A657E2" w:rsidRPr="005E25CA" w:rsidRDefault="007C1AA9" w:rsidP="00A40E66">
            <w:pPr>
              <w:spacing w:after="0" w:line="240" w:lineRule="auto"/>
              <w:jc w:val="center"/>
              <w:rPr>
                <w:rFonts w:cs="Calibri"/>
                <w:b/>
              </w:rPr>
            </w:pPr>
            <w:r>
              <w:rPr>
                <w:rFonts w:cs="Calibri"/>
                <w:b/>
              </w:rPr>
              <w:t>IFB Page</w:t>
            </w:r>
            <w:r w:rsidR="00A657E2" w:rsidRPr="005E25CA">
              <w:rPr>
                <w:rFonts w:cs="Calibri"/>
                <w:b/>
              </w:rPr>
              <w:t xml:space="preserve"> #</w:t>
            </w:r>
          </w:p>
        </w:tc>
        <w:tc>
          <w:tcPr>
            <w:tcW w:w="489" w:type="pct"/>
            <w:shd w:val="pct20" w:color="auto" w:fill="auto"/>
          </w:tcPr>
          <w:p w:rsidR="00A657E2" w:rsidRPr="005E25CA" w:rsidRDefault="00A657E2" w:rsidP="00A40E66">
            <w:pPr>
              <w:spacing w:after="0" w:line="240" w:lineRule="auto"/>
              <w:jc w:val="center"/>
              <w:rPr>
                <w:rFonts w:cs="Calibri"/>
                <w:b/>
              </w:rPr>
            </w:pPr>
            <w:r w:rsidRPr="005E25CA">
              <w:rPr>
                <w:rFonts w:cs="Calibri"/>
                <w:b/>
              </w:rPr>
              <w:t>Vendor Name</w:t>
            </w:r>
          </w:p>
        </w:tc>
        <w:tc>
          <w:tcPr>
            <w:tcW w:w="3446" w:type="pct"/>
            <w:shd w:val="pct20" w:color="auto" w:fill="auto"/>
          </w:tcPr>
          <w:p w:rsidR="00A657E2" w:rsidRPr="005E25CA" w:rsidRDefault="00A657E2" w:rsidP="00A40E66">
            <w:pPr>
              <w:spacing w:after="0" w:line="240" w:lineRule="auto"/>
              <w:jc w:val="center"/>
              <w:rPr>
                <w:rFonts w:cs="Calibri"/>
                <w:b/>
              </w:rPr>
            </w:pPr>
            <w:r w:rsidRPr="005E25CA">
              <w:rPr>
                <w:rFonts w:cs="Calibri"/>
                <w:b/>
              </w:rPr>
              <w:t>Question</w:t>
            </w:r>
          </w:p>
        </w:tc>
      </w:tr>
      <w:tr w:rsidR="00A657E2" w:rsidRPr="005E25CA" w:rsidTr="00A40E66">
        <w:tc>
          <w:tcPr>
            <w:tcW w:w="204" w:type="pct"/>
          </w:tcPr>
          <w:p w:rsidR="00A657E2" w:rsidRPr="005E25CA" w:rsidRDefault="00A657E2" w:rsidP="00A40E66">
            <w:pPr>
              <w:spacing w:before="240" w:line="240" w:lineRule="auto"/>
              <w:jc w:val="center"/>
              <w:rPr>
                <w:rFonts w:cs="Calibri"/>
              </w:rPr>
            </w:pPr>
            <w:r w:rsidRPr="005E25CA">
              <w:rPr>
                <w:rFonts w:cs="Calibri"/>
              </w:rPr>
              <w:t>1</w:t>
            </w:r>
          </w:p>
        </w:tc>
        <w:tc>
          <w:tcPr>
            <w:tcW w:w="500" w:type="pct"/>
          </w:tcPr>
          <w:p w:rsidR="00A657E2" w:rsidRPr="005E25CA" w:rsidRDefault="00A657E2" w:rsidP="00A40E66">
            <w:pPr>
              <w:spacing w:before="240" w:line="240" w:lineRule="auto"/>
              <w:rPr>
                <w:rFonts w:cs="Calibri"/>
              </w:rPr>
            </w:pPr>
          </w:p>
        </w:tc>
        <w:tc>
          <w:tcPr>
            <w:tcW w:w="361" w:type="pct"/>
          </w:tcPr>
          <w:p w:rsidR="00A657E2" w:rsidRPr="005E25CA" w:rsidRDefault="00A657E2" w:rsidP="00A40E66">
            <w:pPr>
              <w:spacing w:before="240" w:line="240" w:lineRule="auto"/>
              <w:rPr>
                <w:rFonts w:cs="Calibri"/>
              </w:rPr>
            </w:pPr>
          </w:p>
        </w:tc>
        <w:tc>
          <w:tcPr>
            <w:tcW w:w="489" w:type="pct"/>
          </w:tcPr>
          <w:p w:rsidR="00A657E2" w:rsidRPr="005E25CA" w:rsidRDefault="00A657E2" w:rsidP="00A40E66">
            <w:pPr>
              <w:spacing w:before="240" w:line="240" w:lineRule="auto"/>
              <w:rPr>
                <w:rFonts w:cs="Calibri"/>
              </w:rPr>
            </w:pPr>
          </w:p>
        </w:tc>
        <w:tc>
          <w:tcPr>
            <w:tcW w:w="3446" w:type="pct"/>
          </w:tcPr>
          <w:p w:rsidR="00A657E2" w:rsidRPr="005E25CA" w:rsidRDefault="00A657E2" w:rsidP="00A40E66"/>
        </w:tc>
      </w:tr>
      <w:tr w:rsidR="00A657E2" w:rsidRPr="000B1A5A" w:rsidTr="00A40E66">
        <w:tc>
          <w:tcPr>
            <w:tcW w:w="204" w:type="pct"/>
          </w:tcPr>
          <w:p w:rsidR="00A657E2" w:rsidRPr="005E25CA" w:rsidRDefault="00A657E2" w:rsidP="00A40E66">
            <w:pPr>
              <w:spacing w:before="240" w:line="240" w:lineRule="auto"/>
              <w:jc w:val="center"/>
              <w:rPr>
                <w:rFonts w:cs="Calibri"/>
              </w:rPr>
            </w:pPr>
            <w:r w:rsidRPr="005E25CA">
              <w:rPr>
                <w:rFonts w:cs="Calibri"/>
              </w:rPr>
              <w:t>2</w:t>
            </w:r>
          </w:p>
        </w:tc>
        <w:tc>
          <w:tcPr>
            <w:tcW w:w="500" w:type="pct"/>
          </w:tcPr>
          <w:p w:rsidR="00A657E2" w:rsidRPr="005E25CA" w:rsidRDefault="00A657E2" w:rsidP="00A40E66">
            <w:pPr>
              <w:spacing w:before="240" w:line="240" w:lineRule="auto"/>
              <w:rPr>
                <w:rFonts w:cs="Calibri"/>
              </w:rPr>
            </w:pPr>
          </w:p>
        </w:tc>
        <w:tc>
          <w:tcPr>
            <w:tcW w:w="361" w:type="pct"/>
          </w:tcPr>
          <w:p w:rsidR="00A657E2" w:rsidRPr="005E25CA" w:rsidRDefault="00A657E2" w:rsidP="00A40E66">
            <w:pPr>
              <w:spacing w:before="240" w:line="240" w:lineRule="auto"/>
              <w:rPr>
                <w:rFonts w:cs="Calibri"/>
              </w:rPr>
            </w:pPr>
          </w:p>
        </w:tc>
        <w:tc>
          <w:tcPr>
            <w:tcW w:w="489" w:type="pct"/>
          </w:tcPr>
          <w:p w:rsidR="00A657E2" w:rsidRPr="005E25CA" w:rsidRDefault="00A657E2" w:rsidP="00A40E66"/>
        </w:tc>
        <w:tc>
          <w:tcPr>
            <w:tcW w:w="3446" w:type="pct"/>
          </w:tcPr>
          <w:p w:rsidR="00A657E2" w:rsidRPr="005E25CA" w:rsidRDefault="00A657E2" w:rsidP="00A40E66">
            <w:pPr>
              <w:spacing w:before="240" w:line="240" w:lineRule="auto"/>
              <w:rPr>
                <w:rFonts w:cs="Calibri"/>
              </w:rPr>
            </w:pPr>
          </w:p>
        </w:tc>
      </w:tr>
    </w:tbl>
    <w:p w:rsidR="00A657E2" w:rsidRDefault="00A657E2" w:rsidP="000D47AD">
      <w:pPr>
        <w:ind w:left="720"/>
      </w:pPr>
    </w:p>
    <w:p w:rsidR="000D47AD" w:rsidRDefault="002C575F" w:rsidP="000D47AD">
      <w:pPr>
        <w:spacing w:before="240"/>
        <w:ind w:left="720"/>
        <w:jc w:val="both"/>
      </w:pPr>
      <w:r>
        <w:t>A</w:t>
      </w:r>
      <w:r w:rsidR="000D47AD">
        <w:t>ll clarifications and exceptions, including those relating to the terms and conditions of the IFB, are to be resolved prior to the submission of a bid by utilizing the Question and Answer period.  Also, during the Question and Answer p</w:t>
      </w:r>
      <w:r w:rsidR="00196B9C">
        <w:t xml:space="preserve">eriod, Bidders should </w:t>
      </w:r>
      <w:r w:rsidR="000D47AD">
        <w:t>bring forward terms and conditions in the IFB</w:t>
      </w:r>
      <w:r w:rsidR="00196B9C">
        <w:t xml:space="preserve"> and </w:t>
      </w:r>
      <w:r w:rsidR="00196B9C" w:rsidRPr="002E38D7">
        <w:rPr>
          <w:b/>
        </w:rPr>
        <w:t xml:space="preserve">Exhibit B, Preliminary Base </w:t>
      </w:r>
      <w:proofErr w:type="gramStart"/>
      <w:r w:rsidR="00196B9C" w:rsidRPr="002E38D7">
        <w:rPr>
          <w:b/>
        </w:rPr>
        <w:t>Contract</w:t>
      </w:r>
      <w:r w:rsidR="00373BF4">
        <w:rPr>
          <w:b/>
        </w:rPr>
        <w:t>,</w:t>
      </w:r>
      <w:r w:rsidR="00034E0E">
        <w:rPr>
          <w:b/>
        </w:rPr>
        <w:t xml:space="preserve"> </w:t>
      </w:r>
      <w:r w:rsidR="000D47AD">
        <w:t>that</w:t>
      </w:r>
      <w:proofErr w:type="gramEnd"/>
      <w:r w:rsidR="000D47AD">
        <w:t xml:space="preserve"> would prohibit a Bidder from bidding.  </w:t>
      </w:r>
      <w:r w:rsidR="00196B9C">
        <w:t xml:space="preserve">Bidder-Proposed changes relating to contract language in </w:t>
      </w:r>
      <w:r w:rsidR="00196B9C" w:rsidRPr="00196B9C">
        <w:rPr>
          <w:b/>
        </w:rPr>
        <w:t xml:space="preserve">Exhibit B, Preliminary </w:t>
      </w:r>
      <w:r w:rsidR="002E38D7">
        <w:rPr>
          <w:b/>
        </w:rPr>
        <w:t xml:space="preserve">Base </w:t>
      </w:r>
      <w:proofErr w:type="gramStart"/>
      <w:r w:rsidR="00196B9C" w:rsidRPr="00196B9C">
        <w:rPr>
          <w:b/>
        </w:rPr>
        <w:t>Contract</w:t>
      </w:r>
      <w:r w:rsidR="00373BF4">
        <w:rPr>
          <w:b/>
        </w:rPr>
        <w:t>,</w:t>
      </w:r>
      <w:proofErr w:type="gramEnd"/>
      <w:r w:rsidR="00196B9C">
        <w:t xml:space="preserve"> must be submitted with their </w:t>
      </w:r>
      <w:r w:rsidR="002E38D7">
        <w:t>p</w:t>
      </w:r>
      <w:r w:rsidR="00196B9C">
        <w:t xml:space="preserve">roposal. </w:t>
      </w:r>
      <w:r w:rsidR="000D47AD">
        <w:t xml:space="preserve">Bidders entering into a </w:t>
      </w:r>
      <w:r w:rsidR="00383DA8">
        <w:t xml:space="preserve">contract </w:t>
      </w:r>
      <w:r w:rsidR="000D47AD">
        <w:t xml:space="preserve">with the </w:t>
      </w:r>
      <w:r w:rsidR="002E38D7">
        <w:t>Department</w:t>
      </w:r>
      <w:r w:rsidR="000D47AD">
        <w:t xml:space="preserve"> are expected to comply with all the terms and conditions contained herein.</w:t>
      </w:r>
    </w:p>
    <w:p w:rsidR="00D66E35" w:rsidRDefault="00722541" w:rsidP="00BD2365">
      <w:pPr>
        <w:spacing w:after="0"/>
        <w:ind w:left="720"/>
      </w:pPr>
      <w:r>
        <w:t>All inquiries concerning this solicitation must be addressed to one of the following designated contacts:</w:t>
      </w:r>
    </w:p>
    <w:p w:rsidR="00722541" w:rsidRDefault="00722541" w:rsidP="00BD2365">
      <w:pPr>
        <w:spacing w:after="0"/>
        <w:ind w:left="720"/>
      </w:pPr>
    </w:p>
    <w:p w:rsidR="007C1AA9" w:rsidRDefault="007C1AA9" w:rsidP="00000929">
      <w:pPr>
        <w:ind w:left="720"/>
      </w:pPr>
      <w:r>
        <w:t>Catherine Golden</w:t>
      </w:r>
      <w:r>
        <w:tab/>
      </w:r>
      <w:r>
        <w:tab/>
        <w:t>(518)530-4484</w:t>
      </w:r>
      <w:r>
        <w:tab/>
      </w:r>
      <w:r>
        <w:tab/>
      </w:r>
      <w:hyperlink r:id="rId19" w:history="1">
        <w:r w:rsidR="00BC7ED1" w:rsidRPr="00BC7ED1">
          <w:rPr>
            <w:rStyle w:val="Hyperlink"/>
          </w:rPr>
          <w:t>BFS.contracts@tax.ny.gov</w:t>
        </w:r>
      </w:hyperlink>
    </w:p>
    <w:p w:rsidR="007C1AA9" w:rsidRDefault="00FC7E8E" w:rsidP="00000929">
      <w:pPr>
        <w:ind w:left="720"/>
      </w:pPr>
      <w:r>
        <w:t xml:space="preserve">Amber Alexander </w:t>
      </w:r>
      <w:r w:rsidR="007C1AA9">
        <w:tab/>
      </w:r>
      <w:r w:rsidR="007C1AA9">
        <w:tab/>
        <w:t>(518)530-4484</w:t>
      </w:r>
      <w:r w:rsidR="007C1AA9">
        <w:tab/>
      </w:r>
      <w:r w:rsidR="007C1AA9">
        <w:tab/>
      </w:r>
      <w:hyperlink r:id="rId20" w:history="1">
        <w:r w:rsidR="00BC7ED1" w:rsidRPr="00BC7ED1">
          <w:rPr>
            <w:rStyle w:val="Hyperlink"/>
          </w:rPr>
          <w:t>BFS.contracts@tax.ny.gov</w:t>
        </w:r>
      </w:hyperlink>
    </w:p>
    <w:p w:rsidR="007C1AA9" w:rsidRDefault="007C1AA9" w:rsidP="00000929">
      <w:pPr>
        <w:ind w:left="720"/>
      </w:pPr>
      <w:r>
        <w:t xml:space="preserve">Shannon </w:t>
      </w:r>
      <w:proofErr w:type="spellStart"/>
      <w:r>
        <w:t>Plasencia</w:t>
      </w:r>
      <w:proofErr w:type="spellEnd"/>
      <w:r>
        <w:tab/>
      </w:r>
      <w:r>
        <w:tab/>
        <w:t>(518)530-4484</w:t>
      </w:r>
      <w:r>
        <w:tab/>
      </w:r>
      <w:r>
        <w:tab/>
      </w:r>
      <w:hyperlink r:id="rId21" w:history="1">
        <w:r w:rsidR="005077D2" w:rsidRPr="00BA0F60">
          <w:rPr>
            <w:rStyle w:val="Hyperlink"/>
          </w:rPr>
          <w:t>BFS.contracts@tax.ny.gov</w:t>
        </w:r>
      </w:hyperlink>
    </w:p>
    <w:p w:rsidR="007C1AA9" w:rsidRDefault="007C1AA9" w:rsidP="00000929">
      <w:pPr>
        <w:ind w:left="720"/>
      </w:pPr>
      <w:proofErr w:type="spellStart"/>
      <w:r>
        <w:t>Alysan</w:t>
      </w:r>
      <w:proofErr w:type="spellEnd"/>
      <w:r>
        <w:t xml:space="preserve"> </w:t>
      </w:r>
      <w:proofErr w:type="spellStart"/>
      <w:r>
        <w:t>Brod</w:t>
      </w:r>
      <w:proofErr w:type="spellEnd"/>
      <w:r>
        <w:tab/>
      </w:r>
      <w:r>
        <w:tab/>
      </w:r>
      <w:r>
        <w:tab/>
        <w:t>(518)530-4484</w:t>
      </w:r>
      <w:r>
        <w:tab/>
      </w:r>
      <w:r>
        <w:tab/>
      </w:r>
      <w:hyperlink r:id="rId22" w:history="1">
        <w:r w:rsidR="00BC7ED1" w:rsidRPr="00BC7ED1">
          <w:rPr>
            <w:rStyle w:val="Hyperlink"/>
          </w:rPr>
          <w:t>BFS</w:t>
        </w:r>
        <w:r w:rsidR="00BC7ED1" w:rsidRPr="00093EFC">
          <w:rPr>
            <w:rStyle w:val="Hyperlink"/>
          </w:rPr>
          <w:t>.contracts@tax.ny.gov</w:t>
        </w:r>
      </w:hyperlink>
      <w:r>
        <w:t xml:space="preserve"> </w:t>
      </w:r>
    </w:p>
    <w:p w:rsidR="007C1AA9" w:rsidRDefault="007C1AA9" w:rsidP="00BD2365">
      <w:pPr>
        <w:spacing w:after="0"/>
        <w:ind w:left="720"/>
      </w:pPr>
    </w:p>
    <w:p w:rsidR="00722541" w:rsidRDefault="00722541" w:rsidP="00722541">
      <w:pPr>
        <w:spacing w:after="0"/>
        <w:ind w:left="720"/>
        <w:jc w:val="both"/>
      </w:pPr>
      <w:r>
        <w:t>Contacting individuals other than the designated contacts listed above may result in the disqualification of the Bidder’s proposal – please refer to the Procurement Lobbying Law and the Department of Taxation and Finance (</w:t>
      </w:r>
      <w:r w:rsidR="00373BF4">
        <w:t>“</w:t>
      </w:r>
      <w:r>
        <w:t>DTF</w:t>
      </w:r>
      <w:r w:rsidR="007901BC">
        <w:t>”</w:t>
      </w:r>
      <w:r>
        <w:t xml:space="preserve"> or </w:t>
      </w:r>
      <w:r w:rsidR="007901BC">
        <w:t>“</w:t>
      </w:r>
      <w:r>
        <w:t>Department</w:t>
      </w:r>
      <w:r w:rsidR="00373BF4">
        <w:t>”</w:t>
      </w:r>
      <w:r>
        <w:t xml:space="preserve">) guidelines posted on the Department’s procurement website at: </w:t>
      </w:r>
      <w:hyperlink r:id="rId23" w:history="1">
        <w:r w:rsidR="008E289C" w:rsidRPr="00722C35">
          <w:rPr>
            <w:rStyle w:val="Hyperlink"/>
          </w:rPr>
          <w:t>https://www.tax.ny.gov/about/procure/</w:t>
        </w:r>
      </w:hyperlink>
      <w:r>
        <w:t xml:space="preserve"> and additional requirements </w:t>
      </w:r>
      <w:r w:rsidRPr="008F6A2F">
        <w:t xml:space="preserve">in </w:t>
      </w:r>
      <w:r w:rsidRPr="008F6A2F">
        <w:rPr>
          <w:b/>
        </w:rPr>
        <w:t xml:space="preserve">Section </w:t>
      </w:r>
      <w:r w:rsidR="00226670" w:rsidRPr="008F6A2F">
        <w:rPr>
          <w:b/>
        </w:rPr>
        <w:t>I</w:t>
      </w:r>
      <w:r w:rsidRPr="008F6A2F">
        <w:rPr>
          <w:b/>
        </w:rPr>
        <w:t>V, Administrative Requirement</w:t>
      </w:r>
      <w:r w:rsidRPr="00D607EF">
        <w:rPr>
          <w:b/>
        </w:rPr>
        <w:t>s</w:t>
      </w:r>
      <w:r w:rsidRPr="00D607EF">
        <w:t>.</w:t>
      </w:r>
    </w:p>
    <w:p w:rsidR="00722541" w:rsidRPr="00991296" w:rsidRDefault="00722541" w:rsidP="0012796F">
      <w:pPr>
        <w:pStyle w:val="Heading2"/>
        <w:numPr>
          <w:ilvl w:val="0"/>
          <w:numId w:val="1"/>
        </w:numPr>
        <w:rPr>
          <w:rFonts w:ascii="Calibri" w:hAnsi="Calibri"/>
          <w:i w:val="0"/>
        </w:rPr>
      </w:pPr>
      <w:bookmarkStart w:id="5" w:name="_Toc324517468"/>
      <w:bookmarkStart w:id="6" w:name="_Toc461795694"/>
      <w:r w:rsidRPr="00991296">
        <w:rPr>
          <w:rFonts w:ascii="Calibri" w:hAnsi="Calibri"/>
          <w:i w:val="0"/>
        </w:rPr>
        <w:t xml:space="preserve">Procurement Lobbying – </w:t>
      </w:r>
      <w:proofErr w:type="spellStart"/>
      <w:r w:rsidRPr="00991296">
        <w:rPr>
          <w:rFonts w:ascii="Calibri" w:hAnsi="Calibri"/>
          <w:i w:val="0"/>
        </w:rPr>
        <w:t>Offerer</w:t>
      </w:r>
      <w:proofErr w:type="spellEnd"/>
      <w:r w:rsidRPr="00991296">
        <w:rPr>
          <w:rFonts w:ascii="Calibri" w:hAnsi="Calibri"/>
          <w:i w:val="0"/>
        </w:rPr>
        <w:t xml:space="preserve"> Understanding of, and Compliance with, Procurement Lobbying Guidelines</w:t>
      </w:r>
      <w:bookmarkEnd w:id="5"/>
      <w:bookmarkEnd w:id="6"/>
    </w:p>
    <w:p w:rsidR="00BB3A49" w:rsidRDefault="00BB3A49" w:rsidP="003C66D8">
      <w:pPr>
        <w:ind w:left="720"/>
        <w:jc w:val="both"/>
      </w:pPr>
      <w:r>
        <w:t xml:space="preserve">New York State Finance Law 139-j(6)(b) requires that the Department seek written affirmation from all </w:t>
      </w:r>
      <w:proofErr w:type="spellStart"/>
      <w:r>
        <w:t>Offerers</w:t>
      </w:r>
      <w:proofErr w:type="spellEnd"/>
      <w:r>
        <w:t xml:space="preserve"> as to the </w:t>
      </w:r>
      <w:proofErr w:type="spellStart"/>
      <w:r>
        <w:t>Offer</w:t>
      </w:r>
      <w:r w:rsidR="00BF5C77">
        <w:t>er’s</w:t>
      </w:r>
      <w:proofErr w:type="spellEnd"/>
      <w:r w:rsidR="00BF5C77">
        <w:t xml:space="preserve"> understanding of</w:t>
      </w:r>
      <w:r w:rsidR="000D47AD">
        <w:t>,</w:t>
      </w:r>
      <w:r w:rsidR="00BF5C77">
        <w:t xml:space="preserve"> and agreement to comply with</w:t>
      </w:r>
      <w:r w:rsidR="001778DA">
        <w:t>,</w:t>
      </w:r>
      <w:r w:rsidR="00BF5C77">
        <w:t xml:space="preserve"> the DTF procedures relating to permissible contacts during a Government Procurement.  Information related to the Procurement Lobbying Law and DTF guidelines can be found on the Department’s website at:  </w:t>
      </w:r>
      <w:hyperlink r:id="rId24" w:history="1">
        <w:r w:rsidR="002C575F">
          <w:rPr>
            <w:rStyle w:val="Hyperlink"/>
          </w:rPr>
          <w:t>https://www.tax.ny.gov/about/procure/</w:t>
        </w:r>
      </w:hyperlink>
      <w:r w:rsidR="00BF5C77">
        <w:t>.</w:t>
      </w:r>
    </w:p>
    <w:p w:rsidR="00BF5C77" w:rsidRDefault="00293166" w:rsidP="003C66D8">
      <w:pPr>
        <w:ind w:left="720"/>
        <w:jc w:val="both"/>
      </w:pPr>
      <w:proofErr w:type="spellStart"/>
      <w:r>
        <w:t>Offerer</w:t>
      </w:r>
      <w:r w:rsidR="00EA33A6">
        <w:t>s</w:t>
      </w:r>
      <w:proofErr w:type="spellEnd"/>
      <w:r w:rsidR="00EA33A6">
        <w:t xml:space="preserve"> are requ</w:t>
      </w:r>
      <w:r w:rsidR="003C66D8">
        <w:t>ested</w:t>
      </w:r>
      <w:r w:rsidR="00EA33A6">
        <w:t xml:space="preserve"> to sign and submit </w:t>
      </w:r>
      <w:r w:rsidR="00EA33A6" w:rsidRPr="008F6A2F">
        <w:rPr>
          <w:b/>
        </w:rPr>
        <w:t>Attach</w:t>
      </w:r>
      <w:r w:rsidR="007419A0" w:rsidRPr="008F6A2F">
        <w:rPr>
          <w:b/>
        </w:rPr>
        <w:t>ment 2</w:t>
      </w:r>
      <w:r w:rsidR="00373BF4">
        <w:rPr>
          <w:b/>
        </w:rPr>
        <w:t>,</w:t>
      </w:r>
      <w:r w:rsidR="007419A0" w:rsidRPr="008F6A2F">
        <w:rPr>
          <w:b/>
        </w:rPr>
        <w:t xml:space="preserve"> </w:t>
      </w:r>
      <w:proofErr w:type="spellStart"/>
      <w:r w:rsidR="007419A0" w:rsidRPr="008F6A2F">
        <w:rPr>
          <w:b/>
        </w:rPr>
        <w:t>Offerer</w:t>
      </w:r>
      <w:proofErr w:type="spellEnd"/>
      <w:r w:rsidR="007419A0" w:rsidRPr="008F6A2F">
        <w:rPr>
          <w:b/>
        </w:rPr>
        <w:t xml:space="preserve"> Understanding</w:t>
      </w:r>
      <w:r w:rsidR="007419A0" w:rsidRPr="00226670">
        <w:rPr>
          <w:b/>
        </w:rPr>
        <w:t xml:space="preserve"> o</w:t>
      </w:r>
      <w:r w:rsidR="00EA33A6" w:rsidRPr="00226670">
        <w:rPr>
          <w:b/>
        </w:rPr>
        <w:t>f, and Compliance with, Procurement Lobbying Guidelines</w:t>
      </w:r>
      <w:r w:rsidR="00373BF4">
        <w:rPr>
          <w:b/>
        </w:rPr>
        <w:t>,</w:t>
      </w:r>
      <w:r w:rsidR="00EA33A6">
        <w:t xml:space="preserve"> by the </w:t>
      </w:r>
      <w:r w:rsidR="00EA33A6" w:rsidRPr="00293166">
        <w:t xml:space="preserve">date </w:t>
      </w:r>
      <w:r w:rsidR="00EA33A6">
        <w:t>specified in the Schedule of Events.  This may be submitted in conjunction with Bidder questions.</w:t>
      </w:r>
    </w:p>
    <w:p w:rsidR="00EA33A6" w:rsidRPr="00991296" w:rsidRDefault="00EA33A6" w:rsidP="0012796F">
      <w:pPr>
        <w:pStyle w:val="Heading2"/>
        <w:numPr>
          <w:ilvl w:val="0"/>
          <w:numId w:val="1"/>
        </w:numPr>
        <w:rPr>
          <w:rFonts w:ascii="Calibri" w:hAnsi="Calibri"/>
          <w:i w:val="0"/>
        </w:rPr>
      </w:pPr>
      <w:bookmarkStart w:id="7" w:name="_Toc324517469"/>
      <w:bookmarkStart w:id="8" w:name="_Toc461795695"/>
      <w:r w:rsidRPr="00991296">
        <w:rPr>
          <w:rFonts w:ascii="Calibri" w:hAnsi="Calibri"/>
          <w:i w:val="0"/>
        </w:rPr>
        <w:t>Proposal Amendments/Announcements</w:t>
      </w:r>
      <w:bookmarkEnd w:id="7"/>
      <w:bookmarkEnd w:id="8"/>
    </w:p>
    <w:p w:rsidR="00EA33A6" w:rsidRDefault="00EA33A6" w:rsidP="003C66D8">
      <w:pPr>
        <w:ind w:left="720"/>
        <w:jc w:val="both"/>
      </w:pPr>
      <w:r>
        <w:t xml:space="preserve">All </w:t>
      </w:r>
      <w:r w:rsidR="00383DA8">
        <w:t>amendments</w:t>
      </w:r>
      <w:r>
        <w:t xml:space="preserve">, clarifications and any announcements related to this bid will be posted on the Department’s Procurement website at:  </w:t>
      </w:r>
      <w:hyperlink r:id="rId25" w:history="1">
        <w:r w:rsidR="002C575F">
          <w:rPr>
            <w:rStyle w:val="Hyperlink"/>
          </w:rPr>
          <w:t>https://www.tax.ny.gov/about/procure/</w:t>
        </w:r>
      </w:hyperlink>
      <w:r>
        <w:t>.</w:t>
      </w:r>
    </w:p>
    <w:p w:rsidR="00EA33A6" w:rsidRDefault="00EA33A6" w:rsidP="003C66D8">
      <w:pPr>
        <w:ind w:left="720"/>
        <w:jc w:val="both"/>
      </w:pPr>
      <w:r>
        <w:t>It is the responsibility of the Bidder to check the website for any amendments, clarifications or updates.  All applicable amendment information must be incorporated into the Bidder’s proposal.  Failure to include this information in your proposal may result in the Bidder’s proposal being deemed non-responsive.</w:t>
      </w:r>
    </w:p>
    <w:p w:rsidR="00EA33A6" w:rsidRPr="00991296" w:rsidRDefault="00EA33A6" w:rsidP="0012796F">
      <w:pPr>
        <w:pStyle w:val="Heading2"/>
        <w:numPr>
          <w:ilvl w:val="0"/>
          <w:numId w:val="1"/>
        </w:numPr>
        <w:rPr>
          <w:rFonts w:ascii="Calibri" w:hAnsi="Calibri"/>
          <w:i w:val="0"/>
        </w:rPr>
      </w:pPr>
      <w:bookmarkStart w:id="9" w:name="_Toc324517470"/>
      <w:bookmarkStart w:id="10" w:name="_Toc461795696"/>
      <w:r w:rsidRPr="00991296">
        <w:rPr>
          <w:rFonts w:ascii="Calibri" w:hAnsi="Calibri"/>
          <w:i w:val="0"/>
        </w:rPr>
        <w:t>Response to Bidder Questions and Requests for Clarification</w:t>
      </w:r>
      <w:bookmarkEnd w:id="9"/>
      <w:bookmarkEnd w:id="10"/>
    </w:p>
    <w:p w:rsidR="003C66D8" w:rsidRDefault="00EA33A6" w:rsidP="003C66D8">
      <w:pPr>
        <w:ind w:left="720"/>
        <w:jc w:val="both"/>
      </w:pPr>
      <w:r>
        <w:t xml:space="preserve">The Department will provide a written response to all substantive questions and requests for clarification.  </w:t>
      </w:r>
      <w:r w:rsidR="003C66D8">
        <w:t>Responses to Bidder questions and requests for clarifications will be posted on the Department</w:t>
      </w:r>
      <w:r w:rsidR="00BB2BFD">
        <w:t>’</w:t>
      </w:r>
      <w:r w:rsidR="003C66D8">
        <w:t xml:space="preserve">s Procurement website at: </w:t>
      </w:r>
      <w:hyperlink r:id="rId26" w:history="1">
        <w:r w:rsidR="001778DA">
          <w:rPr>
            <w:rStyle w:val="Hyperlink"/>
          </w:rPr>
          <w:t>https://www.tax.ny.gov/about/procure/</w:t>
        </w:r>
      </w:hyperlink>
      <w:r w:rsidR="003C66D8">
        <w:t>.</w:t>
      </w:r>
    </w:p>
    <w:p w:rsidR="003C66D8" w:rsidRPr="00991296" w:rsidRDefault="003C66D8" w:rsidP="0012796F">
      <w:pPr>
        <w:pStyle w:val="Heading2"/>
        <w:numPr>
          <w:ilvl w:val="0"/>
          <w:numId w:val="1"/>
        </w:numPr>
        <w:rPr>
          <w:rFonts w:ascii="Calibri" w:hAnsi="Calibri"/>
          <w:i w:val="0"/>
        </w:rPr>
      </w:pPr>
      <w:bookmarkStart w:id="11" w:name="_Toc324517471"/>
      <w:bookmarkStart w:id="12" w:name="_Toc461795697"/>
      <w:r w:rsidRPr="00991296">
        <w:rPr>
          <w:rFonts w:ascii="Calibri" w:hAnsi="Calibri"/>
          <w:i w:val="0"/>
        </w:rPr>
        <w:t>Submission of Proposals</w:t>
      </w:r>
      <w:bookmarkEnd w:id="11"/>
      <w:bookmarkEnd w:id="12"/>
    </w:p>
    <w:p w:rsidR="003C66D8" w:rsidRDefault="00B26B89" w:rsidP="00A15181">
      <w:pPr>
        <w:ind w:left="720"/>
        <w:jc w:val="both"/>
      </w:pPr>
      <w:r>
        <w:t>The Bidder</w:t>
      </w:r>
      <w:r w:rsidR="001778DA">
        <w:t>s</w:t>
      </w:r>
      <w:r>
        <w:t xml:space="preserve"> must submit their proposals as instructed in </w:t>
      </w:r>
      <w:r w:rsidRPr="008F6A2F">
        <w:rPr>
          <w:b/>
        </w:rPr>
        <w:t xml:space="preserve">Section </w:t>
      </w:r>
      <w:r w:rsidR="00226670" w:rsidRPr="008F6A2F">
        <w:rPr>
          <w:b/>
        </w:rPr>
        <w:t>V</w:t>
      </w:r>
      <w:r w:rsidRPr="008F6A2F">
        <w:rPr>
          <w:b/>
        </w:rPr>
        <w:t>, Proposal Submission.</w:t>
      </w:r>
    </w:p>
    <w:p w:rsidR="00B57AEC" w:rsidRPr="00B57AEC" w:rsidRDefault="00B57AEC" w:rsidP="00B47268">
      <w:pPr>
        <w:pStyle w:val="ListParagraph"/>
        <w:keepNext/>
        <w:numPr>
          <w:ilvl w:val="0"/>
          <w:numId w:val="29"/>
        </w:numPr>
        <w:spacing w:before="240" w:after="60"/>
        <w:outlineLvl w:val="1"/>
        <w:rPr>
          <w:rFonts w:eastAsia="Times New Roman" w:cs="Calibri"/>
          <w:b/>
          <w:bCs/>
          <w:iCs/>
          <w:vanish/>
          <w:sz w:val="28"/>
          <w:szCs w:val="28"/>
        </w:rPr>
      </w:pPr>
      <w:bookmarkStart w:id="13" w:name="_Toc375919555"/>
      <w:bookmarkStart w:id="14" w:name="_Toc375919640"/>
      <w:bookmarkStart w:id="15" w:name="_Toc375919725"/>
      <w:bookmarkStart w:id="16" w:name="_Toc390066964"/>
      <w:bookmarkStart w:id="17" w:name="_Toc390067048"/>
      <w:bookmarkStart w:id="18" w:name="_Toc457551671"/>
      <w:bookmarkStart w:id="19" w:name="_Toc457554003"/>
      <w:bookmarkStart w:id="20" w:name="_Toc457554479"/>
      <w:bookmarkStart w:id="21" w:name="_Toc457554855"/>
      <w:bookmarkStart w:id="22" w:name="_Toc457555243"/>
      <w:bookmarkStart w:id="23" w:name="_Toc457555323"/>
      <w:bookmarkStart w:id="24" w:name="_Toc457555477"/>
      <w:bookmarkStart w:id="25" w:name="_Toc457555642"/>
      <w:bookmarkStart w:id="26" w:name="_Toc457555735"/>
      <w:bookmarkStart w:id="27" w:name="_Toc457555814"/>
      <w:bookmarkStart w:id="28" w:name="_Toc457558395"/>
      <w:bookmarkStart w:id="29" w:name="_Toc457558480"/>
      <w:bookmarkStart w:id="30" w:name="_Toc457809984"/>
      <w:bookmarkStart w:id="31" w:name="_Toc457810206"/>
      <w:bookmarkStart w:id="32" w:name="_Toc457810285"/>
      <w:bookmarkStart w:id="33" w:name="_Toc458514215"/>
      <w:bookmarkStart w:id="34" w:name="_Toc458514428"/>
      <w:bookmarkStart w:id="35" w:name="_Toc461780660"/>
      <w:bookmarkStart w:id="36" w:name="_Toc461781406"/>
      <w:bookmarkStart w:id="37" w:name="_Toc461781690"/>
      <w:bookmarkStart w:id="38" w:name="_Toc461795490"/>
      <w:bookmarkStart w:id="39" w:name="_Toc461795698"/>
      <w:bookmarkStart w:id="40" w:name="_Toc32451310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B57AEC" w:rsidRPr="00B57AEC" w:rsidRDefault="00B57AEC" w:rsidP="00B47268">
      <w:pPr>
        <w:pStyle w:val="ListParagraph"/>
        <w:keepNext/>
        <w:numPr>
          <w:ilvl w:val="0"/>
          <w:numId w:val="29"/>
        </w:numPr>
        <w:spacing w:before="240" w:after="60"/>
        <w:outlineLvl w:val="1"/>
        <w:rPr>
          <w:rFonts w:eastAsia="Times New Roman" w:cs="Calibri"/>
          <w:b/>
          <w:bCs/>
          <w:iCs/>
          <w:vanish/>
          <w:sz w:val="28"/>
          <w:szCs w:val="28"/>
        </w:rPr>
      </w:pPr>
      <w:bookmarkStart w:id="41" w:name="_Toc375919556"/>
      <w:bookmarkStart w:id="42" w:name="_Toc375919641"/>
      <w:bookmarkStart w:id="43" w:name="_Toc375919726"/>
      <w:bookmarkStart w:id="44" w:name="_Toc390066965"/>
      <w:bookmarkStart w:id="45" w:name="_Toc390067049"/>
      <w:bookmarkStart w:id="46" w:name="_Toc457551672"/>
      <w:bookmarkStart w:id="47" w:name="_Toc457554004"/>
      <w:bookmarkStart w:id="48" w:name="_Toc457554480"/>
      <w:bookmarkStart w:id="49" w:name="_Toc457554856"/>
      <w:bookmarkStart w:id="50" w:name="_Toc457555244"/>
      <w:bookmarkStart w:id="51" w:name="_Toc457555324"/>
      <w:bookmarkStart w:id="52" w:name="_Toc457555478"/>
      <w:bookmarkStart w:id="53" w:name="_Toc457555643"/>
      <w:bookmarkStart w:id="54" w:name="_Toc457555736"/>
      <w:bookmarkStart w:id="55" w:name="_Toc457555815"/>
      <w:bookmarkStart w:id="56" w:name="_Toc457558396"/>
      <w:bookmarkStart w:id="57" w:name="_Toc457558481"/>
      <w:bookmarkStart w:id="58" w:name="_Toc457809985"/>
      <w:bookmarkStart w:id="59" w:name="_Toc457810207"/>
      <w:bookmarkStart w:id="60" w:name="_Toc457810286"/>
      <w:bookmarkStart w:id="61" w:name="_Toc458514216"/>
      <w:bookmarkStart w:id="62" w:name="_Toc458514429"/>
      <w:bookmarkStart w:id="63" w:name="_Toc461780661"/>
      <w:bookmarkStart w:id="64" w:name="_Toc461781407"/>
      <w:bookmarkStart w:id="65" w:name="_Toc461781691"/>
      <w:bookmarkStart w:id="66" w:name="_Toc461795491"/>
      <w:bookmarkStart w:id="67" w:name="_Toc461795699"/>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B57AEC" w:rsidRPr="00B57AEC" w:rsidRDefault="00B57AEC" w:rsidP="00B47268">
      <w:pPr>
        <w:pStyle w:val="ListParagraph"/>
        <w:keepNext/>
        <w:numPr>
          <w:ilvl w:val="0"/>
          <w:numId w:val="29"/>
        </w:numPr>
        <w:spacing w:before="240" w:after="60"/>
        <w:outlineLvl w:val="1"/>
        <w:rPr>
          <w:rFonts w:eastAsia="Times New Roman" w:cs="Calibri"/>
          <w:b/>
          <w:bCs/>
          <w:iCs/>
          <w:vanish/>
          <w:sz w:val="28"/>
          <w:szCs w:val="28"/>
        </w:rPr>
      </w:pPr>
      <w:bookmarkStart w:id="68" w:name="_Toc375919557"/>
      <w:bookmarkStart w:id="69" w:name="_Toc375919642"/>
      <w:bookmarkStart w:id="70" w:name="_Toc375919727"/>
      <w:bookmarkStart w:id="71" w:name="_Toc390066966"/>
      <w:bookmarkStart w:id="72" w:name="_Toc390067050"/>
      <w:bookmarkStart w:id="73" w:name="_Toc457551673"/>
      <w:bookmarkStart w:id="74" w:name="_Toc457554005"/>
      <w:bookmarkStart w:id="75" w:name="_Toc457554481"/>
      <w:bookmarkStart w:id="76" w:name="_Toc457554857"/>
      <w:bookmarkStart w:id="77" w:name="_Toc457555245"/>
      <w:bookmarkStart w:id="78" w:name="_Toc457555325"/>
      <w:bookmarkStart w:id="79" w:name="_Toc457555479"/>
      <w:bookmarkStart w:id="80" w:name="_Toc457555644"/>
      <w:bookmarkStart w:id="81" w:name="_Toc457555737"/>
      <w:bookmarkStart w:id="82" w:name="_Toc457555816"/>
      <w:bookmarkStart w:id="83" w:name="_Toc457558397"/>
      <w:bookmarkStart w:id="84" w:name="_Toc457558482"/>
      <w:bookmarkStart w:id="85" w:name="_Toc457809986"/>
      <w:bookmarkStart w:id="86" w:name="_Toc457810208"/>
      <w:bookmarkStart w:id="87" w:name="_Toc457810287"/>
      <w:bookmarkStart w:id="88" w:name="_Toc458514217"/>
      <w:bookmarkStart w:id="89" w:name="_Toc458514430"/>
      <w:bookmarkStart w:id="90" w:name="_Toc461780662"/>
      <w:bookmarkStart w:id="91" w:name="_Toc461781408"/>
      <w:bookmarkStart w:id="92" w:name="_Toc461781692"/>
      <w:bookmarkStart w:id="93" w:name="_Toc461795492"/>
      <w:bookmarkStart w:id="94" w:name="_Toc46179570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B57AEC" w:rsidRPr="00B57AEC" w:rsidRDefault="00B57AEC" w:rsidP="00B47268">
      <w:pPr>
        <w:pStyle w:val="ListParagraph"/>
        <w:keepNext/>
        <w:numPr>
          <w:ilvl w:val="0"/>
          <w:numId w:val="29"/>
        </w:numPr>
        <w:spacing w:before="240" w:after="60"/>
        <w:outlineLvl w:val="1"/>
        <w:rPr>
          <w:rFonts w:eastAsia="Times New Roman" w:cs="Calibri"/>
          <w:b/>
          <w:bCs/>
          <w:iCs/>
          <w:vanish/>
          <w:sz w:val="28"/>
          <w:szCs w:val="28"/>
        </w:rPr>
      </w:pPr>
      <w:bookmarkStart w:id="95" w:name="_Toc375919558"/>
      <w:bookmarkStart w:id="96" w:name="_Toc375919643"/>
      <w:bookmarkStart w:id="97" w:name="_Toc375919728"/>
      <w:bookmarkStart w:id="98" w:name="_Toc390066967"/>
      <w:bookmarkStart w:id="99" w:name="_Toc390067051"/>
      <w:bookmarkStart w:id="100" w:name="_Toc457551674"/>
      <w:bookmarkStart w:id="101" w:name="_Toc457554006"/>
      <w:bookmarkStart w:id="102" w:name="_Toc457554482"/>
      <w:bookmarkStart w:id="103" w:name="_Toc457554858"/>
      <w:bookmarkStart w:id="104" w:name="_Toc457555246"/>
      <w:bookmarkStart w:id="105" w:name="_Toc457555326"/>
      <w:bookmarkStart w:id="106" w:name="_Toc457555480"/>
      <w:bookmarkStart w:id="107" w:name="_Toc457555645"/>
      <w:bookmarkStart w:id="108" w:name="_Toc457555738"/>
      <w:bookmarkStart w:id="109" w:name="_Toc457555817"/>
      <w:bookmarkStart w:id="110" w:name="_Toc457558398"/>
      <w:bookmarkStart w:id="111" w:name="_Toc457558483"/>
      <w:bookmarkStart w:id="112" w:name="_Toc457809987"/>
      <w:bookmarkStart w:id="113" w:name="_Toc457810209"/>
      <w:bookmarkStart w:id="114" w:name="_Toc457810288"/>
      <w:bookmarkStart w:id="115" w:name="_Toc458514218"/>
      <w:bookmarkStart w:id="116" w:name="_Toc458514431"/>
      <w:bookmarkStart w:id="117" w:name="_Toc461780663"/>
      <w:bookmarkStart w:id="118" w:name="_Toc461781409"/>
      <w:bookmarkStart w:id="119" w:name="_Toc461781693"/>
      <w:bookmarkStart w:id="120" w:name="_Toc461795493"/>
      <w:bookmarkStart w:id="121" w:name="_Toc461795701"/>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B57AEC" w:rsidRPr="00B57AEC" w:rsidRDefault="00B57AEC" w:rsidP="00B47268">
      <w:pPr>
        <w:pStyle w:val="ListParagraph"/>
        <w:keepNext/>
        <w:numPr>
          <w:ilvl w:val="0"/>
          <w:numId w:val="29"/>
        </w:numPr>
        <w:spacing w:before="240" w:after="60"/>
        <w:outlineLvl w:val="1"/>
        <w:rPr>
          <w:rFonts w:eastAsia="Times New Roman" w:cs="Calibri"/>
          <w:b/>
          <w:bCs/>
          <w:iCs/>
          <w:vanish/>
          <w:sz w:val="28"/>
          <w:szCs w:val="28"/>
        </w:rPr>
      </w:pPr>
      <w:bookmarkStart w:id="122" w:name="_Toc375919559"/>
      <w:bookmarkStart w:id="123" w:name="_Toc375919644"/>
      <w:bookmarkStart w:id="124" w:name="_Toc375919729"/>
      <w:bookmarkStart w:id="125" w:name="_Toc390066968"/>
      <w:bookmarkStart w:id="126" w:name="_Toc390067052"/>
      <w:bookmarkStart w:id="127" w:name="_Toc457551675"/>
      <w:bookmarkStart w:id="128" w:name="_Toc457554007"/>
      <w:bookmarkStart w:id="129" w:name="_Toc457554483"/>
      <w:bookmarkStart w:id="130" w:name="_Toc457554859"/>
      <w:bookmarkStart w:id="131" w:name="_Toc457555247"/>
      <w:bookmarkStart w:id="132" w:name="_Toc457555327"/>
      <w:bookmarkStart w:id="133" w:name="_Toc457555481"/>
      <w:bookmarkStart w:id="134" w:name="_Toc457555646"/>
      <w:bookmarkStart w:id="135" w:name="_Toc457555739"/>
      <w:bookmarkStart w:id="136" w:name="_Toc457555818"/>
      <w:bookmarkStart w:id="137" w:name="_Toc457558399"/>
      <w:bookmarkStart w:id="138" w:name="_Toc457558484"/>
      <w:bookmarkStart w:id="139" w:name="_Toc457809988"/>
      <w:bookmarkStart w:id="140" w:name="_Toc457810210"/>
      <w:bookmarkStart w:id="141" w:name="_Toc457810289"/>
      <w:bookmarkStart w:id="142" w:name="_Toc458514219"/>
      <w:bookmarkStart w:id="143" w:name="_Toc458514432"/>
      <w:bookmarkStart w:id="144" w:name="_Toc461780664"/>
      <w:bookmarkStart w:id="145" w:name="_Toc461781410"/>
      <w:bookmarkStart w:id="146" w:name="_Toc461781694"/>
      <w:bookmarkStart w:id="147" w:name="_Toc461795494"/>
      <w:bookmarkStart w:id="148" w:name="_Toc461795702"/>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B57AEC" w:rsidRPr="00B57AEC" w:rsidRDefault="00B57AEC" w:rsidP="00B47268">
      <w:pPr>
        <w:pStyle w:val="ListParagraph"/>
        <w:keepNext/>
        <w:numPr>
          <w:ilvl w:val="0"/>
          <w:numId w:val="29"/>
        </w:numPr>
        <w:spacing w:before="240" w:after="60"/>
        <w:outlineLvl w:val="1"/>
        <w:rPr>
          <w:rFonts w:eastAsia="Times New Roman" w:cs="Calibri"/>
          <w:b/>
          <w:bCs/>
          <w:iCs/>
          <w:vanish/>
          <w:sz w:val="28"/>
          <w:szCs w:val="28"/>
        </w:rPr>
      </w:pPr>
      <w:bookmarkStart w:id="149" w:name="_Toc375919560"/>
      <w:bookmarkStart w:id="150" w:name="_Toc375919645"/>
      <w:bookmarkStart w:id="151" w:name="_Toc375919730"/>
      <w:bookmarkStart w:id="152" w:name="_Toc390066969"/>
      <w:bookmarkStart w:id="153" w:name="_Toc390067053"/>
      <w:bookmarkStart w:id="154" w:name="_Toc457551676"/>
      <w:bookmarkStart w:id="155" w:name="_Toc457554008"/>
      <w:bookmarkStart w:id="156" w:name="_Toc457554484"/>
      <w:bookmarkStart w:id="157" w:name="_Toc457554860"/>
      <w:bookmarkStart w:id="158" w:name="_Toc457555248"/>
      <w:bookmarkStart w:id="159" w:name="_Toc457555328"/>
      <w:bookmarkStart w:id="160" w:name="_Toc457555482"/>
      <w:bookmarkStart w:id="161" w:name="_Toc457555647"/>
      <w:bookmarkStart w:id="162" w:name="_Toc457555740"/>
      <w:bookmarkStart w:id="163" w:name="_Toc457555819"/>
      <w:bookmarkStart w:id="164" w:name="_Toc457558400"/>
      <w:bookmarkStart w:id="165" w:name="_Toc457558485"/>
      <w:bookmarkStart w:id="166" w:name="_Toc457809989"/>
      <w:bookmarkStart w:id="167" w:name="_Toc457810211"/>
      <w:bookmarkStart w:id="168" w:name="_Toc457810290"/>
      <w:bookmarkStart w:id="169" w:name="_Toc458514220"/>
      <w:bookmarkStart w:id="170" w:name="_Toc458514433"/>
      <w:bookmarkStart w:id="171" w:name="_Toc461780665"/>
      <w:bookmarkStart w:id="172" w:name="_Toc461781411"/>
      <w:bookmarkStart w:id="173" w:name="_Toc461781695"/>
      <w:bookmarkStart w:id="174" w:name="_Toc461795495"/>
      <w:bookmarkStart w:id="175" w:name="_Toc461795703"/>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B57AEC" w:rsidRPr="00875725" w:rsidRDefault="00B57AEC" w:rsidP="00446EE2">
      <w:pPr>
        <w:pStyle w:val="Heading2"/>
        <w:numPr>
          <w:ilvl w:val="0"/>
          <w:numId w:val="1"/>
        </w:numPr>
        <w:rPr>
          <w:rFonts w:ascii="Calibri" w:hAnsi="Calibri" w:cs="Calibri"/>
          <w:i w:val="0"/>
        </w:rPr>
      </w:pPr>
      <w:bookmarkStart w:id="176" w:name="_Toc461795704"/>
      <w:r w:rsidRPr="00875725">
        <w:rPr>
          <w:rFonts w:ascii="Calibri" w:hAnsi="Calibri" w:cs="Calibri"/>
          <w:i w:val="0"/>
        </w:rPr>
        <w:t>Contract Signing and Contract Term</w:t>
      </w:r>
      <w:bookmarkEnd w:id="40"/>
      <w:bookmarkEnd w:id="176"/>
    </w:p>
    <w:p w:rsidR="002E38D7" w:rsidRDefault="00B57AEC" w:rsidP="00B57AEC">
      <w:pPr>
        <w:ind w:left="720"/>
        <w:jc w:val="both"/>
      </w:pPr>
      <w:r w:rsidRPr="003E65D7">
        <w:rPr>
          <w:b/>
        </w:rPr>
        <w:t xml:space="preserve">The </w:t>
      </w:r>
      <w:r w:rsidR="004C6EAF" w:rsidRPr="003E65D7">
        <w:rPr>
          <w:b/>
        </w:rPr>
        <w:t>B</w:t>
      </w:r>
      <w:r w:rsidRPr="003E65D7">
        <w:rPr>
          <w:b/>
        </w:rPr>
        <w:t xml:space="preserve">idder must agree to sign a contract within </w:t>
      </w:r>
      <w:r w:rsidR="001778DA">
        <w:rPr>
          <w:b/>
        </w:rPr>
        <w:t>thirty (</w:t>
      </w:r>
      <w:r w:rsidR="003E65D7" w:rsidRPr="003E65D7">
        <w:rPr>
          <w:b/>
        </w:rPr>
        <w:t>30</w:t>
      </w:r>
      <w:r w:rsidR="001778DA">
        <w:rPr>
          <w:b/>
        </w:rPr>
        <w:t>)</w:t>
      </w:r>
      <w:r w:rsidR="003E65D7" w:rsidRPr="003E65D7">
        <w:rPr>
          <w:b/>
        </w:rPr>
        <w:t xml:space="preserve"> days of Notification </w:t>
      </w:r>
      <w:r w:rsidRPr="003E65D7">
        <w:rPr>
          <w:b/>
        </w:rPr>
        <w:t>of</w:t>
      </w:r>
      <w:r w:rsidR="003E65D7" w:rsidRPr="003E65D7">
        <w:rPr>
          <w:b/>
        </w:rPr>
        <w:t xml:space="preserve"> Intent to</w:t>
      </w:r>
      <w:r w:rsidRPr="003E65D7">
        <w:rPr>
          <w:b/>
        </w:rPr>
        <w:t xml:space="preserve"> Award.  If the </w:t>
      </w:r>
      <w:r w:rsidR="001778DA">
        <w:rPr>
          <w:b/>
        </w:rPr>
        <w:t>B</w:t>
      </w:r>
      <w:r w:rsidRPr="003E65D7">
        <w:rPr>
          <w:b/>
        </w:rPr>
        <w:t xml:space="preserve">idder fails to do so, the Department reserves the right to begin negotiations with the next </w:t>
      </w:r>
      <w:r w:rsidR="00075C51">
        <w:rPr>
          <w:b/>
        </w:rPr>
        <w:t>lowest cost</w:t>
      </w:r>
      <w:r w:rsidR="005220AB">
        <w:rPr>
          <w:b/>
        </w:rPr>
        <w:t xml:space="preserve"> responsible</w:t>
      </w:r>
      <w:r w:rsidRPr="003E65D7">
        <w:rPr>
          <w:b/>
        </w:rPr>
        <w:t xml:space="preserve"> </w:t>
      </w:r>
      <w:r w:rsidR="004C6EAF" w:rsidRPr="003E65D7">
        <w:rPr>
          <w:b/>
        </w:rPr>
        <w:t>B</w:t>
      </w:r>
      <w:r w:rsidRPr="003E65D7">
        <w:rPr>
          <w:b/>
        </w:rPr>
        <w:t>idder</w:t>
      </w:r>
      <w:r w:rsidRPr="007C1AA9">
        <w:t xml:space="preserve">.  </w:t>
      </w:r>
    </w:p>
    <w:p w:rsidR="00B54238" w:rsidRDefault="002E38D7" w:rsidP="00B57AEC">
      <w:pPr>
        <w:ind w:left="720"/>
        <w:jc w:val="both"/>
      </w:pPr>
      <w:r w:rsidRPr="002E38D7">
        <w:t xml:space="preserve">The </w:t>
      </w:r>
      <w:r w:rsidRPr="007901BC">
        <w:rPr>
          <w:b/>
        </w:rPr>
        <w:t>Preliminary Base Contract</w:t>
      </w:r>
      <w:r w:rsidRPr="002E38D7">
        <w:t xml:space="preserve"> is attached hereto as </w:t>
      </w:r>
      <w:r w:rsidRPr="002E38D7">
        <w:rPr>
          <w:b/>
        </w:rPr>
        <w:t>Exhibit B</w:t>
      </w:r>
      <w:r w:rsidRPr="002E38D7">
        <w:t>.</w:t>
      </w:r>
      <w:r>
        <w:t xml:space="preserve">  Bidders should review </w:t>
      </w:r>
      <w:r w:rsidRPr="002E38D7">
        <w:rPr>
          <w:b/>
        </w:rPr>
        <w:t>Exhibit B</w:t>
      </w:r>
      <w:r>
        <w:t xml:space="preserve"> and must be willing to enter into an </w:t>
      </w:r>
      <w:r w:rsidR="001778DA">
        <w:t>A</w:t>
      </w:r>
      <w:r>
        <w:t xml:space="preserve">greement </w:t>
      </w:r>
      <w:r w:rsidRPr="001778DA">
        <w:rPr>
          <w:b/>
        </w:rPr>
        <w:t>substantially in accordance</w:t>
      </w:r>
      <w:r>
        <w:t xml:space="preserve"> with the terms of </w:t>
      </w:r>
      <w:r w:rsidRPr="002E38D7">
        <w:rPr>
          <w:b/>
        </w:rPr>
        <w:t>Exhibit B.</w:t>
      </w:r>
      <w:r>
        <w:t xml:space="preserve">  </w:t>
      </w:r>
    </w:p>
    <w:p w:rsidR="00B54238" w:rsidRDefault="00B54238" w:rsidP="00B57AEC">
      <w:pPr>
        <w:ind w:left="720"/>
        <w:jc w:val="both"/>
        <w:rPr>
          <w:b/>
        </w:rPr>
      </w:pPr>
      <w:r>
        <w:t xml:space="preserve">Bidders may propose language amending </w:t>
      </w:r>
      <w:r w:rsidRPr="00B54238">
        <w:rPr>
          <w:b/>
        </w:rPr>
        <w:t>Exhibit B</w:t>
      </w:r>
      <w:r>
        <w:t xml:space="preserve"> that does not materially change the Requirements of the IFB.  All objections, proposed changes and/or additions to the terms and conditions (“Bidder-Proposed Changes”) of </w:t>
      </w:r>
      <w:r w:rsidRPr="00B54238">
        <w:rPr>
          <w:b/>
        </w:rPr>
        <w:t>Exhibit B</w:t>
      </w:r>
      <w:r>
        <w:t xml:space="preserve"> must be identified in the Bidder’s proposal.  Therefore, if there are specific terms a Bidder wishes the Department to consider for inclusion in the </w:t>
      </w:r>
      <w:r w:rsidR="001778DA">
        <w:t>f</w:t>
      </w:r>
      <w:r>
        <w:t xml:space="preserve">inal Base Contract, they </w:t>
      </w:r>
      <w:r w:rsidRPr="001778DA">
        <w:rPr>
          <w:b/>
        </w:rPr>
        <w:t>must</w:t>
      </w:r>
      <w:r>
        <w:t xml:space="preserve"> be submitted in the response to </w:t>
      </w:r>
      <w:r w:rsidRPr="008F6A2F">
        <w:rPr>
          <w:b/>
        </w:rPr>
        <w:t>Section I</w:t>
      </w:r>
      <w:r w:rsidR="008F6A2F">
        <w:rPr>
          <w:b/>
        </w:rPr>
        <w:t>V</w:t>
      </w:r>
      <w:r w:rsidRPr="008F6A2F">
        <w:rPr>
          <w:b/>
        </w:rPr>
        <w:t>.B.</w:t>
      </w:r>
      <w:r w:rsidR="007504F1">
        <w:rPr>
          <w:b/>
        </w:rPr>
        <w:t>20</w:t>
      </w:r>
      <w:r w:rsidR="001778DA">
        <w:rPr>
          <w:b/>
        </w:rPr>
        <w:t>,</w:t>
      </w:r>
      <w:r w:rsidR="007504F1" w:rsidRPr="00B54238">
        <w:rPr>
          <w:b/>
        </w:rPr>
        <w:t xml:space="preserve"> </w:t>
      </w:r>
      <w:r w:rsidRPr="00B54238">
        <w:rPr>
          <w:b/>
        </w:rPr>
        <w:t>Bidder-Proposed Change</w:t>
      </w:r>
      <w:r w:rsidR="007838B8">
        <w:rPr>
          <w:b/>
        </w:rPr>
        <w:t>s</w:t>
      </w:r>
      <w:r w:rsidRPr="00B54238">
        <w:rPr>
          <w:b/>
        </w:rPr>
        <w:t xml:space="preserve"> to Contract Terms.</w:t>
      </w:r>
    </w:p>
    <w:p w:rsidR="00E620E8" w:rsidRPr="00E620E8" w:rsidRDefault="00E620E8" w:rsidP="00B57AEC">
      <w:pPr>
        <w:ind w:left="720"/>
        <w:jc w:val="both"/>
        <w:rPr>
          <w:b/>
        </w:rPr>
      </w:pPr>
      <w:r w:rsidRPr="00E620E8">
        <w:rPr>
          <w:b/>
        </w:rPr>
        <w:t>Note:  The Department is under no obligation to include in the final Agreement any Bidder-Proposed Changes, or to negotiate from, any Bidder-supplied documents.  DTF reserves the right to require a Bidder to withdraw any and all such proposed terms or documents or parts thereof, as necessary.</w:t>
      </w:r>
    </w:p>
    <w:p w:rsidR="003E65D7" w:rsidRDefault="003E65D7" w:rsidP="00E620E8">
      <w:pPr>
        <w:ind w:left="720"/>
        <w:jc w:val="both"/>
      </w:pPr>
      <w:r>
        <w:t xml:space="preserve">This IFB contains two (2) Lots.  </w:t>
      </w:r>
      <w:r w:rsidRPr="007C1AA9">
        <w:t xml:space="preserve">The Department will award </w:t>
      </w:r>
      <w:r w:rsidR="00855285">
        <w:t xml:space="preserve">two (2) </w:t>
      </w:r>
      <w:r w:rsidRPr="007C1AA9">
        <w:t>contract</w:t>
      </w:r>
      <w:r w:rsidR="00855285">
        <w:t>s, one (1)</w:t>
      </w:r>
      <w:r w:rsidRPr="007C1AA9">
        <w:t xml:space="preserve"> </w:t>
      </w:r>
      <w:r w:rsidR="002554C6">
        <w:t xml:space="preserve">for each </w:t>
      </w:r>
      <w:r w:rsidR="00AE1B00">
        <w:t>L</w:t>
      </w:r>
      <w:r w:rsidR="002554C6">
        <w:t xml:space="preserve">ot, </w:t>
      </w:r>
      <w:r w:rsidRPr="007C1AA9">
        <w:t xml:space="preserve">for an initial term </w:t>
      </w:r>
      <w:r w:rsidR="003338F4">
        <w:t xml:space="preserve">of two (2) years </w:t>
      </w:r>
      <w:r w:rsidRPr="007C1AA9">
        <w:t xml:space="preserve">commencing </w:t>
      </w:r>
      <w:r w:rsidR="003338F4">
        <w:t>upon</w:t>
      </w:r>
      <w:r w:rsidRPr="007C1AA9">
        <w:t xml:space="preserve"> approval </w:t>
      </w:r>
      <w:r w:rsidR="003338F4">
        <w:t>by</w:t>
      </w:r>
      <w:r w:rsidR="003338F4" w:rsidRPr="007C1AA9">
        <w:t xml:space="preserve"> </w:t>
      </w:r>
      <w:r w:rsidRPr="007C1AA9">
        <w:t xml:space="preserve">the New York State Attorney General and Office </w:t>
      </w:r>
      <w:r w:rsidR="002554C6">
        <w:t>of the State Comptroller.  The c</w:t>
      </w:r>
      <w:r w:rsidRPr="007C1AA9">
        <w:t>ontract</w:t>
      </w:r>
      <w:r w:rsidR="002554C6">
        <w:t>s</w:t>
      </w:r>
      <w:r w:rsidRPr="007C1AA9">
        <w:t xml:space="preserve"> may be renewed by mutual agreement of </w:t>
      </w:r>
      <w:r w:rsidR="009F40DE">
        <w:t>the</w:t>
      </w:r>
      <w:r w:rsidRPr="007C1AA9">
        <w:t xml:space="preserve"> parties for </w:t>
      </w:r>
      <w:r>
        <w:t xml:space="preserve">three (3), </w:t>
      </w:r>
      <w:r w:rsidRPr="00293166">
        <w:t>one</w:t>
      </w:r>
      <w:r>
        <w:t xml:space="preserve"> (1)</w:t>
      </w:r>
      <w:r w:rsidRPr="00293166">
        <w:t xml:space="preserve"> </w:t>
      </w:r>
      <w:r>
        <w:t xml:space="preserve">year </w:t>
      </w:r>
      <w:r w:rsidRPr="007C1AA9">
        <w:t>period</w:t>
      </w:r>
      <w:r>
        <w:t>s</w:t>
      </w:r>
      <w:r w:rsidR="00E620E8">
        <w:t xml:space="preserve">.  </w:t>
      </w:r>
    </w:p>
    <w:p w:rsidR="003E65D7" w:rsidRDefault="003E65D7" w:rsidP="00B57AEC">
      <w:pPr>
        <w:ind w:left="720"/>
        <w:jc w:val="both"/>
        <w:sectPr w:rsidR="003E65D7" w:rsidSect="0005474B">
          <w:pgSz w:w="12240" w:h="15840"/>
          <w:pgMar w:top="1440" w:right="1440" w:bottom="1440" w:left="1440" w:header="360" w:footer="360" w:gutter="0"/>
          <w:cols w:space="720"/>
          <w:docGrid w:linePitch="360"/>
        </w:sectPr>
      </w:pPr>
    </w:p>
    <w:p w:rsidR="00BF11CC" w:rsidRDefault="00593585" w:rsidP="00BF11CC">
      <w:pPr>
        <w:pStyle w:val="Heading1"/>
        <w:jc w:val="center"/>
        <w:rPr>
          <w:rFonts w:ascii="Calibri" w:hAnsi="Calibri"/>
          <w:sz w:val="28"/>
          <w:szCs w:val="28"/>
        </w:rPr>
      </w:pPr>
      <w:bookmarkStart w:id="177" w:name="_Toc324517472"/>
      <w:bookmarkStart w:id="178" w:name="_Toc461795705"/>
      <w:r>
        <w:rPr>
          <w:rFonts w:ascii="Calibri" w:hAnsi="Calibri"/>
          <w:sz w:val="28"/>
          <w:szCs w:val="28"/>
        </w:rPr>
        <w:t>IFB</w:t>
      </w:r>
      <w:r w:rsidR="00BF11CC">
        <w:rPr>
          <w:rFonts w:ascii="Calibri" w:hAnsi="Calibri"/>
          <w:sz w:val="28"/>
          <w:szCs w:val="28"/>
        </w:rPr>
        <w:t xml:space="preserve"> Key Points</w:t>
      </w:r>
      <w:bookmarkEnd w:id="177"/>
      <w:bookmarkEnd w:id="178"/>
    </w:p>
    <w:p w:rsidR="00BF11CC" w:rsidRDefault="00BF11CC" w:rsidP="0012796F">
      <w:pPr>
        <w:numPr>
          <w:ilvl w:val="0"/>
          <w:numId w:val="2"/>
        </w:numPr>
        <w:jc w:val="both"/>
      </w:pPr>
      <w:r>
        <w:rPr>
          <w:b/>
        </w:rPr>
        <w:t xml:space="preserve">Read the </w:t>
      </w:r>
      <w:r w:rsidR="00593585">
        <w:rPr>
          <w:b/>
        </w:rPr>
        <w:t>IFB</w:t>
      </w:r>
      <w:r>
        <w:rPr>
          <w:b/>
        </w:rPr>
        <w:t xml:space="preserve"> in its entirety.  </w:t>
      </w:r>
      <w:r>
        <w:t xml:space="preserve">Note key items such as:  critical dates, </w:t>
      </w:r>
      <w:r w:rsidR="007901BC">
        <w:t xml:space="preserve">qualifying and </w:t>
      </w:r>
      <w:r>
        <w:t>mandatory requirements, services required and proposal packaging requirements</w:t>
      </w:r>
      <w:r w:rsidR="007901BC">
        <w:t>, as applicable</w:t>
      </w:r>
      <w:r>
        <w:t>.</w:t>
      </w:r>
    </w:p>
    <w:p w:rsidR="00BF11CC" w:rsidRDefault="006B13C7" w:rsidP="0012796F">
      <w:pPr>
        <w:numPr>
          <w:ilvl w:val="0"/>
          <w:numId w:val="2"/>
        </w:numPr>
        <w:jc w:val="both"/>
      </w:pPr>
      <w:r>
        <w:rPr>
          <w:b/>
        </w:rPr>
        <w:t xml:space="preserve">Note the name, address, phone numbers and e-mail address of the designated contacts.  </w:t>
      </w:r>
      <w:r>
        <w:t xml:space="preserve">These are the only individuals that you are </w:t>
      </w:r>
      <w:r w:rsidR="007155C9">
        <w:t xml:space="preserve">permitted </w:t>
      </w:r>
      <w:r>
        <w:t xml:space="preserve">to contact regarding this </w:t>
      </w:r>
      <w:r w:rsidR="00593585">
        <w:t>IFB</w:t>
      </w:r>
      <w:r>
        <w:t>.</w:t>
      </w:r>
    </w:p>
    <w:p w:rsidR="006B13C7" w:rsidRDefault="006B13C7" w:rsidP="0012796F">
      <w:pPr>
        <w:numPr>
          <w:ilvl w:val="0"/>
          <w:numId w:val="2"/>
        </w:numPr>
        <w:jc w:val="both"/>
      </w:pPr>
      <w:r>
        <w:rPr>
          <w:b/>
        </w:rPr>
        <w:t>All announcements relating to this bid will be posted on the Department</w:t>
      </w:r>
      <w:r w:rsidR="00BB2BFD">
        <w:rPr>
          <w:b/>
        </w:rPr>
        <w:t>’</w:t>
      </w:r>
      <w:r>
        <w:rPr>
          <w:b/>
        </w:rPr>
        <w:t xml:space="preserve">s website.  </w:t>
      </w:r>
      <w:r>
        <w:t>It is the Bidder’s responsibility to check the Department’s website periodically for any updates.  All applicable amendment information must be incorporated into the Bidder’s proposal.  Failure to include this information in your proposal may result in disqualification</w:t>
      </w:r>
      <w:r w:rsidR="007901BC">
        <w:t>.</w:t>
      </w:r>
      <w:r>
        <w:t xml:space="preserve">  </w:t>
      </w:r>
    </w:p>
    <w:p w:rsidR="006B13C7" w:rsidRDefault="006B13C7" w:rsidP="0012796F">
      <w:pPr>
        <w:numPr>
          <w:ilvl w:val="0"/>
          <w:numId w:val="2"/>
        </w:numPr>
        <w:jc w:val="both"/>
      </w:pPr>
      <w:r>
        <w:rPr>
          <w:b/>
        </w:rPr>
        <w:t>Take advantage of the question and answer period.</w:t>
      </w:r>
      <w:r>
        <w:t xml:space="preserve">  Submit your questions </w:t>
      </w:r>
      <w:r w:rsidR="008F1EC9">
        <w:t xml:space="preserve">by one of the </w:t>
      </w:r>
      <w:r w:rsidR="002861E3">
        <w:t xml:space="preserve">methods </w:t>
      </w:r>
      <w:r w:rsidR="008F1EC9">
        <w:t xml:space="preserve">identified and </w:t>
      </w:r>
      <w:r w:rsidR="008326A0">
        <w:t xml:space="preserve">by the date </w:t>
      </w:r>
      <w:r>
        <w:t xml:space="preserve">listed in the Schedule of Events.  Responses and copies of the questions will be posted on the Department’s </w:t>
      </w:r>
      <w:r w:rsidR="008F1EC9">
        <w:t>p</w:t>
      </w:r>
      <w:r>
        <w:t xml:space="preserve">rocurement website at:  </w:t>
      </w:r>
      <w:hyperlink r:id="rId27" w:history="1">
        <w:r w:rsidR="00476D28" w:rsidRPr="00F74A97">
          <w:rPr>
            <w:rStyle w:val="Hyperlink"/>
          </w:rPr>
          <w:t>https://www.tax.ny.gov/about/procure</w:t>
        </w:r>
      </w:hyperlink>
      <w:r w:rsidR="005966BE">
        <w:t>/</w:t>
      </w:r>
      <w:r>
        <w:t xml:space="preserve">. </w:t>
      </w:r>
    </w:p>
    <w:p w:rsidR="00F22F36" w:rsidRPr="00F22F36" w:rsidRDefault="00F22F36" w:rsidP="0012796F">
      <w:pPr>
        <w:numPr>
          <w:ilvl w:val="0"/>
          <w:numId w:val="2"/>
        </w:numPr>
        <w:jc w:val="both"/>
        <w:rPr>
          <w:b/>
        </w:rPr>
      </w:pPr>
      <w:r w:rsidRPr="00F22F36">
        <w:rPr>
          <w:b/>
        </w:rPr>
        <w:t>Provide complete answers/description</w:t>
      </w:r>
      <w:r>
        <w:rPr>
          <w:b/>
        </w:rPr>
        <w:t>s</w:t>
      </w:r>
      <w:r w:rsidRPr="00F22F36">
        <w:rPr>
          <w:b/>
        </w:rPr>
        <w:t>.</w:t>
      </w:r>
      <w:r>
        <w:rPr>
          <w:b/>
        </w:rPr>
        <w:t xml:space="preserve">  Bidder proposals must completely address all mandatory requirements.  </w:t>
      </w:r>
      <w:r>
        <w:t xml:space="preserve">To ensure you are not unnecessarily disqualified from bid evaluation, thoroughly read all proposal </w:t>
      </w:r>
      <w:r w:rsidR="001778DA">
        <w:t>R</w:t>
      </w:r>
      <w:r>
        <w:t>equirements and provide complete response</w:t>
      </w:r>
      <w:r w:rsidR="00BB2BFD">
        <w:t>s</w:t>
      </w:r>
      <w:r>
        <w:t xml:space="preserve">.  Use </w:t>
      </w:r>
      <w:r>
        <w:rPr>
          <w:b/>
        </w:rPr>
        <w:t>all</w:t>
      </w:r>
      <w:r>
        <w:t xml:space="preserve"> forms provided to submit your response</w:t>
      </w:r>
      <w:r w:rsidR="001778DA">
        <w:t>s</w:t>
      </w:r>
      <w:r>
        <w:t>.</w:t>
      </w:r>
      <w:r w:rsidR="007901BC">
        <w:t xml:space="preserve">  Vague or incomplete responses may result in disqualification.</w:t>
      </w:r>
    </w:p>
    <w:p w:rsidR="00F22F36" w:rsidRPr="00DB24B2" w:rsidRDefault="00DB24B2" w:rsidP="0012796F">
      <w:pPr>
        <w:numPr>
          <w:ilvl w:val="0"/>
          <w:numId w:val="2"/>
        </w:numPr>
        <w:jc w:val="both"/>
        <w:rPr>
          <w:b/>
        </w:rPr>
      </w:pPr>
      <w:r>
        <w:rPr>
          <w:b/>
        </w:rPr>
        <w:t xml:space="preserve">Review the </w:t>
      </w:r>
      <w:r w:rsidR="00E86F40">
        <w:rPr>
          <w:b/>
        </w:rPr>
        <w:t>IFB</w:t>
      </w:r>
      <w:r>
        <w:rPr>
          <w:b/>
        </w:rPr>
        <w:t xml:space="preserve"> document and your proposal.  </w:t>
      </w:r>
      <w:r>
        <w:t xml:space="preserve">Make sure all </w:t>
      </w:r>
      <w:r w:rsidR="001662AA">
        <w:t>R</w:t>
      </w:r>
      <w:r>
        <w:t>equirements are addressed and all copies are identical and complete.</w:t>
      </w:r>
    </w:p>
    <w:p w:rsidR="00DB24B2" w:rsidRPr="00DB24B2" w:rsidRDefault="00DB24B2" w:rsidP="0012796F">
      <w:pPr>
        <w:numPr>
          <w:ilvl w:val="0"/>
          <w:numId w:val="2"/>
        </w:numPr>
        <w:jc w:val="both"/>
        <w:rPr>
          <w:b/>
        </w:rPr>
      </w:pPr>
      <w:r>
        <w:rPr>
          <w:b/>
        </w:rPr>
        <w:t xml:space="preserve">Package your proposal as required in the </w:t>
      </w:r>
      <w:r w:rsidR="00E86F40">
        <w:rPr>
          <w:b/>
        </w:rPr>
        <w:t>IFB</w:t>
      </w:r>
      <w:r>
        <w:rPr>
          <w:b/>
        </w:rPr>
        <w:t>.</w:t>
      </w:r>
      <w:r>
        <w:t xml:space="preserve"> </w:t>
      </w:r>
      <w:r>
        <w:rPr>
          <w:b/>
        </w:rPr>
        <w:t xml:space="preserve"> </w:t>
      </w:r>
      <w:r>
        <w:t>Make sure your proposal conforms to the packaging requirements.  Proposals not packaged accordingly may be deemed non-responsive.</w:t>
      </w:r>
    </w:p>
    <w:p w:rsidR="008B40DF" w:rsidRDefault="00DB24B2" w:rsidP="0012796F">
      <w:pPr>
        <w:numPr>
          <w:ilvl w:val="0"/>
          <w:numId w:val="2"/>
        </w:numPr>
        <w:jc w:val="both"/>
      </w:pPr>
      <w:r>
        <w:rPr>
          <w:b/>
        </w:rPr>
        <w:t>Submit your proposal on time.</w:t>
      </w:r>
      <w:r>
        <w:t xml:space="preserve">  </w:t>
      </w:r>
      <w:r w:rsidR="00226670">
        <w:t xml:space="preserve">Except as specified in </w:t>
      </w:r>
      <w:r w:rsidR="00226670" w:rsidRPr="00787CC8">
        <w:rPr>
          <w:b/>
        </w:rPr>
        <w:t>Section IV.A.16.e</w:t>
      </w:r>
      <w:r w:rsidR="00226670" w:rsidRPr="00787CC8">
        <w:t>,</w:t>
      </w:r>
      <w:r w:rsidR="00226670">
        <w:t xml:space="preserve"> p</w:t>
      </w:r>
      <w:r>
        <w:t xml:space="preserve">roposals received after </w:t>
      </w:r>
      <w:r w:rsidRPr="00223DF0">
        <w:t>the date and time</w:t>
      </w:r>
      <w:r>
        <w:t xml:space="preserve"> in the Schedule of </w:t>
      </w:r>
      <w:r w:rsidR="00BB2BFD">
        <w:t>E</w:t>
      </w:r>
      <w:r>
        <w:t xml:space="preserve">vents will </w:t>
      </w:r>
      <w:r w:rsidR="008B40DF">
        <w:t>not</w:t>
      </w:r>
      <w:r>
        <w:t xml:space="preserve"> be considered for award and may be returned, unopened, to the sender.</w:t>
      </w:r>
    </w:p>
    <w:p w:rsidR="00226670" w:rsidRDefault="00226670" w:rsidP="0012796F">
      <w:pPr>
        <w:numPr>
          <w:ilvl w:val="0"/>
          <w:numId w:val="2"/>
        </w:numPr>
        <w:jc w:val="both"/>
        <w:sectPr w:rsidR="00226670" w:rsidSect="0005474B">
          <w:pgSz w:w="12240" w:h="15840"/>
          <w:pgMar w:top="1440" w:right="1440" w:bottom="1440" w:left="1440" w:header="360" w:footer="360" w:gutter="0"/>
          <w:cols w:space="720"/>
          <w:docGrid w:linePitch="360"/>
        </w:sectPr>
      </w:pPr>
    </w:p>
    <w:p w:rsidR="00DB24B2" w:rsidRDefault="00E86F40" w:rsidP="008B40DF">
      <w:pPr>
        <w:pStyle w:val="Heading1"/>
        <w:jc w:val="center"/>
        <w:rPr>
          <w:rFonts w:ascii="Calibri" w:hAnsi="Calibri"/>
          <w:sz w:val="28"/>
          <w:szCs w:val="28"/>
        </w:rPr>
      </w:pPr>
      <w:bookmarkStart w:id="179" w:name="_Toc324517473"/>
      <w:bookmarkStart w:id="180" w:name="_Toc461795706"/>
      <w:r>
        <w:rPr>
          <w:rFonts w:ascii="Calibri" w:hAnsi="Calibri"/>
          <w:sz w:val="28"/>
          <w:szCs w:val="28"/>
        </w:rPr>
        <w:t>IFB</w:t>
      </w:r>
      <w:r w:rsidR="008B40DF" w:rsidRPr="008B40DF">
        <w:rPr>
          <w:rFonts w:ascii="Calibri" w:hAnsi="Calibri"/>
          <w:sz w:val="28"/>
          <w:szCs w:val="28"/>
        </w:rPr>
        <w:t xml:space="preserve"> Glossary</w:t>
      </w:r>
      <w:bookmarkEnd w:id="179"/>
      <w:bookmarkEnd w:id="180"/>
    </w:p>
    <w:p w:rsidR="007C1AA9" w:rsidRDefault="007C1AA9" w:rsidP="007C1AA9">
      <w:pPr>
        <w:jc w:val="both"/>
      </w:pPr>
      <w:r w:rsidRPr="009F3411">
        <w:rPr>
          <w:b/>
          <w:bCs/>
        </w:rPr>
        <w:t>Attorney General</w:t>
      </w:r>
      <w:r>
        <w:rPr>
          <w:b/>
          <w:bCs/>
        </w:rPr>
        <w:t xml:space="preserve"> (AG)</w:t>
      </w:r>
      <w:r w:rsidRPr="009F3411">
        <w:rPr>
          <w:b/>
          <w:bCs/>
        </w:rPr>
        <w:t xml:space="preserve"> </w:t>
      </w:r>
      <w:r w:rsidRPr="009F3411">
        <w:t>means the Attorney General of the State of New York, or designee.</w:t>
      </w:r>
    </w:p>
    <w:p w:rsidR="00CB2FC1" w:rsidRPr="00A55AAD" w:rsidRDefault="00CB2FC1" w:rsidP="007C1AA9">
      <w:pPr>
        <w:jc w:val="both"/>
      </w:pPr>
      <w:r w:rsidRPr="004805D7">
        <w:rPr>
          <w:b/>
        </w:rPr>
        <w:t>Business Day</w:t>
      </w:r>
      <w:r>
        <w:t xml:space="preserve"> means a</w:t>
      </w:r>
      <w:r>
        <w:rPr>
          <w:rFonts w:cs="Calibri"/>
        </w:rPr>
        <w:t xml:space="preserve"> calendar day other than a Saturday, </w:t>
      </w:r>
      <w:r w:rsidR="001662AA">
        <w:rPr>
          <w:rFonts w:cs="Calibri"/>
        </w:rPr>
        <w:t xml:space="preserve">a </w:t>
      </w:r>
      <w:r>
        <w:rPr>
          <w:rFonts w:cs="Calibri"/>
        </w:rPr>
        <w:t>Sunday or a Federal holiday in the United States</w:t>
      </w:r>
      <w:r w:rsidRPr="00414A43">
        <w:rPr>
          <w:rFonts w:cs="Calibri"/>
        </w:rPr>
        <w:t>.</w:t>
      </w:r>
    </w:p>
    <w:p w:rsidR="007C1AA9" w:rsidRPr="009F3411" w:rsidRDefault="007C1AA9" w:rsidP="007C1AA9">
      <w:pPr>
        <w:pStyle w:val="Level1"/>
        <w:tabs>
          <w:tab w:val="left" w:pos="540"/>
        </w:tabs>
        <w:spacing w:line="276" w:lineRule="auto"/>
        <w:jc w:val="both"/>
        <w:rPr>
          <w:rFonts w:ascii="Calibri" w:hAnsi="Calibri"/>
          <w:sz w:val="22"/>
          <w:szCs w:val="22"/>
        </w:rPr>
      </w:pPr>
      <w:r>
        <w:rPr>
          <w:rFonts w:ascii="Calibri" w:hAnsi="Calibri"/>
          <w:b/>
          <w:bCs/>
          <w:sz w:val="22"/>
          <w:szCs w:val="22"/>
        </w:rPr>
        <w:t>Contractor</w:t>
      </w:r>
      <w:r w:rsidRPr="009F3411">
        <w:rPr>
          <w:rFonts w:ascii="Calibri" w:hAnsi="Calibri"/>
          <w:b/>
          <w:bCs/>
          <w:sz w:val="22"/>
          <w:szCs w:val="22"/>
        </w:rPr>
        <w:t xml:space="preserve"> </w:t>
      </w:r>
      <w:r w:rsidR="00210D71" w:rsidRPr="009F3411">
        <w:rPr>
          <w:rFonts w:ascii="Calibri" w:hAnsi="Calibri"/>
          <w:bCs/>
          <w:sz w:val="22"/>
          <w:szCs w:val="22"/>
        </w:rPr>
        <w:t>means</w:t>
      </w:r>
      <w:r w:rsidR="00210D71">
        <w:rPr>
          <w:rFonts w:ascii="Calibri" w:hAnsi="Calibri"/>
          <w:bCs/>
          <w:sz w:val="22"/>
          <w:szCs w:val="22"/>
        </w:rPr>
        <w:t xml:space="preserve"> the Bidder</w:t>
      </w:r>
      <w:r w:rsidR="009E37D4">
        <w:rPr>
          <w:rFonts w:ascii="Calibri" w:hAnsi="Calibri"/>
          <w:bCs/>
          <w:sz w:val="22"/>
          <w:szCs w:val="22"/>
        </w:rPr>
        <w:t>(s)</w:t>
      </w:r>
      <w:r w:rsidR="00210D71">
        <w:rPr>
          <w:rFonts w:ascii="Calibri" w:hAnsi="Calibri"/>
          <w:bCs/>
          <w:sz w:val="22"/>
          <w:szCs w:val="22"/>
        </w:rPr>
        <w:t xml:space="preserve"> awarded the resultant contract</w:t>
      </w:r>
      <w:r w:rsidR="009E37D4">
        <w:rPr>
          <w:rFonts w:ascii="Calibri" w:hAnsi="Calibri"/>
          <w:bCs/>
          <w:sz w:val="22"/>
          <w:szCs w:val="22"/>
        </w:rPr>
        <w:t>s</w:t>
      </w:r>
      <w:r w:rsidRPr="009F3411">
        <w:rPr>
          <w:rFonts w:ascii="Calibri" w:hAnsi="Calibri"/>
          <w:sz w:val="22"/>
          <w:szCs w:val="22"/>
        </w:rPr>
        <w:t xml:space="preserve">. </w:t>
      </w:r>
    </w:p>
    <w:p w:rsidR="007C1AA9" w:rsidRPr="009F3411" w:rsidRDefault="007C1AA9" w:rsidP="007C1AA9">
      <w:pPr>
        <w:pStyle w:val="Level1"/>
        <w:tabs>
          <w:tab w:val="left" w:pos="540"/>
        </w:tabs>
        <w:spacing w:line="276" w:lineRule="auto"/>
        <w:jc w:val="both"/>
        <w:rPr>
          <w:rFonts w:ascii="Calibri" w:hAnsi="Calibri"/>
          <w:sz w:val="22"/>
          <w:szCs w:val="22"/>
        </w:rPr>
      </w:pPr>
    </w:p>
    <w:p w:rsidR="007C1AA9" w:rsidRPr="009F3411" w:rsidRDefault="007C1AA9" w:rsidP="007C1AA9">
      <w:pPr>
        <w:pStyle w:val="singlehanging1"/>
        <w:spacing w:line="276" w:lineRule="auto"/>
        <w:ind w:left="0" w:firstLine="0"/>
        <w:rPr>
          <w:rFonts w:ascii="Calibri" w:hAnsi="Calibri" w:cs="Times New Roman"/>
          <w:sz w:val="22"/>
          <w:szCs w:val="22"/>
        </w:rPr>
      </w:pPr>
      <w:r w:rsidRPr="009F3411">
        <w:rPr>
          <w:rFonts w:ascii="Calibri" w:hAnsi="Calibri" w:cs="Times New Roman"/>
          <w:b/>
          <w:sz w:val="22"/>
          <w:szCs w:val="22"/>
        </w:rPr>
        <w:t>Department</w:t>
      </w:r>
      <w:r w:rsidR="00CB2FC1">
        <w:rPr>
          <w:rFonts w:ascii="Calibri" w:hAnsi="Calibri" w:cs="Times New Roman"/>
          <w:b/>
          <w:sz w:val="22"/>
          <w:szCs w:val="22"/>
        </w:rPr>
        <w:t xml:space="preserve"> or DTF</w:t>
      </w:r>
      <w:r w:rsidRPr="009F3411">
        <w:rPr>
          <w:rFonts w:ascii="Calibri" w:hAnsi="Calibri" w:cs="Times New Roman"/>
          <w:b/>
          <w:color w:val="FF0000"/>
          <w:sz w:val="22"/>
          <w:szCs w:val="22"/>
        </w:rPr>
        <w:t xml:space="preserve"> </w:t>
      </w:r>
      <w:r w:rsidRPr="009F3411">
        <w:rPr>
          <w:rFonts w:ascii="Calibri" w:hAnsi="Calibri" w:cs="Times New Roman"/>
          <w:sz w:val="22"/>
          <w:szCs w:val="22"/>
        </w:rPr>
        <w:t>means</w:t>
      </w:r>
      <w:r w:rsidRPr="009F3411">
        <w:rPr>
          <w:rFonts w:ascii="Calibri" w:hAnsi="Calibri" w:cs="Times New Roman"/>
          <w:b/>
          <w:sz w:val="22"/>
          <w:szCs w:val="22"/>
        </w:rPr>
        <w:t xml:space="preserve"> </w:t>
      </w:r>
      <w:r w:rsidRPr="009F3411">
        <w:rPr>
          <w:rFonts w:ascii="Calibri" w:hAnsi="Calibri" w:cs="Times New Roman"/>
          <w:sz w:val="22"/>
          <w:szCs w:val="22"/>
        </w:rPr>
        <w:t>the New York State Department of Taxation and Finance.</w:t>
      </w:r>
    </w:p>
    <w:p w:rsidR="007C1AA9" w:rsidRDefault="007C1AA9" w:rsidP="007C1AA9">
      <w:pPr>
        <w:jc w:val="both"/>
      </w:pPr>
      <w:r>
        <w:rPr>
          <w:b/>
        </w:rPr>
        <w:t xml:space="preserve">Invitation for Bids </w:t>
      </w:r>
      <w:r w:rsidR="00210D71">
        <w:rPr>
          <w:b/>
        </w:rPr>
        <w:t xml:space="preserve">(IFB) </w:t>
      </w:r>
      <w:r>
        <w:t>means this bid request for</w:t>
      </w:r>
      <w:r w:rsidR="00CA0949">
        <w:t xml:space="preserve"> the acquisition of </w:t>
      </w:r>
      <w:r w:rsidR="00D904E0">
        <w:t xml:space="preserve">(1) </w:t>
      </w:r>
      <w:r w:rsidR="00CA0949">
        <w:t xml:space="preserve">tax law </w:t>
      </w:r>
      <w:r w:rsidR="00CF6BB8">
        <w:t>hand</w:t>
      </w:r>
      <w:r w:rsidR="00CA0949">
        <w:t xml:space="preserve">books and </w:t>
      </w:r>
      <w:r w:rsidR="00AB0D7E">
        <w:t xml:space="preserve">(2) </w:t>
      </w:r>
      <w:r w:rsidR="00CA0949">
        <w:t xml:space="preserve">a comprehensive </w:t>
      </w:r>
      <w:r w:rsidR="009362D1">
        <w:t xml:space="preserve">electronic online </w:t>
      </w:r>
      <w:r w:rsidR="00D904E0">
        <w:t xml:space="preserve">tax and accounting research </w:t>
      </w:r>
      <w:r w:rsidR="00CA0949">
        <w:t>database</w:t>
      </w:r>
      <w:r w:rsidR="009362D1">
        <w:t xml:space="preserve"> service</w:t>
      </w:r>
      <w:r w:rsidR="00CA0949">
        <w:t xml:space="preserve"> that provides </w:t>
      </w:r>
      <w:r w:rsidR="007C1194">
        <w:t>access to</w:t>
      </w:r>
      <w:r w:rsidR="00D904E0">
        <w:t xml:space="preserve"> US Federal, state (all 50 States</w:t>
      </w:r>
      <w:r w:rsidR="0074371C">
        <w:rPr>
          <w:rFonts w:cs="Calibri"/>
        </w:rPr>
        <w:t>, political subdivisions of those states,</w:t>
      </w:r>
      <w:r w:rsidR="00D904E0">
        <w:t xml:space="preserve"> and the District of Columbia) and US territorial tax information</w:t>
      </w:r>
      <w:r w:rsidR="00CA0949">
        <w:t xml:space="preserve">.  </w:t>
      </w:r>
    </w:p>
    <w:p w:rsidR="00063787" w:rsidRPr="00A55AAD" w:rsidRDefault="00063787" w:rsidP="00063787">
      <w:r>
        <w:rPr>
          <w:b/>
        </w:rPr>
        <w:t>OSC</w:t>
      </w:r>
      <w:r>
        <w:t xml:space="preserve"> means the New York State Office of the State Comptroller.</w:t>
      </w:r>
    </w:p>
    <w:p w:rsidR="00063787" w:rsidRPr="009F3411" w:rsidRDefault="00063787" w:rsidP="00063787">
      <w:pPr>
        <w:pStyle w:val="singlehanging1"/>
        <w:spacing w:line="276" w:lineRule="auto"/>
        <w:ind w:left="0" w:firstLine="0"/>
        <w:rPr>
          <w:rFonts w:ascii="Calibri" w:hAnsi="Calibri" w:cs="Times New Roman"/>
          <w:sz w:val="22"/>
          <w:szCs w:val="22"/>
        </w:rPr>
      </w:pPr>
      <w:r w:rsidRPr="009F3411">
        <w:rPr>
          <w:rFonts w:ascii="Calibri" w:hAnsi="Calibri" w:cs="Times New Roman"/>
          <w:b/>
          <w:bCs/>
          <w:sz w:val="22"/>
          <w:szCs w:val="22"/>
        </w:rPr>
        <w:t xml:space="preserve">Proposal </w:t>
      </w:r>
      <w:r w:rsidRPr="009F3411">
        <w:rPr>
          <w:rFonts w:ascii="Calibri" w:hAnsi="Calibri" w:cs="Times New Roman"/>
          <w:sz w:val="22"/>
          <w:szCs w:val="22"/>
        </w:rPr>
        <w:t xml:space="preserve">means the Proposal </w:t>
      </w:r>
      <w:r w:rsidR="00206D8A">
        <w:rPr>
          <w:rFonts w:ascii="Calibri" w:hAnsi="Calibri" w:cs="Times New Roman"/>
          <w:sz w:val="22"/>
          <w:szCs w:val="22"/>
        </w:rPr>
        <w:t xml:space="preserve">(as detailed in </w:t>
      </w:r>
      <w:r w:rsidR="009E37D4" w:rsidRPr="009E37D4">
        <w:rPr>
          <w:rFonts w:ascii="Calibri" w:hAnsi="Calibri" w:cs="Times New Roman"/>
          <w:b/>
          <w:sz w:val="22"/>
          <w:szCs w:val="22"/>
        </w:rPr>
        <w:t>S</w:t>
      </w:r>
      <w:r w:rsidR="00206D8A" w:rsidRPr="009E37D4">
        <w:rPr>
          <w:rFonts w:ascii="Calibri" w:hAnsi="Calibri" w:cs="Times New Roman"/>
          <w:b/>
          <w:sz w:val="22"/>
          <w:szCs w:val="22"/>
        </w:rPr>
        <w:t>ection V.A</w:t>
      </w:r>
      <w:r w:rsidR="009E37D4" w:rsidRPr="009E37D4">
        <w:rPr>
          <w:rFonts w:ascii="Calibri" w:hAnsi="Calibri" w:cs="Times New Roman"/>
          <w:b/>
          <w:sz w:val="22"/>
          <w:szCs w:val="22"/>
        </w:rPr>
        <w:t>,</w:t>
      </w:r>
      <w:r w:rsidR="00206D8A" w:rsidRPr="009E37D4">
        <w:rPr>
          <w:rFonts w:ascii="Calibri" w:hAnsi="Calibri" w:cs="Times New Roman"/>
          <w:b/>
          <w:sz w:val="22"/>
          <w:szCs w:val="22"/>
        </w:rPr>
        <w:t xml:space="preserve"> Proposal Content and Organization</w:t>
      </w:r>
      <w:r w:rsidR="00206D8A">
        <w:rPr>
          <w:rFonts w:ascii="Calibri" w:hAnsi="Calibri" w:cs="Times New Roman"/>
          <w:sz w:val="22"/>
          <w:szCs w:val="22"/>
        </w:rPr>
        <w:t>)</w:t>
      </w:r>
      <w:r w:rsidR="009E37D4">
        <w:rPr>
          <w:rFonts w:ascii="Calibri" w:hAnsi="Calibri" w:cs="Times New Roman"/>
          <w:sz w:val="22"/>
          <w:szCs w:val="22"/>
        </w:rPr>
        <w:t xml:space="preserve"> </w:t>
      </w:r>
      <w:r w:rsidRPr="009F3411">
        <w:rPr>
          <w:rFonts w:ascii="Calibri" w:hAnsi="Calibri" w:cs="Times New Roman"/>
          <w:sz w:val="22"/>
          <w:szCs w:val="22"/>
        </w:rPr>
        <w:t xml:space="preserve">submitted by </w:t>
      </w:r>
      <w:r w:rsidR="00206D8A">
        <w:rPr>
          <w:rFonts w:ascii="Calibri" w:hAnsi="Calibri" w:cs="Times New Roman"/>
          <w:sz w:val="22"/>
          <w:szCs w:val="22"/>
        </w:rPr>
        <w:t xml:space="preserve">the </w:t>
      </w:r>
      <w:r w:rsidR="00F42E99">
        <w:rPr>
          <w:rFonts w:ascii="Calibri" w:hAnsi="Calibri" w:cs="Times New Roman"/>
          <w:sz w:val="22"/>
          <w:szCs w:val="22"/>
        </w:rPr>
        <w:t>Bidder</w:t>
      </w:r>
      <w:r w:rsidRPr="009F3411">
        <w:rPr>
          <w:rFonts w:ascii="Calibri" w:hAnsi="Calibri" w:cs="Times New Roman"/>
          <w:sz w:val="22"/>
          <w:szCs w:val="22"/>
        </w:rPr>
        <w:t xml:space="preserve"> in response to </w:t>
      </w:r>
      <w:r>
        <w:rPr>
          <w:rFonts w:ascii="Calibri" w:hAnsi="Calibri" w:cs="Times New Roman"/>
          <w:sz w:val="22"/>
          <w:szCs w:val="22"/>
        </w:rPr>
        <w:t>IFB</w:t>
      </w:r>
      <w:r w:rsidRPr="009F3411">
        <w:rPr>
          <w:rFonts w:ascii="Calibri" w:hAnsi="Calibri" w:cs="Times New Roman"/>
          <w:sz w:val="22"/>
          <w:szCs w:val="22"/>
        </w:rPr>
        <w:t xml:space="preserve"> </w:t>
      </w:r>
      <w:r w:rsidR="001C50A0">
        <w:rPr>
          <w:rFonts w:ascii="Calibri" w:hAnsi="Calibri" w:cs="Times New Roman"/>
          <w:sz w:val="22"/>
          <w:szCs w:val="22"/>
        </w:rPr>
        <w:t>16-200</w:t>
      </w:r>
      <w:r w:rsidRPr="009F3411">
        <w:rPr>
          <w:rFonts w:ascii="Calibri" w:hAnsi="Calibri" w:cs="Times New Roman"/>
          <w:sz w:val="22"/>
          <w:szCs w:val="22"/>
        </w:rPr>
        <w:t xml:space="preserve"> and any written clarifications thereto made by </w:t>
      </w:r>
      <w:r w:rsidR="00F42E99">
        <w:rPr>
          <w:rFonts w:ascii="Calibri" w:hAnsi="Calibri" w:cs="Times New Roman"/>
          <w:sz w:val="22"/>
          <w:szCs w:val="22"/>
        </w:rPr>
        <w:t>Bidder</w:t>
      </w:r>
      <w:r w:rsidRPr="009F3411">
        <w:rPr>
          <w:rFonts w:ascii="Calibri" w:hAnsi="Calibri" w:cs="Times New Roman"/>
          <w:sz w:val="22"/>
          <w:szCs w:val="22"/>
        </w:rPr>
        <w:t xml:space="preserve">.  </w:t>
      </w:r>
    </w:p>
    <w:p w:rsidR="00063787" w:rsidRPr="004A038C" w:rsidRDefault="004A038C" w:rsidP="007C1AA9">
      <w:pPr>
        <w:jc w:val="both"/>
      </w:pPr>
      <w:r>
        <w:rPr>
          <w:b/>
        </w:rPr>
        <w:t xml:space="preserve">Subcontractor </w:t>
      </w:r>
      <w:r>
        <w:t>means any individual or other legal entity including, but not limit</w:t>
      </w:r>
      <w:r w:rsidR="00034E0E">
        <w:t>ed</w:t>
      </w:r>
      <w:r>
        <w:t xml:space="preserve"> to, sole proprietor, partnership, </w:t>
      </w:r>
      <w:r w:rsidR="00034E0E">
        <w:t>L</w:t>
      </w:r>
      <w:r>
        <w:t xml:space="preserve">imited </w:t>
      </w:r>
      <w:r w:rsidR="00034E0E">
        <w:t>L</w:t>
      </w:r>
      <w:r>
        <w:t xml:space="preserve">iability </w:t>
      </w:r>
      <w:r w:rsidR="00034E0E">
        <w:t>C</w:t>
      </w:r>
      <w:r>
        <w:t>ompany, firm or corporation</w:t>
      </w:r>
      <w:r w:rsidR="00034E0E">
        <w:t>,</w:t>
      </w:r>
      <w:r>
        <w:t xml:space="preserve"> who is engaged by the Contractor or another Subcontractor to perform a portion of the Contractor’s obligations</w:t>
      </w:r>
      <w:r w:rsidR="001662AA">
        <w:t>.</w:t>
      </w:r>
    </w:p>
    <w:p w:rsidR="007C1AA9" w:rsidRPr="007C1AA9" w:rsidRDefault="007C1AA9" w:rsidP="007C1AA9"/>
    <w:p w:rsidR="008B40DF" w:rsidRDefault="008B40DF" w:rsidP="008B40DF">
      <w:pPr>
        <w:sectPr w:rsidR="008B40DF" w:rsidSect="0005474B">
          <w:pgSz w:w="12240" w:h="15840"/>
          <w:pgMar w:top="1440" w:right="1440" w:bottom="1440" w:left="1440" w:header="360" w:footer="360" w:gutter="0"/>
          <w:cols w:space="720"/>
          <w:docGrid w:linePitch="360"/>
        </w:sectPr>
      </w:pPr>
    </w:p>
    <w:p w:rsidR="008B40DF" w:rsidRDefault="008B40DF" w:rsidP="00B47268">
      <w:pPr>
        <w:pStyle w:val="Heading1"/>
        <w:numPr>
          <w:ilvl w:val="0"/>
          <w:numId w:val="23"/>
        </w:numPr>
        <w:rPr>
          <w:rFonts w:ascii="Calibri" w:hAnsi="Calibri"/>
          <w:sz w:val="28"/>
          <w:szCs w:val="28"/>
        </w:rPr>
      </w:pPr>
      <w:bookmarkStart w:id="181" w:name="_Toc324517474"/>
      <w:bookmarkStart w:id="182" w:name="_Toc461795707"/>
      <w:r>
        <w:rPr>
          <w:rFonts w:ascii="Calibri" w:hAnsi="Calibri"/>
          <w:sz w:val="28"/>
          <w:szCs w:val="28"/>
        </w:rPr>
        <w:t>Introduction</w:t>
      </w:r>
      <w:bookmarkEnd w:id="181"/>
      <w:bookmarkEnd w:id="182"/>
    </w:p>
    <w:p w:rsidR="008B40DF" w:rsidRDefault="001D76A8" w:rsidP="00223DF0">
      <w:pPr>
        <w:pStyle w:val="Heading2"/>
        <w:numPr>
          <w:ilvl w:val="0"/>
          <w:numId w:val="3"/>
        </w:numPr>
        <w:ind w:left="360" w:firstLine="0"/>
        <w:rPr>
          <w:rFonts w:ascii="Calibri" w:hAnsi="Calibri"/>
          <w:i w:val="0"/>
        </w:rPr>
      </w:pPr>
      <w:bookmarkStart w:id="183" w:name="_Toc324517475"/>
      <w:bookmarkStart w:id="184" w:name="_Toc461795708"/>
      <w:r>
        <w:rPr>
          <w:rFonts w:ascii="Calibri" w:hAnsi="Calibri"/>
          <w:i w:val="0"/>
        </w:rPr>
        <w:t>Overview/</w:t>
      </w:r>
      <w:r w:rsidR="008B40DF">
        <w:rPr>
          <w:rFonts w:ascii="Calibri" w:hAnsi="Calibri"/>
          <w:i w:val="0"/>
        </w:rPr>
        <w:t>Purpose</w:t>
      </w:r>
      <w:bookmarkEnd w:id="183"/>
      <w:bookmarkEnd w:id="184"/>
    </w:p>
    <w:p w:rsidR="00731009" w:rsidRDefault="00063787" w:rsidP="00752032">
      <w:pPr>
        <w:pStyle w:val="Default"/>
        <w:spacing w:line="276" w:lineRule="auto"/>
        <w:ind w:left="720"/>
        <w:jc w:val="both"/>
        <w:rPr>
          <w:rFonts w:ascii="Calibri" w:hAnsi="Calibri" w:cs="Calibri"/>
          <w:sz w:val="22"/>
          <w:szCs w:val="22"/>
        </w:rPr>
      </w:pPr>
      <w:r w:rsidRPr="00580B56">
        <w:rPr>
          <w:rFonts w:ascii="Calibri" w:hAnsi="Calibri" w:cs="Calibri"/>
          <w:sz w:val="22"/>
          <w:szCs w:val="22"/>
        </w:rPr>
        <w:t xml:space="preserve">The </w:t>
      </w:r>
      <w:r w:rsidR="00CD7EDC">
        <w:rPr>
          <w:rFonts w:ascii="Calibri" w:hAnsi="Calibri" w:cs="Calibri"/>
          <w:sz w:val="22"/>
          <w:szCs w:val="22"/>
        </w:rPr>
        <w:t xml:space="preserve">New York State </w:t>
      </w:r>
      <w:r w:rsidRPr="00580B56">
        <w:rPr>
          <w:rFonts w:ascii="Calibri" w:hAnsi="Calibri" w:cs="Calibri"/>
          <w:sz w:val="22"/>
          <w:szCs w:val="22"/>
        </w:rPr>
        <w:t xml:space="preserve">Department </w:t>
      </w:r>
      <w:r w:rsidR="00CD7EDC">
        <w:rPr>
          <w:rFonts w:ascii="Calibri" w:hAnsi="Calibri" w:cs="Calibri"/>
          <w:sz w:val="22"/>
          <w:szCs w:val="22"/>
        </w:rPr>
        <w:t xml:space="preserve">of Taxation and Finance </w:t>
      </w:r>
      <w:r w:rsidRPr="00580B56">
        <w:rPr>
          <w:rFonts w:ascii="Calibri" w:hAnsi="Calibri" w:cs="Calibri"/>
          <w:sz w:val="22"/>
          <w:szCs w:val="22"/>
        </w:rPr>
        <w:t xml:space="preserve">is responsible for the collection of tax revenue and the provision of associated services in support of government operations in New York State. </w:t>
      </w:r>
      <w:r w:rsidR="002C1A60" w:rsidRPr="002C1A60">
        <w:rPr>
          <w:rFonts w:ascii="Calibri" w:hAnsi="Calibri" w:cs="Calibri"/>
          <w:sz w:val="22"/>
          <w:szCs w:val="22"/>
        </w:rPr>
        <w:t xml:space="preserve">The Department is soliciting proposals from entities to provide </w:t>
      </w:r>
      <w:r w:rsidR="002C1A60">
        <w:rPr>
          <w:rFonts w:ascii="Calibri" w:hAnsi="Calibri" w:cs="Calibri"/>
          <w:sz w:val="22"/>
          <w:szCs w:val="22"/>
        </w:rPr>
        <w:t xml:space="preserve">various tax </w:t>
      </w:r>
      <w:r w:rsidR="00140DEB">
        <w:rPr>
          <w:rFonts w:ascii="Calibri" w:hAnsi="Calibri" w:cs="Calibri"/>
          <w:sz w:val="22"/>
          <w:szCs w:val="22"/>
        </w:rPr>
        <w:t xml:space="preserve">law </w:t>
      </w:r>
      <w:r w:rsidR="00CF6BB8">
        <w:rPr>
          <w:rFonts w:ascii="Calibri" w:hAnsi="Calibri" w:cs="Calibri"/>
          <w:sz w:val="22"/>
          <w:szCs w:val="22"/>
        </w:rPr>
        <w:t>hand</w:t>
      </w:r>
      <w:r w:rsidR="002C1A60">
        <w:rPr>
          <w:rFonts w:ascii="Calibri" w:hAnsi="Calibri" w:cs="Calibri"/>
          <w:sz w:val="22"/>
          <w:szCs w:val="22"/>
        </w:rPr>
        <w:t xml:space="preserve">books and an electronic online </w:t>
      </w:r>
      <w:r w:rsidR="00990F0D">
        <w:rPr>
          <w:rFonts w:ascii="Calibri" w:hAnsi="Calibri" w:cs="Calibri"/>
          <w:sz w:val="22"/>
          <w:szCs w:val="22"/>
        </w:rPr>
        <w:t xml:space="preserve">tax and accounting research </w:t>
      </w:r>
      <w:r w:rsidR="002C1A60">
        <w:rPr>
          <w:rFonts w:ascii="Calibri" w:hAnsi="Calibri" w:cs="Calibri"/>
          <w:sz w:val="22"/>
          <w:szCs w:val="22"/>
        </w:rPr>
        <w:t xml:space="preserve">database service </w:t>
      </w:r>
      <w:r w:rsidR="002C1A60" w:rsidRPr="002C1A60">
        <w:rPr>
          <w:rFonts w:ascii="Calibri" w:hAnsi="Calibri" w:cs="Calibri"/>
          <w:sz w:val="22"/>
          <w:szCs w:val="22"/>
        </w:rPr>
        <w:t>utilized by our collection agents, auditors, lawyers and tax policy</w:t>
      </w:r>
      <w:r w:rsidR="002C1A60">
        <w:rPr>
          <w:rFonts w:ascii="Calibri" w:hAnsi="Calibri" w:cs="Calibri"/>
          <w:sz w:val="22"/>
          <w:szCs w:val="22"/>
        </w:rPr>
        <w:t xml:space="preserve"> </w:t>
      </w:r>
      <w:r w:rsidR="002C1A60" w:rsidRPr="002C1A60">
        <w:rPr>
          <w:rFonts w:ascii="Calibri" w:hAnsi="Calibri" w:cs="Calibri"/>
          <w:sz w:val="22"/>
          <w:szCs w:val="22"/>
        </w:rPr>
        <w:t xml:space="preserve">analysts in the course of </w:t>
      </w:r>
      <w:r w:rsidR="00D904E0">
        <w:rPr>
          <w:rFonts w:ascii="Calibri" w:hAnsi="Calibri" w:cs="Calibri"/>
          <w:sz w:val="22"/>
          <w:szCs w:val="22"/>
        </w:rPr>
        <w:t>performing tax administration activities</w:t>
      </w:r>
      <w:r w:rsidR="002C1A60" w:rsidRPr="002C1A60">
        <w:rPr>
          <w:rFonts w:ascii="Calibri" w:hAnsi="Calibri" w:cs="Calibri"/>
          <w:sz w:val="22"/>
          <w:szCs w:val="22"/>
        </w:rPr>
        <w:t xml:space="preserve">. </w:t>
      </w:r>
    </w:p>
    <w:p w:rsidR="001D76A8" w:rsidRDefault="001D76A8" w:rsidP="00855285">
      <w:pPr>
        <w:pStyle w:val="Default"/>
        <w:spacing w:line="276" w:lineRule="auto"/>
        <w:jc w:val="both"/>
        <w:rPr>
          <w:rFonts w:ascii="Calibri" w:hAnsi="Calibri" w:cs="Calibri"/>
          <w:sz w:val="22"/>
          <w:szCs w:val="22"/>
        </w:rPr>
      </w:pPr>
    </w:p>
    <w:p w:rsidR="001D76A8" w:rsidRDefault="00731009" w:rsidP="001D76A8">
      <w:pPr>
        <w:ind w:left="720"/>
        <w:jc w:val="both"/>
      </w:pPr>
      <w:r>
        <w:t xml:space="preserve">This IFB consists of two (2) Lots.  </w:t>
      </w:r>
      <w:r w:rsidR="001D76A8">
        <w:t xml:space="preserve">Lot 1 is for the acquisition of four (4) tax </w:t>
      </w:r>
      <w:r w:rsidR="00140DEB">
        <w:t xml:space="preserve">law </w:t>
      </w:r>
      <w:r w:rsidR="00CF6BB8">
        <w:t>hand</w:t>
      </w:r>
      <w:r w:rsidR="001D76A8">
        <w:t>books specifically use</w:t>
      </w:r>
      <w:r w:rsidR="00784B02">
        <w:t>d</w:t>
      </w:r>
      <w:r w:rsidR="001D76A8">
        <w:t xml:space="preserve"> by NYS Department of Taxation and Finance </w:t>
      </w:r>
      <w:r w:rsidR="00D904E0">
        <w:t>personnel</w:t>
      </w:r>
      <w:r w:rsidR="001D76A8">
        <w:t xml:space="preserve">.  Lot 2 is for the acquisition of a </w:t>
      </w:r>
      <w:r w:rsidR="001D76A8" w:rsidRPr="00000929">
        <w:t>comprehensive</w:t>
      </w:r>
      <w:r w:rsidR="001D76A8">
        <w:t xml:space="preserve"> electronic online </w:t>
      </w:r>
      <w:r w:rsidR="00990F0D">
        <w:t xml:space="preserve">tax and accounting research </w:t>
      </w:r>
      <w:r w:rsidR="001D76A8">
        <w:t xml:space="preserve">database service that provides access to </w:t>
      </w:r>
      <w:r w:rsidR="00D904E0">
        <w:t>US Federal, state (all 50 States</w:t>
      </w:r>
      <w:r w:rsidR="0074371C">
        <w:rPr>
          <w:rFonts w:cs="Calibri"/>
        </w:rPr>
        <w:t>, political subdivisions of those states,</w:t>
      </w:r>
      <w:r w:rsidR="00D904E0">
        <w:t xml:space="preserve"> and the District of Columbia) and US territorial tax information</w:t>
      </w:r>
      <w:r w:rsidR="001D76A8">
        <w:t>.  Bidders may submit proposals for one</w:t>
      </w:r>
      <w:r w:rsidR="008F1EC9">
        <w:t xml:space="preserve"> (1)</w:t>
      </w:r>
      <w:r w:rsidR="001D76A8">
        <w:t xml:space="preserve"> or both Lots.  Each Lot will be evaluated on a stand-alone basis.  The Department will award </w:t>
      </w:r>
      <w:r w:rsidR="00784B02">
        <w:t>one (1)</w:t>
      </w:r>
      <w:r w:rsidR="001D76A8">
        <w:t xml:space="preserve"> </w:t>
      </w:r>
      <w:r w:rsidR="00D21C83">
        <w:t xml:space="preserve">contract </w:t>
      </w:r>
      <w:r w:rsidR="001D76A8">
        <w:t>for each Lot.</w:t>
      </w:r>
    </w:p>
    <w:p w:rsidR="001F4517" w:rsidRPr="001F4517" w:rsidRDefault="001F4517" w:rsidP="00063787">
      <w:pPr>
        <w:pStyle w:val="Default"/>
        <w:spacing w:line="276" w:lineRule="auto"/>
        <w:ind w:left="720"/>
        <w:jc w:val="both"/>
        <w:rPr>
          <w:rFonts w:ascii="Calibri" w:hAnsi="Calibri" w:cs="Calibri"/>
          <w:b/>
          <w:sz w:val="22"/>
          <w:szCs w:val="22"/>
        </w:rPr>
      </w:pPr>
      <w:r>
        <w:rPr>
          <w:rFonts w:ascii="Calibri" w:hAnsi="Calibri" w:cs="Calibri"/>
          <w:b/>
          <w:sz w:val="22"/>
          <w:szCs w:val="22"/>
        </w:rPr>
        <w:t>Lot 1</w:t>
      </w:r>
    </w:p>
    <w:p w:rsidR="00223DF0" w:rsidRDefault="00223DF0" w:rsidP="00063787">
      <w:pPr>
        <w:pStyle w:val="Default"/>
        <w:spacing w:line="276" w:lineRule="auto"/>
        <w:ind w:left="720"/>
        <w:jc w:val="both"/>
        <w:rPr>
          <w:rFonts w:ascii="Calibri" w:hAnsi="Calibri" w:cs="Calibri"/>
          <w:sz w:val="22"/>
          <w:szCs w:val="22"/>
        </w:rPr>
      </w:pPr>
    </w:p>
    <w:p w:rsidR="00223DF0" w:rsidRPr="00185FBB" w:rsidRDefault="00855285" w:rsidP="00141301">
      <w:pPr>
        <w:pStyle w:val="Default"/>
        <w:ind w:left="720"/>
        <w:jc w:val="both"/>
        <w:rPr>
          <w:rFonts w:ascii="Calibri" w:hAnsi="Calibri" w:cs="Calibri"/>
          <w:sz w:val="22"/>
          <w:szCs w:val="22"/>
        </w:rPr>
      </w:pPr>
      <w:r w:rsidRPr="00185FBB">
        <w:rPr>
          <w:rFonts w:ascii="Calibri" w:hAnsi="Calibri" w:cs="Calibri"/>
          <w:sz w:val="22"/>
          <w:szCs w:val="22"/>
        </w:rPr>
        <w:t xml:space="preserve">Lot 1 consists of </w:t>
      </w:r>
      <w:r w:rsidR="00223DF0" w:rsidRPr="00185FBB">
        <w:rPr>
          <w:rFonts w:ascii="Calibri" w:hAnsi="Calibri" w:cs="Calibri"/>
          <w:sz w:val="22"/>
          <w:szCs w:val="22"/>
        </w:rPr>
        <w:t xml:space="preserve">tax </w:t>
      </w:r>
      <w:r w:rsidR="00140DEB">
        <w:rPr>
          <w:rFonts w:ascii="Calibri" w:hAnsi="Calibri" w:cs="Calibri"/>
          <w:sz w:val="22"/>
          <w:szCs w:val="22"/>
        </w:rPr>
        <w:t xml:space="preserve">law </w:t>
      </w:r>
      <w:r w:rsidR="00E97828" w:rsidRPr="00185FBB">
        <w:rPr>
          <w:rFonts w:ascii="Calibri" w:hAnsi="Calibri" w:cs="Calibri"/>
          <w:sz w:val="22"/>
          <w:szCs w:val="22"/>
        </w:rPr>
        <w:t>hand</w:t>
      </w:r>
      <w:r w:rsidR="00223DF0" w:rsidRPr="00185FBB">
        <w:rPr>
          <w:rFonts w:ascii="Calibri" w:hAnsi="Calibri" w:cs="Calibri"/>
          <w:sz w:val="22"/>
          <w:szCs w:val="22"/>
        </w:rPr>
        <w:t>books</w:t>
      </w:r>
      <w:r w:rsidR="009362D1" w:rsidRPr="00185FBB">
        <w:rPr>
          <w:rFonts w:ascii="Calibri" w:hAnsi="Calibri" w:cs="Calibri"/>
          <w:sz w:val="22"/>
          <w:szCs w:val="22"/>
        </w:rPr>
        <w:t xml:space="preserve"> </w:t>
      </w:r>
      <w:r w:rsidRPr="00185FBB">
        <w:rPr>
          <w:rFonts w:ascii="Calibri" w:hAnsi="Calibri" w:cs="Calibri"/>
          <w:sz w:val="22"/>
          <w:szCs w:val="22"/>
        </w:rPr>
        <w:t xml:space="preserve">customized to </w:t>
      </w:r>
      <w:r w:rsidR="00075C51">
        <w:rPr>
          <w:rFonts w:ascii="Calibri" w:hAnsi="Calibri" w:cs="Calibri"/>
          <w:sz w:val="22"/>
          <w:szCs w:val="22"/>
        </w:rPr>
        <w:t xml:space="preserve">meet </w:t>
      </w:r>
      <w:r w:rsidRPr="00185FBB">
        <w:rPr>
          <w:rFonts w:ascii="Calibri" w:hAnsi="Calibri" w:cs="Calibri"/>
          <w:sz w:val="22"/>
          <w:szCs w:val="22"/>
        </w:rPr>
        <w:t xml:space="preserve">the Department’s </w:t>
      </w:r>
      <w:r w:rsidR="00075C51">
        <w:rPr>
          <w:rFonts w:ascii="Calibri" w:hAnsi="Calibri" w:cs="Calibri"/>
          <w:sz w:val="22"/>
          <w:szCs w:val="22"/>
        </w:rPr>
        <w:t>Mandatory Requirements</w:t>
      </w:r>
      <w:r w:rsidR="00223DF0" w:rsidRPr="00185FBB">
        <w:rPr>
          <w:rFonts w:ascii="Calibri" w:hAnsi="Calibri" w:cs="Calibri"/>
          <w:sz w:val="22"/>
          <w:szCs w:val="22"/>
        </w:rPr>
        <w:t xml:space="preserve">.  </w:t>
      </w:r>
      <w:r w:rsidR="00BD4888" w:rsidRPr="00185FBB">
        <w:rPr>
          <w:rFonts w:ascii="Calibri" w:hAnsi="Calibri" w:cs="Calibri"/>
          <w:sz w:val="22"/>
          <w:szCs w:val="22"/>
        </w:rPr>
        <w:t>The</w:t>
      </w:r>
      <w:r w:rsidR="00223DF0" w:rsidRPr="00185FBB">
        <w:rPr>
          <w:rFonts w:ascii="Calibri" w:hAnsi="Calibri" w:cs="Calibri"/>
          <w:sz w:val="22"/>
          <w:szCs w:val="22"/>
        </w:rPr>
        <w:t xml:space="preserve"> </w:t>
      </w:r>
      <w:r w:rsidR="0086715D" w:rsidRPr="00185FBB">
        <w:rPr>
          <w:rFonts w:ascii="Calibri" w:hAnsi="Calibri" w:cs="Calibri"/>
          <w:sz w:val="22"/>
          <w:szCs w:val="22"/>
        </w:rPr>
        <w:t xml:space="preserve">Contractor </w:t>
      </w:r>
      <w:r w:rsidR="00D904E0">
        <w:rPr>
          <w:rFonts w:ascii="Calibri" w:hAnsi="Calibri" w:cs="Calibri"/>
          <w:sz w:val="22"/>
          <w:szCs w:val="22"/>
        </w:rPr>
        <w:t xml:space="preserve">will be required </w:t>
      </w:r>
      <w:r w:rsidR="00223DF0" w:rsidRPr="00185FBB">
        <w:rPr>
          <w:rFonts w:ascii="Calibri" w:hAnsi="Calibri" w:cs="Calibri"/>
          <w:sz w:val="22"/>
          <w:szCs w:val="22"/>
        </w:rPr>
        <w:t>to compile, print, bind</w:t>
      </w:r>
      <w:r w:rsidR="002D74B8" w:rsidRPr="00185FBB">
        <w:rPr>
          <w:rFonts w:ascii="Calibri" w:hAnsi="Calibri" w:cs="Calibri"/>
          <w:sz w:val="22"/>
          <w:szCs w:val="22"/>
        </w:rPr>
        <w:t xml:space="preserve"> and deliver</w:t>
      </w:r>
      <w:r w:rsidR="00223DF0" w:rsidRPr="00185FBB">
        <w:rPr>
          <w:rFonts w:ascii="Calibri" w:hAnsi="Calibri" w:cs="Calibri"/>
          <w:sz w:val="22"/>
          <w:szCs w:val="22"/>
        </w:rPr>
        <w:t xml:space="preserve"> the </w:t>
      </w:r>
      <w:r w:rsidR="003D0745">
        <w:rPr>
          <w:rFonts w:ascii="Calibri" w:hAnsi="Calibri" w:cs="Calibri"/>
          <w:sz w:val="22"/>
          <w:szCs w:val="22"/>
        </w:rPr>
        <w:t xml:space="preserve">tax law </w:t>
      </w:r>
      <w:r w:rsidR="0086715D" w:rsidRPr="00185FBB">
        <w:rPr>
          <w:rFonts w:ascii="Calibri" w:hAnsi="Calibri" w:cs="Calibri"/>
          <w:sz w:val="22"/>
          <w:szCs w:val="22"/>
        </w:rPr>
        <w:t xml:space="preserve">handbooks </w:t>
      </w:r>
      <w:r w:rsidR="001010E1" w:rsidRPr="00185FBB">
        <w:rPr>
          <w:rFonts w:ascii="Calibri" w:hAnsi="Calibri" w:cs="Calibri"/>
          <w:sz w:val="22"/>
          <w:szCs w:val="22"/>
        </w:rPr>
        <w:t>to the Department’s warehouse located at 90 Cohoes Ave., Green Island, NY 12183</w:t>
      </w:r>
      <w:r w:rsidR="00223DF0" w:rsidRPr="00185FBB">
        <w:rPr>
          <w:rFonts w:ascii="Calibri" w:hAnsi="Calibri" w:cs="Calibri"/>
          <w:sz w:val="22"/>
          <w:szCs w:val="22"/>
        </w:rPr>
        <w:t xml:space="preserve">. </w:t>
      </w:r>
    </w:p>
    <w:p w:rsidR="00AE1B00" w:rsidRPr="00185FBB" w:rsidRDefault="00AE1B00" w:rsidP="009E37D4">
      <w:pPr>
        <w:pStyle w:val="Default"/>
        <w:spacing w:line="276" w:lineRule="auto"/>
        <w:jc w:val="both"/>
        <w:rPr>
          <w:rFonts w:ascii="Calibri" w:hAnsi="Calibri" w:cs="Calibri"/>
          <w:sz w:val="22"/>
          <w:szCs w:val="22"/>
        </w:rPr>
      </w:pPr>
    </w:p>
    <w:p w:rsidR="0096624A" w:rsidRPr="00307B57" w:rsidRDefault="00AE1B00" w:rsidP="0096624A">
      <w:pPr>
        <w:pStyle w:val="Default"/>
        <w:spacing w:line="276" w:lineRule="auto"/>
        <w:ind w:left="720"/>
        <w:jc w:val="both"/>
        <w:rPr>
          <w:rFonts w:ascii="Calibri" w:hAnsi="Calibri" w:cs="Calibri"/>
          <w:sz w:val="22"/>
          <w:szCs w:val="22"/>
        </w:rPr>
      </w:pPr>
      <w:r w:rsidRPr="00185FBB">
        <w:rPr>
          <w:rFonts w:ascii="Calibri" w:hAnsi="Calibri" w:cs="Calibri"/>
          <w:sz w:val="22"/>
          <w:szCs w:val="22"/>
        </w:rPr>
        <w:t xml:space="preserve">The Department intends to place an annual order </w:t>
      </w:r>
      <w:r w:rsidR="0086715D" w:rsidRPr="00185FBB">
        <w:rPr>
          <w:rFonts w:ascii="Calibri" w:hAnsi="Calibri" w:cs="Calibri"/>
          <w:sz w:val="22"/>
          <w:szCs w:val="22"/>
        </w:rPr>
        <w:t>for</w:t>
      </w:r>
      <w:r w:rsidRPr="00185FBB">
        <w:rPr>
          <w:rFonts w:ascii="Calibri" w:hAnsi="Calibri" w:cs="Calibri"/>
          <w:sz w:val="22"/>
          <w:szCs w:val="22"/>
        </w:rPr>
        <w:t xml:space="preserve"> the</w:t>
      </w:r>
      <w:r w:rsidR="003D0745">
        <w:rPr>
          <w:rFonts w:ascii="Calibri" w:hAnsi="Calibri" w:cs="Calibri"/>
          <w:sz w:val="22"/>
          <w:szCs w:val="22"/>
        </w:rPr>
        <w:t xml:space="preserve"> tax law</w:t>
      </w:r>
      <w:r w:rsidRPr="00185FBB">
        <w:rPr>
          <w:rFonts w:ascii="Calibri" w:hAnsi="Calibri" w:cs="Calibri"/>
          <w:sz w:val="22"/>
          <w:szCs w:val="22"/>
        </w:rPr>
        <w:t xml:space="preserve"> handbooks in December</w:t>
      </w:r>
      <w:r w:rsidR="0086715D" w:rsidRPr="00185FBB">
        <w:rPr>
          <w:rFonts w:ascii="Calibri" w:hAnsi="Calibri" w:cs="Calibri"/>
          <w:sz w:val="22"/>
          <w:szCs w:val="22"/>
        </w:rPr>
        <w:t>.</w:t>
      </w:r>
      <w:r w:rsidR="0096624A" w:rsidRPr="00185FBB">
        <w:rPr>
          <w:rFonts w:ascii="Calibri" w:hAnsi="Calibri" w:cs="Calibri"/>
          <w:sz w:val="22"/>
          <w:szCs w:val="22"/>
        </w:rPr>
        <w:t xml:space="preserve"> </w:t>
      </w:r>
      <w:r w:rsidRPr="00185FBB">
        <w:rPr>
          <w:rFonts w:ascii="Calibri" w:hAnsi="Calibri" w:cs="Calibri"/>
          <w:sz w:val="22"/>
          <w:szCs w:val="22"/>
        </w:rPr>
        <w:t xml:space="preserve">The quantity of </w:t>
      </w:r>
      <w:r w:rsidR="003D0745">
        <w:rPr>
          <w:rFonts w:ascii="Calibri" w:hAnsi="Calibri" w:cs="Calibri"/>
          <w:sz w:val="22"/>
          <w:szCs w:val="22"/>
        </w:rPr>
        <w:t xml:space="preserve">tax law </w:t>
      </w:r>
      <w:r w:rsidRPr="00185FBB">
        <w:rPr>
          <w:rFonts w:ascii="Calibri" w:hAnsi="Calibri" w:cs="Calibri"/>
          <w:sz w:val="22"/>
          <w:szCs w:val="22"/>
        </w:rPr>
        <w:t>handbooks ordered may vary from year to year according to the Department’s needs.</w:t>
      </w:r>
      <w:r w:rsidR="0096624A" w:rsidRPr="00185FBB">
        <w:rPr>
          <w:rFonts w:ascii="Calibri" w:hAnsi="Calibri" w:cs="Calibri"/>
          <w:sz w:val="22"/>
          <w:szCs w:val="22"/>
        </w:rPr>
        <w:t xml:space="preserve"> The Department makes no guarantee of the volume of the annual order and reserves the right to increase or decrease the number of each handbook ordered from year to year. See </w:t>
      </w:r>
      <w:r w:rsidR="0096624A" w:rsidRPr="00185FBB">
        <w:rPr>
          <w:rFonts w:ascii="Calibri" w:hAnsi="Calibri" w:cs="Calibri"/>
          <w:b/>
          <w:sz w:val="22"/>
          <w:szCs w:val="22"/>
        </w:rPr>
        <w:t xml:space="preserve">Exhibit </w:t>
      </w:r>
      <w:r w:rsidR="009E37D4" w:rsidRPr="00185FBB">
        <w:rPr>
          <w:rFonts w:ascii="Calibri" w:hAnsi="Calibri" w:cs="Calibri"/>
          <w:b/>
          <w:sz w:val="22"/>
          <w:szCs w:val="22"/>
        </w:rPr>
        <w:t>1</w:t>
      </w:r>
      <w:r w:rsidR="0096624A" w:rsidRPr="00185FBB">
        <w:rPr>
          <w:rFonts w:ascii="Calibri" w:hAnsi="Calibri" w:cs="Calibri"/>
          <w:b/>
          <w:sz w:val="22"/>
          <w:szCs w:val="22"/>
        </w:rPr>
        <w:t>,</w:t>
      </w:r>
      <w:r w:rsidR="009E37D4" w:rsidRPr="00185FBB">
        <w:rPr>
          <w:rFonts w:ascii="Calibri" w:hAnsi="Calibri" w:cs="Calibri"/>
          <w:b/>
          <w:sz w:val="22"/>
          <w:szCs w:val="22"/>
        </w:rPr>
        <w:t xml:space="preserve"> Previous Five (5) Annual </w:t>
      </w:r>
      <w:r w:rsidR="009E37D4" w:rsidRPr="00307B57">
        <w:rPr>
          <w:rFonts w:ascii="Calibri" w:hAnsi="Calibri" w:cs="Calibri"/>
          <w:b/>
          <w:sz w:val="22"/>
          <w:szCs w:val="22"/>
        </w:rPr>
        <w:t>Orders</w:t>
      </w:r>
      <w:r w:rsidR="00E50C12" w:rsidRPr="00307B57">
        <w:rPr>
          <w:rFonts w:ascii="Calibri" w:hAnsi="Calibri" w:cs="Calibri"/>
          <w:b/>
          <w:sz w:val="22"/>
          <w:szCs w:val="22"/>
        </w:rPr>
        <w:t>’</w:t>
      </w:r>
      <w:r w:rsidR="00F35459" w:rsidRPr="00307B57">
        <w:rPr>
          <w:rFonts w:ascii="Calibri" w:hAnsi="Calibri" w:cs="Calibri"/>
          <w:b/>
          <w:sz w:val="22"/>
          <w:szCs w:val="22"/>
        </w:rPr>
        <w:t xml:space="preserve"> Volume</w:t>
      </w:r>
      <w:r w:rsidR="00C13F2E" w:rsidRPr="00307B57">
        <w:rPr>
          <w:rFonts w:ascii="Calibri" w:hAnsi="Calibri" w:cs="Calibri"/>
          <w:b/>
          <w:sz w:val="22"/>
          <w:szCs w:val="22"/>
        </w:rPr>
        <w:t xml:space="preserve"> and Page Counts</w:t>
      </w:r>
      <w:r w:rsidR="00307B57">
        <w:rPr>
          <w:rFonts w:ascii="Calibri" w:hAnsi="Calibri" w:cs="Calibri"/>
          <w:sz w:val="22"/>
          <w:szCs w:val="22"/>
        </w:rPr>
        <w:t>.</w:t>
      </w:r>
    </w:p>
    <w:p w:rsidR="00AE1B00" w:rsidRPr="00185FBB" w:rsidRDefault="00AE1B00" w:rsidP="00AE1B00">
      <w:pPr>
        <w:pStyle w:val="Default"/>
        <w:spacing w:line="276" w:lineRule="auto"/>
        <w:ind w:left="720"/>
        <w:jc w:val="both"/>
        <w:rPr>
          <w:rFonts w:ascii="Calibri" w:hAnsi="Calibri" w:cs="Calibri"/>
          <w:sz w:val="22"/>
          <w:szCs w:val="22"/>
        </w:rPr>
      </w:pPr>
    </w:p>
    <w:p w:rsidR="001F4517" w:rsidRDefault="00E70B47" w:rsidP="00141301">
      <w:pPr>
        <w:pStyle w:val="Default"/>
        <w:spacing w:line="276" w:lineRule="auto"/>
        <w:ind w:left="720"/>
        <w:jc w:val="both"/>
        <w:rPr>
          <w:rFonts w:ascii="Calibri" w:hAnsi="Calibri" w:cs="Calibri"/>
          <w:b/>
          <w:sz w:val="22"/>
          <w:szCs w:val="22"/>
        </w:rPr>
      </w:pPr>
      <w:r w:rsidRPr="00185FBB">
        <w:rPr>
          <w:rFonts w:ascii="Calibri" w:hAnsi="Calibri" w:cs="Calibri"/>
          <w:sz w:val="22"/>
          <w:szCs w:val="22"/>
        </w:rPr>
        <w:t xml:space="preserve"> </w:t>
      </w:r>
      <w:r w:rsidR="001F4517">
        <w:rPr>
          <w:rFonts w:ascii="Calibri" w:hAnsi="Calibri" w:cs="Calibri"/>
          <w:b/>
          <w:sz w:val="22"/>
          <w:szCs w:val="22"/>
        </w:rPr>
        <w:t>Lot 2</w:t>
      </w:r>
    </w:p>
    <w:p w:rsidR="001F4517" w:rsidRDefault="00855285" w:rsidP="00ED60C6">
      <w:pPr>
        <w:pStyle w:val="Default"/>
        <w:spacing w:before="240" w:line="276" w:lineRule="auto"/>
        <w:ind w:left="720"/>
        <w:jc w:val="both"/>
        <w:rPr>
          <w:rFonts w:ascii="Calibri" w:hAnsi="Calibri" w:cs="Calibri"/>
          <w:sz w:val="22"/>
          <w:szCs w:val="22"/>
        </w:rPr>
      </w:pPr>
      <w:r>
        <w:rPr>
          <w:rFonts w:ascii="Calibri" w:hAnsi="Calibri" w:cs="Calibri"/>
          <w:sz w:val="22"/>
          <w:szCs w:val="22"/>
        </w:rPr>
        <w:t xml:space="preserve">Lot 2 consists of </w:t>
      </w:r>
      <w:r w:rsidR="001F4517">
        <w:rPr>
          <w:rFonts w:ascii="Calibri" w:hAnsi="Calibri" w:cs="Calibri"/>
          <w:sz w:val="22"/>
          <w:szCs w:val="22"/>
        </w:rPr>
        <w:t xml:space="preserve">a </w:t>
      </w:r>
      <w:r w:rsidR="007C1194">
        <w:rPr>
          <w:rFonts w:ascii="Calibri" w:hAnsi="Calibri" w:cs="Calibri"/>
          <w:sz w:val="22"/>
          <w:szCs w:val="22"/>
        </w:rPr>
        <w:t xml:space="preserve">comprehensive </w:t>
      </w:r>
      <w:r w:rsidR="00BD4888">
        <w:rPr>
          <w:rFonts w:ascii="Calibri" w:hAnsi="Calibri" w:cs="Calibri"/>
          <w:sz w:val="22"/>
          <w:szCs w:val="22"/>
        </w:rPr>
        <w:t xml:space="preserve">electronic </w:t>
      </w:r>
      <w:r w:rsidR="007C1194">
        <w:rPr>
          <w:rFonts w:ascii="Calibri" w:hAnsi="Calibri" w:cs="Calibri"/>
          <w:sz w:val="22"/>
          <w:szCs w:val="22"/>
        </w:rPr>
        <w:t>online</w:t>
      </w:r>
      <w:r w:rsidR="00BD4888">
        <w:rPr>
          <w:rFonts w:ascii="Calibri" w:hAnsi="Calibri" w:cs="Calibri"/>
          <w:sz w:val="22"/>
          <w:szCs w:val="22"/>
        </w:rPr>
        <w:t xml:space="preserve"> </w:t>
      </w:r>
      <w:r w:rsidR="00990F0D">
        <w:rPr>
          <w:rFonts w:ascii="Calibri" w:hAnsi="Calibri" w:cs="Calibri"/>
          <w:sz w:val="22"/>
          <w:szCs w:val="22"/>
        </w:rPr>
        <w:t xml:space="preserve">tax and accounting research </w:t>
      </w:r>
      <w:r w:rsidR="00BD4888">
        <w:rPr>
          <w:rFonts w:ascii="Calibri" w:hAnsi="Calibri" w:cs="Calibri"/>
          <w:sz w:val="22"/>
          <w:szCs w:val="22"/>
        </w:rPr>
        <w:t>database service</w:t>
      </w:r>
      <w:r w:rsidR="007C1194">
        <w:rPr>
          <w:rFonts w:ascii="Calibri" w:hAnsi="Calibri" w:cs="Calibri"/>
          <w:sz w:val="22"/>
          <w:szCs w:val="22"/>
        </w:rPr>
        <w:t xml:space="preserve"> </w:t>
      </w:r>
      <w:r w:rsidR="00FC459D">
        <w:rPr>
          <w:rFonts w:ascii="Calibri" w:hAnsi="Calibri" w:cs="Calibri"/>
          <w:sz w:val="22"/>
          <w:szCs w:val="22"/>
        </w:rPr>
        <w:t xml:space="preserve">providing access to </w:t>
      </w:r>
      <w:r w:rsidR="00BD4888">
        <w:rPr>
          <w:rFonts w:ascii="Calibri" w:hAnsi="Calibri" w:cs="Calibri"/>
          <w:sz w:val="22"/>
          <w:szCs w:val="22"/>
        </w:rPr>
        <w:t xml:space="preserve">primary and secondary sources to assist the Department in </w:t>
      </w:r>
      <w:r w:rsidR="003D47D2">
        <w:rPr>
          <w:rFonts w:ascii="Calibri" w:hAnsi="Calibri" w:cs="Calibri"/>
          <w:sz w:val="22"/>
          <w:szCs w:val="22"/>
        </w:rPr>
        <w:t xml:space="preserve">performing tax administration, including </w:t>
      </w:r>
      <w:r w:rsidR="00BD4888">
        <w:rPr>
          <w:rFonts w:ascii="Calibri" w:hAnsi="Calibri" w:cs="Calibri"/>
          <w:sz w:val="22"/>
          <w:szCs w:val="22"/>
        </w:rPr>
        <w:t xml:space="preserve">the collection of tax revenue.  The </w:t>
      </w:r>
      <w:r w:rsidR="00A20C7E">
        <w:rPr>
          <w:rFonts w:ascii="Calibri" w:hAnsi="Calibri" w:cs="Calibri"/>
          <w:sz w:val="22"/>
          <w:szCs w:val="22"/>
        </w:rPr>
        <w:t xml:space="preserve">electronic online tax and accounting research </w:t>
      </w:r>
      <w:r w:rsidR="00BD4888">
        <w:rPr>
          <w:rFonts w:ascii="Calibri" w:hAnsi="Calibri" w:cs="Calibri"/>
          <w:sz w:val="22"/>
          <w:szCs w:val="22"/>
        </w:rPr>
        <w:t xml:space="preserve">database service </w:t>
      </w:r>
      <w:r w:rsidR="003D47D2">
        <w:rPr>
          <w:rFonts w:ascii="Calibri" w:hAnsi="Calibri" w:cs="Calibri"/>
          <w:sz w:val="22"/>
          <w:szCs w:val="22"/>
        </w:rPr>
        <w:t xml:space="preserve">must </w:t>
      </w:r>
      <w:r w:rsidR="00BD4888">
        <w:rPr>
          <w:rFonts w:ascii="Calibri" w:hAnsi="Calibri" w:cs="Calibri"/>
          <w:sz w:val="22"/>
          <w:szCs w:val="22"/>
        </w:rPr>
        <w:t>include</w:t>
      </w:r>
      <w:r w:rsidR="003D47D2">
        <w:rPr>
          <w:rFonts w:ascii="Calibri" w:hAnsi="Calibri" w:cs="Calibri"/>
          <w:sz w:val="22"/>
          <w:szCs w:val="22"/>
        </w:rPr>
        <w:t xml:space="preserve"> tax information for US Federal, state</w:t>
      </w:r>
      <w:r w:rsidR="00BD4888">
        <w:rPr>
          <w:rFonts w:ascii="Calibri" w:hAnsi="Calibri" w:cs="Calibri"/>
          <w:sz w:val="22"/>
          <w:szCs w:val="22"/>
        </w:rPr>
        <w:t xml:space="preserve"> </w:t>
      </w:r>
      <w:r w:rsidR="00032943">
        <w:rPr>
          <w:rFonts w:ascii="Calibri" w:hAnsi="Calibri" w:cs="Calibri"/>
          <w:sz w:val="22"/>
          <w:szCs w:val="22"/>
        </w:rPr>
        <w:t>(</w:t>
      </w:r>
      <w:r w:rsidR="00BD4888">
        <w:rPr>
          <w:rFonts w:ascii="Calibri" w:hAnsi="Calibri" w:cs="Calibri"/>
          <w:sz w:val="22"/>
          <w:szCs w:val="22"/>
        </w:rPr>
        <w:t xml:space="preserve">all 50 </w:t>
      </w:r>
      <w:r w:rsidR="00B07FE4">
        <w:rPr>
          <w:rFonts w:ascii="Calibri" w:hAnsi="Calibri" w:cs="Calibri"/>
          <w:sz w:val="22"/>
          <w:szCs w:val="22"/>
        </w:rPr>
        <w:t>states</w:t>
      </w:r>
      <w:r w:rsidR="0074371C">
        <w:rPr>
          <w:rFonts w:ascii="Calibri" w:hAnsi="Calibri" w:cs="Calibri"/>
          <w:sz w:val="22"/>
          <w:szCs w:val="22"/>
        </w:rPr>
        <w:t>, political subdivision of those states,</w:t>
      </w:r>
      <w:r w:rsidR="003D47D2">
        <w:rPr>
          <w:rFonts w:ascii="Calibri" w:hAnsi="Calibri" w:cs="Calibri"/>
          <w:sz w:val="22"/>
          <w:szCs w:val="22"/>
        </w:rPr>
        <w:t xml:space="preserve"> and the District of Columbia) and US territories.  This includes </w:t>
      </w:r>
      <w:r w:rsidR="00BD4888">
        <w:rPr>
          <w:rFonts w:ascii="Calibri" w:hAnsi="Calibri" w:cs="Calibri"/>
          <w:sz w:val="22"/>
          <w:szCs w:val="22"/>
        </w:rPr>
        <w:t>tax statu</w:t>
      </w:r>
      <w:r w:rsidR="00F42E99">
        <w:rPr>
          <w:rFonts w:ascii="Calibri" w:hAnsi="Calibri" w:cs="Calibri"/>
          <w:sz w:val="22"/>
          <w:szCs w:val="22"/>
        </w:rPr>
        <w:t>t</w:t>
      </w:r>
      <w:r w:rsidR="00BD4888">
        <w:rPr>
          <w:rFonts w:ascii="Calibri" w:hAnsi="Calibri" w:cs="Calibri"/>
          <w:sz w:val="22"/>
          <w:szCs w:val="22"/>
        </w:rPr>
        <w:t>es, regulations, administrative guidance (</w:t>
      </w:r>
      <w:r w:rsidR="00375492">
        <w:rPr>
          <w:rFonts w:ascii="Calibri" w:hAnsi="Calibri" w:cs="Calibri"/>
          <w:sz w:val="22"/>
          <w:szCs w:val="22"/>
        </w:rPr>
        <w:t xml:space="preserve">including, but not limited to, </w:t>
      </w:r>
      <w:r w:rsidR="00BD4888">
        <w:rPr>
          <w:rFonts w:ascii="Calibri" w:hAnsi="Calibri" w:cs="Calibri"/>
          <w:sz w:val="22"/>
          <w:szCs w:val="22"/>
        </w:rPr>
        <w:t>P</w:t>
      </w:r>
      <w:r w:rsidR="003D47D2">
        <w:rPr>
          <w:rFonts w:ascii="Calibri" w:hAnsi="Calibri" w:cs="Calibri"/>
          <w:sz w:val="22"/>
          <w:szCs w:val="22"/>
        </w:rPr>
        <w:t xml:space="preserve">rivate </w:t>
      </w:r>
      <w:r w:rsidR="00BD4888">
        <w:rPr>
          <w:rFonts w:ascii="Calibri" w:hAnsi="Calibri" w:cs="Calibri"/>
          <w:sz w:val="22"/>
          <w:szCs w:val="22"/>
        </w:rPr>
        <w:t>L</w:t>
      </w:r>
      <w:r w:rsidR="003D47D2">
        <w:rPr>
          <w:rFonts w:ascii="Calibri" w:hAnsi="Calibri" w:cs="Calibri"/>
          <w:sz w:val="22"/>
          <w:szCs w:val="22"/>
        </w:rPr>
        <w:t xml:space="preserve">etter </w:t>
      </w:r>
      <w:r w:rsidR="00BD4888">
        <w:rPr>
          <w:rFonts w:ascii="Calibri" w:hAnsi="Calibri" w:cs="Calibri"/>
          <w:sz w:val="22"/>
          <w:szCs w:val="22"/>
        </w:rPr>
        <w:t>R</w:t>
      </w:r>
      <w:r w:rsidR="003D47D2">
        <w:rPr>
          <w:rFonts w:ascii="Calibri" w:hAnsi="Calibri" w:cs="Calibri"/>
          <w:sz w:val="22"/>
          <w:szCs w:val="22"/>
        </w:rPr>
        <w:t>uling</w:t>
      </w:r>
      <w:r w:rsidR="00BD4888">
        <w:rPr>
          <w:rFonts w:ascii="Calibri" w:hAnsi="Calibri" w:cs="Calibri"/>
          <w:sz w:val="22"/>
          <w:szCs w:val="22"/>
        </w:rPr>
        <w:t xml:space="preserve">s, </w:t>
      </w:r>
      <w:r w:rsidR="003669C2">
        <w:rPr>
          <w:rFonts w:ascii="Calibri" w:hAnsi="Calibri" w:cs="Calibri"/>
          <w:sz w:val="22"/>
          <w:szCs w:val="22"/>
        </w:rPr>
        <w:t>a</w:t>
      </w:r>
      <w:r w:rsidR="003D47D2">
        <w:rPr>
          <w:rFonts w:ascii="Calibri" w:hAnsi="Calibri" w:cs="Calibri"/>
          <w:sz w:val="22"/>
          <w:szCs w:val="22"/>
        </w:rPr>
        <w:t xml:space="preserve">dministrative </w:t>
      </w:r>
      <w:r w:rsidR="003669C2">
        <w:rPr>
          <w:rFonts w:ascii="Calibri" w:hAnsi="Calibri" w:cs="Calibri"/>
          <w:sz w:val="22"/>
          <w:szCs w:val="22"/>
        </w:rPr>
        <w:t>hearing decisions and determinations</w:t>
      </w:r>
      <w:r w:rsidR="0096624A">
        <w:rPr>
          <w:rFonts w:ascii="Calibri" w:hAnsi="Calibri" w:cs="Calibri"/>
          <w:sz w:val="22"/>
          <w:szCs w:val="22"/>
        </w:rPr>
        <w:t xml:space="preserve">, </w:t>
      </w:r>
      <w:r w:rsidR="00032943">
        <w:rPr>
          <w:rFonts w:ascii="Calibri" w:hAnsi="Calibri" w:cs="Calibri"/>
          <w:sz w:val="22"/>
          <w:szCs w:val="22"/>
        </w:rPr>
        <w:t xml:space="preserve">administrative appellate decisions, </w:t>
      </w:r>
      <w:r w:rsidR="0096624A">
        <w:rPr>
          <w:rFonts w:ascii="Calibri" w:hAnsi="Calibri" w:cs="Calibri"/>
          <w:sz w:val="22"/>
          <w:szCs w:val="22"/>
        </w:rPr>
        <w:t>etc.</w:t>
      </w:r>
      <w:r w:rsidR="00BD4888">
        <w:rPr>
          <w:rFonts w:ascii="Calibri" w:hAnsi="Calibri" w:cs="Calibri"/>
          <w:sz w:val="22"/>
          <w:szCs w:val="22"/>
        </w:rPr>
        <w:t>), Tax-related State and Federal cases, as well as explanatory material.</w:t>
      </w:r>
    </w:p>
    <w:p w:rsidR="00855285" w:rsidRDefault="00855285" w:rsidP="00752032">
      <w:pPr>
        <w:pStyle w:val="Default"/>
        <w:spacing w:line="276" w:lineRule="auto"/>
        <w:ind w:left="720"/>
        <w:jc w:val="both"/>
        <w:rPr>
          <w:rFonts w:ascii="Calibri" w:hAnsi="Calibri" w:cs="Calibri"/>
          <w:sz w:val="22"/>
          <w:szCs w:val="22"/>
        </w:rPr>
      </w:pPr>
    </w:p>
    <w:p w:rsidR="00855285" w:rsidRDefault="00855285" w:rsidP="00752032">
      <w:pPr>
        <w:pStyle w:val="Default"/>
        <w:spacing w:line="276" w:lineRule="auto"/>
        <w:ind w:left="720"/>
        <w:jc w:val="both"/>
        <w:rPr>
          <w:rFonts w:ascii="Calibri" w:hAnsi="Calibri" w:cs="Calibri"/>
          <w:sz w:val="22"/>
          <w:szCs w:val="22"/>
        </w:rPr>
      </w:pPr>
      <w:r w:rsidRPr="002C1A60">
        <w:rPr>
          <w:rFonts w:ascii="Calibri" w:hAnsi="Calibri" w:cs="Calibri"/>
          <w:sz w:val="22"/>
          <w:szCs w:val="22"/>
        </w:rPr>
        <w:t xml:space="preserve">In addition, this IFB requires the </w:t>
      </w:r>
      <w:r w:rsidR="00032943">
        <w:rPr>
          <w:rFonts w:ascii="Calibri" w:hAnsi="Calibri" w:cs="Calibri"/>
          <w:sz w:val="22"/>
          <w:szCs w:val="22"/>
        </w:rPr>
        <w:t xml:space="preserve">Contractor </w:t>
      </w:r>
      <w:r w:rsidRPr="002C1A60">
        <w:rPr>
          <w:rFonts w:ascii="Calibri" w:hAnsi="Calibri" w:cs="Calibri"/>
          <w:sz w:val="22"/>
          <w:szCs w:val="22"/>
        </w:rPr>
        <w:t xml:space="preserve">to provide </w:t>
      </w:r>
      <w:r w:rsidR="00216630">
        <w:rPr>
          <w:rFonts w:ascii="Calibri" w:hAnsi="Calibri" w:cs="Calibri"/>
          <w:sz w:val="22"/>
          <w:szCs w:val="22"/>
        </w:rPr>
        <w:t xml:space="preserve">in-house </w:t>
      </w:r>
      <w:r w:rsidRPr="002C1A60">
        <w:rPr>
          <w:rFonts w:ascii="Calibri" w:hAnsi="Calibri" w:cs="Calibri"/>
          <w:sz w:val="22"/>
          <w:szCs w:val="22"/>
        </w:rPr>
        <w:t xml:space="preserve">training on the use of the </w:t>
      </w:r>
      <w:r>
        <w:rPr>
          <w:rFonts w:ascii="Calibri" w:hAnsi="Calibri" w:cs="Calibri"/>
          <w:sz w:val="22"/>
          <w:szCs w:val="22"/>
        </w:rPr>
        <w:t xml:space="preserve">electronic online </w:t>
      </w:r>
      <w:r w:rsidR="00990F0D">
        <w:rPr>
          <w:rFonts w:ascii="Calibri" w:hAnsi="Calibri" w:cs="Calibri"/>
          <w:sz w:val="22"/>
          <w:szCs w:val="22"/>
        </w:rPr>
        <w:t xml:space="preserve">tax and accounting research </w:t>
      </w:r>
      <w:r>
        <w:rPr>
          <w:rFonts w:ascii="Calibri" w:hAnsi="Calibri" w:cs="Calibri"/>
          <w:sz w:val="22"/>
          <w:szCs w:val="22"/>
        </w:rPr>
        <w:t xml:space="preserve">database service </w:t>
      </w:r>
      <w:r w:rsidRPr="002C1A60">
        <w:rPr>
          <w:rFonts w:ascii="Calibri" w:hAnsi="Calibri" w:cs="Calibri"/>
          <w:sz w:val="22"/>
          <w:szCs w:val="22"/>
        </w:rPr>
        <w:t>offered</w:t>
      </w:r>
      <w:r w:rsidR="00A20C7E">
        <w:rPr>
          <w:rFonts w:ascii="Calibri" w:hAnsi="Calibri" w:cs="Calibri"/>
          <w:sz w:val="22"/>
          <w:szCs w:val="22"/>
        </w:rPr>
        <w:t xml:space="preserve">, </w:t>
      </w:r>
      <w:r w:rsidR="00A20C7E" w:rsidRPr="00536865">
        <w:rPr>
          <w:rFonts w:ascii="Calibri" w:hAnsi="Calibri" w:cs="Calibri"/>
          <w:sz w:val="22"/>
          <w:szCs w:val="22"/>
        </w:rPr>
        <w:t>as and when requested by the Department, at no additional expense</w:t>
      </w:r>
      <w:r>
        <w:rPr>
          <w:rFonts w:ascii="Calibri" w:hAnsi="Calibri" w:cs="Calibri"/>
          <w:sz w:val="22"/>
          <w:szCs w:val="22"/>
        </w:rPr>
        <w:t xml:space="preserve">. </w:t>
      </w:r>
    </w:p>
    <w:p w:rsidR="00223DF0" w:rsidRDefault="003D47D2" w:rsidP="00223DF0">
      <w:pPr>
        <w:pStyle w:val="Heading2"/>
        <w:numPr>
          <w:ilvl w:val="0"/>
          <w:numId w:val="3"/>
        </w:numPr>
        <w:rPr>
          <w:rFonts w:ascii="Calibri" w:hAnsi="Calibri"/>
          <w:i w:val="0"/>
        </w:rPr>
      </w:pPr>
      <w:bookmarkStart w:id="185" w:name="_Toc461795709"/>
      <w:r>
        <w:rPr>
          <w:rFonts w:ascii="Calibri" w:hAnsi="Calibri"/>
          <w:i w:val="0"/>
        </w:rPr>
        <w:t>Currency of Handbook Content/</w:t>
      </w:r>
      <w:r w:rsidR="00941BFA">
        <w:rPr>
          <w:rFonts w:ascii="Calibri" w:hAnsi="Calibri"/>
          <w:i w:val="0"/>
        </w:rPr>
        <w:t>Delivery/Implementation</w:t>
      </w:r>
      <w:bookmarkEnd w:id="185"/>
    </w:p>
    <w:p w:rsidR="003D47D2" w:rsidRDefault="003D47D2" w:rsidP="004805D7">
      <w:pPr>
        <w:pStyle w:val="ListParagraph"/>
        <w:jc w:val="both"/>
      </w:pPr>
      <w:r>
        <w:t>The tax law handbooks must contain content that is current as of December 1</w:t>
      </w:r>
      <w:r w:rsidR="00A20C7E" w:rsidRPr="00A20C7E">
        <w:rPr>
          <w:vertAlign w:val="superscript"/>
        </w:rPr>
        <w:t>st</w:t>
      </w:r>
      <w:r>
        <w:t xml:space="preserve"> of the year preceding publication (e.g., for </w:t>
      </w:r>
      <w:r w:rsidR="006E03C0">
        <w:t>hand</w:t>
      </w:r>
      <w:r>
        <w:t xml:space="preserve">books published in calendar year 2017, all content must be current as of the laws and regulations promulgated by December 1, 2016).  </w:t>
      </w:r>
      <w:r w:rsidR="00692F22">
        <w:t xml:space="preserve">This would include </w:t>
      </w:r>
      <w:r w:rsidR="00111394">
        <w:t xml:space="preserve">modifying, removing and </w:t>
      </w:r>
      <w:r w:rsidR="00692F22">
        <w:t xml:space="preserve">adding additional Articles to each of the </w:t>
      </w:r>
      <w:r w:rsidR="003D0745">
        <w:t xml:space="preserve">tax law </w:t>
      </w:r>
      <w:r w:rsidR="00692F22">
        <w:t>handbooks, as necessary, to keep their content accurate,</w:t>
      </w:r>
      <w:r w:rsidR="00586467">
        <w:t xml:space="preserve"> </w:t>
      </w:r>
      <w:r w:rsidR="00692F22">
        <w:t>current and complete.</w:t>
      </w:r>
    </w:p>
    <w:p w:rsidR="003D47D2" w:rsidRDefault="000F17AC" w:rsidP="004805D7">
      <w:pPr>
        <w:pStyle w:val="ListParagraph"/>
        <w:jc w:val="both"/>
      </w:pPr>
      <w:r>
        <w:t>T</w:t>
      </w:r>
      <w:r w:rsidR="003D47D2">
        <w:t>he Contractor must deliver the tax law handbooks to DTF by March 1</w:t>
      </w:r>
      <w:r w:rsidR="00A20C7E" w:rsidRPr="00A20C7E">
        <w:rPr>
          <w:vertAlign w:val="superscript"/>
        </w:rPr>
        <w:t>st</w:t>
      </w:r>
      <w:r w:rsidR="003D47D2">
        <w:t xml:space="preserve"> of the publication year, or no later than 8 weeks after </w:t>
      </w:r>
      <w:r>
        <w:t xml:space="preserve">approval of </w:t>
      </w:r>
      <w:r w:rsidR="003D47D2">
        <w:t>the</w:t>
      </w:r>
      <w:r>
        <w:t xml:space="preserve"> initial term of </w:t>
      </w:r>
      <w:r w:rsidR="003D47D2">
        <w:t xml:space="preserve"> </w:t>
      </w:r>
      <w:r>
        <w:t xml:space="preserve">the </w:t>
      </w:r>
      <w:r w:rsidR="003D47D2">
        <w:t xml:space="preserve">Contract </w:t>
      </w:r>
      <w:r>
        <w:t>or any renewal thereof,</w:t>
      </w:r>
      <w:r w:rsidR="003D47D2">
        <w:t xml:space="preserve"> by OSC, whichever occurs later in time. </w:t>
      </w:r>
    </w:p>
    <w:p w:rsidR="003D47D2" w:rsidRDefault="003D47D2" w:rsidP="00383211">
      <w:pPr>
        <w:ind w:left="720"/>
        <w:jc w:val="both"/>
      </w:pPr>
      <w:r>
        <w:t>The electronic online tax and accounting research database service solicited herein must be operational for use by DTF as soon as possible after Contract approval by OSC, but no later than 30 days after such approval.</w:t>
      </w:r>
    </w:p>
    <w:p w:rsidR="00185FBB" w:rsidRDefault="00185FBB" w:rsidP="0017531D">
      <w:pPr>
        <w:ind w:left="720"/>
        <w:jc w:val="both"/>
        <w:sectPr w:rsidR="00185FBB" w:rsidSect="0005474B">
          <w:pgSz w:w="12240" w:h="15840"/>
          <w:pgMar w:top="1440" w:right="1440" w:bottom="1440" w:left="1440" w:header="360" w:footer="360" w:gutter="0"/>
          <w:cols w:space="720"/>
          <w:docGrid w:linePitch="360"/>
        </w:sectPr>
      </w:pPr>
    </w:p>
    <w:p w:rsidR="008B40DF" w:rsidRDefault="00063787" w:rsidP="00B47268">
      <w:pPr>
        <w:pStyle w:val="Heading1"/>
        <w:numPr>
          <w:ilvl w:val="0"/>
          <w:numId w:val="23"/>
        </w:numPr>
        <w:rPr>
          <w:rFonts w:ascii="Calibri" w:hAnsi="Calibri"/>
          <w:sz w:val="28"/>
          <w:szCs w:val="28"/>
        </w:rPr>
      </w:pPr>
      <w:bookmarkStart w:id="186" w:name="_Toc324517479"/>
      <w:bookmarkStart w:id="187" w:name="_Toc461795710"/>
      <w:r>
        <w:rPr>
          <w:rFonts w:ascii="Calibri" w:hAnsi="Calibri"/>
          <w:sz w:val="28"/>
          <w:szCs w:val="28"/>
        </w:rPr>
        <w:t xml:space="preserve">Mandatory </w:t>
      </w:r>
      <w:r w:rsidR="0076254E">
        <w:rPr>
          <w:rFonts w:ascii="Calibri" w:hAnsi="Calibri"/>
          <w:sz w:val="28"/>
          <w:szCs w:val="28"/>
        </w:rPr>
        <w:t xml:space="preserve">Technical </w:t>
      </w:r>
      <w:bookmarkEnd w:id="186"/>
      <w:r>
        <w:rPr>
          <w:rFonts w:ascii="Calibri" w:hAnsi="Calibri"/>
          <w:sz w:val="28"/>
          <w:szCs w:val="28"/>
        </w:rPr>
        <w:t>Requirements</w:t>
      </w:r>
      <w:bookmarkEnd w:id="187"/>
    </w:p>
    <w:p w:rsidR="00B20217" w:rsidRDefault="00730FBE" w:rsidP="00386DFA">
      <w:pPr>
        <w:ind w:left="720"/>
        <w:jc w:val="both"/>
      </w:pPr>
      <w:r>
        <w:t xml:space="preserve">Only qualified entities may submit a proposal in response to this </w:t>
      </w:r>
      <w:r w:rsidR="00063787">
        <w:t>IFB</w:t>
      </w:r>
      <w:r>
        <w:t xml:space="preserve">.  A qualified entity is defined as one that </w:t>
      </w:r>
      <w:r w:rsidR="00D344AA">
        <w:t xml:space="preserve">can, with respect to the Lot they are bidding on, deliver to DTF </w:t>
      </w:r>
      <w:r w:rsidR="003D0745">
        <w:t xml:space="preserve">tax law </w:t>
      </w:r>
      <w:r w:rsidR="00D344AA">
        <w:t xml:space="preserve">handbooks and/or services that </w:t>
      </w:r>
      <w:r>
        <w:t xml:space="preserve">meet </w:t>
      </w:r>
      <w:r>
        <w:rPr>
          <w:b/>
          <w:u w:val="single"/>
        </w:rPr>
        <w:t xml:space="preserve">all of the following </w:t>
      </w:r>
      <w:r w:rsidR="00C13F2E">
        <w:rPr>
          <w:b/>
          <w:u w:val="single"/>
        </w:rPr>
        <w:t>M</w:t>
      </w:r>
      <w:r w:rsidR="00063787">
        <w:rPr>
          <w:b/>
          <w:u w:val="single"/>
        </w:rPr>
        <w:t xml:space="preserve">andatory </w:t>
      </w:r>
      <w:r w:rsidR="00C13F2E">
        <w:rPr>
          <w:b/>
          <w:u w:val="single"/>
        </w:rPr>
        <w:t>T</w:t>
      </w:r>
      <w:r>
        <w:rPr>
          <w:b/>
          <w:u w:val="single"/>
        </w:rPr>
        <w:t xml:space="preserve">echnical </w:t>
      </w:r>
      <w:r w:rsidR="00C13F2E">
        <w:rPr>
          <w:b/>
          <w:u w:val="single"/>
        </w:rPr>
        <w:t>R</w:t>
      </w:r>
      <w:r w:rsidR="00063787">
        <w:rPr>
          <w:b/>
          <w:u w:val="single"/>
        </w:rPr>
        <w:t>equirements</w:t>
      </w:r>
      <w:r w:rsidR="00D344AA">
        <w:rPr>
          <w:b/>
          <w:u w:val="single"/>
        </w:rPr>
        <w:t xml:space="preserve"> for that Lot</w:t>
      </w:r>
      <w:r>
        <w:t xml:space="preserve">.  Entities </w:t>
      </w:r>
      <w:r w:rsidR="00D344AA">
        <w:t>that can</w:t>
      </w:r>
      <w:r>
        <w:t xml:space="preserve">not meet </w:t>
      </w:r>
      <w:r w:rsidR="00A171C9">
        <w:t xml:space="preserve">all of </w:t>
      </w:r>
      <w:r>
        <w:t xml:space="preserve">these </w:t>
      </w:r>
      <w:r w:rsidR="00A20C7E">
        <w:t>T</w:t>
      </w:r>
      <w:r>
        <w:t xml:space="preserve">echnical </w:t>
      </w:r>
      <w:r w:rsidR="00A20C7E">
        <w:t>R</w:t>
      </w:r>
      <w:r w:rsidR="00D344AA">
        <w:t>equirements for the particular Lot being bid</w:t>
      </w:r>
      <w:r w:rsidR="00CC6D6F">
        <w:t>,</w:t>
      </w:r>
      <w:r w:rsidR="00D344AA">
        <w:t xml:space="preserve"> </w:t>
      </w:r>
      <w:r w:rsidR="00386DFA">
        <w:t>should not submit a proposal.</w:t>
      </w:r>
    </w:p>
    <w:p w:rsidR="001F4517" w:rsidRPr="00B56C15" w:rsidRDefault="00990BED" w:rsidP="00B47268">
      <w:pPr>
        <w:pStyle w:val="Heading2"/>
        <w:numPr>
          <w:ilvl w:val="0"/>
          <w:numId w:val="68"/>
        </w:numPr>
        <w:rPr>
          <w:i w:val="0"/>
        </w:rPr>
      </w:pPr>
      <w:bookmarkStart w:id="188" w:name="_Toc461795711"/>
      <w:r w:rsidRPr="00B56C15">
        <w:rPr>
          <w:i w:val="0"/>
        </w:rPr>
        <w:t>Lot 1</w:t>
      </w:r>
      <w:r w:rsidR="00465328" w:rsidRPr="00B56C15">
        <w:rPr>
          <w:i w:val="0"/>
        </w:rPr>
        <w:t xml:space="preserve"> - </w:t>
      </w:r>
      <w:r w:rsidR="005E380B" w:rsidRPr="00B56C15">
        <w:rPr>
          <w:i w:val="0"/>
        </w:rPr>
        <w:t xml:space="preserve">Tax </w:t>
      </w:r>
      <w:r w:rsidR="00140DEB" w:rsidRPr="00B56C15">
        <w:rPr>
          <w:i w:val="0"/>
        </w:rPr>
        <w:t xml:space="preserve">Law </w:t>
      </w:r>
      <w:r w:rsidR="00A171C9" w:rsidRPr="00B56C15">
        <w:rPr>
          <w:i w:val="0"/>
        </w:rPr>
        <w:t>Hand</w:t>
      </w:r>
      <w:r w:rsidR="00951EAD" w:rsidRPr="00B56C15">
        <w:rPr>
          <w:i w:val="0"/>
        </w:rPr>
        <w:t>b</w:t>
      </w:r>
      <w:r w:rsidR="005E380B" w:rsidRPr="00B56C15">
        <w:rPr>
          <w:i w:val="0"/>
        </w:rPr>
        <w:t>ook</w:t>
      </w:r>
      <w:r w:rsidR="00941BFA" w:rsidRPr="00B56C15">
        <w:rPr>
          <w:i w:val="0"/>
        </w:rPr>
        <w:t xml:space="preserve"> Technical Requirements</w:t>
      </w:r>
      <w:bookmarkEnd w:id="188"/>
      <w:r w:rsidR="00941BFA" w:rsidRPr="00B56C15">
        <w:rPr>
          <w:i w:val="0"/>
        </w:rPr>
        <w:t xml:space="preserve"> </w:t>
      </w:r>
    </w:p>
    <w:p w:rsidR="009D4F26" w:rsidRDefault="007B6A0C" w:rsidP="007B6A0C">
      <w:pPr>
        <w:spacing w:line="240" w:lineRule="auto"/>
        <w:ind w:left="1080"/>
        <w:contextualSpacing/>
        <w:jc w:val="both"/>
      </w:pPr>
      <w:r>
        <w:rPr>
          <w:rFonts w:cs="Calibri"/>
        </w:rPr>
        <w:t xml:space="preserve">A.  </w:t>
      </w:r>
      <w:r w:rsidR="001150E3">
        <w:rPr>
          <w:rFonts w:cs="Calibri"/>
        </w:rPr>
        <w:t>On an annual basis, t</w:t>
      </w:r>
      <w:r w:rsidR="00A75B77" w:rsidRPr="00586467">
        <w:rPr>
          <w:rFonts w:cs="Calibri"/>
        </w:rPr>
        <w:t xml:space="preserve">he </w:t>
      </w:r>
      <w:r w:rsidR="009D4F26">
        <w:rPr>
          <w:rFonts w:cs="Calibri"/>
        </w:rPr>
        <w:t>C</w:t>
      </w:r>
      <w:r w:rsidR="00A75B77" w:rsidRPr="00586467">
        <w:rPr>
          <w:rFonts w:cs="Calibri"/>
        </w:rPr>
        <w:t xml:space="preserve">ontractor will be required to compile, print, bind and deliver </w:t>
      </w:r>
      <w:r w:rsidR="00586467" w:rsidRPr="00586467">
        <w:rPr>
          <w:rFonts w:cs="Calibri"/>
        </w:rPr>
        <w:t xml:space="preserve">current </w:t>
      </w:r>
      <w:r w:rsidR="00A75B77" w:rsidRPr="00586467">
        <w:rPr>
          <w:rFonts w:cs="Calibri"/>
        </w:rPr>
        <w:t xml:space="preserve">tax </w:t>
      </w:r>
      <w:r w:rsidR="00140DEB" w:rsidRPr="00586467">
        <w:rPr>
          <w:rFonts w:cs="Calibri"/>
        </w:rPr>
        <w:t xml:space="preserve">law </w:t>
      </w:r>
      <w:r w:rsidR="00E97828" w:rsidRPr="00586467">
        <w:rPr>
          <w:rFonts w:cs="Calibri"/>
        </w:rPr>
        <w:t>hand</w:t>
      </w:r>
      <w:r w:rsidR="00A75B77" w:rsidRPr="00586467">
        <w:rPr>
          <w:rFonts w:cs="Calibri"/>
        </w:rPr>
        <w:t>books to the Department</w:t>
      </w:r>
      <w:r w:rsidR="009D4F26">
        <w:rPr>
          <w:rFonts w:cs="Calibri"/>
        </w:rPr>
        <w:t>.</w:t>
      </w:r>
      <w:r w:rsidR="00586467" w:rsidRPr="00586467">
        <w:t xml:space="preserve"> </w:t>
      </w:r>
      <w:r w:rsidR="00586467">
        <w:t>The tax law handbooks must contain content that is current as of December 1</w:t>
      </w:r>
      <w:r w:rsidR="00A947A3" w:rsidRPr="00A947A3">
        <w:rPr>
          <w:vertAlign w:val="superscript"/>
        </w:rPr>
        <w:t>st</w:t>
      </w:r>
      <w:r w:rsidR="00586467">
        <w:t xml:space="preserve"> of the year preceding publication. </w:t>
      </w:r>
      <w:r w:rsidR="009D4F26">
        <w:t xml:space="preserve"> Specific </w:t>
      </w:r>
      <w:r w:rsidR="00586467">
        <w:t xml:space="preserve">required content of each volume (as of the date of issuance of this </w:t>
      </w:r>
      <w:r w:rsidR="009D4F26">
        <w:t>IFB</w:t>
      </w:r>
      <w:r w:rsidR="00586467">
        <w:t xml:space="preserve">) </w:t>
      </w:r>
      <w:r w:rsidR="002C7805">
        <w:t xml:space="preserve">is </w:t>
      </w:r>
      <w:r w:rsidR="009D4F26">
        <w:rPr>
          <w:rFonts w:cs="Calibri"/>
        </w:rPr>
        <w:t>set forth</w:t>
      </w:r>
      <w:r w:rsidR="00586467">
        <w:rPr>
          <w:rFonts w:cs="Calibri"/>
        </w:rPr>
        <w:t xml:space="preserve"> in sections 1-4 below.  However, </w:t>
      </w:r>
      <w:r w:rsidR="001150E3">
        <w:rPr>
          <w:rFonts w:cs="Calibri"/>
        </w:rPr>
        <w:t xml:space="preserve">with each annual publication, </w:t>
      </w:r>
      <w:r w:rsidR="00586467">
        <w:rPr>
          <w:rFonts w:cs="Calibri"/>
        </w:rPr>
        <w:t xml:space="preserve">the Contractor </w:t>
      </w:r>
      <w:r w:rsidR="009D4F26">
        <w:rPr>
          <w:rFonts w:cs="Calibri"/>
        </w:rPr>
        <w:t xml:space="preserve">is required to </w:t>
      </w:r>
      <w:r w:rsidR="00586467">
        <w:t xml:space="preserve">include additional Articles </w:t>
      </w:r>
      <w:r w:rsidR="009D4F26">
        <w:t xml:space="preserve">or chapters </w:t>
      </w:r>
      <w:r w:rsidR="001150E3">
        <w:t>in</w:t>
      </w:r>
      <w:r w:rsidR="00586467">
        <w:t xml:space="preserve"> each of the </w:t>
      </w:r>
      <w:r w:rsidR="003D0745">
        <w:t xml:space="preserve">tax law </w:t>
      </w:r>
      <w:r w:rsidR="00586467">
        <w:t>handb</w:t>
      </w:r>
      <w:r w:rsidR="009D4F26">
        <w:t>ooks,</w:t>
      </w:r>
      <w:r w:rsidR="00111394">
        <w:t xml:space="preserve"> as well as modify or remove obsolete Articles, </w:t>
      </w:r>
      <w:r w:rsidR="009D4F26">
        <w:t xml:space="preserve"> as necessary, to keep </w:t>
      </w:r>
      <w:r w:rsidR="00B06924">
        <w:t xml:space="preserve">each </w:t>
      </w:r>
      <w:r w:rsidR="00171436">
        <w:t xml:space="preserve">tax law </w:t>
      </w:r>
      <w:r w:rsidR="009D4F26">
        <w:t>handbook</w:t>
      </w:r>
      <w:r w:rsidR="00B06924">
        <w:t>’s</w:t>
      </w:r>
      <w:r w:rsidR="009D4F26">
        <w:t xml:space="preserve"> </w:t>
      </w:r>
      <w:r w:rsidR="00586467">
        <w:t>content accurate, current and complete.</w:t>
      </w:r>
    </w:p>
    <w:p w:rsidR="00950E55" w:rsidRDefault="00950E55" w:rsidP="00062356">
      <w:pPr>
        <w:spacing w:line="240" w:lineRule="auto"/>
        <w:ind w:left="1440"/>
        <w:contextualSpacing/>
        <w:jc w:val="both"/>
      </w:pPr>
    </w:p>
    <w:p w:rsidR="00141301" w:rsidRDefault="00465328" w:rsidP="00B47268">
      <w:pPr>
        <w:numPr>
          <w:ilvl w:val="0"/>
          <w:numId w:val="59"/>
        </w:numPr>
        <w:spacing w:line="240" w:lineRule="auto"/>
        <w:contextualSpacing/>
        <w:rPr>
          <w:rFonts w:cs="Arial"/>
          <w:color w:val="000000"/>
        </w:rPr>
      </w:pPr>
      <w:r w:rsidRPr="000D08AE">
        <w:rPr>
          <w:rFonts w:cs="Arial"/>
          <w:color w:val="000000"/>
          <w:u w:val="single"/>
        </w:rPr>
        <w:t xml:space="preserve">NYS </w:t>
      </w:r>
      <w:r w:rsidR="00141301" w:rsidRPr="000D08AE">
        <w:rPr>
          <w:rFonts w:cs="Arial"/>
          <w:color w:val="000000"/>
          <w:u w:val="single"/>
        </w:rPr>
        <w:t>Tax Law</w:t>
      </w:r>
    </w:p>
    <w:p w:rsidR="00950E55" w:rsidRPr="007F5098" w:rsidRDefault="00950E55" w:rsidP="00950E55">
      <w:pPr>
        <w:spacing w:line="240" w:lineRule="auto"/>
        <w:ind w:left="2160"/>
        <w:contextualSpacing/>
        <w:rPr>
          <w:rFonts w:cs="Arial"/>
          <w:color w:val="000000"/>
        </w:rPr>
      </w:pPr>
    </w:p>
    <w:p w:rsidR="00062356" w:rsidRDefault="00BC3423" w:rsidP="00062356">
      <w:pPr>
        <w:spacing w:line="240" w:lineRule="auto"/>
        <w:ind w:left="2160"/>
        <w:contextualSpacing/>
        <w:jc w:val="both"/>
        <w:rPr>
          <w:rFonts w:cs="Arial"/>
          <w:color w:val="000000"/>
        </w:rPr>
      </w:pPr>
      <w:r>
        <w:rPr>
          <w:rFonts w:cs="Arial"/>
          <w:color w:val="000000"/>
        </w:rPr>
        <w:t>A</w:t>
      </w:r>
      <w:r w:rsidR="00062356" w:rsidRPr="00062356">
        <w:rPr>
          <w:rFonts w:cs="Arial"/>
          <w:color w:val="000000"/>
        </w:rPr>
        <w:t xml:space="preserve"> </w:t>
      </w:r>
      <w:r w:rsidR="00062356">
        <w:rPr>
          <w:rFonts w:cs="Arial"/>
          <w:color w:val="000000"/>
        </w:rPr>
        <w:t xml:space="preserve">comprehensive </w:t>
      </w:r>
      <w:r w:rsidR="00D344AA">
        <w:rPr>
          <w:rFonts w:cs="Arial"/>
          <w:color w:val="000000"/>
        </w:rPr>
        <w:t xml:space="preserve">annual </w:t>
      </w:r>
      <w:r w:rsidR="00062356">
        <w:rPr>
          <w:rFonts w:cs="Arial"/>
          <w:color w:val="000000"/>
        </w:rPr>
        <w:t xml:space="preserve">reference </w:t>
      </w:r>
      <w:r w:rsidR="00E97828">
        <w:rPr>
          <w:rFonts w:cs="Arial"/>
          <w:color w:val="000000"/>
        </w:rPr>
        <w:t>hand</w:t>
      </w:r>
      <w:r w:rsidR="00062356" w:rsidRPr="00062356">
        <w:rPr>
          <w:rFonts w:cs="Arial"/>
          <w:color w:val="000000"/>
        </w:rPr>
        <w:t>book</w:t>
      </w:r>
      <w:r w:rsidR="00784B02">
        <w:rPr>
          <w:rFonts w:cs="Arial"/>
          <w:color w:val="000000"/>
        </w:rPr>
        <w:t xml:space="preserve"> that</w:t>
      </w:r>
      <w:r w:rsidR="00062356" w:rsidRPr="00062356">
        <w:rPr>
          <w:rFonts w:cs="Arial"/>
          <w:color w:val="000000"/>
        </w:rPr>
        <w:t xml:space="preserve"> must contain:</w:t>
      </w:r>
    </w:p>
    <w:p w:rsidR="00950E55" w:rsidRPr="00062356" w:rsidRDefault="00950E55" w:rsidP="00062356">
      <w:pPr>
        <w:spacing w:line="240" w:lineRule="auto"/>
        <w:ind w:left="2160"/>
        <w:contextualSpacing/>
        <w:jc w:val="both"/>
        <w:rPr>
          <w:rFonts w:cs="Arial"/>
          <w:color w:val="000000"/>
        </w:rPr>
      </w:pPr>
    </w:p>
    <w:p w:rsidR="00062356" w:rsidRPr="00062356" w:rsidRDefault="00062356" w:rsidP="00062356">
      <w:pPr>
        <w:spacing w:line="240" w:lineRule="auto"/>
        <w:ind w:left="2880" w:hanging="720"/>
        <w:contextualSpacing/>
        <w:jc w:val="both"/>
        <w:rPr>
          <w:rFonts w:cs="Arial"/>
          <w:color w:val="000000"/>
        </w:rPr>
      </w:pPr>
      <w:r w:rsidRPr="00062356">
        <w:rPr>
          <w:rFonts w:cs="Arial"/>
          <w:color w:val="000000"/>
        </w:rPr>
        <w:t>•</w:t>
      </w:r>
      <w:r w:rsidRPr="00062356">
        <w:rPr>
          <w:rFonts w:cs="Arial"/>
          <w:color w:val="000000"/>
        </w:rPr>
        <w:tab/>
      </w:r>
      <w:r w:rsidR="00950E55">
        <w:rPr>
          <w:rFonts w:cs="Arial"/>
          <w:color w:val="000000"/>
        </w:rPr>
        <w:t>The f</w:t>
      </w:r>
      <w:r w:rsidRPr="00062356">
        <w:rPr>
          <w:rFonts w:cs="Arial"/>
          <w:color w:val="000000"/>
        </w:rPr>
        <w:t xml:space="preserve">ull text of </w:t>
      </w:r>
      <w:r w:rsidR="00CC3547">
        <w:rPr>
          <w:rFonts w:cs="Arial"/>
          <w:color w:val="000000"/>
        </w:rPr>
        <w:t xml:space="preserve">Chapter 60 of the Consolidated Laws of New York, including </w:t>
      </w:r>
      <w:r w:rsidRPr="00062356">
        <w:rPr>
          <w:rFonts w:cs="Arial"/>
          <w:color w:val="000000"/>
        </w:rPr>
        <w:t xml:space="preserve">the NYS </w:t>
      </w:r>
      <w:r w:rsidRPr="002B3B17">
        <w:rPr>
          <w:rFonts w:cs="Arial"/>
          <w:color w:val="000000"/>
        </w:rPr>
        <w:t>personal</w:t>
      </w:r>
      <w:r w:rsidR="00A57ADA" w:rsidRPr="002B3B17">
        <w:rPr>
          <w:rFonts w:cs="Arial"/>
          <w:color w:val="000000"/>
        </w:rPr>
        <w:t xml:space="preserve"> income</w:t>
      </w:r>
      <w:r w:rsidRPr="00062356">
        <w:rPr>
          <w:rFonts w:cs="Arial"/>
          <w:color w:val="000000"/>
        </w:rPr>
        <w:t>, corporate franchise, estate, excise, sales and use and other NYS tax laws as amended</w:t>
      </w:r>
      <w:r w:rsidR="009B4A2D">
        <w:rPr>
          <w:rFonts w:cs="Arial"/>
          <w:color w:val="000000"/>
        </w:rPr>
        <w:t xml:space="preserve"> </w:t>
      </w:r>
      <w:r w:rsidRPr="00062356">
        <w:rPr>
          <w:rFonts w:cs="Arial"/>
          <w:color w:val="000000"/>
        </w:rPr>
        <w:t xml:space="preserve">through </w:t>
      </w:r>
      <w:r w:rsidR="0082638F">
        <w:rPr>
          <w:rFonts w:cs="Arial"/>
          <w:color w:val="000000"/>
        </w:rPr>
        <w:t>December 1</w:t>
      </w:r>
      <w:r w:rsidR="0082638F" w:rsidRPr="0082638F">
        <w:rPr>
          <w:rFonts w:cs="Arial"/>
          <w:color w:val="000000"/>
          <w:vertAlign w:val="superscript"/>
        </w:rPr>
        <w:t>st</w:t>
      </w:r>
      <w:r w:rsidR="0082638F">
        <w:rPr>
          <w:rFonts w:cs="Arial"/>
          <w:color w:val="000000"/>
        </w:rPr>
        <w:t xml:space="preserve"> of the previous calendar year</w:t>
      </w:r>
      <w:r w:rsidR="00A947A3">
        <w:rPr>
          <w:rFonts w:cs="Arial"/>
          <w:color w:val="000000"/>
        </w:rPr>
        <w:t>;</w:t>
      </w:r>
    </w:p>
    <w:p w:rsidR="00062356" w:rsidRPr="00062356" w:rsidRDefault="00062356" w:rsidP="00062356">
      <w:pPr>
        <w:spacing w:line="240" w:lineRule="auto"/>
        <w:ind w:left="1440"/>
        <w:contextualSpacing/>
        <w:jc w:val="both"/>
        <w:rPr>
          <w:rFonts w:cs="Arial"/>
          <w:color w:val="000000"/>
        </w:rPr>
      </w:pPr>
    </w:p>
    <w:p w:rsidR="00062356" w:rsidRDefault="00062356" w:rsidP="00A947A3">
      <w:pPr>
        <w:spacing w:line="240" w:lineRule="auto"/>
        <w:ind w:left="2880" w:hanging="720"/>
        <w:contextualSpacing/>
        <w:jc w:val="both"/>
        <w:rPr>
          <w:rFonts w:cs="Arial"/>
          <w:color w:val="000000"/>
        </w:rPr>
      </w:pPr>
      <w:r w:rsidRPr="00062356">
        <w:rPr>
          <w:rFonts w:cs="Arial"/>
          <w:color w:val="000000"/>
        </w:rPr>
        <w:t>•</w:t>
      </w:r>
      <w:r w:rsidRPr="00062356">
        <w:rPr>
          <w:rFonts w:cs="Arial"/>
          <w:color w:val="000000"/>
        </w:rPr>
        <w:tab/>
      </w:r>
      <w:r>
        <w:rPr>
          <w:rFonts w:cs="Arial"/>
          <w:color w:val="000000"/>
        </w:rPr>
        <w:t>P</w:t>
      </w:r>
      <w:r w:rsidRPr="00062356">
        <w:rPr>
          <w:rFonts w:cs="Arial"/>
          <w:color w:val="000000"/>
        </w:rPr>
        <w:t xml:space="preserve">ortions of the </w:t>
      </w:r>
      <w:r w:rsidR="00CC3547">
        <w:rPr>
          <w:rFonts w:cs="Arial"/>
          <w:color w:val="000000"/>
        </w:rPr>
        <w:t>Administrative Code of</w:t>
      </w:r>
      <w:r w:rsidR="001112B5">
        <w:rPr>
          <w:rFonts w:cs="Arial"/>
          <w:color w:val="000000"/>
        </w:rPr>
        <w:t xml:space="preserve"> the City of</w:t>
      </w:r>
      <w:r w:rsidR="00CC3547">
        <w:rPr>
          <w:rFonts w:cs="Arial"/>
          <w:color w:val="000000"/>
        </w:rPr>
        <w:t xml:space="preserve"> New York</w:t>
      </w:r>
      <w:r w:rsidR="001112B5">
        <w:rPr>
          <w:rFonts w:cs="Arial"/>
          <w:color w:val="000000"/>
        </w:rPr>
        <w:t>.</w:t>
      </w:r>
      <w:r w:rsidRPr="00062356">
        <w:rPr>
          <w:rFonts w:cs="Arial"/>
          <w:color w:val="000000"/>
        </w:rPr>
        <w:t xml:space="preserve">  Specifically, the chapters covering City Personal Income Tax on Residents, City Unincorporated General Business Tax, City Business Taxes, Financial Corporation Tax, Real Property Transfer Tax, Mortgage Recording Tax and Sales Taxes</w:t>
      </w:r>
      <w:r w:rsidR="00A947A3">
        <w:rPr>
          <w:rFonts w:cs="Arial"/>
          <w:color w:val="000000"/>
        </w:rPr>
        <w:t>;</w:t>
      </w:r>
    </w:p>
    <w:p w:rsidR="00062356" w:rsidRPr="00062356" w:rsidRDefault="00062356" w:rsidP="00950E55">
      <w:pPr>
        <w:spacing w:line="240" w:lineRule="auto"/>
        <w:ind w:left="2880" w:hanging="720"/>
        <w:contextualSpacing/>
        <w:rPr>
          <w:rFonts w:cs="Arial"/>
          <w:color w:val="000000"/>
        </w:rPr>
      </w:pPr>
    </w:p>
    <w:p w:rsidR="00950E55" w:rsidRDefault="00062356" w:rsidP="00950E55">
      <w:pPr>
        <w:spacing w:line="240" w:lineRule="auto"/>
        <w:ind w:left="2880" w:hanging="720"/>
        <w:contextualSpacing/>
        <w:rPr>
          <w:rFonts w:cs="Arial"/>
          <w:color w:val="000000"/>
        </w:rPr>
      </w:pPr>
      <w:r w:rsidRPr="00062356">
        <w:rPr>
          <w:rFonts w:cs="Arial"/>
          <w:color w:val="000000"/>
        </w:rPr>
        <w:t>•</w:t>
      </w:r>
      <w:r w:rsidRPr="00062356">
        <w:rPr>
          <w:rFonts w:cs="Arial"/>
          <w:color w:val="000000"/>
        </w:rPr>
        <w:tab/>
        <w:t>The Surrogate’s Court Procedure Act (Chapter 59-a of the Con</w:t>
      </w:r>
      <w:r w:rsidR="00E97828">
        <w:rPr>
          <w:rFonts w:cs="Arial"/>
          <w:color w:val="000000"/>
        </w:rPr>
        <w:t>s</w:t>
      </w:r>
      <w:r w:rsidR="005A48B1">
        <w:rPr>
          <w:rFonts w:cs="Arial"/>
          <w:color w:val="000000"/>
        </w:rPr>
        <w:t>olidated</w:t>
      </w:r>
      <w:r w:rsidRPr="00062356">
        <w:rPr>
          <w:rFonts w:cs="Arial"/>
          <w:color w:val="000000"/>
        </w:rPr>
        <w:t xml:space="preserve"> Laws of NY)</w:t>
      </w:r>
      <w:r w:rsidR="0086308F">
        <w:rPr>
          <w:rFonts w:cs="Arial"/>
          <w:color w:val="000000"/>
        </w:rPr>
        <w:t>;</w:t>
      </w:r>
    </w:p>
    <w:p w:rsidR="00980B9C" w:rsidRDefault="00980B9C" w:rsidP="00950E55">
      <w:pPr>
        <w:spacing w:line="240" w:lineRule="auto"/>
        <w:ind w:left="2880" w:hanging="720"/>
        <w:contextualSpacing/>
        <w:rPr>
          <w:rFonts w:cs="Arial"/>
          <w:color w:val="000000"/>
        </w:rPr>
      </w:pPr>
    </w:p>
    <w:p w:rsidR="00980B9C" w:rsidRPr="00062356" w:rsidRDefault="00980B9C" w:rsidP="00980B9C">
      <w:pPr>
        <w:spacing w:line="240" w:lineRule="auto"/>
        <w:ind w:left="2880" w:hanging="720"/>
        <w:contextualSpacing/>
        <w:rPr>
          <w:rFonts w:cs="Arial"/>
          <w:color w:val="000000"/>
        </w:rPr>
      </w:pPr>
      <w:r>
        <w:rPr>
          <w:rFonts w:cs="Arial"/>
          <w:color w:val="000000"/>
        </w:rPr>
        <w:t>•</w:t>
      </w:r>
      <w:r>
        <w:rPr>
          <w:rFonts w:cs="Arial"/>
          <w:color w:val="000000"/>
        </w:rPr>
        <w:tab/>
        <w:t>A topical index</w:t>
      </w:r>
      <w:r w:rsidR="00D344AA">
        <w:rPr>
          <w:rFonts w:cs="Arial"/>
          <w:color w:val="000000"/>
        </w:rPr>
        <w:t xml:space="preserve"> of the law provi</w:t>
      </w:r>
      <w:r w:rsidR="00DC02EB">
        <w:rPr>
          <w:rFonts w:cs="Arial"/>
          <w:color w:val="000000"/>
        </w:rPr>
        <w:t>s</w:t>
      </w:r>
      <w:r w:rsidR="00D344AA">
        <w:rPr>
          <w:rFonts w:cs="Arial"/>
          <w:color w:val="000000"/>
        </w:rPr>
        <w:t>ions</w:t>
      </w:r>
      <w:r w:rsidR="0086308F">
        <w:rPr>
          <w:rFonts w:cs="Arial"/>
          <w:color w:val="000000"/>
        </w:rPr>
        <w:t>; and</w:t>
      </w:r>
    </w:p>
    <w:p w:rsidR="00980B9C" w:rsidRPr="00062356" w:rsidRDefault="00980B9C" w:rsidP="00980B9C">
      <w:pPr>
        <w:spacing w:line="240" w:lineRule="auto"/>
        <w:ind w:left="1440"/>
        <w:contextualSpacing/>
        <w:rPr>
          <w:rFonts w:cs="Arial"/>
          <w:color w:val="000000"/>
        </w:rPr>
      </w:pPr>
    </w:p>
    <w:p w:rsidR="00980B9C" w:rsidRDefault="00980B9C" w:rsidP="00980B9C">
      <w:pPr>
        <w:spacing w:line="240" w:lineRule="auto"/>
        <w:ind w:left="2880" w:hanging="720"/>
        <w:contextualSpacing/>
        <w:rPr>
          <w:rFonts w:cs="Arial"/>
          <w:color w:val="000000"/>
        </w:rPr>
      </w:pPr>
      <w:r w:rsidRPr="00062356">
        <w:rPr>
          <w:rFonts w:cs="Arial"/>
          <w:color w:val="000000"/>
        </w:rPr>
        <w:t>•</w:t>
      </w:r>
      <w:r w:rsidRPr="00062356">
        <w:rPr>
          <w:rFonts w:cs="Arial"/>
          <w:color w:val="000000"/>
        </w:rPr>
        <w:tab/>
        <w:t xml:space="preserve">A table of contents, or index, used as a quick reference to the </w:t>
      </w:r>
      <w:r w:rsidR="00E25201">
        <w:rPr>
          <w:rFonts w:cs="Arial"/>
          <w:color w:val="000000"/>
        </w:rPr>
        <w:t>L</w:t>
      </w:r>
      <w:r w:rsidR="00E25201" w:rsidRPr="00062356">
        <w:rPr>
          <w:rFonts w:cs="Arial"/>
          <w:color w:val="000000"/>
        </w:rPr>
        <w:t xml:space="preserve">aw </w:t>
      </w:r>
      <w:r w:rsidR="00E25201">
        <w:rPr>
          <w:rFonts w:cs="Arial"/>
          <w:color w:val="000000"/>
        </w:rPr>
        <w:t>S</w:t>
      </w:r>
      <w:r w:rsidR="00E25201" w:rsidRPr="00062356">
        <w:rPr>
          <w:rFonts w:cs="Arial"/>
          <w:color w:val="000000"/>
        </w:rPr>
        <w:t>ection</w:t>
      </w:r>
      <w:r w:rsidRPr="00062356">
        <w:rPr>
          <w:rFonts w:cs="Arial"/>
          <w:color w:val="000000"/>
        </w:rPr>
        <w:t xml:space="preserve">, </w:t>
      </w:r>
      <w:r w:rsidR="00E25201">
        <w:rPr>
          <w:rFonts w:cs="Arial"/>
          <w:color w:val="000000"/>
        </w:rPr>
        <w:t>T</w:t>
      </w:r>
      <w:r w:rsidR="00E25201" w:rsidRPr="00062356">
        <w:rPr>
          <w:rFonts w:cs="Arial"/>
          <w:color w:val="000000"/>
        </w:rPr>
        <w:t xml:space="preserve">itle </w:t>
      </w:r>
      <w:r w:rsidRPr="00062356">
        <w:rPr>
          <w:rFonts w:cs="Arial"/>
          <w:color w:val="000000"/>
        </w:rPr>
        <w:t xml:space="preserve">and </w:t>
      </w:r>
      <w:r w:rsidR="00E25201">
        <w:rPr>
          <w:rFonts w:cs="Arial"/>
          <w:color w:val="000000"/>
        </w:rPr>
        <w:t>A</w:t>
      </w:r>
      <w:r w:rsidR="00E25201" w:rsidRPr="00062356">
        <w:rPr>
          <w:rFonts w:cs="Arial"/>
          <w:color w:val="000000"/>
        </w:rPr>
        <w:t xml:space="preserve">rticle </w:t>
      </w:r>
      <w:r w:rsidRPr="00062356">
        <w:rPr>
          <w:rFonts w:cs="Arial"/>
          <w:color w:val="000000"/>
        </w:rPr>
        <w:t>and where it is located in the</w:t>
      </w:r>
      <w:r w:rsidR="00D62763">
        <w:rPr>
          <w:rFonts w:cs="Arial"/>
          <w:color w:val="000000"/>
        </w:rPr>
        <w:t xml:space="preserve"> tax law hand</w:t>
      </w:r>
      <w:r w:rsidRPr="00062356">
        <w:rPr>
          <w:rFonts w:cs="Arial"/>
          <w:color w:val="000000"/>
        </w:rPr>
        <w:t>book.</w:t>
      </w:r>
    </w:p>
    <w:p w:rsidR="00950E55" w:rsidRDefault="00950E55" w:rsidP="00465328">
      <w:pPr>
        <w:spacing w:line="240" w:lineRule="auto"/>
        <w:contextualSpacing/>
        <w:rPr>
          <w:rFonts w:cs="Arial"/>
          <w:color w:val="000000"/>
        </w:rPr>
      </w:pPr>
    </w:p>
    <w:p w:rsidR="00BC5899" w:rsidRDefault="00BC5899" w:rsidP="0086308F">
      <w:pPr>
        <w:spacing w:line="240" w:lineRule="auto"/>
        <w:ind w:left="2160" w:hanging="2160"/>
        <w:contextualSpacing/>
        <w:rPr>
          <w:b/>
        </w:rPr>
      </w:pPr>
      <w:r>
        <w:rPr>
          <w:rFonts w:cs="Arial"/>
          <w:color w:val="000000"/>
        </w:rPr>
        <w:tab/>
      </w:r>
      <w:r>
        <w:rPr>
          <w:b/>
        </w:rPr>
        <w:t xml:space="preserve">PLEASE NOTE: </w:t>
      </w:r>
      <w:r w:rsidRPr="00E22846">
        <w:rPr>
          <w:b/>
        </w:rPr>
        <w:t xml:space="preserve">This </w:t>
      </w:r>
      <w:r w:rsidR="00D62763">
        <w:rPr>
          <w:b/>
        </w:rPr>
        <w:t>tax law hand</w:t>
      </w:r>
      <w:r w:rsidRPr="00E22846">
        <w:rPr>
          <w:b/>
        </w:rPr>
        <w:t xml:space="preserve">book </w:t>
      </w:r>
      <w:r>
        <w:rPr>
          <w:b/>
        </w:rPr>
        <w:t>must</w:t>
      </w:r>
      <w:r w:rsidRPr="00E22846">
        <w:rPr>
          <w:b/>
        </w:rPr>
        <w:t xml:space="preserve"> NOT contain any Technical Services Bureau Memoranda (TSBMs)</w:t>
      </w:r>
      <w:r>
        <w:rPr>
          <w:b/>
        </w:rPr>
        <w:t>.</w:t>
      </w:r>
    </w:p>
    <w:p w:rsidR="00BC5899" w:rsidRDefault="00BC5899" w:rsidP="0086308F">
      <w:pPr>
        <w:spacing w:line="240" w:lineRule="auto"/>
        <w:ind w:left="2160" w:hanging="2160"/>
        <w:contextualSpacing/>
        <w:rPr>
          <w:rFonts w:cs="Arial"/>
          <w:color w:val="000000"/>
        </w:rPr>
      </w:pPr>
    </w:p>
    <w:p w:rsidR="009F1033" w:rsidRDefault="009F1033" w:rsidP="0086308F">
      <w:pPr>
        <w:spacing w:line="240" w:lineRule="auto"/>
        <w:ind w:left="2160" w:hanging="2160"/>
        <w:contextualSpacing/>
        <w:rPr>
          <w:rFonts w:cs="Arial"/>
          <w:color w:val="000000"/>
        </w:rPr>
      </w:pPr>
    </w:p>
    <w:p w:rsidR="009F1033" w:rsidRDefault="009F1033" w:rsidP="0086308F">
      <w:pPr>
        <w:spacing w:line="240" w:lineRule="auto"/>
        <w:ind w:left="2160" w:hanging="2160"/>
        <w:contextualSpacing/>
        <w:rPr>
          <w:rFonts w:cs="Arial"/>
          <w:color w:val="000000"/>
        </w:rPr>
      </w:pPr>
    </w:p>
    <w:p w:rsidR="00950E55" w:rsidRPr="00950E55" w:rsidRDefault="00950E55" w:rsidP="00B47268">
      <w:pPr>
        <w:numPr>
          <w:ilvl w:val="0"/>
          <w:numId w:val="59"/>
        </w:numPr>
        <w:spacing w:line="240" w:lineRule="auto"/>
        <w:contextualSpacing/>
        <w:rPr>
          <w:rFonts w:cs="Arial"/>
          <w:color w:val="000000"/>
        </w:rPr>
      </w:pPr>
      <w:r w:rsidRPr="00950E55">
        <w:rPr>
          <w:rFonts w:cs="Arial"/>
          <w:color w:val="000000"/>
          <w:u w:val="single"/>
        </w:rPr>
        <w:t>NYS Corporation Tax Law and Regulations</w:t>
      </w:r>
    </w:p>
    <w:p w:rsidR="00950E55" w:rsidRPr="00950E55" w:rsidRDefault="00950E55" w:rsidP="00950E55">
      <w:pPr>
        <w:spacing w:line="240" w:lineRule="auto"/>
        <w:ind w:left="1440"/>
        <w:contextualSpacing/>
        <w:rPr>
          <w:rFonts w:cs="Arial"/>
          <w:color w:val="000000"/>
        </w:rPr>
      </w:pPr>
    </w:p>
    <w:p w:rsidR="00950E55" w:rsidRPr="00950E55" w:rsidRDefault="008F0D17" w:rsidP="00950E55">
      <w:pPr>
        <w:spacing w:line="240" w:lineRule="auto"/>
        <w:ind w:left="2160"/>
        <w:contextualSpacing/>
        <w:rPr>
          <w:rFonts w:cs="Arial"/>
          <w:color w:val="000000"/>
        </w:rPr>
      </w:pPr>
      <w:r>
        <w:rPr>
          <w:rFonts w:cs="Arial"/>
          <w:color w:val="000000"/>
        </w:rPr>
        <w:t>A</w:t>
      </w:r>
      <w:r w:rsidR="00950E55" w:rsidRPr="00950E55">
        <w:rPr>
          <w:rFonts w:cs="Arial"/>
          <w:color w:val="000000"/>
        </w:rPr>
        <w:t xml:space="preserve"> </w:t>
      </w:r>
      <w:r w:rsidR="00950E55">
        <w:rPr>
          <w:rFonts w:cs="Arial"/>
          <w:color w:val="000000"/>
        </w:rPr>
        <w:t>comprehensive</w:t>
      </w:r>
      <w:r w:rsidR="00D344AA">
        <w:rPr>
          <w:rFonts w:cs="Arial"/>
          <w:color w:val="000000"/>
        </w:rPr>
        <w:t xml:space="preserve"> annual</w:t>
      </w:r>
      <w:r w:rsidR="00950E55">
        <w:rPr>
          <w:rFonts w:cs="Arial"/>
          <w:color w:val="000000"/>
        </w:rPr>
        <w:t xml:space="preserve"> reference </w:t>
      </w:r>
      <w:r w:rsidR="00E97828">
        <w:rPr>
          <w:rFonts w:cs="Arial"/>
          <w:color w:val="000000"/>
        </w:rPr>
        <w:t>hand</w:t>
      </w:r>
      <w:r w:rsidR="00950E55" w:rsidRPr="00950E55">
        <w:rPr>
          <w:rFonts w:cs="Arial"/>
          <w:color w:val="000000"/>
        </w:rPr>
        <w:t xml:space="preserve">book </w:t>
      </w:r>
      <w:r w:rsidR="00784B02">
        <w:rPr>
          <w:rFonts w:cs="Arial"/>
          <w:color w:val="000000"/>
        </w:rPr>
        <w:t xml:space="preserve">that </w:t>
      </w:r>
      <w:r w:rsidR="00950E55" w:rsidRPr="00950E55">
        <w:rPr>
          <w:rFonts w:cs="Arial"/>
          <w:color w:val="000000"/>
        </w:rPr>
        <w:t>must contain:</w:t>
      </w:r>
    </w:p>
    <w:p w:rsidR="00950E55" w:rsidRPr="00950E55" w:rsidRDefault="00950E55" w:rsidP="00950E55">
      <w:pPr>
        <w:spacing w:line="240" w:lineRule="auto"/>
        <w:ind w:left="1440"/>
        <w:contextualSpacing/>
        <w:rPr>
          <w:rFonts w:cs="Arial"/>
          <w:color w:val="000000"/>
        </w:rPr>
      </w:pPr>
    </w:p>
    <w:p w:rsidR="009A6F0A" w:rsidRPr="00950E55" w:rsidRDefault="00950E55" w:rsidP="00E25201">
      <w:pPr>
        <w:spacing w:line="240" w:lineRule="auto"/>
        <w:ind w:left="2880" w:hanging="720"/>
        <w:contextualSpacing/>
        <w:rPr>
          <w:rFonts w:cs="Arial"/>
          <w:color w:val="000000"/>
        </w:rPr>
      </w:pPr>
      <w:r w:rsidRPr="00950E55">
        <w:rPr>
          <w:rFonts w:cs="Arial"/>
          <w:color w:val="000000"/>
        </w:rPr>
        <w:t>•</w:t>
      </w:r>
      <w:r w:rsidRPr="00950E55">
        <w:rPr>
          <w:rFonts w:cs="Arial"/>
          <w:color w:val="000000"/>
        </w:rPr>
        <w:tab/>
      </w:r>
      <w:r>
        <w:rPr>
          <w:rFonts w:cs="Arial"/>
          <w:color w:val="000000"/>
        </w:rPr>
        <w:t>The</w:t>
      </w:r>
      <w:r w:rsidRPr="00950E55">
        <w:rPr>
          <w:rFonts w:cs="Arial"/>
          <w:color w:val="000000"/>
        </w:rPr>
        <w:t xml:space="preserve"> full text of the NYS tax laws concerning NY</w:t>
      </w:r>
      <w:r w:rsidR="001E0861">
        <w:rPr>
          <w:rFonts w:cs="Arial"/>
          <w:color w:val="000000"/>
        </w:rPr>
        <w:t>S</w:t>
      </w:r>
      <w:r w:rsidRPr="00950E55">
        <w:rPr>
          <w:rFonts w:cs="Arial"/>
          <w:color w:val="000000"/>
        </w:rPr>
        <w:t xml:space="preserve"> corporate franchise taxes as amended through </w:t>
      </w:r>
      <w:r w:rsidR="0082638F">
        <w:rPr>
          <w:rFonts w:cs="Arial"/>
          <w:color w:val="000000"/>
        </w:rPr>
        <w:t>December 1</w:t>
      </w:r>
      <w:r w:rsidR="0082638F" w:rsidRPr="0082638F">
        <w:rPr>
          <w:rFonts w:cs="Arial"/>
          <w:color w:val="000000"/>
          <w:vertAlign w:val="superscript"/>
        </w:rPr>
        <w:t>st</w:t>
      </w:r>
      <w:r w:rsidR="0082638F">
        <w:rPr>
          <w:rFonts w:cs="Arial"/>
          <w:color w:val="000000"/>
        </w:rPr>
        <w:t xml:space="preserve"> of the previous calendar year.</w:t>
      </w:r>
      <w:r w:rsidR="009A6F0A">
        <w:rPr>
          <w:rFonts w:cs="Arial"/>
          <w:color w:val="000000"/>
        </w:rPr>
        <w:t xml:space="preserve">  </w:t>
      </w:r>
      <w:r w:rsidR="00D344AA">
        <w:rPr>
          <w:rFonts w:cs="Arial"/>
          <w:color w:val="000000"/>
        </w:rPr>
        <w:t>T</w:t>
      </w:r>
      <w:r w:rsidR="009A6F0A">
        <w:rPr>
          <w:rFonts w:cs="Arial"/>
          <w:color w:val="000000"/>
        </w:rPr>
        <w:t>his must include:</w:t>
      </w:r>
      <w:r w:rsidR="00E25201">
        <w:rPr>
          <w:rFonts w:cs="Arial"/>
          <w:color w:val="000000"/>
        </w:rPr>
        <w:t xml:space="preserve"> </w:t>
      </w:r>
      <w:r w:rsidR="009A6F0A">
        <w:rPr>
          <w:rFonts w:cs="Arial"/>
          <w:color w:val="000000"/>
        </w:rPr>
        <w:t xml:space="preserve">Articles </w:t>
      </w:r>
      <w:r w:rsidR="009B4A2D">
        <w:rPr>
          <w:rFonts w:cs="Arial"/>
          <w:color w:val="000000"/>
        </w:rPr>
        <w:t xml:space="preserve">1, 8, 9, </w:t>
      </w:r>
      <w:r w:rsidR="009A6F0A">
        <w:rPr>
          <w:rFonts w:cs="Arial"/>
          <w:color w:val="000000"/>
        </w:rPr>
        <w:t>9-A,</w:t>
      </w:r>
      <w:r w:rsidR="009B4A2D">
        <w:rPr>
          <w:rFonts w:cs="Arial"/>
          <w:color w:val="000000"/>
        </w:rPr>
        <w:t xml:space="preserve"> 13, 23,</w:t>
      </w:r>
      <w:r w:rsidR="009A6F0A">
        <w:rPr>
          <w:rFonts w:cs="Arial"/>
          <w:color w:val="000000"/>
        </w:rPr>
        <w:t xml:space="preserve"> 27</w:t>
      </w:r>
      <w:r w:rsidR="009B4A2D">
        <w:rPr>
          <w:rFonts w:cs="Arial"/>
          <w:color w:val="000000"/>
        </w:rPr>
        <w:t>, 32,</w:t>
      </w:r>
      <w:r w:rsidR="009A6F0A">
        <w:rPr>
          <w:rFonts w:cs="Arial"/>
          <w:color w:val="000000"/>
        </w:rPr>
        <w:t xml:space="preserve"> 33</w:t>
      </w:r>
      <w:r w:rsidR="009B4A2D">
        <w:rPr>
          <w:rFonts w:cs="Arial"/>
          <w:color w:val="000000"/>
        </w:rPr>
        <w:t>, 36 and 41</w:t>
      </w:r>
      <w:r w:rsidR="003B72CA">
        <w:rPr>
          <w:rFonts w:cs="Arial"/>
          <w:color w:val="000000"/>
        </w:rPr>
        <w:t xml:space="preserve"> </w:t>
      </w:r>
      <w:r w:rsidR="003B72CA">
        <w:t xml:space="preserve">of Chapter 60 </w:t>
      </w:r>
      <w:r w:rsidR="003B72CA">
        <w:rPr>
          <w:rFonts w:cs="Arial"/>
          <w:color w:val="000000"/>
        </w:rPr>
        <w:t>of the Consolidated Laws of New York</w:t>
      </w:r>
      <w:r w:rsidR="009A6F0A">
        <w:rPr>
          <w:rFonts w:cs="Arial"/>
          <w:color w:val="000000"/>
        </w:rPr>
        <w:t>.</w:t>
      </w:r>
    </w:p>
    <w:p w:rsidR="00950E55" w:rsidRPr="00950E55" w:rsidRDefault="00950E55" w:rsidP="00950E55">
      <w:pPr>
        <w:spacing w:line="240" w:lineRule="auto"/>
        <w:ind w:left="1440"/>
        <w:contextualSpacing/>
        <w:rPr>
          <w:rFonts w:cs="Arial"/>
          <w:color w:val="000000"/>
        </w:rPr>
      </w:pPr>
    </w:p>
    <w:p w:rsidR="00950E55" w:rsidRPr="00950E55" w:rsidRDefault="00950E55" w:rsidP="00707B27">
      <w:pPr>
        <w:spacing w:line="240" w:lineRule="auto"/>
        <w:ind w:left="2880" w:hanging="720"/>
        <w:contextualSpacing/>
        <w:jc w:val="both"/>
        <w:rPr>
          <w:rFonts w:cs="Arial"/>
          <w:color w:val="000000"/>
        </w:rPr>
      </w:pPr>
      <w:r>
        <w:rPr>
          <w:rFonts w:cs="Arial"/>
          <w:color w:val="000000"/>
        </w:rPr>
        <w:t>•</w:t>
      </w:r>
      <w:r>
        <w:rPr>
          <w:rFonts w:cs="Arial"/>
          <w:color w:val="000000"/>
        </w:rPr>
        <w:tab/>
        <w:t>A</w:t>
      </w:r>
      <w:r w:rsidRPr="00950E55">
        <w:rPr>
          <w:rFonts w:cs="Arial"/>
          <w:color w:val="000000"/>
        </w:rPr>
        <w:t>ll</w:t>
      </w:r>
      <w:r w:rsidR="009A6F0A">
        <w:rPr>
          <w:rFonts w:cs="Arial"/>
          <w:color w:val="000000"/>
        </w:rPr>
        <w:t xml:space="preserve"> </w:t>
      </w:r>
      <w:r w:rsidRPr="00950E55">
        <w:rPr>
          <w:rFonts w:cs="Arial"/>
          <w:color w:val="000000"/>
        </w:rPr>
        <w:t>regulations promulgated by the NYS Department of Taxation and Finance</w:t>
      </w:r>
      <w:r w:rsidR="006E6812">
        <w:rPr>
          <w:rFonts w:cs="Arial"/>
          <w:color w:val="000000"/>
        </w:rPr>
        <w:t xml:space="preserve"> with respect to NYS corporate franchise taxes.</w:t>
      </w:r>
    </w:p>
    <w:p w:rsidR="00950E55" w:rsidRPr="00950E55" w:rsidRDefault="00950E55" w:rsidP="00950E55">
      <w:pPr>
        <w:spacing w:line="240" w:lineRule="auto"/>
        <w:ind w:left="1440"/>
        <w:contextualSpacing/>
        <w:rPr>
          <w:rFonts w:cs="Arial"/>
          <w:color w:val="000000"/>
        </w:rPr>
      </w:pPr>
    </w:p>
    <w:p w:rsidR="009A6F0A" w:rsidRPr="00950E55" w:rsidRDefault="009A6F0A" w:rsidP="00B47268">
      <w:pPr>
        <w:numPr>
          <w:ilvl w:val="0"/>
          <w:numId w:val="62"/>
        </w:numPr>
        <w:spacing w:line="240" w:lineRule="auto"/>
        <w:ind w:left="2880" w:hanging="720"/>
        <w:contextualSpacing/>
        <w:rPr>
          <w:rFonts w:cs="Arial"/>
          <w:color w:val="000000"/>
        </w:rPr>
      </w:pPr>
      <w:r>
        <w:rPr>
          <w:rFonts w:cs="Arial"/>
          <w:color w:val="000000"/>
        </w:rPr>
        <w:t>A topical index</w:t>
      </w:r>
      <w:r w:rsidR="00D55E0A">
        <w:rPr>
          <w:rFonts w:cs="Arial"/>
          <w:color w:val="000000"/>
        </w:rPr>
        <w:t xml:space="preserve"> of the provisions</w:t>
      </w:r>
      <w:r w:rsidR="0086308F">
        <w:rPr>
          <w:rFonts w:cs="Arial"/>
          <w:color w:val="000000"/>
        </w:rPr>
        <w:t>; and</w:t>
      </w:r>
    </w:p>
    <w:p w:rsidR="009A6F0A" w:rsidRPr="00950E55" w:rsidRDefault="009A6F0A" w:rsidP="009A6F0A">
      <w:pPr>
        <w:spacing w:line="240" w:lineRule="auto"/>
        <w:ind w:left="1440"/>
        <w:contextualSpacing/>
        <w:rPr>
          <w:rFonts w:cs="Arial"/>
          <w:color w:val="000000"/>
        </w:rPr>
      </w:pPr>
    </w:p>
    <w:p w:rsidR="009A6F0A" w:rsidRDefault="009A6F0A" w:rsidP="009A6F0A">
      <w:pPr>
        <w:spacing w:line="240" w:lineRule="auto"/>
        <w:ind w:left="2880" w:hanging="720"/>
        <w:contextualSpacing/>
        <w:rPr>
          <w:rFonts w:cs="Arial"/>
          <w:color w:val="000000"/>
        </w:rPr>
      </w:pPr>
      <w:r w:rsidRPr="00950E55">
        <w:rPr>
          <w:rFonts w:cs="Arial"/>
          <w:color w:val="000000"/>
        </w:rPr>
        <w:t>•</w:t>
      </w:r>
      <w:r w:rsidRPr="00950E55">
        <w:rPr>
          <w:rFonts w:cs="Arial"/>
          <w:color w:val="000000"/>
        </w:rPr>
        <w:tab/>
        <w:t>A table of contents, or index, used as a quick reference to the Law Section, Title and Article and where it is located in the</w:t>
      </w:r>
      <w:r w:rsidR="00E25201">
        <w:rPr>
          <w:rFonts w:cs="Arial"/>
          <w:color w:val="000000"/>
        </w:rPr>
        <w:t xml:space="preserve"> tax law hand</w:t>
      </w:r>
      <w:r w:rsidRPr="00950E55">
        <w:rPr>
          <w:rFonts w:cs="Arial"/>
          <w:color w:val="000000"/>
        </w:rPr>
        <w:t>book.</w:t>
      </w:r>
    </w:p>
    <w:p w:rsidR="00D55E0A" w:rsidRDefault="00D55E0A" w:rsidP="009A6F0A">
      <w:pPr>
        <w:spacing w:line="240" w:lineRule="auto"/>
        <w:ind w:left="2880" w:hanging="720"/>
        <w:contextualSpacing/>
        <w:rPr>
          <w:rFonts w:cs="Arial"/>
          <w:color w:val="000000"/>
        </w:rPr>
      </w:pPr>
    </w:p>
    <w:p w:rsidR="00D55E0A" w:rsidRPr="004805D7" w:rsidRDefault="00D55E0A" w:rsidP="004805D7">
      <w:pPr>
        <w:spacing w:line="240" w:lineRule="auto"/>
        <w:ind w:left="2160"/>
        <w:contextualSpacing/>
        <w:jc w:val="both"/>
        <w:rPr>
          <w:rFonts w:cs="Arial"/>
          <w:b/>
          <w:color w:val="000000"/>
        </w:rPr>
      </w:pPr>
      <w:r>
        <w:rPr>
          <w:rFonts w:cs="Arial"/>
          <w:b/>
          <w:color w:val="000000"/>
        </w:rPr>
        <w:t xml:space="preserve">PLEASE NOTE:  </w:t>
      </w:r>
      <w:r w:rsidRPr="00E22846">
        <w:rPr>
          <w:b/>
        </w:rPr>
        <w:t xml:space="preserve">This </w:t>
      </w:r>
      <w:r w:rsidR="00E25201">
        <w:rPr>
          <w:b/>
        </w:rPr>
        <w:t>tax law hand</w:t>
      </w:r>
      <w:r w:rsidRPr="00E22846">
        <w:rPr>
          <w:b/>
        </w:rPr>
        <w:t xml:space="preserve">book </w:t>
      </w:r>
      <w:r>
        <w:rPr>
          <w:b/>
        </w:rPr>
        <w:t>must</w:t>
      </w:r>
      <w:r w:rsidRPr="00E22846">
        <w:rPr>
          <w:b/>
        </w:rPr>
        <w:t xml:space="preserve"> NOT contain any Technical Services Bureau Memoranda (TSBMs).</w:t>
      </w:r>
      <w:r>
        <w:rPr>
          <w:rFonts w:cs="Arial"/>
          <w:b/>
          <w:color w:val="000000"/>
        </w:rPr>
        <w:t xml:space="preserve"> </w:t>
      </w:r>
    </w:p>
    <w:p w:rsidR="009A6F0A" w:rsidRPr="00950E55" w:rsidRDefault="009A6F0A" w:rsidP="00FA726C">
      <w:pPr>
        <w:spacing w:line="240" w:lineRule="auto"/>
        <w:ind w:left="2880" w:hanging="720"/>
        <w:contextualSpacing/>
        <w:rPr>
          <w:rFonts w:cs="Arial"/>
          <w:color w:val="000000"/>
        </w:rPr>
      </w:pPr>
    </w:p>
    <w:p w:rsidR="00FA726C" w:rsidRPr="00941BFA" w:rsidRDefault="001644DD" w:rsidP="00B47268">
      <w:pPr>
        <w:numPr>
          <w:ilvl w:val="0"/>
          <w:numId w:val="59"/>
        </w:numPr>
        <w:tabs>
          <w:tab w:val="left" w:pos="547"/>
          <w:tab w:val="left" w:pos="1080"/>
          <w:tab w:val="left" w:pos="1627"/>
          <w:tab w:val="left" w:pos="2160"/>
          <w:tab w:val="left" w:pos="2707"/>
          <w:tab w:val="left" w:pos="3240"/>
          <w:tab w:val="left" w:pos="3787"/>
          <w:tab w:val="left" w:pos="4320"/>
        </w:tabs>
        <w:spacing w:line="240" w:lineRule="exact"/>
        <w:ind w:right="18"/>
        <w:jc w:val="both"/>
        <w:rPr>
          <w:u w:val="single"/>
        </w:rPr>
      </w:pPr>
      <w:r w:rsidRPr="001644DD">
        <w:rPr>
          <w:rFonts w:cs="Arial"/>
          <w:color w:val="000000"/>
        </w:rPr>
        <w:tab/>
      </w:r>
      <w:r w:rsidR="00FA726C" w:rsidRPr="002D528B">
        <w:rPr>
          <w:u w:val="single"/>
        </w:rPr>
        <w:t>NYS Personal</w:t>
      </w:r>
      <w:r w:rsidR="00FA726C">
        <w:rPr>
          <w:u w:val="single"/>
        </w:rPr>
        <w:t xml:space="preserve"> Income Tax Law and Regulations</w:t>
      </w:r>
    </w:p>
    <w:p w:rsidR="00FA726C" w:rsidRDefault="009A1E79" w:rsidP="00FA726C">
      <w:pPr>
        <w:tabs>
          <w:tab w:val="left" w:pos="547"/>
          <w:tab w:val="left" w:pos="1080"/>
          <w:tab w:val="left" w:pos="1627"/>
          <w:tab w:val="left" w:pos="2160"/>
          <w:tab w:val="left" w:pos="2707"/>
          <w:tab w:val="left" w:pos="3240"/>
          <w:tab w:val="left" w:pos="3787"/>
          <w:tab w:val="left" w:pos="4320"/>
        </w:tabs>
        <w:spacing w:line="240" w:lineRule="exact"/>
        <w:ind w:left="2160" w:right="18"/>
        <w:jc w:val="both"/>
      </w:pPr>
      <w:r>
        <w:t>A</w:t>
      </w:r>
      <w:r w:rsidR="00FA726C">
        <w:t xml:space="preserve"> comprehensive </w:t>
      </w:r>
      <w:r w:rsidR="00D55E0A">
        <w:t xml:space="preserve">annual </w:t>
      </w:r>
      <w:r w:rsidR="00FA726C">
        <w:t xml:space="preserve">reference </w:t>
      </w:r>
      <w:r w:rsidR="00E97828">
        <w:t>hand</w:t>
      </w:r>
      <w:r w:rsidR="00FA726C">
        <w:t>book</w:t>
      </w:r>
      <w:r w:rsidR="00784B02">
        <w:t xml:space="preserve"> that</w:t>
      </w:r>
      <w:r w:rsidR="00FA726C">
        <w:t xml:space="preserve"> must contain:</w:t>
      </w:r>
    </w:p>
    <w:p w:rsidR="00FA726C" w:rsidRDefault="00FA726C" w:rsidP="00B47268">
      <w:pPr>
        <w:numPr>
          <w:ilvl w:val="0"/>
          <w:numId w:val="57"/>
        </w:numPr>
        <w:tabs>
          <w:tab w:val="left" w:pos="547"/>
          <w:tab w:val="left" w:pos="1080"/>
          <w:tab w:val="left" w:pos="2160"/>
          <w:tab w:val="left" w:pos="2707"/>
          <w:tab w:val="left" w:pos="3240"/>
          <w:tab w:val="left" w:pos="3787"/>
          <w:tab w:val="left" w:pos="4320"/>
        </w:tabs>
        <w:spacing w:after="0" w:line="240" w:lineRule="exact"/>
        <w:ind w:left="2700" w:right="18" w:hanging="540"/>
        <w:jc w:val="both"/>
      </w:pPr>
      <w:r>
        <w:t>T</w:t>
      </w:r>
      <w:r w:rsidRPr="002D528B">
        <w:t xml:space="preserve">he full text of the NYS tax laws concerning personal income taxes as amended through </w:t>
      </w:r>
      <w:r w:rsidR="003566B0">
        <w:t>December 1</w:t>
      </w:r>
      <w:r w:rsidR="003566B0" w:rsidRPr="003566B0">
        <w:rPr>
          <w:vertAlign w:val="superscript"/>
        </w:rPr>
        <w:t>st</w:t>
      </w:r>
      <w:r w:rsidR="003566B0">
        <w:t xml:space="preserve"> of the previous calendar year.  </w:t>
      </w:r>
      <w:r w:rsidR="00D55E0A">
        <w:t>T</w:t>
      </w:r>
      <w:r>
        <w:t>his must include:</w:t>
      </w:r>
    </w:p>
    <w:p w:rsidR="00FA726C" w:rsidRDefault="00FA726C" w:rsidP="00FA726C">
      <w:pPr>
        <w:tabs>
          <w:tab w:val="left" w:pos="547"/>
          <w:tab w:val="left" w:pos="1080"/>
          <w:tab w:val="left" w:pos="1627"/>
          <w:tab w:val="left" w:pos="2160"/>
          <w:tab w:val="left" w:pos="2707"/>
          <w:tab w:val="left" w:pos="3240"/>
          <w:tab w:val="left" w:pos="3787"/>
          <w:tab w:val="left" w:pos="4320"/>
        </w:tabs>
        <w:spacing w:after="0" w:line="240" w:lineRule="exact"/>
        <w:ind w:left="1620" w:right="18"/>
        <w:jc w:val="both"/>
      </w:pPr>
    </w:p>
    <w:p w:rsidR="00FA726C" w:rsidRDefault="00FA726C" w:rsidP="00B47268">
      <w:pPr>
        <w:numPr>
          <w:ilvl w:val="1"/>
          <w:numId w:val="57"/>
        </w:numPr>
        <w:tabs>
          <w:tab w:val="left" w:pos="547"/>
          <w:tab w:val="left" w:pos="1080"/>
          <w:tab w:val="left" w:pos="1627"/>
          <w:tab w:val="left" w:pos="2160"/>
          <w:tab w:val="left" w:pos="2707"/>
          <w:tab w:val="left" w:pos="3240"/>
          <w:tab w:val="left" w:pos="3787"/>
          <w:tab w:val="left" w:pos="4320"/>
        </w:tabs>
        <w:spacing w:after="0" w:line="240" w:lineRule="exact"/>
        <w:ind w:left="3240" w:right="18"/>
        <w:jc w:val="both"/>
      </w:pPr>
      <w:r>
        <w:t>Articles</w:t>
      </w:r>
      <w:r w:rsidR="00916887">
        <w:t xml:space="preserve"> 1, 8, </w:t>
      </w:r>
      <w:r w:rsidR="00D55E0A">
        <w:t xml:space="preserve">9-A, </w:t>
      </w:r>
      <w:r w:rsidR="00916887">
        <w:t>22, 23, 30, 30-A,</w:t>
      </w:r>
      <w:r>
        <w:t xml:space="preserve"> 30-B</w:t>
      </w:r>
      <w:r w:rsidR="00916887">
        <w:t>, 36, 40 and 41</w:t>
      </w:r>
      <w:r w:rsidR="003B72CA" w:rsidRPr="003B72CA">
        <w:t xml:space="preserve"> </w:t>
      </w:r>
      <w:r w:rsidR="003B72CA">
        <w:t xml:space="preserve">of Chapter 60 </w:t>
      </w:r>
      <w:r w:rsidR="003B72CA">
        <w:rPr>
          <w:rFonts w:cs="Arial"/>
          <w:color w:val="000000"/>
        </w:rPr>
        <w:t>of the Consolidated Laws of New York</w:t>
      </w:r>
      <w:r>
        <w:t>;</w:t>
      </w:r>
      <w:r w:rsidR="00D55E0A">
        <w:t xml:space="preserve"> and</w:t>
      </w:r>
    </w:p>
    <w:p w:rsidR="00FA726C" w:rsidRDefault="00FA726C" w:rsidP="00B47268">
      <w:pPr>
        <w:numPr>
          <w:ilvl w:val="1"/>
          <w:numId w:val="57"/>
        </w:numPr>
        <w:tabs>
          <w:tab w:val="left" w:pos="547"/>
          <w:tab w:val="left" w:pos="1080"/>
          <w:tab w:val="left" w:pos="1627"/>
          <w:tab w:val="left" w:pos="2160"/>
          <w:tab w:val="left" w:pos="2707"/>
          <w:tab w:val="left" w:pos="3240"/>
          <w:tab w:val="left" w:pos="3787"/>
          <w:tab w:val="left" w:pos="4320"/>
        </w:tabs>
        <w:spacing w:after="0" w:line="240" w:lineRule="exact"/>
        <w:ind w:left="3240" w:right="18"/>
        <w:jc w:val="both"/>
      </w:pPr>
      <w:r>
        <w:t>New York City Administrative Code Title 11, Chapter 5 and 17</w:t>
      </w:r>
      <w:r w:rsidR="0086308F">
        <w:t>;</w:t>
      </w:r>
    </w:p>
    <w:p w:rsidR="00916887" w:rsidRDefault="00916887" w:rsidP="00916887">
      <w:pPr>
        <w:spacing w:after="0" w:line="240" w:lineRule="auto"/>
        <w:ind w:left="2700"/>
        <w:jc w:val="both"/>
      </w:pPr>
    </w:p>
    <w:p w:rsidR="00D55E0A" w:rsidRDefault="00D55E0A" w:rsidP="00B47268">
      <w:pPr>
        <w:numPr>
          <w:ilvl w:val="0"/>
          <w:numId w:val="56"/>
        </w:numPr>
        <w:spacing w:line="240" w:lineRule="auto"/>
        <w:ind w:left="2700" w:hanging="540"/>
        <w:contextualSpacing/>
        <w:jc w:val="both"/>
        <w:rPr>
          <w:rFonts w:cs="Arial"/>
          <w:color w:val="000000"/>
        </w:rPr>
      </w:pPr>
      <w:r>
        <w:rPr>
          <w:rFonts w:cs="Arial"/>
          <w:color w:val="000000"/>
        </w:rPr>
        <w:t>A</w:t>
      </w:r>
      <w:r w:rsidRPr="00950E55">
        <w:rPr>
          <w:rFonts w:cs="Arial"/>
          <w:color w:val="000000"/>
        </w:rPr>
        <w:t>ll</w:t>
      </w:r>
      <w:r>
        <w:rPr>
          <w:rFonts w:cs="Arial"/>
          <w:color w:val="000000"/>
        </w:rPr>
        <w:t xml:space="preserve"> </w:t>
      </w:r>
      <w:r w:rsidRPr="00950E55">
        <w:rPr>
          <w:rFonts w:cs="Arial"/>
          <w:color w:val="000000"/>
        </w:rPr>
        <w:t>regulations promulgated by the NYS Department of Taxation and Finance</w:t>
      </w:r>
      <w:r>
        <w:rPr>
          <w:rFonts w:cs="Arial"/>
          <w:color w:val="000000"/>
        </w:rPr>
        <w:t xml:space="preserve"> </w:t>
      </w:r>
      <w:r w:rsidR="006E6812">
        <w:rPr>
          <w:rFonts w:cs="Arial"/>
          <w:color w:val="000000"/>
        </w:rPr>
        <w:t xml:space="preserve">with respect to NYS personal income taxes </w:t>
      </w:r>
      <w:r>
        <w:rPr>
          <w:rFonts w:cs="Arial"/>
          <w:color w:val="000000"/>
        </w:rPr>
        <w:t xml:space="preserve">and </w:t>
      </w:r>
      <w:r w:rsidR="006E6812">
        <w:rPr>
          <w:rFonts w:cs="Arial"/>
          <w:color w:val="000000"/>
        </w:rPr>
        <w:t xml:space="preserve">all </w:t>
      </w:r>
      <w:r>
        <w:rPr>
          <w:rFonts w:cs="Arial"/>
          <w:color w:val="000000"/>
        </w:rPr>
        <w:t>rules promulgated by the New York City Department of Finance</w:t>
      </w:r>
      <w:r w:rsidR="006E6812">
        <w:rPr>
          <w:rFonts w:cs="Arial"/>
          <w:color w:val="000000"/>
        </w:rPr>
        <w:t xml:space="preserve"> with respect to personal income taxes</w:t>
      </w:r>
      <w:r w:rsidR="0086308F">
        <w:rPr>
          <w:rFonts w:cs="Arial"/>
          <w:color w:val="000000"/>
        </w:rPr>
        <w:t>;</w:t>
      </w:r>
    </w:p>
    <w:p w:rsidR="003566B0" w:rsidRDefault="003566B0" w:rsidP="003566B0">
      <w:pPr>
        <w:tabs>
          <w:tab w:val="left" w:pos="547"/>
          <w:tab w:val="left" w:pos="1080"/>
          <w:tab w:val="left" w:pos="1627"/>
          <w:tab w:val="left" w:pos="2160"/>
          <w:tab w:val="left" w:pos="2707"/>
          <w:tab w:val="left" w:pos="3240"/>
          <w:tab w:val="left" w:pos="3787"/>
          <w:tab w:val="left" w:pos="4320"/>
        </w:tabs>
        <w:spacing w:after="0" w:line="240" w:lineRule="exact"/>
        <w:ind w:left="2250" w:right="18"/>
        <w:jc w:val="both"/>
      </w:pPr>
    </w:p>
    <w:p w:rsidR="003566B0" w:rsidRDefault="003566B0" w:rsidP="00B47268">
      <w:pPr>
        <w:numPr>
          <w:ilvl w:val="0"/>
          <w:numId w:val="56"/>
        </w:numPr>
        <w:spacing w:after="0" w:line="240" w:lineRule="auto"/>
        <w:ind w:left="2700"/>
        <w:jc w:val="both"/>
      </w:pPr>
      <w:r>
        <w:t>A topical index</w:t>
      </w:r>
      <w:r w:rsidR="00D55E0A">
        <w:t xml:space="preserve"> of the law provisions</w:t>
      </w:r>
      <w:r w:rsidR="0086308F">
        <w:t>; and</w:t>
      </w:r>
    </w:p>
    <w:p w:rsidR="003566B0" w:rsidRDefault="003566B0" w:rsidP="003566B0">
      <w:pPr>
        <w:spacing w:after="0" w:line="240" w:lineRule="auto"/>
        <w:ind w:left="2700"/>
        <w:jc w:val="both"/>
      </w:pPr>
    </w:p>
    <w:p w:rsidR="003566B0" w:rsidRDefault="003566B0" w:rsidP="00B47268">
      <w:pPr>
        <w:numPr>
          <w:ilvl w:val="0"/>
          <w:numId w:val="56"/>
        </w:numPr>
        <w:spacing w:after="0" w:line="240" w:lineRule="auto"/>
        <w:ind w:left="2700"/>
        <w:jc w:val="both"/>
      </w:pPr>
      <w:r>
        <w:t>A table of contents, or index, used as a quick reference to the Law Section, Title and Article and where it is located in the</w:t>
      </w:r>
      <w:r w:rsidR="001C227F">
        <w:t xml:space="preserve"> tax law hand</w:t>
      </w:r>
      <w:r>
        <w:t>book.</w:t>
      </w:r>
    </w:p>
    <w:p w:rsidR="00FE047B" w:rsidRDefault="00FE047B" w:rsidP="00267B7D">
      <w:pPr>
        <w:spacing w:before="240" w:after="0" w:line="240" w:lineRule="auto"/>
        <w:ind w:left="2250"/>
        <w:jc w:val="both"/>
      </w:pPr>
      <w:r>
        <w:rPr>
          <w:b/>
        </w:rPr>
        <w:t xml:space="preserve">PLEASE NOTE: </w:t>
      </w:r>
      <w:r w:rsidRPr="00E22846">
        <w:rPr>
          <w:b/>
        </w:rPr>
        <w:t xml:space="preserve">This </w:t>
      </w:r>
      <w:r w:rsidR="001C227F">
        <w:rPr>
          <w:b/>
        </w:rPr>
        <w:t>tax law hand</w:t>
      </w:r>
      <w:r w:rsidRPr="00E22846">
        <w:rPr>
          <w:b/>
        </w:rPr>
        <w:t xml:space="preserve">book </w:t>
      </w:r>
      <w:r>
        <w:rPr>
          <w:b/>
        </w:rPr>
        <w:t>must</w:t>
      </w:r>
      <w:r w:rsidRPr="00E22846">
        <w:rPr>
          <w:b/>
        </w:rPr>
        <w:t xml:space="preserve"> NOT contain any Technical Services Bureau Memoranda (TSBMs)</w:t>
      </w:r>
      <w:r w:rsidR="00CC3547">
        <w:rPr>
          <w:b/>
        </w:rPr>
        <w:t>.</w:t>
      </w:r>
    </w:p>
    <w:p w:rsidR="00141301" w:rsidRPr="003566B0" w:rsidRDefault="00141301" w:rsidP="003566B0">
      <w:pPr>
        <w:spacing w:line="240" w:lineRule="auto"/>
        <w:ind w:left="2700"/>
        <w:contextualSpacing/>
        <w:rPr>
          <w:rFonts w:cs="Arial"/>
          <w:color w:val="000000"/>
        </w:rPr>
      </w:pPr>
    </w:p>
    <w:p w:rsidR="00916887" w:rsidRPr="00C93E09" w:rsidRDefault="00C93E09" w:rsidP="00B47268">
      <w:pPr>
        <w:numPr>
          <w:ilvl w:val="0"/>
          <w:numId w:val="59"/>
        </w:numPr>
        <w:tabs>
          <w:tab w:val="left" w:pos="547"/>
          <w:tab w:val="left" w:pos="1080"/>
          <w:tab w:val="left" w:pos="1627"/>
          <w:tab w:val="left" w:pos="2160"/>
          <w:tab w:val="left" w:pos="3240"/>
          <w:tab w:val="left" w:pos="3787"/>
          <w:tab w:val="left" w:pos="4320"/>
        </w:tabs>
        <w:spacing w:line="240" w:lineRule="exact"/>
        <w:ind w:left="2160" w:right="18" w:hanging="270"/>
        <w:jc w:val="both"/>
        <w:rPr>
          <w:u w:val="single"/>
        </w:rPr>
      </w:pPr>
      <w:r>
        <w:t xml:space="preserve"> </w:t>
      </w:r>
      <w:r w:rsidR="00916887" w:rsidRPr="002D528B">
        <w:rPr>
          <w:u w:val="single"/>
        </w:rPr>
        <w:t xml:space="preserve">NYS Sales </w:t>
      </w:r>
      <w:r w:rsidR="00916887">
        <w:rPr>
          <w:u w:val="single"/>
        </w:rPr>
        <w:t>and Use Tax Law and Regulations</w:t>
      </w:r>
    </w:p>
    <w:p w:rsidR="00916887" w:rsidRDefault="001E0861" w:rsidP="00C93E09">
      <w:pPr>
        <w:tabs>
          <w:tab w:val="left" w:pos="547"/>
          <w:tab w:val="left" w:pos="1080"/>
          <w:tab w:val="left" w:pos="1627"/>
          <w:tab w:val="left" w:pos="2160"/>
          <w:tab w:val="left" w:pos="2707"/>
          <w:tab w:val="left" w:pos="3240"/>
          <w:tab w:val="left" w:pos="3787"/>
          <w:tab w:val="left" w:pos="4320"/>
        </w:tabs>
        <w:spacing w:line="240" w:lineRule="exact"/>
        <w:ind w:left="2160" w:right="18"/>
        <w:jc w:val="both"/>
      </w:pPr>
      <w:r>
        <w:t>A</w:t>
      </w:r>
      <w:r w:rsidR="00916887">
        <w:t xml:space="preserve"> comprehensi</w:t>
      </w:r>
      <w:r w:rsidR="00C93E09">
        <w:t>ve</w:t>
      </w:r>
      <w:r w:rsidR="00FE047B">
        <w:t xml:space="preserve"> annual</w:t>
      </w:r>
      <w:r w:rsidR="00C93E09">
        <w:t xml:space="preserve"> reference </w:t>
      </w:r>
      <w:r w:rsidR="00E97828">
        <w:t>hand</w:t>
      </w:r>
      <w:r w:rsidR="00C93E09">
        <w:t>book</w:t>
      </w:r>
      <w:r w:rsidR="00784B02">
        <w:t xml:space="preserve"> that</w:t>
      </w:r>
      <w:r w:rsidR="00C93E09">
        <w:t xml:space="preserve"> must contain:</w:t>
      </w:r>
    </w:p>
    <w:p w:rsidR="00916887" w:rsidRDefault="00916887" w:rsidP="00B47268">
      <w:pPr>
        <w:numPr>
          <w:ilvl w:val="0"/>
          <w:numId w:val="58"/>
        </w:numPr>
        <w:tabs>
          <w:tab w:val="left" w:pos="547"/>
          <w:tab w:val="left" w:pos="1080"/>
          <w:tab w:val="left" w:pos="2160"/>
          <w:tab w:val="left" w:pos="2707"/>
          <w:tab w:val="left" w:pos="3240"/>
          <w:tab w:val="left" w:pos="3787"/>
          <w:tab w:val="left" w:pos="4320"/>
        </w:tabs>
        <w:spacing w:after="0" w:line="240" w:lineRule="exact"/>
        <w:ind w:left="2700" w:right="18" w:hanging="540"/>
        <w:jc w:val="both"/>
      </w:pPr>
      <w:r>
        <w:t>The f</w:t>
      </w:r>
      <w:r w:rsidRPr="002D528B">
        <w:t xml:space="preserve">ull text of the NYS and NYC laws concerning sales and use taxes as amended through </w:t>
      </w:r>
      <w:r w:rsidR="0082638F">
        <w:t>December 1</w:t>
      </w:r>
      <w:r w:rsidR="0082638F" w:rsidRPr="0082638F">
        <w:rPr>
          <w:vertAlign w:val="superscript"/>
        </w:rPr>
        <w:t>st</w:t>
      </w:r>
      <w:r w:rsidR="0082638F">
        <w:t xml:space="preserve"> of the previous calendar year.</w:t>
      </w:r>
      <w:r w:rsidR="00FE047B">
        <w:t xml:space="preserve">  This must include:</w:t>
      </w:r>
    </w:p>
    <w:p w:rsidR="00FE047B" w:rsidRDefault="00FE047B" w:rsidP="00B47268">
      <w:pPr>
        <w:numPr>
          <w:ilvl w:val="1"/>
          <w:numId w:val="58"/>
        </w:numPr>
        <w:spacing w:after="0" w:line="240" w:lineRule="exact"/>
        <w:ind w:left="3240" w:right="18"/>
        <w:jc w:val="both"/>
      </w:pPr>
      <w:r>
        <w:t>Articles 1, 8, 28, 28-A,</w:t>
      </w:r>
      <w:r w:rsidR="00EE542C">
        <w:t xml:space="preserve"> 28-B,</w:t>
      </w:r>
      <w:r>
        <w:t xml:space="preserve"> 29, 29-A, 36, 37, 40 and 41</w:t>
      </w:r>
      <w:r w:rsidR="003B72CA">
        <w:t xml:space="preserve"> of Chapter 60 </w:t>
      </w:r>
      <w:r w:rsidR="003B72CA">
        <w:rPr>
          <w:rFonts w:cs="Arial"/>
          <w:color w:val="000000"/>
        </w:rPr>
        <w:t>of the Consolidated Laws of New York</w:t>
      </w:r>
      <w:r>
        <w:t>; and</w:t>
      </w:r>
    </w:p>
    <w:p w:rsidR="00FE047B" w:rsidRDefault="00FE047B" w:rsidP="00B47268">
      <w:pPr>
        <w:numPr>
          <w:ilvl w:val="1"/>
          <w:numId w:val="58"/>
        </w:numPr>
        <w:spacing w:after="0" w:line="240" w:lineRule="exact"/>
        <w:ind w:left="3240" w:right="18"/>
        <w:jc w:val="both"/>
      </w:pPr>
      <w:r>
        <w:t>New York City Administrative Code Title 11, Chapters 1 and 20</w:t>
      </w:r>
      <w:r w:rsidR="00EE542C">
        <w:t>;</w:t>
      </w:r>
    </w:p>
    <w:p w:rsidR="00916887" w:rsidRDefault="00916887" w:rsidP="00916887">
      <w:pPr>
        <w:tabs>
          <w:tab w:val="left" w:pos="547"/>
          <w:tab w:val="left" w:pos="1080"/>
          <w:tab w:val="left" w:pos="2160"/>
          <w:tab w:val="left" w:pos="2707"/>
          <w:tab w:val="left" w:pos="3240"/>
          <w:tab w:val="left" w:pos="3787"/>
          <w:tab w:val="left" w:pos="4320"/>
        </w:tabs>
        <w:spacing w:after="0" w:line="240" w:lineRule="exact"/>
        <w:ind w:left="2700" w:right="18"/>
        <w:jc w:val="both"/>
      </w:pPr>
    </w:p>
    <w:p w:rsidR="00707B27" w:rsidRPr="009B45AC" w:rsidRDefault="008D2AF4" w:rsidP="00B47268">
      <w:pPr>
        <w:numPr>
          <w:ilvl w:val="0"/>
          <w:numId w:val="58"/>
        </w:numPr>
        <w:spacing w:line="240" w:lineRule="auto"/>
        <w:ind w:left="2700" w:hanging="540"/>
        <w:contextualSpacing/>
        <w:jc w:val="both"/>
      </w:pPr>
      <w:r>
        <w:rPr>
          <w:rFonts w:cs="Arial"/>
          <w:color w:val="000000"/>
        </w:rPr>
        <w:t>A</w:t>
      </w:r>
      <w:r w:rsidRPr="00950E55">
        <w:rPr>
          <w:rFonts w:cs="Arial"/>
          <w:color w:val="000000"/>
        </w:rPr>
        <w:t>ll</w:t>
      </w:r>
      <w:r>
        <w:rPr>
          <w:rFonts w:cs="Arial"/>
          <w:color w:val="000000"/>
        </w:rPr>
        <w:t xml:space="preserve"> </w:t>
      </w:r>
      <w:r w:rsidRPr="00950E55">
        <w:rPr>
          <w:rFonts w:cs="Arial"/>
          <w:color w:val="000000"/>
        </w:rPr>
        <w:t xml:space="preserve">regulations promulgated by the NYS Department of Taxation </w:t>
      </w:r>
      <w:r w:rsidR="00E34E8A">
        <w:rPr>
          <w:rFonts w:cs="Arial"/>
          <w:color w:val="000000"/>
        </w:rPr>
        <w:t xml:space="preserve">and </w:t>
      </w:r>
      <w:r w:rsidRPr="00950E55">
        <w:rPr>
          <w:rFonts w:cs="Arial"/>
          <w:color w:val="000000"/>
        </w:rPr>
        <w:t>Finance</w:t>
      </w:r>
      <w:r>
        <w:rPr>
          <w:rFonts w:cs="Arial"/>
          <w:color w:val="000000"/>
        </w:rPr>
        <w:t xml:space="preserve"> </w:t>
      </w:r>
      <w:r w:rsidR="00E34E8A">
        <w:rPr>
          <w:rFonts w:cs="Arial"/>
          <w:color w:val="000000"/>
        </w:rPr>
        <w:t>with respect to NYS sales and use taxes</w:t>
      </w:r>
      <w:r w:rsidR="00EE542C">
        <w:rPr>
          <w:rFonts w:cs="Arial"/>
          <w:color w:val="000000"/>
        </w:rPr>
        <w:t>;</w:t>
      </w:r>
    </w:p>
    <w:p w:rsidR="00707B27" w:rsidRDefault="00707B27" w:rsidP="009B45AC">
      <w:pPr>
        <w:spacing w:line="240" w:lineRule="auto"/>
        <w:ind w:left="2700"/>
        <w:contextualSpacing/>
        <w:jc w:val="both"/>
      </w:pPr>
    </w:p>
    <w:p w:rsidR="00AC7383" w:rsidRDefault="00AC7383" w:rsidP="00B47268">
      <w:pPr>
        <w:numPr>
          <w:ilvl w:val="0"/>
          <w:numId w:val="58"/>
        </w:numPr>
        <w:spacing w:before="240" w:after="0" w:line="240" w:lineRule="auto"/>
        <w:ind w:left="2700" w:hanging="540"/>
        <w:contextualSpacing/>
        <w:jc w:val="both"/>
      </w:pPr>
      <w:r>
        <w:t>A topical index</w:t>
      </w:r>
      <w:r w:rsidR="00FE047B">
        <w:t xml:space="preserve"> of the law provisions</w:t>
      </w:r>
      <w:r w:rsidR="00EE542C">
        <w:t>; and</w:t>
      </w:r>
    </w:p>
    <w:p w:rsidR="00AC7383" w:rsidRDefault="00AC7383" w:rsidP="00AC7383">
      <w:pPr>
        <w:spacing w:after="0" w:line="240" w:lineRule="auto"/>
        <w:contextualSpacing/>
        <w:jc w:val="both"/>
      </w:pPr>
    </w:p>
    <w:p w:rsidR="00AC7383" w:rsidRDefault="00AC7383" w:rsidP="00B47268">
      <w:pPr>
        <w:numPr>
          <w:ilvl w:val="0"/>
          <w:numId w:val="56"/>
        </w:numPr>
        <w:spacing w:after="0" w:line="240" w:lineRule="auto"/>
        <w:ind w:left="2700" w:hanging="540"/>
        <w:contextualSpacing/>
        <w:jc w:val="both"/>
      </w:pPr>
      <w:r>
        <w:t xml:space="preserve">A table of contents, or index, used as a quick reference to the Law Section, Title and Article and where it is located in the </w:t>
      </w:r>
      <w:r w:rsidR="001C227F">
        <w:t>tax law hand</w:t>
      </w:r>
      <w:r>
        <w:t>book.</w:t>
      </w:r>
    </w:p>
    <w:p w:rsidR="00941BFA" w:rsidRPr="00AD53B5" w:rsidRDefault="00941BFA" w:rsidP="000F4270">
      <w:pPr>
        <w:spacing w:after="0" w:line="240" w:lineRule="auto"/>
        <w:contextualSpacing/>
        <w:jc w:val="both"/>
      </w:pPr>
    </w:p>
    <w:p w:rsidR="00916887" w:rsidRDefault="001E0861" w:rsidP="00AC7383">
      <w:pPr>
        <w:tabs>
          <w:tab w:val="left" w:pos="547"/>
          <w:tab w:val="left" w:pos="1080"/>
          <w:tab w:val="left" w:pos="1627"/>
          <w:tab w:val="left" w:pos="2707"/>
          <w:tab w:val="left" w:pos="3240"/>
          <w:tab w:val="left" w:pos="3787"/>
          <w:tab w:val="left" w:pos="4320"/>
        </w:tabs>
        <w:spacing w:line="240" w:lineRule="exact"/>
        <w:ind w:left="1800" w:right="18"/>
        <w:jc w:val="both"/>
        <w:rPr>
          <w:b/>
        </w:rPr>
      </w:pPr>
      <w:r>
        <w:rPr>
          <w:b/>
        </w:rPr>
        <w:t xml:space="preserve">PLEASE </w:t>
      </w:r>
      <w:r w:rsidR="00941BFA">
        <w:rPr>
          <w:b/>
        </w:rPr>
        <w:t xml:space="preserve">NOTE: </w:t>
      </w:r>
      <w:r w:rsidR="00916887" w:rsidRPr="00E22846">
        <w:rPr>
          <w:b/>
        </w:rPr>
        <w:t xml:space="preserve">This </w:t>
      </w:r>
      <w:r w:rsidR="001C227F">
        <w:rPr>
          <w:b/>
        </w:rPr>
        <w:t>tax law hand</w:t>
      </w:r>
      <w:r w:rsidR="00916887" w:rsidRPr="00E22846">
        <w:rPr>
          <w:b/>
        </w:rPr>
        <w:t xml:space="preserve">book </w:t>
      </w:r>
      <w:r w:rsidR="00A93C9F">
        <w:rPr>
          <w:b/>
        </w:rPr>
        <w:t>must</w:t>
      </w:r>
      <w:r w:rsidR="00A93C9F" w:rsidRPr="00E22846">
        <w:rPr>
          <w:b/>
        </w:rPr>
        <w:t xml:space="preserve"> </w:t>
      </w:r>
      <w:r w:rsidR="00916887" w:rsidRPr="00E22846">
        <w:rPr>
          <w:b/>
        </w:rPr>
        <w:t>NOT contain any Technical Services Bureau Memoranda (TSBMs)</w:t>
      </w:r>
      <w:r w:rsidR="00CC3547">
        <w:rPr>
          <w:b/>
        </w:rPr>
        <w:t>.</w:t>
      </w:r>
    </w:p>
    <w:p w:rsidR="00B56C15" w:rsidRPr="00D2478C" w:rsidRDefault="00B56C15" w:rsidP="00D2478C">
      <w:pPr>
        <w:spacing w:line="240" w:lineRule="exact"/>
        <w:ind w:left="1800" w:right="14"/>
        <w:jc w:val="both"/>
        <w:rPr>
          <w:b/>
          <w:u w:val="single"/>
        </w:rPr>
      </w:pPr>
      <w:r w:rsidRPr="00D2478C">
        <w:rPr>
          <w:b/>
          <w:u w:val="single"/>
        </w:rPr>
        <w:t>General Requirements</w:t>
      </w:r>
    </w:p>
    <w:p w:rsidR="00952DF0" w:rsidRPr="00941BFA" w:rsidRDefault="00F92E00" w:rsidP="00B47268">
      <w:pPr>
        <w:spacing w:line="240" w:lineRule="exact"/>
        <w:ind w:left="2160" w:right="18"/>
        <w:jc w:val="both"/>
        <w:rPr>
          <w:b/>
        </w:rPr>
      </w:pPr>
      <w:r>
        <w:t xml:space="preserve">The </w:t>
      </w:r>
      <w:r w:rsidR="00FF26AB">
        <w:t>C</w:t>
      </w:r>
      <w:r>
        <w:t xml:space="preserve">ontractor will be required to produce the </w:t>
      </w:r>
      <w:r w:rsidR="00886BD8">
        <w:t xml:space="preserve">tax law </w:t>
      </w:r>
      <w:r w:rsidR="00412E57">
        <w:t>hand</w:t>
      </w:r>
      <w:r>
        <w:t>books according to the following specifications</w:t>
      </w:r>
      <w:r w:rsidR="004C65A1">
        <w:t>:</w:t>
      </w:r>
      <w:r>
        <w:t xml:space="preserve">  </w:t>
      </w:r>
    </w:p>
    <w:p w:rsidR="003441CE" w:rsidRDefault="00143805" w:rsidP="00B47268">
      <w:pPr>
        <w:numPr>
          <w:ilvl w:val="0"/>
          <w:numId w:val="54"/>
        </w:numPr>
        <w:jc w:val="both"/>
        <w:rPr>
          <w:rFonts w:cs="Arial"/>
          <w:color w:val="000000"/>
        </w:rPr>
      </w:pPr>
      <w:r>
        <w:rPr>
          <w:rFonts w:cs="Arial"/>
          <w:color w:val="000000"/>
        </w:rPr>
        <w:t xml:space="preserve">Each </w:t>
      </w:r>
      <w:r w:rsidR="004C65A1">
        <w:rPr>
          <w:rFonts w:cs="Arial"/>
          <w:color w:val="000000"/>
        </w:rPr>
        <w:t xml:space="preserve">tax law </w:t>
      </w:r>
      <w:r w:rsidR="00CF6BB8">
        <w:rPr>
          <w:rFonts w:cs="Arial"/>
          <w:color w:val="000000"/>
        </w:rPr>
        <w:t xml:space="preserve">handbook must be </w:t>
      </w:r>
      <w:proofErr w:type="gramStart"/>
      <w:r w:rsidR="00941BFA">
        <w:rPr>
          <w:rFonts w:cs="Arial"/>
          <w:color w:val="000000"/>
        </w:rPr>
        <w:t>6 x 9</w:t>
      </w:r>
      <w:proofErr w:type="gramEnd"/>
      <w:r>
        <w:rPr>
          <w:rFonts w:cs="Arial"/>
          <w:color w:val="000000"/>
        </w:rPr>
        <w:t xml:space="preserve"> – inches in size</w:t>
      </w:r>
      <w:r w:rsidR="00CF6BB8">
        <w:rPr>
          <w:rFonts w:cs="Arial"/>
          <w:color w:val="000000"/>
        </w:rPr>
        <w:t xml:space="preserve">.  </w:t>
      </w:r>
    </w:p>
    <w:p w:rsidR="005C5C65" w:rsidRPr="005C5C65" w:rsidRDefault="00CC3547" w:rsidP="00B47268">
      <w:pPr>
        <w:numPr>
          <w:ilvl w:val="0"/>
          <w:numId w:val="54"/>
        </w:numPr>
        <w:jc w:val="both"/>
        <w:rPr>
          <w:rFonts w:cs="Arial"/>
          <w:color w:val="000000"/>
        </w:rPr>
      </w:pPr>
      <w:r>
        <w:rPr>
          <w:rFonts w:cs="Arial"/>
          <w:color w:val="000000"/>
        </w:rPr>
        <w:t>Each</w:t>
      </w:r>
      <w:r w:rsidR="00FC6C52">
        <w:rPr>
          <w:rFonts w:cs="Arial"/>
          <w:color w:val="000000"/>
        </w:rPr>
        <w:t xml:space="preserve"> </w:t>
      </w:r>
      <w:r w:rsidR="004C65A1">
        <w:rPr>
          <w:rFonts w:cs="Arial"/>
          <w:color w:val="000000"/>
        </w:rPr>
        <w:t xml:space="preserve">tax law </w:t>
      </w:r>
      <w:r w:rsidR="00750380">
        <w:rPr>
          <w:rFonts w:cs="Arial"/>
          <w:color w:val="000000"/>
        </w:rPr>
        <w:t>hand</w:t>
      </w:r>
      <w:r w:rsidR="00FC6C52">
        <w:rPr>
          <w:rFonts w:cs="Arial"/>
          <w:color w:val="000000"/>
        </w:rPr>
        <w:t>book</w:t>
      </w:r>
      <w:r w:rsidR="00332A09">
        <w:rPr>
          <w:rFonts w:cs="Arial"/>
          <w:color w:val="000000"/>
        </w:rPr>
        <w:t xml:space="preserve"> </w:t>
      </w:r>
      <w:r w:rsidR="00FC6C52">
        <w:rPr>
          <w:rFonts w:cs="Arial"/>
          <w:color w:val="000000"/>
        </w:rPr>
        <w:t xml:space="preserve">must </w:t>
      </w:r>
      <w:r w:rsidR="00750380">
        <w:rPr>
          <w:rFonts w:cs="Arial"/>
          <w:color w:val="000000"/>
        </w:rPr>
        <w:t>be produced as</w:t>
      </w:r>
      <w:r w:rsidR="00AC7383">
        <w:rPr>
          <w:rFonts w:cs="Arial"/>
          <w:color w:val="000000"/>
        </w:rPr>
        <w:t xml:space="preserve"> </w:t>
      </w:r>
      <w:r w:rsidR="00FC6C52">
        <w:rPr>
          <w:rFonts w:cs="Arial"/>
          <w:color w:val="000000"/>
        </w:rPr>
        <w:t>a single volume.</w:t>
      </w:r>
    </w:p>
    <w:p w:rsidR="00CF6BB8" w:rsidRPr="002D4A7E" w:rsidRDefault="00CF6BB8" w:rsidP="00B47268">
      <w:pPr>
        <w:numPr>
          <w:ilvl w:val="0"/>
          <w:numId w:val="54"/>
        </w:numPr>
        <w:jc w:val="both"/>
        <w:rPr>
          <w:rFonts w:cs="Arial"/>
          <w:color w:val="000000"/>
        </w:rPr>
      </w:pPr>
      <w:r>
        <w:rPr>
          <w:rFonts w:cs="Arial"/>
          <w:color w:val="000000"/>
        </w:rPr>
        <w:t>The ink used must be black.</w:t>
      </w:r>
    </w:p>
    <w:p w:rsidR="00F91870" w:rsidRPr="00F91870" w:rsidRDefault="00F91870" w:rsidP="00B47268">
      <w:pPr>
        <w:numPr>
          <w:ilvl w:val="0"/>
          <w:numId w:val="54"/>
        </w:numPr>
        <w:jc w:val="both"/>
        <w:rPr>
          <w:rFonts w:cs="Arial"/>
          <w:color w:val="000000"/>
        </w:rPr>
      </w:pPr>
      <w:r>
        <w:rPr>
          <w:rFonts w:cs="Arial"/>
          <w:color w:val="000000"/>
        </w:rPr>
        <w:t>Stock:</w:t>
      </w:r>
      <w:r w:rsidR="00DC11E7">
        <w:rPr>
          <w:rFonts w:cs="Arial"/>
          <w:color w:val="000000"/>
        </w:rPr>
        <w:t xml:space="preserve"> </w:t>
      </w:r>
    </w:p>
    <w:p w:rsidR="00F91870" w:rsidRDefault="00F91870" w:rsidP="00B47268">
      <w:pPr>
        <w:numPr>
          <w:ilvl w:val="1"/>
          <w:numId w:val="54"/>
        </w:numPr>
        <w:jc w:val="both"/>
        <w:rPr>
          <w:rFonts w:cs="Arial"/>
          <w:color w:val="000000"/>
        </w:rPr>
      </w:pPr>
      <w:r>
        <w:rPr>
          <w:rFonts w:cs="Arial"/>
          <w:color w:val="000000"/>
        </w:rPr>
        <w:t>Text</w:t>
      </w:r>
      <w:r w:rsidR="00C54BA3">
        <w:rPr>
          <w:rFonts w:cs="Arial"/>
          <w:color w:val="000000"/>
        </w:rPr>
        <w:t xml:space="preserve">: </w:t>
      </w:r>
      <w:r w:rsidR="00AC7383">
        <w:rPr>
          <w:rFonts w:cs="Arial"/>
          <w:color w:val="000000"/>
        </w:rPr>
        <w:t>P</w:t>
      </w:r>
      <w:r w:rsidR="00C54BA3">
        <w:rPr>
          <w:rFonts w:cs="Arial"/>
          <w:color w:val="000000"/>
        </w:rPr>
        <w:t xml:space="preserve">aper </w:t>
      </w:r>
      <w:r w:rsidR="00AC7383">
        <w:rPr>
          <w:rFonts w:cs="Arial"/>
          <w:color w:val="000000"/>
        </w:rPr>
        <w:t>that will minimize b</w:t>
      </w:r>
      <w:r w:rsidR="00C54BA3">
        <w:rPr>
          <w:rFonts w:cs="Arial"/>
          <w:color w:val="000000"/>
        </w:rPr>
        <w:t>leed-through and allow for photocopying/scanning</w:t>
      </w:r>
    </w:p>
    <w:p w:rsidR="00F91870" w:rsidRPr="00AC7383" w:rsidRDefault="00C54BA3" w:rsidP="00B47268">
      <w:pPr>
        <w:numPr>
          <w:ilvl w:val="1"/>
          <w:numId w:val="54"/>
        </w:numPr>
        <w:jc w:val="both"/>
        <w:rPr>
          <w:rFonts w:cs="Arial"/>
          <w:color w:val="000000"/>
        </w:rPr>
      </w:pPr>
      <w:r>
        <w:rPr>
          <w:rFonts w:cs="Arial"/>
          <w:color w:val="000000"/>
        </w:rPr>
        <w:t xml:space="preserve">Cover: </w:t>
      </w:r>
      <w:r w:rsidR="00AC7383">
        <w:rPr>
          <w:rFonts w:cs="Arial"/>
          <w:color w:val="000000"/>
        </w:rPr>
        <w:t xml:space="preserve">Soft </w:t>
      </w:r>
      <w:r w:rsidR="005C5C65">
        <w:rPr>
          <w:rFonts w:cs="Arial"/>
          <w:color w:val="000000"/>
        </w:rPr>
        <w:t>c</w:t>
      </w:r>
      <w:r w:rsidR="00AC7383">
        <w:rPr>
          <w:rFonts w:cs="Arial"/>
          <w:color w:val="000000"/>
        </w:rPr>
        <w:t xml:space="preserve">over </w:t>
      </w:r>
      <w:r w:rsidR="005C5C65">
        <w:rPr>
          <w:rFonts w:cs="Arial"/>
          <w:color w:val="000000"/>
        </w:rPr>
        <w:t>s</w:t>
      </w:r>
      <w:r>
        <w:rPr>
          <w:rFonts w:cs="Arial"/>
          <w:color w:val="000000"/>
        </w:rPr>
        <w:t>tock</w:t>
      </w:r>
      <w:r w:rsidR="005C5C65">
        <w:rPr>
          <w:rFonts w:cs="Arial"/>
          <w:color w:val="000000"/>
        </w:rPr>
        <w:t xml:space="preserve"> in a different color for each tax law handbook</w:t>
      </w:r>
      <w:r>
        <w:rPr>
          <w:rFonts w:cs="Arial"/>
          <w:color w:val="000000"/>
        </w:rPr>
        <w:t xml:space="preserve"> (</w:t>
      </w:r>
      <w:r w:rsidR="007C7413">
        <w:rPr>
          <w:rFonts w:cs="Arial"/>
          <w:color w:val="000000"/>
        </w:rPr>
        <w:t xml:space="preserve">minimum of </w:t>
      </w:r>
      <w:r w:rsidR="00F42E99">
        <w:rPr>
          <w:rFonts w:cs="Arial"/>
          <w:color w:val="000000"/>
        </w:rPr>
        <w:t>80</w:t>
      </w:r>
      <w:r w:rsidR="00750380">
        <w:rPr>
          <w:rFonts w:cs="Arial"/>
          <w:color w:val="000000"/>
        </w:rPr>
        <w:t xml:space="preserve"> </w:t>
      </w:r>
      <w:r>
        <w:rPr>
          <w:rFonts w:cs="Arial"/>
          <w:color w:val="000000"/>
        </w:rPr>
        <w:t>lb.)</w:t>
      </w:r>
    </w:p>
    <w:p w:rsidR="00D55E0A" w:rsidRDefault="009D2901" w:rsidP="00B47268">
      <w:pPr>
        <w:numPr>
          <w:ilvl w:val="0"/>
          <w:numId w:val="55"/>
        </w:numPr>
        <w:ind w:left="2520"/>
        <w:jc w:val="both"/>
        <w:rPr>
          <w:rFonts w:cs="Arial"/>
          <w:color w:val="000000"/>
        </w:rPr>
      </w:pPr>
      <w:r>
        <w:rPr>
          <w:rFonts w:cs="Arial"/>
          <w:color w:val="000000"/>
        </w:rPr>
        <w:t>Bindery</w:t>
      </w:r>
      <w:r w:rsidR="005631F1">
        <w:rPr>
          <w:rFonts w:cs="Arial"/>
          <w:color w:val="000000"/>
        </w:rPr>
        <w:t xml:space="preserve">: </w:t>
      </w:r>
      <w:r w:rsidR="00A50C61">
        <w:rPr>
          <w:rFonts w:cs="Arial"/>
          <w:color w:val="000000"/>
        </w:rPr>
        <w:t>P</w:t>
      </w:r>
      <w:r w:rsidR="005631F1">
        <w:rPr>
          <w:rFonts w:cs="Arial"/>
          <w:color w:val="000000"/>
        </w:rPr>
        <w:t>erfect boun</w:t>
      </w:r>
      <w:r w:rsidR="00A50C61">
        <w:rPr>
          <w:rFonts w:cs="Arial"/>
          <w:color w:val="000000"/>
        </w:rPr>
        <w:t>d, gutter spine</w:t>
      </w:r>
    </w:p>
    <w:p w:rsidR="002831C8" w:rsidRDefault="005631F1" w:rsidP="005631F1">
      <w:pPr>
        <w:ind w:left="1800"/>
        <w:jc w:val="both"/>
        <w:rPr>
          <w:rFonts w:cs="Arial"/>
          <w:color w:val="000000"/>
        </w:rPr>
      </w:pPr>
      <w:r w:rsidRPr="00C93E09">
        <w:rPr>
          <w:rFonts w:cs="Arial"/>
          <w:b/>
          <w:color w:val="000000"/>
        </w:rPr>
        <w:t>PLEASE NOTE</w:t>
      </w:r>
      <w:r w:rsidR="002831C8">
        <w:rPr>
          <w:rFonts w:cs="Arial"/>
          <w:b/>
          <w:color w:val="000000"/>
        </w:rPr>
        <w:t xml:space="preserve"> THE FOLLOWING</w:t>
      </w:r>
      <w:r w:rsidRPr="00C93E09">
        <w:rPr>
          <w:rFonts w:cs="Arial"/>
          <w:b/>
          <w:color w:val="000000"/>
        </w:rPr>
        <w:t>:</w:t>
      </w:r>
      <w:r>
        <w:rPr>
          <w:rFonts w:cs="Arial"/>
          <w:color w:val="000000"/>
        </w:rPr>
        <w:t xml:space="preserve"> </w:t>
      </w:r>
    </w:p>
    <w:p w:rsidR="005631F1" w:rsidRDefault="005631F1" w:rsidP="005631F1">
      <w:pPr>
        <w:ind w:left="1800"/>
        <w:jc w:val="both"/>
        <w:rPr>
          <w:rFonts w:cs="Arial"/>
          <w:color w:val="000000"/>
        </w:rPr>
      </w:pPr>
      <w:r>
        <w:rPr>
          <w:rFonts w:cs="Arial"/>
          <w:color w:val="000000"/>
        </w:rPr>
        <w:t xml:space="preserve">When printing is provided on recycled stock, </w:t>
      </w:r>
      <w:r w:rsidR="008C5B1D">
        <w:rPr>
          <w:rFonts w:cs="Arial"/>
          <w:color w:val="000000"/>
        </w:rPr>
        <w:t>C</w:t>
      </w:r>
      <w:r>
        <w:rPr>
          <w:rFonts w:cs="Arial"/>
          <w:color w:val="000000"/>
        </w:rPr>
        <w:t>ontractor must include a printed statement or symbol on the printed material which indicates that the document is printed on recycled stock.</w:t>
      </w:r>
    </w:p>
    <w:p w:rsidR="005631F1" w:rsidRDefault="005631F1" w:rsidP="005631F1">
      <w:pPr>
        <w:ind w:left="1800"/>
        <w:jc w:val="both"/>
        <w:rPr>
          <w:rFonts w:cs="Arial"/>
          <w:color w:val="000000"/>
        </w:rPr>
      </w:pPr>
      <w:r>
        <w:rPr>
          <w:rFonts w:cs="Arial"/>
          <w:color w:val="000000"/>
        </w:rPr>
        <w:t>All lithographic inks used in the production of New York State printing must contain the following minimum percentages of vegetable oil: News Inks – 40%; Sheet Fed Inks – 20%; Forms Inks – 20%; Heat Set Inks – 10%.</w:t>
      </w:r>
    </w:p>
    <w:p w:rsidR="005631F1" w:rsidRPr="009D2901" w:rsidRDefault="005631F1" w:rsidP="005631F1">
      <w:pPr>
        <w:ind w:left="1800"/>
        <w:jc w:val="both"/>
        <w:rPr>
          <w:rFonts w:cs="Arial"/>
          <w:color w:val="000000"/>
        </w:rPr>
      </w:pPr>
      <w:r>
        <w:rPr>
          <w:rFonts w:cs="Arial"/>
          <w:color w:val="000000"/>
        </w:rPr>
        <w:t>Bidder</w:t>
      </w:r>
      <w:r w:rsidR="00AD2110">
        <w:rPr>
          <w:rFonts w:cs="Arial"/>
          <w:color w:val="000000"/>
        </w:rPr>
        <w:t>s</w:t>
      </w:r>
      <w:r>
        <w:rPr>
          <w:rFonts w:cs="Arial"/>
          <w:color w:val="000000"/>
        </w:rPr>
        <w:t xml:space="preserve"> must supply a sample </w:t>
      </w:r>
      <w:r w:rsidR="00D676CC">
        <w:rPr>
          <w:rFonts w:cs="Arial"/>
          <w:color w:val="000000"/>
        </w:rPr>
        <w:t xml:space="preserve">of the paper to be used along with their bid proposal. </w:t>
      </w:r>
    </w:p>
    <w:p w:rsidR="003064CD" w:rsidRPr="00207688" w:rsidRDefault="003064CD" w:rsidP="00630119">
      <w:pPr>
        <w:ind w:left="1080"/>
        <w:jc w:val="both"/>
        <w:rPr>
          <w:rFonts w:cs="Arial"/>
          <w:b/>
          <w:color w:val="000000"/>
        </w:rPr>
      </w:pPr>
      <w:r w:rsidRPr="00207688">
        <w:rPr>
          <w:rFonts w:cs="Arial"/>
          <w:b/>
          <w:color w:val="000000"/>
          <w:u w:val="single"/>
        </w:rPr>
        <w:t>Response Requirement</w:t>
      </w:r>
      <w:r w:rsidRPr="00207688">
        <w:rPr>
          <w:rFonts w:cs="Arial"/>
          <w:b/>
          <w:color w:val="000000"/>
        </w:rPr>
        <w:t>:</w:t>
      </w:r>
    </w:p>
    <w:p w:rsidR="003064CD" w:rsidRDefault="00207688" w:rsidP="00630119">
      <w:pPr>
        <w:ind w:left="1080"/>
        <w:jc w:val="both"/>
        <w:rPr>
          <w:rFonts w:cs="Arial"/>
          <w:color w:val="000000"/>
        </w:rPr>
      </w:pPr>
      <w:r>
        <w:rPr>
          <w:rFonts w:cs="Arial"/>
          <w:color w:val="000000"/>
        </w:rPr>
        <w:t xml:space="preserve">On </w:t>
      </w:r>
      <w:r w:rsidR="002F5C9F">
        <w:rPr>
          <w:rFonts w:cs="Arial"/>
          <w:b/>
          <w:color w:val="000000"/>
        </w:rPr>
        <w:t xml:space="preserve">Attachment </w:t>
      </w:r>
      <w:r w:rsidR="00665833">
        <w:rPr>
          <w:rFonts w:cs="Arial"/>
          <w:b/>
          <w:color w:val="000000"/>
        </w:rPr>
        <w:t>A</w:t>
      </w:r>
      <w:r w:rsidR="003064CD" w:rsidRPr="0069658D">
        <w:rPr>
          <w:rFonts w:cs="Arial"/>
          <w:b/>
          <w:color w:val="000000"/>
        </w:rPr>
        <w:t>, Attestation</w:t>
      </w:r>
      <w:r w:rsidR="003064CD" w:rsidRPr="003064CD">
        <w:rPr>
          <w:rFonts w:cs="Arial"/>
          <w:color w:val="000000"/>
        </w:rPr>
        <w:t xml:space="preserve">, </w:t>
      </w:r>
      <w:r>
        <w:rPr>
          <w:rFonts w:cs="Arial"/>
          <w:color w:val="000000"/>
        </w:rPr>
        <w:t xml:space="preserve">the Bidder must </w:t>
      </w:r>
      <w:r w:rsidR="005C16C6">
        <w:rPr>
          <w:rFonts w:cs="Arial"/>
          <w:color w:val="000000"/>
        </w:rPr>
        <w:t xml:space="preserve">affirm </w:t>
      </w:r>
      <w:r w:rsidR="003064CD" w:rsidRPr="003064CD">
        <w:rPr>
          <w:rFonts w:cs="Arial"/>
          <w:color w:val="000000"/>
        </w:rPr>
        <w:t xml:space="preserve">they have read the IFB in its entirety and understands and agrees to abide by the </w:t>
      </w:r>
      <w:r w:rsidR="00AD2110">
        <w:rPr>
          <w:rFonts w:cs="Arial"/>
          <w:color w:val="000000"/>
        </w:rPr>
        <w:t>R</w:t>
      </w:r>
      <w:r w:rsidR="003064CD" w:rsidRPr="003064CD">
        <w:rPr>
          <w:rFonts w:cs="Arial"/>
          <w:color w:val="000000"/>
        </w:rPr>
        <w:t xml:space="preserve">equirements </w:t>
      </w:r>
      <w:r w:rsidR="002F5C9F">
        <w:rPr>
          <w:rFonts w:cs="Arial"/>
          <w:color w:val="000000"/>
        </w:rPr>
        <w:t>stated above</w:t>
      </w:r>
      <w:r w:rsidR="003064CD" w:rsidRPr="003064CD">
        <w:rPr>
          <w:rFonts w:cs="Arial"/>
          <w:color w:val="000000"/>
        </w:rPr>
        <w:t>.</w:t>
      </w:r>
    </w:p>
    <w:p w:rsidR="002B3535" w:rsidRPr="00B56C15" w:rsidRDefault="002B3535" w:rsidP="00B47268">
      <w:pPr>
        <w:pStyle w:val="Heading2"/>
        <w:numPr>
          <w:ilvl w:val="0"/>
          <w:numId w:val="68"/>
        </w:numPr>
        <w:rPr>
          <w:i w:val="0"/>
        </w:rPr>
      </w:pPr>
      <w:bookmarkStart w:id="189" w:name="_Toc461795712"/>
      <w:r w:rsidRPr="00B56C15">
        <w:rPr>
          <w:i w:val="0"/>
        </w:rPr>
        <w:t>Lot 2</w:t>
      </w:r>
      <w:r w:rsidR="000918D7" w:rsidRPr="00B56C15">
        <w:rPr>
          <w:i w:val="0"/>
        </w:rPr>
        <w:t xml:space="preserve"> -</w:t>
      </w:r>
      <w:r w:rsidR="00941BFA" w:rsidRPr="00B56C15">
        <w:rPr>
          <w:i w:val="0"/>
        </w:rPr>
        <w:t xml:space="preserve"> Electronic Online </w:t>
      </w:r>
      <w:r w:rsidR="00990F0D" w:rsidRPr="00B56C15">
        <w:rPr>
          <w:i w:val="0"/>
        </w:rPr>
        <w:t>T</w:t>
      </w:r>
      <w:r w:rsidR="00990F0D" w:rsidRPr="00B56C15">
        <w:rPr>
          <w:rFonts w:cs="Calibri"/>
          <w:i w:val="0"/>
        </w:rPr>
        <w:t xml:space="preserve">ax and Accounting Research </w:t>
      </w:r>
      <w:r w:rsidR="00941BFA" w:rsidRPr="00B56C15">
        <w:rPr>
          <w:i w:val="0"/>
        </w:rPr>
        <w:t>Database Service</w:t>
      </w:r>
      <w:r w:rsidR="00611484" w:rsidRPr="00B56C15">
        <w:rPr>
          <w:i w:val="0"/>
        </w:rPr>
        <w:t xml:space="preserve"> Technical Requirements</w:t>
      </w:r>
      <w:bookmarkEnd w:id="189"/>
    </w:p>
    <w:p w:rsidR="002B3535" w:rsidRPr="000918D7" w:rsidRDefault="002B3535" w:rsidP="00B47268">
      <w:pPr>
        <w:numPr>
          <w:ilvl w:val="2"/>
          <w:numId w:val="54"/>
        </w:numPr>
        <w:ind w:left="1890"/>
        <w:jc w:val="both"/>
        <w:rPr>
          <w:b/>
          <w:sz w:val="28"/>
          <w:szCs w:val="28"/>
        </w:rPr>
      </w:pPr>
      <w:r>
        <w:t xml:space="preserve">The </w:t>
      </w:r>
      <w:r w:rsidR="008C5B1D">
        <w:t>C</w:t>
      </w:r>
      <w:r w:rsidR="000918D7">
        <w:t>ontractor must provide</w:t>
      </w:r>
      <w:r w:rsidR="00135C69">
        <w:t xml:space="preserve"> </w:t>
      </w:r>
      <w:r>
        <w:t xml:space="preserve">a comprehensive </w:t>
      </w:r>
      <w:r w:rsidR="00135C69">
        <w:t xml:space="preserve">electronic </w:t>
      </w:r>
      <w:r>
        <w:t>online</w:t>
      </w:r>
      <w:r w:rsidR="00135C69">
        <w:t xml:space="preserve"> </w:t>
      </w:r>
      <w:r w:rsidR="00990F0D">
        <w:rPr>
          <w:rFonts w:cs="Calibri"/>
        </w:rPr>
        <w:t xml:space="preserve">tax and accounting research </w:t>
      </w:r>
      <w:r w:rsidR="00135C69">
        <w:t>database service</w:t>
      </w:r>
      <w:r>
        <w:t xml:space="preserve"> that provides </w:t>
      </w:r>
      <w:r w:rsidR="008C5B1D">
        <w:t xml:space="preserve">access to </w:t>
      </w:r>
      <w:r w:rsidR="008C5B1D">
        <w:rPr>
          <w:rFonts w:cs="Calibri"/>
        </w:rPr>
        <w:t>research and reference materials to tax information for US Federal, state</w:t>
      </w:r>
      <w:r w:rsidR="008C5B1D" w:rsidRPr="002B0A30">
        <w:rPr>
          <w:rFonts w:cs="Calibri"/>
        </w:rPr>
        <w:t xml:space="preserve"> </w:t>
      </w:r>
      <w:r w:rsidR="008C5B1D">
        <w:rPr>
          <w:rFonts w:cs="Calibri"/>
        </w:rPr>
        <w:t xml:space="preserve">(all 50 </w:t>
      </w:r>
      <w:r w:rsidR="00620AA4">
        <w:rPr>
          <w:rFonts w:cs="Calibri"/>
        </w:rPr>
        <w:t>states</w:t>
      </w:r>
      <w:r w:rsidR="0074371C">
        <w:rPr>
          <w:rFonts w:cs="Calibri"/>
        </w:rPr>
        <w:t>, political subdivisions of those states,</w:t>
      </w:r>
      <w:r w:rsidR="008C5B1D">
        <w:rPr>
          <w:rFonts w:cs="Calibri"/>
        </w:rPr>
        <w:t xml:space="preserve"> and the District of Columbia) and US territories.  </w:t>
      </w:r>
      <w:r w:rsidR="008C5B1D" w:rsidRPr="009D208D">
        <w:rPr>
          <w:rFonts w:cs="Calibri"/>
        </w:rPr>
        <w:t>This includes tax statutes, regulations, administrative guidance (</w:t>
      </w:r>
      <w:r w:rsidR="005B6204">
        <w:rPr>
          <w:rFonts w:cs="Calibri"/>
        </w:rPr>
        <w:t>in</w:t>
      </w:r>
      <w:r w:rsidR="005B6204">
        <w:rPr>
          <w:rFonts w:cs="Calibri"/>
        </w:rPr>
        <w:t>cluding</w:t>
      </w:r>
      <w:r w:rsidR="00AD2110">
        <w:rPr>
          <w:rFonts w:cs="Calibri"/>
        </w:rPr>
        <w:t>,</w:t>
      </w:r>
      <w:r w:rsidR="005C5C65">
        <w:rPr>
          <w:rFonts w:cs="Calibri"/>
        </w:rPr>
        <w:t xml:space="preserve"> but not limited to, </w:t>
      </w:r>
      <w:r w:rsidR="008C5B1D" w:rsidRPr="009D208D">
        <w:rPr>
          <w:rFonts w:cs="Calibri"/>
        </w:rPr>
        <w:t xml:space="preserve">Private Letter Rulings, </w:t>
      </w:r>
      <w:r w:rsidR="005C5C65">
        <w:rPr>
          <w:rFonts w:cs="Calibri"/>
        </w:rPr>
        <w:t>a</w:t>
      </w:r>
      <w:r w:rsidR="008C5B1D" w:rsidRPr="009D208D">
        <w:rPr>
          <w:rFonts w:cs="Calibri"/>
        </w:rPr>
        <w:t xml:space="preserve">dministrative </w:t>
      </w:r>
      <w:r w:rsidR="005C5C65">
        <w:rPr>
          <w:rFonts w:cs="Calibri"/>
        </w:rPr>
        <w:t>hearing decisions and</w:t>
      </w:r>
      <w:r w:rsidR="008C5B1D" w:rsidRPr="009D208D">
        <w:rPr>
          <w:rFonts w:cs="Calibri"/>
        </w:rPr>
        <w:t xml:space="preserve"> determinations, </w:t>
      </w:r>
      <w:r w:rsidR="008D2AF4">
        <w:rPr>
          <w:rFonts w:cs="Calibri"/>
        </w:rPr>
        <w:t>administrative appellate decisions</w:t>
      </w:r>
      <w:r w:rsidR="00AD2110">
        <w:rPr>
          <w:rFonts w:cs="Calibri"/>
        </w:rPr>
        <w:t>,</w:t>
      </w:r>
      <w:r w:rsidR="008D2AF4" w:rsidRPr="009D208D">
        <w:rPr>
          <w:rFonts w:cs="Calibri"/>
        </w:rPr>
        <w:t xml:space="preserve"> </w:t>
      </w:r>
      <w:r w:rsidR="008C5B1D" w:rsidRPr="009D208D">
        <w:rPr>
          <w:rFonts w:cs="Calibri"/>
        </w:rPr>
        <w:t xml:space="preserve">etc.), Tax-related </w:t>
      </w:r>
      <w:r w:rsidR="001C227F">
        <w:rPr>
          <w:rFonts w:cs="Calibri"/>
        </w:rPr>
        <w:t>s</w:t>
      </w:r>
      <w:r w:rsidR="001C227F" w:rsidRPr="009D208D">
        <w:rPr>
          <w:rFonts w:cs="Calibri"/>
        </w:rPr>
        <w:t xml:space="preserve">tate </w:t>
      </w:r>
      <w:r w:rsidR="008C5B1D" w:rsidRPr="009D208D">
        <w:rPr>
          <w:rFonts w:cs="Calibri"/>
        </w:rPr>
        <w:t>and Federal cases, as well as explanatory material</w:t>
      </w:r>
      <w:r>
        <w:t xml:space="preserve">.  </w:t>
      </w:r>
    </w:p>
    <w:p w:rsidR="00135C69" w:rsidRPr="00135C69" w:rsidRDefault="002B3535" w:rsidP="007C7413">
      <w:pPr>
        <w:ind w:left="1890"/>
        <w:jc w:val="both"/>
        <w:rPr>
          <w:rFonts w:cs="Arial"/>
          <w:color w:val="000000"/>
        </w:rPr>
      </w:pPr>
      <w:r>
        <w:t xml:space="preserve">It is required that the </w:t>
      </w:r>
      <w:r w:rsidR="008A2F73">
        <w:t xml:space="preserve">electronic online </w:t>
      </w:r>
      <w:r w:rsidR="00990F0D">
        <w:rPr>
          <w:rFonts w:cs="Calibri"/>
        </w:rPr>
        <w:t xml:space="preserve">tax and accounting research </w:t>
      </w:r>
      <w:r>
        <w:t xml:space="preserve">database </w:t>
      </w:r>
      <w:r w:rsidR="008A2F73">
        <w:t xml:space="preserve">service </w:t>
      </w:r>
      <w:r w:rsidR="00382304">
        <w:t>be</w:t>
      </w:r>
      <w:r w:rsidR="00135C69">
        <w:t xml:space="preserve"> fully searchable for </w:t>
      </w:r>
      <w:r w:rsidR="00135C69" w:rsidRPr="007C7413">
        <w:rPr>
          <w:b/>
        </w:rPr>
        <w:t>both</w:t>
      </w:r>
      <w:r w:rsidR="00135C69">
        <w:t xml:space="preserve"> fre</w:t>
      </w:r>
      <w:r w:rsidR="0006403F">
        <w:t>e text and individual citations</w:t>
      </w:r>
      <w:r w:rsidR="008A2F73">
        <w:t xml:space="preserve"> and provides the following:</w:t>
      </w:r>
    </w:p>
    <w:p w:rsidR="002B3535" w:rsidRPr="00432F70" w:rsidRDefault="002B3535" w:rsidP="00B47268">
      <w:pPr>
        <w:numPr>
          <w:ilvl w:val="0"/>
          <w:numId w:val="53"/>
        </w:numPr>
        <w:ind w:left="2520"/>
        <w:jc w:val="both"/>
        <w:rPr>
          <w:rFonts w:cs="Arial"/>
          <w:color w:val="000000"/>
        </w:rPr>
      </w:pPr>
      <w:r>
        <w:t xml:space="preserve">The full text of </w:t>
      </w:r>
      <w:r w:rsidR="00AD2110">
        <w:t>F</w:t>
      </w:r>
      <w:r>
        <w:t xml:space="preserve">ederal tax </w:t>
      </w:r>
      <w:r w:rsidR="000C160E">
        <w:t>statutes, regulations and cases</w:t>
      </w:r>
      <w:r>
        <w:t xml:space="preserve">; </w:t>
      </w:r>
    </w:p>
    <w:p w:rsidR="002B3535" w:rsidRPr="00432F70" w:rsidRDefault="002B3535" w:rsidP="00B47268">
      <w:pPr>
        <w:numPr>
          <w:ilvl w:val="0"/>
          <w:numId w:val="53"/>
        </w:numPr>
        <w:ind w:left="2520"/>
        <w:jc w:val="both"/>
        <w:rPr>
          <w:rFonts w:cs="Arial"/>
          <w:color w:val="000000"/>
        </w:rPr>
      </w:pPr>
      <w:r>
        <w:t xml:space="preserve">Internal Revenue Service publications; </w:t>
      </w:r>
    </w:p>
    <w:p w:rsidR="002B3535" w:rsidRPr="00135C69" w:rsidRDefault="002B3535" w:rsidP="00B47268">
      <w:pPr>
        <w:numPr>
          <w:ilvl w:val="0"/>
          <w:numId w:val="53"/>
        </w:numPr>
        <w:spacing w:line="240" w:lineRule="auto"/>
        <w:ind w:left="2520"/>
        <w:contextualSpacing/>
        <w:jc w:val="both"/>
        <w:rPr>
          <w:rFonts w:cs="Arial"/>
          <w:color w:val="000000"/>
        </w:rPr>
      </w:pPr>
      <w:r>
        <w:t xml:space="preserve">Current state and </w:t>
      </w:r>
      <w:r w:rsidR="00AD2110">
        <w:t>F</w:t>
      </w:r>
      <w:r>
        <w:t xml:space="preserve">ederal tax news; and </w:t>
      </w:r>
    </w:p>
    <w:p w:rsidR="00135C69" w:rsidRPr="00432F70" w:rsidRDefault="00135C69" w:rsidP="00135C69">
      <w:pPr>
        <w:spacing w:line="240" w:lineRule="auto"/>
        <w:ind w:left="2520"/>
        <w:contextualSpacing/>
        <w:jc w:val="both"/>
        <w:rPr>
          <w:rFonts w:cs="Arial"/>
          <w:color w:val="000000"/>
        </w:rPr>
      </w:pPr>
    </w:p>
    <w:p w:rsidR="002B3535" w:rsidRPr="00135C69" w:rsidRDefault="002B3535" w:rsidP="00B47268">
      <w:pPr>
        <w:numPr>
          <w:ilvl w:val="0"/>
          <w:numId w:val="53"/>
        </w:numPr>
        <w:spacing w:line="240" w:lineRule="auto"/>
        <w:ind w:left="2520"/>
        <w:contextualSpacing/>
        <w:jc w:val="both"/>
        <w:rPr>
          <w:rFonts w:cs="Arial"/>
          <w:color w:val="000000"/>
        </w:rPr>
      </w:pPr>
      <w:r>
        <w:t>For all fifty (50) states</w:t>
      </w:r>
      <w:r w:rsidR="00392C25">
        <w:t>,</w:t>
      </w:r>
      <w:r w:rsidR="0074371C">
        <w:t xml:space="preserve"> political subdivisions of those states,</w:t>
      </w:r>
      <w:r w:rsidR="00392C25">
        <w:t xml:space="preserve"> the District of Columbia, and US </w:t>
      </w:r>
      <w:r w:rsidR="00AD2110">
        <w:t>t</w:t>
      </w:r>
      <w:r w:rsidR="00392C25">
        <w:t>erritories</w:t>
      </w:r>
      <w:r>
        <w:t>:</w:t>
      </w:r>
    </w:p>
    <w:p w:rsidR="00135C69" w:rsidRPr="00432F70" w:rsidRDefault="00135C69" w:rsidP="00135C69">
      <w:pPr>
        <w:spacing w:line="240" w:lineRule="auto"/>
        <w:contextualSpacing/>
        <w:jc w:val="both"/>
        <w:rPr>
          <w:rFonts w:cs="Arial"/>
          <w:color w:val="000000"/>
        </w:rPr>
      </w:pPr>
    </w:p>
    <w:p w:rsidR="002B3535" w:rsidRDefault="0074371C" w:rsidP="00B47268">
      <w:pPr>
        <w:numPr>
          <w:ilvl w:val="1"/>
          <w:numId w:val="53"/>
        </w:numPr>
        <w:spacing w:line="240" w:lineRule="auto"/>
        <w:ind w:left="2880"/>
        <w:contextualSpacing/>
        <w:jc w:val="both"/>
        <w:rPr>
          <w:rFonts w:cs="Arial"/>
          <w:color w:val="000000"/>
        </w:rPr>
      </w:pPr>
      <w:r>
        <w:rPr>
          <w:rFonts w:cs="Arial"/>
          <w:color w:val="000000"/>
        </w:rPr>
        <w:t>t</w:t>
      </w:r>
      <w:r w:rsidR="002B3535">
        <w:rPr>
          <w:rFonts w:cs="Arial"/>
          <w:color w:val="000000"/>
        </w:rPr>
        <w:t xml:space="preserve">ax </w:t>
      </w:r>
      <w:r>
        <w:rPr>
          <w:rFonts w:cs="Arial"/>
          <w:color w:val="000000"/>
        </w:rPr>
        <w:t>l</w:t>
      </w:r>
      <w:r w:rsidR="002B3535">
        <w:rPr>
          <w:rFonts w:cs="Arial"/>
          <w:color w:val="000000"/>
        </w:rPr>
        <w:t>aw;</w:t>
      </w:r>
    </w:p>
    <w:p w:rsidR="00135C69" w:rsidRDefault="00135C69" w:rsidP="00135C69">
      <w:pPr>
        <w:spacing w:line="240" w:lineRule="auto"/>
        <w:ind w:left="2880"/>
        <w:contextualSpacing/>
        <w:jc w:val="both"/>
        <w:rPr>
          <w:rFonts w:cs="Arial"/>
          <w:color w:val="000000"/>
        </w:rPr>
      </w:pPr>
    </w:p>
    <w:p w:rsidR="002B3535" w:rsidRDefault="0074371C" w:rsidP="00B47268">
      <w:pPr>
        <w:numPr>
          <w:ilvl w:val="1"/>
          <w:numId w:val="53"/>
        </w:numPr>
        <w:spacing w:line="240" w:lineRule="auto"/>
        <w:ind w:left="2880"/>
        <w:contextualSpacing/>
        <w:jc w:val="both"/>
        <w:rPr>
          <w:rFonts w:cs="Arial"/>
          <w:color w:val="000000"/>
        </w:rPr>
      </w:pPr>
      <w:r>
        <w:rPr>
          <w:rFonts w:cs="Arial"/>
          <w:color w:val="000000"/>
        </w:rPr>
        <w:t>t</w:t>
      </w:r>
      <w:r w:rsidR="00135C69">
        <w:rPr>
          <w:rFonts w:cs="Arial"/>
          <w:color w:val="000000"/>
        </w:rPr>
        <w:t xml:space="preserve">ax </w:t>
      </w:r>
      <w:r>
        <w:rPr>
          <w:rFonts w:cs="Arial"/>
          <w:color w:val="000000"/>
        </w:rPr>
        <w:t>r</w:t>
      </w:r>
      <w:r w:rsidR="00135C69">
        <w:rPr>
          <w:rFonts w:cs="Arial"/>
          <w:color w:val="000000"/>
        </w:rPr>
        <w:t>egulations;</w:t>
      </w:r>
    </w:p>
    <w:p w:rsidR="00135C69" w:rsidRDefault="00135C69" w:rsidP="00135C69">
      <w:pPr>
        <w:spacing w:line="240" w:lineRule="auto"/>
        <w:contextualSpacing/>
        <w:jc w:val="both"/>
        <w:rPr>
          <w:rFonts w:cs="Arial"/>
          <w:color w:val="000000"/>
        </w:rPr>
      </w:pPr>
    </w:p>
    <w:p w:rsidR="002B3535" w:rsidRDefault="0074371C" w:rsidP="00B47268">
      <w:pPr>
        <w:numPr>
          <w:ilvl w:val="1"/>
          <w:numId w:val="53"/>
        </w:numPr>
        <w:spacing w:line="240" w:lineRule="auto"/>
        <w:ind w:left="2880"/>
        <w:contextualSpacing/>
        <w:jc w:val="both"/>
        <w:rPr>
          <w:rFonts w:cs="Arial"/>
          <w:color w:val="000000"/>
        </w:rPr>
      </w:pPr>
      <w:r>
        <w:rPr>
          <w:rFonts w:cs="Arial"/>
          <w:color w:val="000000"/>
        </w:rPr>
        <w:t>t</w:t>
      </w:r>
      <w:r w:rsidR="002B3535">
        <w:rPr>
          <w:rFonts w:cs="Arial"/>
          <w:color w:val="000000"/>
        </w:rPr>
        <w:t xml:space="preserve">ax </w:t>
      </w:r>
      <w:r>
        <w:rPr>
          <w:rFonts w:cs="Arial"/>
          <w:color w:val="000000"/>
        </w:rPr>
        <w:t>a</w:t>
      </w:r>
      <w:r w:rsidR="002B3535">
        <w:rPr>
          <w:rFonts w:cs="Arial"/>
          <w:color w:val="000000"/>
        </w:rPr>
        <w:t>gency publications;</w:t>
      </w:r>
    </w:p>
    <w:p w:rsidR="00135C69" w:rsidRDefault="00135C69" w:rsidP="00135C69">
      <w:pPr>
        <w:spacing w:line="240" w:lineRule="auto"/>
        <w:contextualSpacing/>
        <w:jc w:val="both"/>
        <w:rPr>
          <w:rFonts w:cs="Arial"/>
          <w:color w:val="000000"/>
        </w:rPr>
      </w:pPr>
    </w:p>
    <w:p w:rsidR="002B3535" w:rsidRDefault="0074371C" w:rsidP="00B47268">
      <w:pPr>
        <w:numPr>
          <w:ilvl w:val="1"/>
          <w:numId w:val="53"/>
        </w:numPr>
        <w:spacing w:line="240" w:lineRule="auto"/>
        <w:ind w:left="2880"/>
        <w:contextualSpacing/>
        <w:jc w:val="both"/>
        <w:rPr>
          <w:rFonts w:cs="Arial"/>
          <w:color w:val="000000"/>
        </w:rPr>
      </w:pPr>
      <w:r>
        <w:rPr>
          <w:rFonts w:cs="Arial"/>
          <w:color w:val="000000"/>
        </w:rPr>
        <w:t>t</w:t>
      </w:r>
      <w:r w:rsidR="002B3535">
        <w:rPr>
          <w:rFonts w:cs="Arial"/>
          <w:color w:val="000000"/>
        </w:rPr>
        <w:t xml:space="preserve">ax </w:t>
      </w:r>
      <w:r w:rsidR="00135C69">
        <w:rPr>
          <w:rFonts w:cs="Arial"/>
          <w:color w:val="000000"/>
        </w:rPr>
        <w:t>cases; and</w:t>
      </w:r>
    </w:p>
    <w:p w:rsidR="00135C69" w:rsidRDefault="00135C69" w:rsidP="00135C69">
      <w:pPr>
        <w:spacing w:line="240" w:lineRule="auto"/>
        <w:contextualSpacing/>
        <w:jc w:val="both"/>
        <w:rPr>
          <w:rFonts w:cs="Arial"/>
          <w:color w:val="000000"/>
        </w:rPr>
      </w:pPr>
    </w:p>
    <w:p w:rsidR="002B3535" w:rsidRDefault="0074371C" w:rsidP="00B47268">
      <w:pPr>
        <w:numPr>
          <w:ilvl w:val="1"/>
          <w:numId w:val="53"/>
        </w:numPr>
        <w:spacing w:line="240" w:lineRule="auto"/>
        <w:ind w:left="2880"/>
        <w:contextualSpacing/>
        <w:jc w:val="both"/>
        <w:rPr>
          <w:rFonts w:cs="Arial"/>
          <w:color w:val="000000"/>
        </w:rPr>
      </w:pPr>
      <w:proofErr w:type="gramStart"/>
      <w:r>
        <w:rPr>
          <w:rFonts w:cs="Arial"/>
          <w:color w:val="000000"/>
        </w:rPr>
        <w:t>t</w:t>
      </w:r>
      <w:r w:rsidR="002B3535">
        <w:rPr>
          <w:rFonts w:cs="Arial"/>
          <w:color w:val="000000"/>
        </w:rPr>
        <w:t>ax</w:t>
      </w:r>
      <w:proofErr w:type="gramEnd"/>
      <w:r w:rsidR="00391481">
        <w:rPr>
          <w:rFonts w:cs="Arial"/>
          <w:color w:val="000000"/>
        </w:rPr>
        <w:t xml:space="preserve"> </w:t>
      </w:r>
      <w:r w:rsidR="002B3535">
        <w:rPr>
          <w:rFonts w:cs="Arial"/>
          <w:color w:val="000000"/>
        </w:rPr>
        <w:t>administrative</w:t>
      </w:r>
      <w:r w:rsidR="00391481">
        <w:rPr>
          <w:rFonts w:cs="Arial"/>
          <w:color w:val="000000"/>
        </w:rPr>
        <w:t xml:space="preserve"> </w:t>
      </w:r>
      <w:r w:rsidR="00391481">
        <w:rPr>
          <w:rFonts w:cs="Calibri"/>
        </w:rPr>
        <w:t>hearing decisions and</w:t>
      </w:r>
      <w:r w:rsidR="00391481" w:rsidRPr="009D208D">
        <w:rPr>
          <w:rFonts w:cs="Calibri"/>
        </w:rPr>
        <w:t xml:space="preserve"> determinations, </w:t>
      </w:r>
      <w:r w:rsidR="00391481">
        <w:rPr>
          <w:rFonts w:cs="Calibri"/>
        </w:rPr>
        <w:t>and administrative appellate decisions</w:t>
      </w:r>
      <w:r w:rsidR="002B3535">
        <w:rPr>
          <w:rFonts w:cs="Arial"/>
          <w:color w:val="000000"/>
        </w:rPr>
        <w:t>.</w:t>
      </w:r>
    </w:p>
    <w:p w:rsidR="00135C69" w:rsidRDefault="00135C69" w:rsidP="00135C69">
      <w:pPr>
        <w:spacing w:line="240" w:lineRule="auto"/>
        <w:contextualSpacing/>
        <w:jc w:val="both"/>
        <w:rPr>
          <w:rFonts w:cs="Arial"/>
          <w:color w:val="000000"/>
        </w:rPr>
      </w:pPr>
    </w:p>
    <w:p w:rsidR="009F1033" w:rsidRDefault="009F1033" w:rsidP="00135C69">
      <w:pPr>
        <w:spacing w:line="240" w:lineRule="auto"/>
        <w:contextualSpacing/>
        <w:jc w:val="both"/>
        <w:rPr>
          <w:rFonts w:cs="Arial"/>
          <w:color w:val="000000"/>
        </w:rPr>
      </w:pPr>
    </w:p>
    <w:p w:rsidR="009F1033" w:rsidRDefault="009F1033" w:rsidP="00135C69">
      <w:pPr>
        <w:spacing w:line="240" w:lineRule="auto"/>
        <w:contextualSpacing/>
        <w:jc w:val="both"/>
        <w:rPr>
          <w:rFonts w:cs="Arial"/>
          <w:color w:val="000000"/>
        </w:rPr>
      </w:pPr>
    </w:p>
    <w:p w:rsidR="009F1033" w:rsidRDefault="009F1033" w:rsidP="00135C69">
      <w:pPr>
        <w:spacing w:line="240" w:lineRule="auto"/>
        <w:contextualSpacing/>
        <w:jc w:val="both"/>
        <w:rPr>
          <w:rFonts w:cs="Arial"/>
          <w:color w:val="000000"/>
        </w:rPr>
      </w:pPr>
    </w:p>
    <w:p w:rsidR="009F1033" w:rsidRDefault="009F1033" w:rsidP="00135C69">
      <w:pPr>
        <w:spacing w:line="240" w:lineRule="auto"/>
        <w:contextualSpacing/>
        <w:jc w:val="both"/>
        <w:rPr>
          <w:rFonts w:cs="Arial"/>
          <w:color w:val="000000"/>
        </w:rPr>
      </w:pPr>
    </w:p>
    <w:p w:rsidR="009F1033" w:rsidRPr="00432F70" w:rsidRDefault="009F1033" w:rsidP="00135C69">
      <w:pPr>
        <w:spacing w:line="240" w:lineRule="auto"/>
        <w:contextualSpacing/>
        <w:jc w:val="both"/>
        <w:rPr>
          <w:rFonts w:cs="Arial"/>
          <w:color w:val="000000"/>
        </w:rPr>
      </w:pPr>
    </w:p>
    <w:p w:rsidR="002B3535" w:rsidRPr="00713680" w:rsidRDefault="00135C69" w:rsidP="00B47268">
      <w:pPr>
        <w:numPr>
          <w:ilvl w:val="2"/>
          <w:numId w:val="54"/>
        </w:numPr>
        <w:spacing w:line="240" w:lineRule="auto"/>
        <w:ind w:left="1890"/>
        <w:contextualSpacing/>
        <w:jc w:val="both"/>
        <w:rPr>
          <w:b/>
        </w:rPr>
      </w:pPr>
      <w:r>
        <w:t xml:space="preserve">The </w:t>
      </w:r>
      <w:r w:rsidR="00A60EB0">
        <w:t>C</w:t>
      </w:r>
      <w:r>
        <w:t>ontract</w:t>
      </w:r>
      <w:r w:rsidR="009038CA">
        <w:t>or</w:t>
      </w:r>
      <w:r>
        <w:t xml:space="preserve"> will be required to provide an electronic online </w:t>
      </w:r>
      <w:r w:rsidR="00990F0D">
        <w:rPr>
          <w:rFonts w:cs="Calibri"/>
        </w:rPr>
        <w:t xml:space="preserve">tax and accounting research </w:t>
      </w:r>
      <w:r>
        <w:t>database service according to the following specifications</w:t>
      </w:r>
      <w:r w:rsidR="009038CA">
        <w:t>:</w:t>
      </w:r>
    </w:p>
    <w:p w:rsidR="00713680" w:rsidRPr="00135C69" w:rsidRDefault="00713680" w:rsidP="00713680">
      <w:pPr>
        <w:spacing w:line="240" w:lineRule="auto"/>
        <w:ind w:left="1530"/>
        <w:contextualSpacing/>
        <w:jc w:val="both"/>
        <w:rPr>
          <w:b/>
        </w:rPr>
      </w:pPr>
    </w:p>
    <w:p w:rsidR="002B3535" w:rsidRDefault="009F1033" w:rsidP="00B47268">
      <w:pPr>
        <w:numPr>
          <w:ilvl w:val="0"/>
          <w:numId w:val="51"/>
        </w:numPr>
        <w:spacing w:line="240" w:lineRule="auto"/>
        <w:ind w:left="2520"/>
        <w:contextualSpacing/>
        <w:jc w:val="both"/>
      </w:pPr>
      <w:r>
        <w:t>Accept User verification through the use of URL header fields to access to the electronic online</w:t>
      </w:r>
      <w:r w:rsidR="00117F06">
        <w:t xml:space="preserve"> </w:t>
      </w:r>
      <w:r w:rsidR="00117F06">
        <w:rPr>
          <w:rFonts w:cs="Calibri"/>
        </w:rPr>
        <w:t xml:space="preserve">tax and accounting research </w:t>
      </w:r>
      <w:r w:rsidR="00117F06">
        <w:t>database</w:t>
      </w:r>
      <w:r>
        <w:t xml:space="preserve"> service, without the need of active Log on IDs and passwords by Department users</w:t>
      </w:r>
      <w:r w:rsidR="00F75291">
        <w:t>;</w:t>
      </w:r>
      <w:r w:rsidR="002B3535">
        <w:t xml:space="preserve">  </w:t>
      </w:r>
    </w:p>
    <w:p w:rsidR="00713680" w:rsidRDefault="00713680" w:rsidP="00713680">
      <w:pPr>
        <w:spacing w:line="240" w:lineRule="auto"/>
        <w:ind w:left="2520"/>
        <w:contextualSpacing/>
        <w:jc w:val="both"/>
      </w:pPr>
    </w:p>
    <w:p w:rsidR="002B3535" w:rsidRDefault="00C86F38" w:rsidP="00B47268">
      <w:pPr>
        <w:numPr>
          <w:ilvl w:val="0"/>
          <w:numId w:val="51"/>
        </w:numPr>
        <w:spacing w:line="240" w:lineRule="auto"/>
        <w:ind w:left="2520"/>
        <w:contextualSpacing/>
        <w:jc w:val="both"/>
      </w:pPr>
      <w:r>
        <w:t>A</w:t>
      </w:r>
      <w:r w:rsidR="002B3535">
        <w:t>llow</w:t>
      </w:r>
      <w:r>
        <w:t>s</w:t>
      </w:r>
      <w:r w:rsidR="002B3535">
        <w:t xml:space="preserve"> for 30 concurrent users</w:t>
      </w:r>
      <w:r w:rsidR="00F75291">
        <w:t>;</w:t>
      </w:r>
      <w:r w:rsidR="002B3535">
        <w:t xml:space="preserve"> </w:t>
      </w:r>
    </w:p>
    <w:p w:rsidR="00713680" w:rsidRDefault="00713680" w:rsidP="00713680">
      <w:pPr>
        <w:spacing w:line="240" w:lineRule="auto"/>
        <w:contextualSpacing/>
        <w:jc w:val="both"/>
      </w:pPr>
    </w:p>
    <w:p w:rsidR="002B3535" w:rsidRDefault="005C0634" w:rsidP="00B47268">
      <w:pPr>
        <w:numPr>
          <w:ilvl w:val="0"/>
          <w:numId w:val="51"/>
        </w:numPr>
        <w:spacing w:line="240" w:lineRule="auto"/>
        <w:ind w:left="2520"/>
        <w:contextualSpacing/>
        <w:jc w:val="both"/>
      </w:pPr>
      <w:r>
        <w:t>F</w:t>
      </w:r>
      <w:r w:rsidR="002B3535">
        <w:t xml:space="preserve">ully functional and integrated with </w:t>
      </w:r>
      <w:r w:rsidR="009A1E79">
        <w:t xml:space="preserve">current supported versions of </w:t>
      </w:r>
      <w:r w:rsidR="002B3535">
        <w:t>I</w:t>
      </w:r>
      <w:r w:rsidR="00713680">
        <w:t>nternet Explorer</w:t>
      </w:r>
      <w:r w:rsidR="00E13312">
        <w:t>, Safari and Chrome</w:t>
      </w:r>
      <w:r w:rsidR="00F75291">
        <w:t>,</w:t>
      </w:r>
      <w:r w:rsidR="00E13312">
        <w:t xml:space="preserve"> as well as </w:t>
      </w:r>
      <w:r w:rsidR="00713680">
        <w:t>any future upgrades</w:t>
      </w:r>
      <w:r w:rsidR="00F75291">
        <w:t>; and</w:t>
      </w:r>
      <w:r w:rsidR="00713680">
        <w:t xml:space="preserve"> </w:t>
      </w:r>
    </w:p>
    <w:p w:rsidR="00713680" w:rsidRDefault="00713680" w:rsidP="00713680">
      <w:pPr>
        <w:spacing w:line="240" w:lineRule="auto"/>
        <w:contextualSpacing/>
        <w:jc w:val="both"/>
      </w:pPr>
    </w:p>
    <w:p w:rsidR="00921456" w:rsidRDefault="005C0634" w:rsidP="00B47268">
      <w:pPr>
        <w:numPr>
          <w:ilvl w:val="0"/>
          <w:numId w:val="52"/>
        </w:numPr>
        <w:spacing w:line="240" w:lineRule="auto"/>
        <w:ind w:left="2520"/>
        <w:jc w:val="both"/>
      </w:pPr>
      <w:r>
        <w:t>Fully f</w:t>
      </w:r>
      <w:r w:rsidR="002B3535">
        <w:t>unction</w:t>
      </w:r>
      <w:r>
        <w:t>al</w:t>
      </w:r>
      <w:r w:rsidR="002B3535">
        <w:t xml:space="preserve"> via a proxy </w:t>
      </w:r>
      <w:r w:rsidR="00E34E8A">
        <w:t xml:space="preserve">(such as </w:t>
      </w:r>
      <w:proofErr w:type="spellStart"/>
      <w:r w:rsidR="00E34E8A">
        <w:t>Zscaler</w:t>
      </w:r>
      <w:proofErr w:type="spellEnd"/>
      <w:r w:rsidR="00E34E8A">
        <w:t xml:space="preserve">) </w:t>
      </w:r>
      <w:r w:rsidR="002B3535">
        <w:t>that scans the http traffic sent from the application to the client for virus</w:t>
      </w:r>
      <w:r w:rsidR="00E34E8A">
        <w:t>es</w:t>
      </w:r>
      <w:r w:rsidR="002B3535">
        <w:t>.</w:t>
      </w:r>
    </w:p>
    <w:p w:rsidR="00BA0F60" w:rsidRPr="00BA0F60" w:rsidRDefault="00BA0F60" w:rsidP="00B47268">
      <w:pPr>
        <w:numPr>
          <w:ilvl w:val="0"/>
          <w:numId w:val="63"/>
        </w:numPr>
        <w:spacing w:line="240" w:lineRule="auto"/>
        <w:ind w:left="1890"/>
        <w:jc w:val="both"/>
      </w:pPr>
      <w:r>
        <w:t xml:space="preserve">The Contractor will be </w:t>
      </w:r>
      <w:r>
        <w:rPr>
          <w:rFonts w:cs="Calibri"/>
        </w:rPr>
        <w:t xml:space="preserve">required </w:t>
      </w:r>
      <w:r w:rsidRPr="002C1A60">
        <w:rPr>
          <w:rFonts w:cs="Calibri"/>
        </w:rPr>
        <w:t>to provide</w:t>
      </w:r>
      <w:r w:rsidR="00FF09DB">
        <w:rPr>
          <w:rFonts w:cs="Calibri"/>
        </w:rPr>
        <w:t xml:space="preserve"> in</w:t>
      </w:r>
      <w:r w:rsidR="00CE3316">
        <w:rPr>
          <w:rFonts w:cs="Calibri"/>
        </w:rPr>
        <w:t>-</w:t>
      </w:r>
      <w:r w:rsidR="00FF09DB">
        <w:rPr>
          <w:rFonts w:cs="Calibri"/>
        </w:rPr>
        <w:t>house</w:t>
      </w:r>
      <w:r w:rsidRPr="002C1A60">
        <w:rPr>
          <w:rFonts w:cs="Calibri"/>
        </w:rPr>
        <w:t xml:space="preserve"> training on the use of the </w:t>
      </w:r>
      <w:r>
        <w:rPr>
          <w:rFonts w:cs="Calibri"/>
        </w:rPr>
        <w:t xml:space="preserve">electronic online </w:t>
      </w:r>
      <w:r w:rsidR="00990F0D">
        <w:rPr>
          <w:rFonts w:cs="Calibri"/>
        </w:rPr>
        <w:t xml:space="preserve">tax and accounting research </w:t>
      </w:r>
      <w:r>
        <w:rPr>
          <w:rFonts w:cs="Calibri"/>
        </w:rPr>
        <w:t xml:space="preserve">database service </w:t>
      </w:r>
      <w:r w:rsidRPr="002C1A60">
        <w:rPr>
          <w:rFonts w:cs="Calibri"/>
        </w:rPr>
        <w:t>offered</w:t>
      </w:r>
      <w:r>
        <w:rPr>
          <w:rFonts w:cs="Calibri"/>
        </w:rPr>
        <w:t xml:space="preserve">, </w:t>
      </w:r>
      <w:r w:rsidR="00391481">
        <w:rPr>
          <w:rFonts w:cs="Calibri"/>
        </w:rPr>
        <w:t>as</w:t>
      </w:r>
      <w:r w:rsidR="00F92BF8">
        <w:rPr>
          <w:rFonts w:cs="Calibri"/>
        </w:rPr>
        <w:t xml:space="preserve"> and when</w:t>
      </w:r>
      <w:r>
        <w:rPr>
          <w:rFonts w:cs="Calibri"/>
        </w:rPr>
        <w:t xml:space="preserve"> requested by the Department</w:t>
      </w:r>
      <w:r w:rsidR="008A483D">
        <w:rPr>
          <w:rFonts w:cs="Calibri"/>
        </w:rPr>
        <w:t>, at no additional expense</w:t>
      </w:r>
      <w:r>
        <w:rPr>
          <w:rFonts w:cs="Calibri"/>
        </w:rPr>
        <w:t>.  The training requirements are as follows:</w:t>
      </w:r>
    </w:p>
    <w:p w:rsidR="00BA0F60" w:rsidRPr="00835DCF" w:rsidRDefault="0061503F" w:rsidP="00B47268">
      <w:pPr>
        <w:numPr>
          <w:ilvl w:val="0"/>
          <w:numId w:val="52"/>
        </w:numPr>
        <w:spacing w:line="240" w:lineRule="auto"/>
        <w:ind w:left="2520"/>
        <w:jc w:val="both"/>
        <w:rPr>
          <w:b/>
        </w:rPr>
      </w:pPr>
      <w:r w:rsidRPr="002C1A60">
        <w:rPr>
          <w:rFonts w:cs="Calibri"/>
        </w:rPr>
        <w:t>Th</w:t>
      </w:r>
      <w:r w:rsidR="003A7B50">
        <w:rPr>
          <w:rFonts w:cs="Calibri"/>
        </w:rPr>
        <w:t>e majority of the training will</w:t>
      </w:r>
      <w:r w:rsidRPr="002C1A60">
        <w:rPr>
          <w:rFonts w:cs="Calibri"/>
        </w:rPr>
        <w:t xml:space="preserve"> take place at the Department’s office</w:t>
      </w:r>
      <w:r>
        <w:rPr>
          <w:rFonts w:cs="Calibri"/>
        </w:rPr>
        <w:t>s</w:t>
      </w:r>
      <w:r w:rsidRPr="002C1A60">
        <w:rPr>
          <w:rFonts w:cs="Calibri"/>
        </w:rPr>
        <w:t xml:space="preserve"> in Albany</w:t>
      </w:r>
      <w:r w:rsidR="003A7B50">
        <w:rPr>
          <w:rFonts w:cs="Calibri"/>
        </w:rPr>
        <w:t xml:space="preserve"> County, NY.  However, there may be training needs </w:t>
      </w:r>
      <w:r w:rsidRPr="002C1A60">
        <w:rPr>
          <w:rFonts w:cs="Calibri"/>
        </w:rPr>
        <w:t>a</w:t>
      </w:r>
      <w:r>
        <w:rPr>
          <w:rFonts w:cs="Calibri"/>
        </w:rPr>
        <w:t>t</w:t>
      </w:r>
      <w:r w:rsidR="003A7B50">
        <w:rPr>
          <w:rFonts w:cs="Calibri"/>
        </w:rPr>
        <w:t xml:space="preserve"> the various District Offices.  For a list of current</w:t>
      </w:r>
      <w:r>
        <w:rPr>
          <w:rFonts w:cs="Calibri"/>
        </w:rPr>
        <w:t xml:space="preserve"> </w:t>
      </w:r>
      <w:r w:rsidR="00E13312">
        <w:rPr>
          <w:rFonts w:cs="Calibri"/>
        </w:rPr>
        <w:t xml:space="preserve">District Office </w:t>
      </w:r>
      <w:r>
        <w:rPr>
          <w:rFonts w:cs="Calibri"/>
        </w:rPr>
        <w:t>locat</w:t>
      </w:r>
      <w:r w:rsidR="003A7B50">
        <w:rPr>
          <w:rFonts w:cs="Calibri"/>
        </w:rPr>
        <w:t xml:space="preserve">ions, see </w:t>
      </w:r>
      <w:r w:rsidR="003A7B50" w:rsidRPr="001F7252">
        <w:rPr>
          <w:rFonts w:cs="Calibri"/>
          <w:b/>
        </w:rPr>
        <w:t xml:space="preserve">Exhibit 2, </w:t>
      </w:r>
      <w:r w:rsidR="00E13312">
        <w:rPr>
          <w:rFonts w:cs="Calibri"/>
          <w:b/>
        </w:rPr>
        <w:t>Current Department</w:t>
      </w:r>
      <w:r w:rsidR="003A7B50" w:rsidRPr="001F7252">
        <w:rPr>
          <w:rFonts w:cs="Calibri"/>
          <w:b/>
        </w:rPr>
        <w:t xml:space="preserve"> District Office</w:t>
      </w:r>
      <w:r w:rsidR="00E13312">
        <w:rPr>
          <w:rFonts w:cs="Calibri"/>
          <w:b/>
        </w:rPr>
        <w:t xml:space="preserve"> Locations (subject to change)</w:t>
      </w:r>
      <w:r w:rsidR="003A7B50" w:rsidRPr="001F7252">
        <w:rPr>
          <w:rFonts w:cs="Calibri"/>
          <w:b/>
        </w:rPr>
        <w:t xml:space="preserve">. </w:t>
      </w:r>
    </w:p>
    <w:p w:rsidR="00835DCF" w:rsidRPr="00154372" w:rsidRDefault="00835DCF" w:rsidP="00B47268">
      <w:pPr>
        <w:numPr>
          <w:ilvl w:val="0"/>
          <w:numId w:val="52"/>
        </w:numPr>
        <w:spacing w:line="240" w:lineRule="auto"/>
        <w:ind w:left="2520"/>
        <w:jc w:val="both"/>
        <w:rPr>
          <w:b/>
        </w:rPr>
      </w:pPr>
      <w:r>
        <w:rPr>
          <w:rFonts w:cs="Calibri"/>
        </w:rPr>
        <w:t xml:space="preserve">The training must </w:t>
      </w:r>
      <w:r w:rsidR="00861947">
        <w:rPr>
          <w:rFonts w:cs="Calibri"/>
        </w:rPr>
        <w:t xml:space="preserve">be designed to provide users with a good working knowledge of the operation, use and key features of the </w:t>
      </w:r>
      <w:r w:rsidR="00FF09DB">
        <w:rPr>
          <w:rFonts w:cs="Calibri"/>
        </w:rPr>
        <w:t xml:space="preserve">electronic online tax </w:t>
      </w:r>
      <w:r w:rsidR="00990F0D">
        <w:rPr>
          <w:rFonts w:cs="Calibri"/>
        </w:rPr>
        <w:t xml:space="preserve">and </w:t>
      </w:r>
      <w:r w:rsidR="00FF09DB">
        <w:rPr>
          <w:rFonts w:cs="Calibri"/>
        </w:rPr>
        <w:t>accounting research database service</w:t>
      </w:r>
      <w:r w:rsidR="00861947">
        <w:rPr>
          <w:rFonts w:cs="Calibri"/>
        </w:rPr>
        <w:t>, including</w:t>
      </w:r>
      <w:r>
        <w:rPr>
          <w:rFonts w:cs="Calibri"/>
        </w:rPr>
        <w:t xml:space="preserve">, but not limited to, navigation of the system, </w:t>
      </w:r>
      <w:r w:rsidR="00392C25">
        <w:rPr>
          <w:rFonts w:cs="Calibri"/>
        </w:rPr>
        <w:t xml:space="preserve">and advanced search capabilities and operators </w:t>
      </w:r>
      <w:r w:rsidR="00F75291">
        <w:rPr>
          <w:rFonts w:cs="Calibri"/>
        </w:rPr>
        <w:t>(</w:t>
      </w:r>
      <w:r w:rsidR="00392C25">
        <w:rPr>
          <w:rFonts w:cs="Calibri"/>
        </w:rPr>
        <w:t>e.g., Boolean searches</w:t>
      </w:r>
      <w:r w:rsidR="00F75291">
        <w:rPr>
          <w:rFonts w:cs="Calibri"/>
        </w:rPr>
        <w:t>)</w:t>
      </w:r>
      <w:r w:rsidR="00B5024E">
        <w:rPr>
          <w:rFonts w:cs="Calibri"/>
        </w:rPr>
        <w:t>.</w:t>
      </w:r>
    </w:p>
    <w:p w:rsidR="008A483D" w:rsidRPr="001F7252" w:rsidRDefault="008A483D" w:rsidP="00B47268">
      <w:pPr>
        <w:numPr>
          <w:ilvl w:val="0"/>
          <w:numId w:val="52"/>
        </w:numPr>
        <w:spacing w:line="240" w:lineRule="auto"/>
        <w:ind w:left="2520"/>
        <w:jc w:val="both"/>
        <w:rPr>
          <w:b/>
        </w:rPr>
      </w:pPr>
      <w:r>
        <w:rPr>
          <w:rFonts w:cs="Calibri"/>
        </w:rPr>
        <w:t>Any training</w:t>
      </w:r>
      <w:r w:rsidR="00FF09DB">
        <w:rPr>
          <w:rFonts w:cs="Calibri"/>
        </w:rPr>
        <w:t xml:space="preserve"> and/or instructional</w:t>
      </w:r>
      <w:r>
        <w:rPr>
          <w:rFonts w:cs="Calibri"/>
        </w:rPr>
        <w:t xml:space="preserve"> material must be provided by the Contractor at no additional cost to the Department.</w:t>
      </w:r>
    </w:p>
    <w:p w:rsidR="00861947" w:rsidRPr="00154372" w:rsidRDefault="00861947" w:rsidP="00B47268">
      <w:pPr>
        <w:numPr>
          <w:ilvl w:val="0"/>
          <w:numId w:val="63"/>
        </w:numPr>
        <w:spacing w:line="240" w:lineRule="auto"/>
        <w:ind w:left="1890"/>
        <w:jc w:val="both"/>
        <w:rPr>
          <w:b/>
        </w:rPr>
      </w:pPr>
      <w:r>
        <w:t xml:space="preserve">The </w:t>
      </w:r>
      <w:r w:rsidR="00411415">
        <w:t>C</w:t>
      </w:r>
      <w:r>
        <w:t xml:space="preserve">ontractor must </w:t>
      </w:r>
      <w:r w:rsidR="00154372">
        <w:t>maintain a telephone support hotline</w:t>
      </w:r>
      <w:r w:rsidR="00EC037D">
        <w:t xml:space="preserve"> </w:t>
      </w:r>
      <w:r w:rsidR="00B37A7C">
        <w:t xml:space="preserve">on Business Days </w:t>
      </w:r>
      <w:r w:rsidR="00EC037D">
        <w:t>between the hours of 9:00 AM and 5:00 P</w:t>
      </w:r>
      <w:r w:rsidR="00154372">
        <w:t>M</w:t>
      </w:r>
      <w:r w:rsidR="0046593D">
        <w:t xml:space="preserve"> (ET).</w:t>
      </w:r>
      <w:r w:rsidR="00154372">
        <w:t xml:space="preserve">  The hotline must be staffed by personnel qualified to resolve user problems. </w:t>
      </w:r>
    </w:p>
    <w:p w:rsidR="002B3535" w:rsidRPr="00207688" w:rsidRDefault="002B3535" w:rsidP="00E91AD6">
      <w:pPr>
        <w:ind w:left="1080"/>
        <w:jc w:val="both"/>
        <w:rPr>
          <w:rFonts w:cs="Arial"/>
          <w:b/>
          <w:color w:val="000000"/>
        </w:rPr>
      </w:pPr>
      <w:r w:rsidRPr="00207688">
        <w:rPr>
          <w:rFonts w:cs="Arial"/>
          <w:b/>
          <w:color w:val="000000"/>
          <w:u w:val="single"/>
        </w:rPr>
        <w:t>Response Requirement</w:t>
      </w:r>
      <w:r w:rsidRPr="00207688">
        <w:rPr>
          <w:rFonts w:cs="Arial"/>
          <w:b/>
          <w:color w:val="000000"/>
        </w:rPr>
        <w:t>:</w:t>
      </w:r>
    </w:p>
    <w:p w:rsidR="0002366F" w:rsidRDefault="002B3535" w:rsidP="00E91AD6">
      <w:pPr>
        <w:ind w:left="1080"/>
        <w:jc w:val="both"/>
        <w:rPr>
          <w:rFonts w:cs="Arial"/>
          <w:color w:val="000000"/>
        </w:rPr>
      </w:pPr>
      <w:r>
        <w:rPr>
          <w:rFonts w:cs="Arial"/>
          <w:color w:val="000000"/>
        </w:rPr>
        <w:t xml:space="preserve">On </w:t>
      </w:r>
      <w:r w:rsidR="00EC4CC8" w:rsidRPr="00EC4CC8">
        <w:rPr>
          <w:rFonts w:cs="Arial"/>
          <w:b/>
          <w:color w:val="000000"/>
        </w:rPr>
        <w:t xml:space="preserve">Attachment </w:t>
      </w:r>
      <w:r w:rsidR="00E13312">
        <w:rPr>
          <w:rFonts w:cs="Arial"/>
          <w:b/>
          <w:color w:val="000000"/>
        </w:rPr>
        <w:t>A</w:t>
      </w:r>
      <w:r w:rsidRPr="00EC4CC8">
        <w:rPr>
          <w:rFonts w:cs="Arial"/>
          <w:b/>
          <w:color w:val="000000"/>
        </w:rPr>
        <w:t>, Attestation</w:t>
      </w:r>
      <w:r w:rsidRPr="003064CD">
        <w:rPr>
          <w:rFonts w:cs="Arial"/>
          <w:color w:val="000000"/>
        </w:rPr>
        <w:t xml:space="preserve">, </w:t>
      </w:r>
      <w:r>
        <w:rPr>
          <w:rFonts w:cs="Arial"/>
          <w:color w:val="000000"/>
        </w:rPr>
        <w:t xml:space="preserve">the Bidder must </w:t>
      </w:r>
      <w:r w:rsidR="00630119">
        <w:rPr>
          <w:rFonts w:cs="Arial"/>
          <w:color w:val="000000"/>
        </w:rPr>
        <w:t>affirm</w:t>
      </w:r>
      <w:r w:rsidR="00C236DA">
        <w:rPr>
          <w:rFonts w:cs="Arial"/>
          <w:color w:val="000000"/>
        </w:rPr>
        <w:t xml:space="preserve"> </w:t>
      </w:r>
      <w:r w:rsidRPr="003064CD">
        <w:rPr>
          <w:rFonts w:cs="Arial"/>
          <w:color w:val="000000"/>
        </w:rPr>
        <w:t xml:space="preserve">they have read the IFB in its entirety and understands and agrees to abide by the </w:t>
      </w:r>
      <w:r w:rsidR="006411C9">
        <w:rPr>
          <w:rFonts w:cs="Arial"/>
          <w:color w:val="000000"/>
        </w:rPr>
        <w:t>R</w:t>
      </w:r>
      <w:r w:rsidRPr="003064CD">
        <w:rPr>
          <w:rFonts w:cs="Arial"/>
          <w:color w:val="000000"/>
        </w:rPr>
        <w:t xml:space="preserve">equirements </w:t>
      </w:r>
      <w:r w:rsidR="002F5C9F">
        <w:rPr>
          <w:rFonts w:cs="Arial"/>
          <w:color w:val="000000"/>
        </w:rPr>
        <w:t>stated above</w:t>
      </w:r>
      <w:r w:rsidRPr="003064CD">
        <w:rPr>
          <w:rFonts w:cs="Arial"/>
          <w:color w:val="000000"/>
        </w:rPr>
        <w:t>.</w:t>
      </w:r>
    </w:p>
    <w:p w:rsidR="003A7B50" w:rsidRDefault="003A7B50" w:rsidP="00630119">
      <w:pPr>
        <w:ind w:left="720"/>
        <w:jc w:val="both"/>
        <w:rPr>
          <w:rFonts w:cs="Arial"/>
          <w:color w:val="000000"/>
        </w:rPr>
        <w:sectPr w:rsidR="003A7B50" w:rsidSect="0005474B">
          <w:pgSz w:w="12240" w:h="15840"/>
          <w:pgMar w:top="1440" w:right="1440" w:bottom="1440" w:left="1440" w:header="360" w:footer="360" w:gutter="0"/>
          <w:cols w:space="720"/>
          <w:docGrid w:linePitch="360"/>
        </w:sectPr>
      </w:pPr>
    </w:p>
    <w:p w:rsidR="002073B6" w:rsidRDefault="002073B6" w:rsidP="00B47268">
      <w:pPr>
        <w:pStyle w:val="Heading1"/>
        <w:numPr>
          <w:ilvl w:val="0"/>
          <w:numId w:val="23"/>
        </w:numPr>
        <w:rPr>
          <w:rFonts w:ascii="Calibri" w:hAnsi="Calibri"/>
          <w:sz w:val="28"/>
          <w:szCs w:val="28"/>
        </w:rPr>
      </w:pPr>
      <w:bookmarkStart w:id="190" w:name="_Toc324517480"/>
      <w:bookmarkStart w:id="191" w:name="_Toc461795713"/>
      <w:r>
        <w:rPr>
          <w:rFonts w:ascii="Calibri" w:hAnsi="Calibri"/>
          <w:sz w:val="28"/>
          <w:szCs w:val="28"/>
        </w:rPr>
        <w:t>Financial Requirements</w:t>
      </w:r>
      <w:bookmarkEnd w:id="190"/>
      <w:bookmarkEnd w:id="191"/>
    </w:p>
    <w:p w:rsidR="00CB5DCE" w:rsidRDefault="009042A9" w:rsidP="00CB5DCE">
      <w:pPr>
        <w:spacing w:before="240"/>
        <w:ind w:left="720"/>
        <w:jc w:val="both"/>
      </w:pPr>
      <w:r>
        <w:t>For Lot 1</w:t>
      </w:r>
      <w:r w:rsidR="00866DBC">
        <w:t>, price</w:t>
      </w:r>
      <w:r w:rsidR="00E979D8">
        <w:t xml:space="preserve"> </w:t>
      </w:r>
      <w:r w:rsidR="00D76828">
        <w:t>shall</w:t>
      </w:r>
      <w:r w:rsidR="00E979D8">
        <w:t xml:space="preserve"> include all customs</w:t>
      </w:r>
      <w:r w:rsidR="00D76828">
        <w:t xml:space="preserve"> duties and charges and all costs necessary or incidental, and shall be net, F.O.B. destination.</w:t>
      </w:r>
    </w:p>
    <w:p w:rsidR="00CB5DCE" w:rsidRDefault="00CB5DCE" w:rsidP="00CB5DCE">
      <w:pPr>
        <w:spacing w:before="240"/>
        <w:ind w:left="720"/>
        <w:jc w:val="both"/>
      </w:pPr>
      <w:r>
        <w:t xml:space="preserve">For Lot 2, the price quoted must include all costs, overhead and profit margins to provide the </w:t>
      </w:r>
      <w:r w:rsidR="00681D9D">
        <w:t xml:space="preserve">required database </w:t>
      </w:r>
      <w:r>
        <w:t>service for 30 concurrent users. Prices must also include all associated training costs, including travel, meals, hotel and training materials.</w:t>
      </w:r>
    </w:p>
    <w:p w:rsidR="001016A6" w:rsidRDefault="00CB5DCE" w:rsidP="00CB5DCE">
      <w:pPr>
        <w:spacing w:before="240"/>
        <w:ind w:left="720"/>
        <w:jc w:val="both"/>
      </w:pPr>
      <w:r>
        <w:t xml:space="preserve">Fees provided on </w:t>
      </w:r>
      <w:r w:rsidRPr="001F7252">
        <w:rPr>
          <w:b/>
        </w:rPr>
        <w:t xml:space="preserve">Attachment </w:t>
      </w:r>
      <w:r w:rsidR="00866DBC" w:rsidRPr="001F7252">
        <w:rPr>
          <w:b/>
        </w:rPr>
        <w:t>1</w:t>
      </w:r>
      <w:r w:rsidR="00C13F2E">
        <w:rPr>
          <w:b/>
        </w:rPr>
        <w:t>6</w:t>
      </w:r>
      <w:r w:rsidRPr="001F7252">
        <w:rPr>
          <w:b/>
        </w:rPr>
        <w:t>, Financial Response Form</w:t>
      </w:r>
      <w:r>
        <w:t xml:space="preserve">, will not be increased during the initial year of the </w:t>
      </w:r>
      <w:r w:rsidR="00C02FE9">
        <w:t>base contract</w:t>
      </w:r>
      <w:r>
        <w:t xml:space="preserve"> term. Thereafter, fees may be increased for </w:t>
      </w:r>
      <w:r w:rsidR="00650AA9">
        <w:t>the</w:t>
      </w:r>
      <w:r w:rsidR="00067F6C">
        <w:t xml:space="preserve"> second year </w:t>
      </w:r>
      <w:r>
        <w:t xml:space="preserve">of said term upon the anniversary of the contract resulting from this IFB with sixty (60) days written notice to the Department. </w:t>
      </w:r>
      <w:r w:rsidR="00BF1721">
        <w:t>If a renewal option is exercised, rate increases for each of the subsequent one (1) year renewal periods shall also be so limited.</w:t>
      </w:r>
    </w:p>
    <w:p w:rsidR="005F02D1" w:rsidRDefault="001016A6" w:rsidP="00B47268">
      <w:pPr>
        <w:numPr>
          <w:ilvl w:val="0"/>
          <w:numId w:val="52"/>
        </w:numPr>
        <w:spacing w:before="240"/>
        <w:jc w:val="both"/>
      </w:pPr>
      <w:r>
        <w:t>For Lot 1, such increase will be limited to the less</w:t>
      </w:r>
      <w:r w:rsidR="002D67E4">
        <w:t>er</w:t>
      </w:r>
      <w:r>
        <w:t xml:space="preserve"> of the Producer Price Index, Series ID </w:t>
      </w:r>
      <w:r w:rsidR="0054378E">
        <w:t>WPU094401143</w:t>
      </w:r>
      <w:r>
        <w:t>, as reported by the U.S. Department of Labor, Bureau of Statistics</w:t>
      </w:r>
      <w:r w:rsidR="006733B7">
        <w:t>,</w:t>
      </w:r>
      <w:r>
        <w:t xml:space="preserve"> for the pr</w:t>
      </w:r>
      <w:r w:rsidR="005F02D1">
        <w:t xml:space="preserve">eceding twelve (12) month period based on the previous September index, or three percent (3%) per annum over the prior year’s fee. Should Series ID </w:t>
      </w:r>
      <w:r w:rsidR="0054378E">
        <w:t xml:space="preserve">WPU094401143 </w:t>
      </w:r>
      <w:r w:rsidR="005F02D1">
        <w:t>not be available, the Department reserves the right to choose a similar Series ID.</w:t>
      </w:r>
      <w:r w:rsidR="002139E1">
        <w:t xml:space="preserve"> Any volume-based pricing </w:t>
      </w:r>
      <w:r w:rsidR="00681D9D">
        <w:t xml:space="preserve">increases </w:t>
      </w:r>
      <w:r w:rsidR="002139E1">
        <w:t>will also be so limited.</w:t>
      </w:r>
    </w:p>
    <w:p w:rsidR="00CB5DCE" w:rsidRDefault="001016A6" w:rsidP="00B47268">
      <w:pPr>
        <w:numPr>
          <w:ilvl w:val="0"/>
          <w:numId w:val="52"/>
        </w:numPr>
        <w:spacing w:before="240"/>
        <w:jc w:val="both"/>
      </w:pPr>
      <w:r>
        <w:t>For Lot 2, s</w:t>
      </w:r>
      <w:r w:rsidR="00CB5DCE">
        <w:t>uch increase will be limited to the lesser of the Consumer Price Index for All Urban Customers, Table 10 (CPI‐U), as reported by the U.S. Department of Labor, Bureau of Statistics</w:t>
      </w:r>
      <w:r w:rsidR="006733B7">
        <w:t>,</w:t>
      </w:r>
      <w:r w:rsidR="00CB5DCE">
        <w:t xml:space="preserve"> for the preceding twelve (12) month period based on the previous September index, or three percent (3%) per annum over the prior year’s fee.</w:t>
      </w:r>
    </w:p>
    <w:p w:rsidR="003E3A2C" w:rsidRPr="002C6C99" w:rsidRDefault="003E3A2C" w:rsidP="00CF0456">
      <w:pPr>
        <w:spacing w:before="240"/>
        <w:ind w:left="720"/>
        <w:jc w:val="both"/>
      </w:pPr>
      <w:r>
        <w:t xml:space="preserve">Payment will be made for </w:t>
      </w:r>
      <w:r w:rsidR="006733B7">
        <w:t>t</w:t>
      </w:r>
      <w:r>
        <w:t xml:space="preserve">ax </w:t>
      </w:r>
      <w:r w:rsidR="006733B7">
        <w:t>l</w:t>
      </w:r>
      <w:r>
        <w:t xml:space="preserve">aw </w:t>
      </w:r>
      <w:r w:rsidR="006733B7">
        <w:t>h</w:t>
      </w:r>
      <w:r>
        <w:t xml:space="preserve">andbooks upon receipt of the handbooks and submission of a proper invoice.  Payment will be made annually in advance for the </w:t>
      </w:r>
      <w:r w:rsidR="006733B7">
        <w:t>e</w:t>
      </w:r>
      <w:r>
        <w:t xml:space="preserve">lectronic </w:t>
      </w:r>
      <w:r w:rsidR="006733B7">
        <w:t>o</w:t>
      </w:r>
      <w:r>
        <w:t xml:space="preserve">nline </w:t>
      </w:r>
      <w:r w:rsidR="006733B7">
        <w:t>t</w:t>
      </w:r>
      <w:r>
        <w:t xml:space="preserve">ax and </w:t>
      </w:r>
      <w:r w:rsidR="006733B7">
        <w:t>a</w:t>
      </w:r>
      <w:r>
        <w:t xml:space="preserve">ccounting </w:t>
      </w:r>
      <w:r w:rsidR="006733B7">
        <w:t>r</w:t>
      </w:r>
      <w:r>
        <w:t xml:space="preserve">esearch </w:t>
      </w:r>
      <w:r w:rsidR="006733B7">
        <w:t>d</w:t>
      </w:r>
      <w:r>
        <w:t>atabase upon submission of a proper invoice.</w:t>
      </w:r>
    </w:p>
    <w:p w:rsidR="009042A9" w:rsidRDefault="000D47AD" w:rsidP="009042A9">
      <w:pPr>
        <w:ind w:left="720"/>
        <w:jc w:val="both"/>
        <w:rPr>
          <w:b/>
        </w:rPr>
      </w:pPr>
      <w:r w:rsidRPr="00544F28">
        <w:rPr>
          <w:b/>
          <w:u w:val="single"/>
        </w:rPr>
        <w:t>Response Requirement</w:t>
      </w:r>
      <w:r w:rsidR="00544F28">
        <w:rPr>
          <w:b/>
        </w:rPr>
        <w:t>:</w:t>
      </w:r>
    </w:p>
    <w:p w:rsidR="004814DB" w:rsidRDefault="002D67E4" w:rsidP="00327D55">
      <w:pPr>
        <w:spacing w:before="240"/>
        <w:ind w:left="720"/>
        <w:jc w:val="both"/>
      </w:pPr>
      <w:r>
        <w:t>T</w:t>
      </w:r>
      <w:r w:rsidR="009042A9">
        <w:t xml:space="preserve">he Bidder must complete </w:t>
      </w:r>
      <w:r w:rsidR="009042A9" w:rsidRPr="009042A9">
        <w:rPr>
          <w:b/>
        </w:rPr>
        <w:t xml:space="preserve">Attachment </w:t>
      </w:r>
      <w:r w:rsidR="003A1644" w:rsidRPr="009042A9">
        <w:rPr>
          <w:b/>
        </w:rPr>
        <w:t>1</w:t>
      </w:r>
      <w:r w:rsidR="00C13F2E">
        <w:rPr>
          <w:b/>
        </w:rPr>
        <w:t>6</w:t>
      </w:r>
      <w:r w:rsidR="009042A9" w:rsidRPr="009042A9">
        <w:rPr>
          <w:b/>
        </w:rPr>
        <w:t>, Financial Response Form</w:t>
      </w:r>
      <w:r w:rsidR="009042A9">
        <w:t xml:space="preserve">, to </w:t>
      </w:r>
      <w:r w:rsidR="004814DB">
        <w:t xml:space="preserve">present its </w:t>
      </w:r>
      <w:r w:rsidR="00BF1721">
        <w:t xml:space="preserve">pricing </w:t>
      </w:r>
      <w:r w:rsidR="004814DB">
        <w:t>and to</w:t>
      </w:r>
      <w:r w:rsidR="004814DB">
        <w:rPr>
          <w:b/>
        </w:rPr>
        <w:t xml:space="preserve"> </w:t>
      </w:r>
      <w:r w:rsidR="004814DB" w:rsidRPr="004814DB">
        <w:t xml:space="preserve">affirm understanding of, and agreement to comply with, the mandatory </w:t>
      </w:r>
      <w:r w:rsidR="004814DB">
        <w:t>financial provisions of this IFB</w:t>
      </w:r>
      <w:r w:rsidR="009042A9">
        <w:t xml:space="preserve">. </w:t>
      </w:r>
      <w:r w:rsidR="004814DB">
        <w:t xml:space="preserve">The Bidder must complete this </w:t>
      </w:r>
      <w:r w:rsidR="006733B7">
        <w:t>a</w:t>
      </w:r>
      <w:r w:rsidR="004814DB">
        <w:t>ttachment to provide the price</w:t>
      </w:r>
      <w:r w:rsidR="00E64856">
        <w:t>(</w:t>
      </w:r>
      <w:r w:rsidR="006733B7">
        <w:t>s</w:t>
      </w:r>
      <w:r w:rsidR="00E64856">
        <w:t>)</w:t>
      </w:r>
      <w:r w:rsidR="004814DB">
        <w:t xml:space="preserve"> for Lot 1, Lot 2 or both.  </w:t>
      </w:r>
      <w:r w:rsidR="002A737B">
        <w:t xml:space="preserve">Except as </w:t>
      </w:r>
      <w:r w:rsidR="00382B57">
        <w:t>provided</w:t>
      </w:r>
      <w:r w:rsidR="002A737B">
        <w:t xml:space="preserve"> for</w:t>
      </w:r>
      <w:r w:rsidR="00382B57">
        <w:t xml:space="preserve"> below for</w:t>
      </w:r>
      <w:r w:rsidR="002A737B">
        <w:t xml:space="preserve"> Lot 1, Tax Law Handbooks, </w:t>
      </w:r>
      <w:r w:rsidR="004814DB">
        <w:t xml:space="preserve">Bidders must only use this form to present their pricing.  </w:t>
      </w:r>
      <w:r w:rsidR="009042A9">
        <w:t xml:space="preserve">Bidders must not modify or change the </w:t>
      </w:r>
      <w:r w:rsidR="004814DB">
        <w:t>form</w:t>
      </w:r>
      <w:r w:rsidR="009042A9">
        <w:t>.</w:t>
      </w:r>
      <w:r w:rsidR="004814DB">
        <w:t xml:space="preserve">  </w:t>
      </w:r>
      <w:r w:rsidR="009042A9">
        <w:t xml:space="preserve">All costs associated with the </w:t>
      </w:r>
      <w:r w:rsidR="00E64856">
        <w:t>R</w:t>
      </w:r>
      <w:r w:rsidR="009042A9">
        <w:t>equirements of this IFB must be incorporated into the Bidder’s financial response.</w:t>
      </w:r>
      <w:r w:rsidR="002C6C99">
        <w:t xml:space="preserve"> </w:t>
      </w:r>
      <w:r w:rsidR="00C82742">
        <w:t>For Lot 1, i</w:t>
      </w:r>
      <w:r w:rsidR="00544F28">
        <w:t>f the pricing is volume-based,</w:t>
      </w:r>
      <w:r w:rsidR="004814DB">
        <w:t xml:space="preserve"> please provide</w:t>
      </w:r>
      <w:r w:rsidR="00544F28">
        <w:t xml:space="preserve"> additional sheets showing the volumes and associated pricing for each of the </w:t>
      </w:r>
      <w:r w:rsidR="004814DB">
        <w:t>tax law handbooks</w:t>
      </w:r>
      <w:r w:rsidR="002C6C99">
        <w:t>.</w:t>
      </w:r>
    </w:p>
    <w:p w:rsidR="000D47AD" w:rsidRPr="00544F28" w:rsidRDefault="000D47AD" w:rsidP="004814DB">
      <w:pPr>
        <w:ind w:left="720"/>
        <w:jc w:val="both"/>
        <w:sectPr w:rsidR="000D47AD" w:rsidRPr="00544F28" w:rsidSect="0005474B">
          <w:pgSz w:w="12240" w:h="15840"/>
          <w:pgMar w:top="1440" w:right="1440" w:bottom="1440" w:left="1440" w:header="360" w:footer="360" w:gutter="0"/>
          <w:cols w:space="720"/>
          <w:docGrid w:linePitch="360"/>
        </w:sectPr>
      </w:pPr>
    </w:p>
    <w:p w:rsidR="002073B6" w:rsidRDefault="001173C5" w:rsidP="00B47268">
      <w:pPr>
        <w:pStyle w:val="Heading1"/>
        <w:numPr>
          <w:ilvl w:val="0"/>
          <w:numId w:val="23"/>
        </w:numPr>
        <w:rPr>
          <w:rFonts w:ascii="Calibri" w:hAnsi="Calibri"/>
          <w:sz w:val="28"/>
          <w:szCs w:val="28"/>
        </w:rPr>
      </w:pPr>
      <w:bookmarkStart w:id="192" w:name="_Toc324517481"/>
      <w:bookmarkStart w:id="193" w:name="_Toc461795714"/>
      <w:r>
        <w:rPr>
          <w:rFonts w:ascii="Calibri" w:hAnsi="Calibri"/>
          <w:sz w:val="28"/>
          <w:szCs w:val="28"/>
        </w:rPr>
        <w:t>Administrative Requirements</w:t>
      </w:r>
      <w:bookmarkEnd w:id="192"/>
      <w:bookmarkEnd w:id="193"/>
    </w:p>
    <w:p w:rsidR="001173C5" w:rsidRDefault="001173C5" w:rsidP="00226670">
      <w:pPr>
        <w:pStyle w:val="Heading2"/>
        <w:numPr>
          <w:ilvl w:val="0"/>
          <w:numId w:val="8"/>
        </w:numPr>
        <w:ind w:left="1080"/>
        <w:jc w:val="both"/>
        <w:rPr>
          <w:rFonts w:ascii="Calibri" w:hAnsi="Calibri"/>
          <w:i w:val="0"/>
        </w:rPr>
      </w:pPr>
      <w:bookmarkStart w:id="194" w:name="_Toc324517482"/>
      <w:bookmarkStart w:id="195" w:name="_Toc461795715"/>
      <w:r>
        <w:rPr>
          <w:rFonts w:ascii="Calibri" w:hAnsi="Calibri"/>
          <w:i w:val="0"/>
        </w:rPr>
        <w:t>Administrative Proposal Conditions</w:t>
      </w:r>
      <w:bookmarkEnd w:id="194"/>
      <w:bookmarkEnd w:id="195"/>
    </w:p>
    <w:p w:rsidR="001173C5" w:rsidRDefault="001173C5" w:rsidP="00226670">
      <w:pPr>
        <w:tabs>
          <w:tab w:val="left" w:pos="1080"/>
        </w:tabs>
        <w:ind w:left="1080"/>
        <w:jc w:val="both"/>
      </w:pPr>
      <w:r>
        <w:t xml:space="preserve">With the submission of a response to this </w:t>
      </w:r>
      <w:r w:rsidR="00F459AB">
        <w:t>Invitation for Bid</w:t>
      </w:r>
      <w:r w:rsidR="00E834BA">
        <w:t>s</w:t>
      </w:r>
      <w:r>
        <w:t xml:space="preserve">, the Bidder agrees to the proposal conditions outlined in </w:t>
      </w:r>
      <w:r w:rsidR="000D47AD">
        <w:t xml:space="preserve">this </w:t>
      </w:r>
      <w:r>
        <w:t>Section.</w:t>
      </w:r>
    </w:p>
    <w:p w:rsidR="001173C5" w:rsidRDefault="001173C5" w:rsidP="00226670">
      <w:pPr>
        <w:pStyle w:val="Heading3"/>
        <w:numPr>
          <w:ilvl w:val="0"/>
          <w:numId w:val="5"/>
        </w:numPr>
        <w:ind w:left="1560"/>
        <w:jc w:val="both"/>
        <w:rPr>
          <w:rFonts w:ascii="Calibri" w:hAnsi="Calibri"/>
          <w:sz w:val="24"/>
          <w:szCs w:val="24"/>
        </w:rPr>
      </w:pPr>
      <w:bookmarkStart w:id="196" w:name="_Toc324517483"/>
      <w:r>
        <w:rPr>
          <w:rFonts w:ascii="Calibri" w:hAnsi="Calibri"/>
          <w:sz w:val="24"/>
          <w:szCs w:val="24"/>
        </w:rPr>
        <w:t>Issuing Agency</w:t>
      </w:r>
      <w:bookmarkEnd w:id="196"/>
    </w:p>
    <w:p w:rsidR="001173C5" w:rsidRDefault="001173C5" w:rsidP="00226670">
      <w:pPr>
        <w:ind w:left="1560"/>
        <w:jc w:val="both"/>
      </w:pPr>
      <w:r>
        <w:t xml:space="preserve">This </w:t>
      </w:r>
      <w:r w:rsidR="007C297D">
        <w:t>IFB</w:t>
      </w:r>
      <w:r>
        <w:t xml:space="preserve"> is issued by the New York State Department of Taxation and Finance, which is responsible for all criteria stated herein and for evaluation of all proposals submitted.</w:t>
      </w:r>
    </w:p>
    <w:p w:rsidR="001173C5" w:rsidRDefault="001173C5" w:rsidP="00226670">
      <w:pPr>
        <w:pStyle w:val="Heading3"/>
        <w:numPr>
          <w:ilvl w:val="0"/>
          <w:numId w:val="5"/>
        </w:numPr>
        <w:ind w:left="1560"/>
        <w:jc w:val="both"/>
        <w:rPr>
          <w:rFonts w:ascii="Calibri" w:hAnsi="Calibri"/>
          <w:sz w:val="24"/>
          <w:szCs w:val="24"/>
        </w:rPr>
      </w:pPr>
      <w:bookmarkStart w:id="197" w:name="_Toc324517484"/>
      <w:r>
        <w:rPr>
          <w:rFonts w:ascii="Calibri" w:hAnsi="Calibri"/>
          <w:sz w:val="24"/>
          <w:szCs w:val="24"/>
        </w:rPr>
        <w:t>Solicitation</w:t>
      </w:r>
      <w:bookmarkEnd w:id="197"/>
    </w:p>
    <w:p w:rsidR="001173C5" w:rsidRDefault="001173C5" w:rsidP="00226670">
      <w:pPr>
        <w:ind w:left="1560"/>
        <w:jc w:val="both"/>
      </w:pPr>
      <w:r>
        <w:t xml:space="preserve">This </w:t>
      </w:r>
      <w:r w:rsidR="007C297D">
        <w:t>IFB</w:t>
      </w:r>
      <w:r>
        <w:t xml:space="preserve"> is a solicitation to bid, not an offer of a contract.</w:t>
      </w:r>
    </w:p>
    <w:p w:rsidR="001173C5" w:rsidRDefault="009B5868" w:rsidP="00226670">
      <w:pPr>
        <w:pStyle w:val="Heading3"/>
        <w:numPr>
          <w:ilvl w:val="0"/>
          <w:numId w:val="5"/>
        </w:numPr>
        <w:ind w:left="1560"/>
        <w:jc w:val="both"/>
        <w:rPr>
          <w:rFonts w:ascii="Calibri" w:hAnsi="Calibri"/>
          <w:sz w:val="24"/>
          <w:szCs w:val="24"/>
        </w:rPr>
      </w:pPr>
      <w:bookmarkStart w:id="198" w:name="_Toc324517485"/>
      <w:r>
        <w:rPr>
          <w:rFonts w:ascii="Calibri" w:hAnsi="Calibri"/>
          <w:sz w:val="24"/>
          <w:szCs w:val="24"/>
        </w:rPr>
        <w:t>Liability</w:t>
      </w:r>
      <w:bookmarkEnd w:id="198"/>
    </w:p>
    <w:p w:rsidR="009B5868" w:rsidRDefault="009B5868" w:rsidP="00226670">
      <w:pPr>
        <w:ind w:left="1560"/>
        <w:jc w:val="both"/>
      </w:pPr>
      <w:r>
        <w:t xml:space="preserve">The State of New York is not liable for any costs incurred by a </w:t>
      </w:r>
      <w:r w:rsidR="00BB2BFD">
        <w:t>B</w:t>
      </w:r>
      <w:r>
        <w:t xml:space="preserve">idder in the preparation and production of any proposal, or for any work performed prior to the execution of a formal </w:t>
      </w:r>
      <w:r w:rsidR="005B6204">
        <w:t>c</w:t>
      </w:r>
      <w:r w:rsidR="005B6204">
        <w:t>ontract</w:t>
      </w:r>
      <w:r>
        <w:t>.</w:t>
      </w:r>
    </w:p>
    <w:p w:rsidR="009B5868" w:rsidRDefault="009B5868" w:rsidP="00226670">
      <w:pPr>
        <w:pStyle w:val="Heading3"/>
        <w:numPr>
          <w:ilvl w:val="0"/>
          <w:numId w:val="5"/>
        </w:numPr>
        <w:ind w:left="1560"/>
        <w:jc w:val="both"/>
        <w:rPr>
          <w:rFonts w:ascii="Calibri" w:hAnsi="Calibri"/>
          <w:sz w:val="24"/>
          <w:szCs w:val="24"/>
        </w:rPr>
      </w:pPr>
      <w:bookmarkStart w:id="199" w:name="_Toc324517486"/>
      <w:r>
        <w:rPr>
          <w:rFonts w:ascii="Calibri" w:hAnsi="Calibri"/>
          <w:sz w:val="24"/>
          <w:szCs w:val="24"/>
        </w:rPr>
        <w:t>Proposal Ownership</w:t>
      </w:r>
      <w:bookmarkEnd w:id="199"/>
    </w:p>
    <w:p w:rsidR="009B5868" w:rsidRDefault="009B5868" w:rsidP="00226670">
      <w:pPr>
        <w:ind w:left="1560"/>
        <w:jc w:val="both"/>
      </w:pPr>
      <w:r>
        <w:t xml:space="preserve">All proposals and accompanying documentation become the property of the State of New York and will not be returned.  The Department reserves the right to use </w:t>
      </w:r>
      <w:r w:rsidR="00CF0456">
        <w:t>any portion</w:t>
      </w:r>
      <w:r w:rsidR="00304EA0">
        <w:t>(s)</w:t>
      </w:r>
      <w:r>
        <w:t xml:space="preserve"> of the Bidder’s proposal not specifically noted as proprietary.</w:t>
      </w:r>
    </w:p>
    <w:p w:rsidR="009B5868" w:rsidRDefault="009B5868" w:rsidP="00226670">
      <w:pPr>
        <w:pStyle w:val="Heading3"/>
        <w:numPr>
          <w:ilvl w:val="0"/>
          <w:numId w:val="5"/>
        </w:numPr>
        <w:ind w:left="1560"/>
        <w:jc w:val="both"/>
        <w:rPr>
          <w:rFonts w:ascii="Calibri" w:hAnsi="Calibri"/>
          <w:sz w:val="24"/>
          <w:szCs w:val="24"/>
        </w:rPr>
      </w:pPr>
      <w:bookmarkStart w:id="200" w:name="_Toc324517487"/>
      <w:r>
        <w:rPr>
          <w:rFonts w:ascii="Calibri" w:hAnsi="Calibri"/>
          <w:sz w:val="24"/>
          <w:szCs w:val="24"/>
        </w:rPr>
        <w:t>Proposal Security</w:t>
      </w:r>
      <w:bookmarkEnd w:id="200"/>
    </w:p>
    <w:p w:rsidR="009B5868" w:rsidRDefault="009B5868" w:rsidP="00226670">
      <w:pPr>
        <w:ind w:left="1560"/>
        <w:jc w:val="both"/>
      </w:pPr>
      <w:r>
        <w:t>Each Bidder’s proposal will be held in strict confidence by Department staff and will not be disclosed except to the Office of the Attorney General and the Office of the State Comptroller as may be necessary to obtain approvals of those agencies for the final contract</w:t>
      </w:r>
      <w:r w:rsidR="007E3EBE">
        <w:t>,</w:t>
      </w:r>
      <w:r>
        <w:t xml:space="preserve"> and except as required by law.</w:t>
      </w:r>
    </w:p>
    <w:p w:rsidR="009B5868" w:rsidRDefault="009B5868" w:rsidP="00226670">
      <w:pPr>
        <w:ind w:left="1560"/>
        <w:jc w:val="both"/>
      </w:pPr>
      <w:r>
        <w:t>Public inspection of the bids is regulated by the Freedom of Information Law (</w:t>
      </w:r>
      <w:r w:rsidR="00B05721">
        <w:t xml:space="preserve">FOIL, </w:t>
      </w:r>
      <w:r>
        <w:t xml:space="preserve">Article 6 of the </w:t>
      </w:r>
      <w:r w:rsidR="00BB2BFD">
        <w:t xml:space="preserve">New York State </w:t>
      </w:r>
      <w:r>
        <w:t>Public Officers Law</w:t>
      </w:r>
      <w:r w:rsidR="00C7286E">
        <w:t xml:space="preserve"> (“Public Officers Law”)</w:t>
      </w:r>
      <w:r>
        <w:t>).  The bids are presumptively available for public inspection.</w:t>
      </w:r>
      <w:r w:rsidR="009D05F0">
        <w:t xml:space="preserve">  If this would be unacceptable to Bidders, they should apply to the Department for trade secret protection for their bid.</w:t>
      </w:r>
    </w:p>
    <w:p w:rsidR="00D30CA1" w:rsidRDefault="00C7286E" w:rsidP="00226670">
      <w:pPr>
        <w:ind w:left="1560"/>
        <w:jc w:val="both"/>
      </w:pPr>
      <w:r>
        <w:t>Section 74 of the Public Officers Law contains the code of ethics which sets forth</w:t>
      </w:r>
      <w:r w:rsidR="00D30CA1">
        <w:t xml:space="preserve"> that no officer or employee of a State agency </w:t>
      </w:r>
      <w:r>
        <w:t xml:space="preserve">should </w:t>
      </w:r>
      <w:r w:rsidR="00D30CA1">
        <w:t xml:space="preserve">disclose confidential information that he acquires during the course of his official duties.  </w:t>
      </w:r>
      <w:r w:rsidR="004F4634">
        <w:t>This code</w:t>
      </w:r>
      <w:r w:rsidR="00D30CA1">
        <w:t xml:space="preserve"> control</w:t>
      </w:r>
      <w:r w:rsidR="004F4634">
        <w:t>s</w:t>
      </w:r>
      <w:r w:rsidR="00D30CA1">
        <w:t xml:space="preserve"> the confidentiality of a Bidder’s proposal unless the Department grants a petition for records access in accordance with the Freedom of Information Law.</w:t>
      </w:r>
    </w:p>
    <w:p w:rsidR="00D30CA1" w:rsidRDefault="00D30CA1" w:rsidP="00226670">
      <w:pPr>
        <w:ind w:left="1560"/>
        <w:jc w:val="both"/>
      </w:pPr>
      <w:r>
        <w:t>Bidders should be advised that the confidentiality of their proposals is founded upon statute, as described above.  A nondisclosure agreement, whether prescribed by the Department or the Bidder, would not alter the rights and responsibilities of either party under the Freedom of Information Law.  Bidders should not propose a nondisclosure agreement for Department employees, for that would be legally ineffective to alter any legal responsibility under the Freedom of Information Law or the code of ethics.</w:t>
      </w:r>
    </w:p>
    <w:p w:rsidR="00D30CA1" w:rsidRDefault="00D30CA1" w:rsidP="00226670">
      <w:pPr>
        <w:ind w:left="1560"/>
        <w:jc w:val="both"/>
      </w:pPr>
      <w:r>
        <w:t>The provisions of the Freedom of Information Law</w:t>
      </w:r>
      <w:r w:rsidR="00287442">
        <w:t xml:space="preserve"> </w:t>
      </w:r>
      <w:r>
        <w:t>will also govern the confidentiality of any and all products or services supplied by the successful Bidder.</w:t>
      </w:r>
    </w:p>
    <w:p w:rsidR="00D30CA1" w:rsidRDefault="00E1767D" w:rsidP="00226670">
      <w:pPr>
        <w:pStyle w:val="Heading3"/>
        <w:numPr>
          <w:ilvl w:val="0"/>
          <w:numId w:val="5"/>
        </w:numPr>
        <w:ind w:left="1560"/>
        <w:jc w:val="both"/>
        <w:rPr>
          <w:rFonts w:ascii="Calibri" w:hAnsi="Calibri"/>
          <w:sz w:val="24"/>
          <w:szCs w:val="24"/>
        </w:rPr>
      </w:pPr>
      <w:bookmarkStart w:id="201" w:name="_Toc324517488"/>
      <w:r>
        <w:rPr>
          <w:rFonts w:ascii="Calibri" w:hAnsi="Calibri"/>
          <w:sz w:val="24"/>
          <w:szCs w:val="24"/>
        </w:rPr>
        <w:t>Timely Submission</w:t>
      </w:r>
      <w:bookmarkEnd w:id="201"/>
    </w:p>
    <w:p w:rsidR="00E1767D" w:rsidRDefault="001404B2" w:rsidP="00226670">
      <w:pPr>
        <w:ind w:left="1560"/>
        <w:jc w:val="both"/>
      </w:pPr>
      <w:r>
        <w:t xml:space="preserve">The Bidders are solely responsible for timely delivery of their proposal to the location set forth by the stated bid due </w:t>
      </w:r>
      <w:r w:rsidRPr="00175B93">
        <w:t>date/time</w:t>
      </w:r>
      <w:r>
        <w:t xml:space="preserve"> and are solely responsible for delays in receipt, including</w:t>
      </w:r>
      <w:r w:rsidR="005C5FC0">
        <w:t>,</w:t>
      </w:r>
      <w:r>
        <w:t xml:space="preserve"> but not limited to</w:t>
      </w:r>
      <w:r w:rsidR="005C5FC0">
        <w:t>,</w:t>
      </w:r>
      <w:r>
        <w:t xml:space="preserve"> those due to third-party carriers.</w:t>
      </w:r>
    </w:p>
    <w:p w:rsidR="001404B2" w:rsidRDefault="001404B2" w:rsidP="00226670">
      <w:pPr>
        <w:pStyle w:val="Heading3"/>
        <w:numPr>
          <w:ilvl w:val="0"/>
          <w:numId w:val="5"/>
        </w:numPr>
        <w:ind w:left="1560"/>
        <w:jc w:val="both"/>
        <w:rPr>
          <w:rFonts w:ascii="Calibri" w:hAnsi="Calibri"/>
          <w:sz w:val="24"/>
          <w:szCs w:val="24"/>
        </w:rPr>
      </w:pPr>
      <w:bookmarkStart w:id="202" w:name="_Toc324517489"/>
      <w:r>
        <w:rPr>
          <w:rFonts w:ascii="Calibri" w:hAnsi="Calibri"/>
          <w:sz w:val="24"/>
          <w:szCs w:val="24"/>
        </w:rPr>
        <w:t>Proposal Effective Period</w:t>
      </w:r>
      <w:bookmarkEnd w:id="202"/>
    </w:p>
    <w:p w:rsidR="001404B2" w:rsidRDefault="001404B2" w:rsidP="00226670">
      <w:pPr>
        <w:ind w:left="1560"/>
        <w:jc w:val="both"/>
      </w:pPr>
      <w:r>
        <w:t xml:space="preserve">The Bidder’s proposal must be firm and binding for a period of at least </w:t>
      </w:r>
      <w:r w:rsidRPr="00175B93">
        <w:t>180</w:t>
      </w:r>
      <w:r>
        <w:t xml:space="preserve"> days following the proposal due date.</w:t>
      </w:r>
    </w:p>
    <w:p w:rsidR="001404B2" w:rsidRDefault="001404B2" w:rsidP="00226670">
      <w:pPr>
        <w:pStyle w:val="Heading3"/>
        <w:numPr>
          <w:ilvl w:val="0"/>
          <w:numId w:val="5"/>
        </w:numPr>
        <w:ind w:left="1560"/>
        <w:jc w:val="both"/>
        <w:rPr>
          <w:rFonts w:ascii="Calibri" w:hAnsi="Calibri"/>
          <w:sz w:val="24"/>
          <w:szCs w:val="24"/>
        </w:rPr>
      </w:pPr>
      <w:bookmarkStart w:id="203" w:name="_Toc324517490"/>
      <w:r>
        <w:rPr>
          <w:rFonts w:ascii="Calibri" w:hAnsi="Calibri"/>
          <w:sz w:val="24"/>
          <w:szCs w:val="24"/>
        </w:rPr>
        <w:t>Bid Opening</w:t>
      </w:r>
      <w:bookmarkEnd w:id="203"/>
    </w:p>
    <w:p w:rsidR="001404B2" w:rsidRDefault="001404B2" w:rsidP="00226670">
      <w:pPr>
        <w:ind w:left="1560"/>
        <w:jc w:val="both"/>
      </w:pPr>
      <w:r>
        <w:t>Bids will not be opened publicly.  The Department reserves the right at any time to postpone or cancel a scheduled bid opening.</w:t>
      </w:r>
    </w:p>
    <w:p w:rsidR="001404B2" w:rsidRDefault="001404B2" w:rsidP="00226670">
      <w:pPr>
        <w:pStyle w:val="Heading3"/>
        <w:numPr>
          <w:ilvl w:val="0"/>
          <w:numId w:val="5"/>
        </w:numPr>
        <w:ind w:left="1560"/>
        <w:jc w:val="both"/>
        <w:rPr>
          <w:rFonts w:ascii="Calibri" w:hAnsi="Calibri"/>
          <w:sz w:val="24"/>
          <w:szCs w:val="24"/>
        </w:rPr>
      </w:pPr>
      <w:bookmarkStart w:id="204" w:name="_Toc324517491"/>
      <w:r>
        <w:rPr>
          <w:rFonts w:ascii="Calibri" w:hAnsi="Calibri"/>
          <w:sz w:val="24"/>
          <w:szCs w:val="24"/>
        </w:rPr>
        <w:t>Bidder Proposal Clarification</w:t>
      </w:r>
      <w:bookmarkEnd w:id="204"/>
    </w:p>
    <w:p w:rsidR="004341CB" w:rsidRDefault="004341CB" w:rsidP="00226670">
      <w:pPr>
        <w:ind w:left="1560"/>
        <w:jc w:val="both"/>
      </w:pPr>
      <w:r w:rsidRPr="00995542">
        <w:t xml:space="preserve">Prior to award, the </w:t>
      </w:r>
      <w:r>
        <w:t>Department</w:t>
      </w:r>
      <w:r w:rsidRPr="00995542">
        <w:t xml:space="preserve"> reserves the right to seek clarifications, request </w:t>
      </w:r>
      <w:r w:rsidR="005C5FC0">
        <w:t>bid</w:t>
      </w:r>
      <w:r w:rsidR="005C5FC0" w:rsidRPr="00995542">
        <w:t xml:space="preserve"> </w:t>
      </w:r>
      <w:r w:rsidRPr="00995542">
        <w:t xml:space="preserve">revisions, or to request any information deemed necessary for proper evaluation of </w:t>
      </w:r>
      <w:r w:rsidR="005C5FC0">
        <w:t>bids</w:t>
      </w:r>
      <w:r w:rsidR="005C5FC0" w:rsidRPr="00995542">
        <w:t xml:space="preserve"> </w:t>
      </w:r>
      <w:r w:rsidRPr="00995542">
        <w:t xml:space="preserve">from all Bidders deemed eligible for Contract award. </w:t>
      </w:r>
      <w:r>
        <w:rPr>
          <w:sz w:val="18"/>
          <w:szCs w:val="18"/>
        </w:rPr>
        <w:t xml:space="preserve"> </w:t>
      </w:r>
      <w:r>
        <w:t xml:space="preserve">Failure of a Bidder to cooperate with the Department’s effort to clarify a proposal may result in the proposal being labeled as non-responsive and given no further consideration.  </w:t>
      </w:r>
    </w:p>
    <w:p w:rsidR="001404B2" w:rsidRDefault="001404B2" w:rsidP="00226670">
      <w:pPr>
        <w:ind w:left="1560"/>
        <w:jc w:val="both"/>
      </w:pPr>
      <w:r>
        <w:t xml:space="preserve">Additionally, the Department reserves the right to use information </w:t>
      </w:r>
      <w:r w:rsidR="004A35AF">
        <w:t xml:space="preserve">submitted by the Bidder in response to the Department’s request for clarifying information in the course of evaluation and selection under this </w:t>
      </w:r>
      <w:r w:rsidR="007C297D">
        <w:t>IFB</w:t>
      </w:r>
      <w:r w:rsidR="004A35AF">
        <w:t>.</w:t>
      </w:r>
    </w:p>
    <w:p w:rsidR="004A35AF" w:rsidRDefault="00AB5650" w:rsidP="00226670">
      <w:pPr>
        <w:pStyle w:val="Heading3"/>
        <w:numPr>
          <w:ilvl w:val="0"/>
          <w:numId w:val="5"/>
        </w:numPr>
        <w:ind w:left="1560"/>
        <w:rPr>
          <w:rFonts w:ascii="Calibri" w:hAnsi="Calibri"/>
          <w:sz w:val="24"/>
          <w:szCs w:val="24"/>
        </w:rPr>
      </w:pPr>
      <w:bookmarkStart w:id="205" w:name="_Toc324517492"/>
      <w:r>
        <w:rPr>
          <w:rFonts w:ascii="Calibri" w:hAnsi="Calibri"/>
          <w:sz w:val="24"/>
          <w:szCs w:val="24"/>
        </w:rPr>
        <w:t>Bid Evaluation and Selection</w:t>
      </w:r>
      <w:bookmarkEnd w:id="205"/>
    </w:p>
    <w:p w:rsidR="00AB5650" w:rsidRDefault="00AB5650" w:rsidP="00226670">
      <w:pPr>
        <w:ind w:left="1560"/>
        <w:jc w:val="both"/>
      </w:pPr>
      <w:r>
        <w:t xml:space="preserve">See </w:t>
      </w:r>
      <w:r w:rsidRPr="00175B93">
        <w:rPr>
          <w:b/>
        </w:rPr>
        <w:t>Section VI</w:t>
      </w:r>
      <w:r w:rsidR="00C13F2E">
        <w:rPr>
          <w:b/>
        </w:rPr>
        <w:t>,</w:t>
      </w:r>
      <w:r w:rsidRPr="00175B93">
        <w:rPr>
          <w:b/>
        </w:rPr>
        <w:t xml:space="preserve"> Proposal Evaluation</w:t>
      </w:r>
      <w:r w:rsidR="00AC3132">
        <w:rPr>
          <w:b/>
        </w:rPr>
        <w:t xml:space="preserve">, </w:t>
      </w:r>
      <w:r w:rsidR="00AC3132">
        <w:t xml:space="preserve">regarding bid selection and evaluation methodology.  </w:t>
      </w:r>
      <w:r w:rsidR="00202AD0">
        <w:t xml:space="preserve">Submitted proposals may be reviewed and evaluated by any personnel or agents of the Department, other than one associated with a competing </w:t>
      </w:r>
      <w:r w:rsidR="004C6EAF">
        <w:t>B</w:t>
      </w:r>
      <w:r w:rsidR="00202AD0">
        <w:t>idder.</w:t>
      </w:r>
    </w:p>
    <w:p w:rsidR="00202AD0" w:rsidRDefault="00202AD0" w:rsidP="00226670">
      <w:pPr>
        <w:pStyle w:val="Heading3"/>
        <w:numPr>
          <w:ilvl w:val="0"/>
          <w:numId w:val="5"/>
        </w:numPr>
        <w:ind w:left="1560"/>
        <w:rPr>
          <w:rFonts w:ascii="Calibri" w:hAnsi="Calibri"/>
          <w:sz w:val="24"/>
          <w:szCs w:val="24"/>
        </w:rPr>
      </w:pPr>
      <w:bookmarkStart w:id="206" w:name="_Toc324517493"/>
      <w:r>
        <w:rPr>
          <w:rFonts w:ascii="Calibri" w:hAnsi="Calibri"/>
          <w:sz w:val="24"/>
          <w:szCs w:val="24"/>
        </w:rPr>
        <w:t>Contract Negotiations and Authorized Negotiators</w:t>
      </w:r>
      <w:bookmarkEnd w:id="206"/>
    </w:p>
    <w:p w:rsidR="00202AD0" w:rsidRDefault="00202AD0" w:rsidP="00226670">
      <w:pPr>
        <w:ind w:left="1560"/>
        <w:jc w:val="both"/>
      </w:pPr>
      <w:r>
        <w:t xml:space="preserve">During contract negotiations, </w:t>
      </w:r>
      <w:r w:rsidR="008450D8">
        <w:t>the Department must have direct access to Bidder personnel who have full authority to make commitments on behalf of the Bidder.  Bidders must include, as part of their proposal, any restrictions under which their primary negotiators will operate.</w:t>
      </w:r>
    </w:p>
    <w:p w:rsidR="008450D8" w:rsidRDefault="008450D8" w:rsidP="00226670">
      <w:pPr>
        <w:pStyle w:val="Heading3"/>
        <w:numPr>
          <w:ilvl w:val="0"/>
          <w:numId w:val="5"/>
        </w:numPr>
        <w:ind w:left="1560"/>
        <w:rPr>
          <w:rFonts w:ascii="Calibri" w:hAnsi="Calibri"/>
          <w:sz w:val="24"/>
          <w:szCs w:val="24"/>
        </w:rPr>
      </w:pPr>
      <w:bookmarkStart w:id="207" w:name="_Toc324517494"/>
      <w:r>
        <w:rPr>
          <w:rFonts w:ascii="Calibri" w:hAnsi="Calibri"/>
          <w:sz w:val="24"/>
          <w:szCs w:val="24"/>
        </w:rPr>
        <w:t>Bidder Notification of Intent to Award</w:t>
      </w:r>
      <w:bookmarkEnd w:id="207"/>
    </w:p>
    <w:p w:rsidR="000D47AD" w:rsidRDefault="000D47AD" w:rsidP="000D47AD">
      <w:pPr>
        <w:ind w:left="1560"/>
        <w:jc w:val="both"/>
      </w:pPr>
      <w:bookmarkStart w:id="208" w:name="_Toc324517495"/>
      <w:r>
        <w:t>Upon completion of the evaluation process, the successful Bidder will be advised of selection by the Department through the issuance of a “Notification of Intent to Award” letter.  Bidders who have not been selected by the De</w:t>
      </w:r>
      <w:r w:rsidR="00EC4CC8">
        <w:t>partment in response to this IFB</w:t>
      </w:r>
      <w:r>
        <w:t xml:space="preserve"> shall be notified of such non-selection.</w:t>
      </w:r>
    </w:p>
    <w:p w:rsidR="008450D8" w:rsidRDefault="008450D8" w:rsidP="000D47AD">
      <w:pPr>
        <w:pStyle w:val="Heading3"/>
        <w:numPr>
          <w:ilvl w:val="0"/>
          <w:numId w:val="5"/>
        </w:numPr>
        <w:ind w:left="1560"/>
        <w:rPr>
          <w:rFonts w:ascii="Calibri" w:hAnsi="Calibri"/>
          <w:sz w:val="24"/>
          <w:szCs w:val="24"/>
        </w:rPr>
      </w:pPr>
      <w:r>
        <w:rPr>
          <w:rFonts w:ascii="Calibri" w:hAnsi="Calibri"/>
          <w:sz w:val="24"/>
          <w:szCs w:val="24"/>
        </w:rPr>
        <w:t>Proposal Review and Contract Approval</w:t>
      </w:r>
      <w:bookmarkEnd w:id="208"/>
    </w:p>
    <w:p w:rsidR="008450D8" w:rsidRDefault="008450D8" w:rsidP="00226670">
      <w:pPr>
        <w:ind w:left="1560"/>
        <w:jc w:val="both"/>
      </w:pPr>
      <w:r>
        <w:t xml:space="preserve">Any </w:t>
      </w:r>
      <w:r w:rsidR="007920EB">
        <w:t xml:space="preserve">Contract </w:t>
      </w:r>
      <w:r>
        <w:t xml:space="preserve">resulting from this </w:t>
      </w:r>
      <w:r w:rsidR="007C297D">
        <w:t>IFB</w:t>
      </w:r>
      <w:r>
        <w:t xml:space="preserve"> will not be effective until approved by the Office of the Attorney General and the Office of the State Comptroller.</w:t>
      </w:r>
    </w:p>
    <w:p w:rsidR="008450D8" w:rsidRDefault="008628A6" w:rsidP="00226670">
      <w:pPr>
        <w:pStyle w:val="Heading3"/>
        <w:numPr>
          <w:ilvl w:val="0"/>
          <w:numId w:val="5"/>
        </w:numPr>
        <w:ind w:left="1560"/>
        <w:rPr>
          <w:rFonts w:ascii="Calibri" w:hAnsi="Calibri"/>
          <w:sz w:val="24"/>
          <w:szCs w:val="24"/>
        </w:rPr>
      </w:pPr>
      <w:bookmarkStart w:id="209" w:name="_Toc324517496"/>
      <w:r>
        <w:rPr>
          <w:rFonts w:ascii="Calibri" w:hAnsi="Calibri"/>
          <w:sz w:val="24"/>
          <w:szCs w:val="24"/>
        </w:rPr>
        <w:t>Debriefing Sessions</w:t>
      </w:r>
      <w:bookmarkEnd w:id="209"/>
    </w:p>
    <w:p w:rsidR="008628A6" w:rsidRDefault="008628A6" w:rsidP="00226670">
      <w:pPr>
        <w:ind w:left="1560"/>
        <w:jc w:val="both"/>
      </w:pPr>
      <w:r>
        <w:t>Bidders will be notified in writing and</w:t>
      </w:r>
      <w:r w:rsidR="002D74B8">
        <w:t xml:space="preserve">, within </w:t>
      </w:r>
      <w:r w:rsidR="00AE4C8D">
        <w:t>fifteen</w:t>
      </w:r>
      <w:r w:rsidR="002D74B8">
        <w:t xml:space="preserve"> calendar days of such notification,</w:t>
      </w:r>
      <w:r>
        <w:t xml:space="preserve"> may request the opportunity for a debriefing session.  Such sessions will be limited to discussions of evaluation results as they apply to the Bidder receiving the debriefing.</w:t>
      </w:r>
    </w:p>
    <w:p w:rsidR="008628A6" w:rsidRDefault="008628A6" w:rsidP="00226670">
      <w:pPr>
        <w:pStyle w:val="Heading3"/>
        <w:numPr>
          <w:ilvl w:val="0"/>
          <w:numId w:val="5"/>
        </w:numPr>
        <w:ind w:left="1560"/>
        <w:rPr>
          <w:rFonts w:ascii="Calibri" w:hAnsi="Calibri"/>
          <w:sz w:val="24"/>
          <w:szCs w:val="24"/>
        </w:rPr>
      </w:pPr>
      <w:bookmarkStart w:id="210" w:name="_Toc324517497"/>
      <w:r>
        <w:rPr>
          <w:rFonts w:ascii="Calibri" w:hAnsi="Calibri"/>
          <w:sz w:val="24"/>
          <w:szCs w:val="24"/>
        </w:rPr>
        <w:t>Bid Protest Policy</w:t>
      </w:r>
      <w:bookmarkEnd w:id="210"/>
    </w:p>
    <w:p w:rsidR="008628A6" w:rsidRDefault="008628A6" w:rsidP="00226670">
      <w:pPr>
        <w:ind w:left="1560"/>
        <w:jc w:val="both"/>
        <w:rPr>
          <w:b/>
        </w:rPr>
      </w:pPr>
      <w:r>
        <w:t xml:space="preserve">The Department’s procedures for handling protests of bid awards are set forth in </w:t>
      </w:r>
      <w:r>
        <w:rPr>
          <w:b/>
        </w:rPr>
        <w:t xml:space="preserve">Appendix </w:t>
      </w:r>
      <w:r w:rsidR="003B75E4">
        <w:rPr>
          <w:b/>
        </w:rPr>
        <w:t>B</w:t>
      </w:r>
      <w:r w:rsidR="0019215B">
        <w:rPr>
          <w:b/>
        </w:rPr>
        <w:t>,</w:t>
      </w:r>
      <w:r>
        <w:rPr>
          <w:b/>
        </w:rPr>
        <w:t xml:space="preserve"> Bid Protest Policy.</w:t>
      </w:r>
    </w:p>
    <w:p w:rsidR="008628A6" w:rsidRDefault="008628A6" w:rsidP="00226670">
      <w:pPr>
        <w:pStyle w:val="Heading3"/>
        <w:numPr>
          <w:ilvl w:val="0"/>
          <w:numId w:val="5"/>
        </w:numPr>
        <w:ind w:left="1560"/>
        <w:rPr>
          <w:rFonts w:ascii="Calibri" w:hAnsi="Calibri"/>
          <w:sz w:val="24"/>
          <w:szCs w:val="24"/>
        </w:rPr>
      </w:pPr>
      <w:bookmarkStart w:id="211" w:name="_Toc324517498"/>
      <w:r>
        <w:rPr>
          <w:rFonts w:ascii="Calibri" w:hAnsi="Calibri"/>
          <w:sz w:val="24"/>
          <w:szCs w:val="24"/>
        </w:rPr>
        <w:t>Reserved Rights</w:t>
      </w:r>
      <w:bookmarkEnd w:id="211"/>
    </w:p>
    <w:p w:rsidR="008628A6" w:rsidRDefault="008628A6" w:rsidP="00226670">
      <w:pPr>
        <w:ind w:left="1560"/>
        <w:jc w:val="both"/>
      </w:pPr>
      <w:r>
        <w:t>The Department of Taxation and Finance reserves the right to exercise the following:</w:t>
      </w:r>
    </w:p>
    <w:p w:rsidR="008628A6" w:rsidRDefault="008628A6" w:rsidP="00226670">
      <w:pPr>
        <w:numPr>
          <w:ilvl w:val="0"/>
          <w:numId w:val="4"/>
        </w:numPr>
        <w:ind w:left="1920"/>
        <w:jc w:val="both"/>
      </w:pPr>
      <w:r>
        <w:t>Change any of the scheduled dates herein</w:t>
      </w:r>
      <w:r w:rsidR="00A60EB0">
        <w:t>.</w:t>
      </w:r>
    </w:p>
    <w:p w:rsidR="008628A6" w:rsidRDefault="0019215B" w:rsidP="00226670">
      <w:pPr>
        <w:numPr>
          <w:ilvl w:val="0"/>
          <w:numId w:val="4"/>
        </w:numPr>
        <w:ind w:left="1920"/>
        <w:jc w:val="both"/>
      </w:pPr>
      <w:r>
        <w:t>A</w:t>
      </w:r>
      <w:r w:rsidR="008628A6">
        <w:t xml:space="preserve">mend </w:t>
      </w:r>
      <w:r w:rsidR="007C297D">
        <w:t>IFB</w:t>
      </w:r>
      <w:r w:rsidR="008628A6">
        <w:t xml:space="preserve"> specification</w:t>
      </w:r>
      <w:r w:rsidR="00A11C3E">
        <w:t>(</w:t>
      </w:r>
      <w:r w:rsidR="00BB2BFD">
        <w:t>s</w:t>
      </w:r>
      <w:r w:rsidR="00A11C3E">
        <w:t>)</w:t>
      </w:r>
      <w:r w:rsidR="008628A6">
        <w:t xml:space="preserve"> after their release to correct errors or </w:t>
      </w:r>
      <w:r w:rsidR="004341CB">
        <w:t>o</w:t>
      </w:r>
      <w:r w:rsidR="008628A6">
        <w:t>versights, or to supply additional information as it becomes available and so notify all Bidders</w:t>
      </w:r>
      <w:r w:rsidR="00A60EB0">
        <w:t>.</w:t>
      </w:r>
    </w:p>
    <w:p w:rsidR="008628A6" w:rsidRDefault="008628A6" w:rsidP="00226670">
      <w:pPr>
        <w:numPr>
          <w:ilvl w:val="0"/>
          <w:numId w:val="4"/>
        </w:numPr>
        <w:ind w:left="1920"/>
        <w:jc w:val="both"/>
      </w:pPr>
      <w:r>
        <w:t xml:space="preserve">Withdraw the </w:t>
      </w:r>
      <w:r w:rsidR="007C297D">
        <w:t>IFB</w:t>
      </w:r>
      <w:r>
        <w:t>, at its sole discretion</w:t>
      </w:r>
      <w:r w:rsidR="00A60EB0">
        <w:t>.</w:t>
      </w:r>
    </w:p>
    <w:p w:rsidR="008628A6" w:rsidRDefault="008628A6" w:rsidP="00226670">
      <w:pPr>
        <w:numPr>
          <w:ilvl w:val="0"/>
          <w:numId w:val="4"/>
        </w:numPr>
        <w:ind w:left="1920"/>
        <w:jc w:val="both"/>
      </w:pPr>
      <w:r>
        <w:t xml:space="preserve">Eliminate a </w:t>
      </w:r>
      <w:r w:rsidR="007920EB">
        <w:t xml:space="preserve">Mandatory Requirement </w:t>
      </w:r>
      <w:r>
        <w:t xml:space="preserve">when </w:t>
      </w:r>
      <w:r w:rsidR="00A60EB0">
        <w:t xml:space="preserve">no </w:t>
      </w:r>
      <w:r w:rsidR="004C6EAF">
        <w:t>B</w:t>
      </w:r>
      <w:r>
        <w:t xml:space="preserve">idder </w:t>
      </w:r>
      <w:r w:rsidR="00A60EB0">
        <w:t xml:space="preserve">is able to </w:t>
      </w:r>
      <w:r>
        <w:t>meet such requirement</w:t>
      </w:r>
      <w:r w:rsidR="00A60EB0">
        <w:t>.</w:t>
      </w:r>
    </w:p>
    <w:p w:rsidR="008628A6" w:rsidRDefault="008628A6" w:rsidP="00226670">
      <w:pPr>
        <w:numPr>
          <w:ilvl w:val="0"/>
          <w:numId w:val="4"/>
        </w:numPr>
        <w:ind w:left="1920"/>
        <w:jc w:val="both"/>
      </w:pPr>
      <w:r>
        <w:t>Evaluate, accept and/or reject any and all proposals, in whole or in part, an</w:t>
      </w:r>
      <w:r w:rsidR="00BB2BFD">
        <w:t>d</w:t>
      </w:r>
      <w:r>
        <w:t xml:space="preserve"> to waive technicalities, irregularities and omissions if, in the De</w:t>
      </w:r>
      <w:r w:rsidR="00802EA8">
        <w:t>partment’s judgment, the best interests of the Department will be served.  In the event compliant bids are not received, the Department reserves the right to consider late or non-conforming bids as offers</w:t>
      </w:r>
      <w:r w:rsidR="00A60EB0">
        <w:t>.</w:t>
      </w:r>
    </w:p>
    <w:p w:rsidR="00802EA8" w:rsidRDefault="00802EA8" w:rsidP="00226670">
      <w:pPr>
        <w:numPr>
          <w:ilvl w:val="0"/>
          <w:numId w:val="4"/>
        </w:numPr>
        <w:ind w:left="1920"/>
        <w:jc w:val="both"/>
      </w:pPr>
      <w:r>
        <w:t xml:space="preserve">Require the Bidder to demonstrate, to the satisfaction of the Department, any information presented as part of </w:t>
      </w:r>
      <w:r w:rsidR="00A60EB0">
        <w:t>its</w:t>
      </w:r>
      <w:r>
        <w:t xml:space="preserve"> proposal</w:t>
      </w:r>
    </w:p>
    <w:p w:rsidR="00BB2BFD" w:rsidRDefault="00BB2BFD" w:rsidP="00BB2BFD">
      <w:pPr>
        <w:numPr>
          <w:ilvl w:val="0"/>
          <w:numId w:val="4"/>
        </w:numPr>
        <w:ind w:left="1920"/>
        <w:jc w:val="both"/>
      </w:pPr>
      <w:r>
        <w:t xml:space="preserve">Require clarification at any time during the procurement process and/or require correction of arithmetic or other apparent errors for the purpose of assuring a full and complete understanding of an </w:t>
      </w:r>
      <w:proofErr w:type="spellStart"/>
      <w:r>
        <w:t>Offerer’s</w:t>
      </w:r>
      <w:proofErr w:type="spellEnd"/>
      <w:r>
        <w:t xml:space="preserve"> proposal and/or to determine an </w:t>
      </w:r>
      <w:proofErr w:type="spellStart"/>
      <w:r>
        <w:t>Offerer’s</w:t>
      </w:r>
      <w:proofErr w:type="spellEnd"/>
      <w:r>
        <w:t xml:space="preserve"> compliance with the </w:t>
      </w:r>
      <w:r w:rsidR="007920EB">
        <w:t xml:space="preserve">Requirements </w:t>
      </w:r>
      <w:r>
        <w:t>of the solicitation</w:t>
      </w:r>
      <w:r w:rsidR="00A60EB0">
        <w:t>.</w:t>
      </w:r>
    </w:p>
    <w:p w:rsidR="00BB2BFD" w:rsidRDefault="00BB2BFD" w:rsidP="00BB2BFD">
      <w:pPr>
        <w:numPr>
          <w:ilvl w:val="0"/>
          <w:numId w:val="4"/>
        </w:numPr>
        <w:ind w:left="1920"/>
        <w:jc w:val="both"/>
      </w:pPr>
      <w:r>
        <w:t xml:space="preserve">Disqualify any Bidder whose conduct and/or proposal fails to conform to the </w:t>
      </w:r>
      <w:r w:rsidR="007920EB">
        <w:t xml:space="preserve">Requirements </w:t>
      </w:r>
      <w:r>
        <w:t>of the solicitation</w:t>
      </w:r>
      <w:r w:rsidR="00A60EB0">
        <w:t>.</w:t>
      </w:r>
      <w:r>
        <w:t xml:space="preserve"> </w:t>
      </w:r>
    </w:p>
    <w:p w:rsidR="00802EA8" w:rsidRDefault="00802EA8" w:rsidP="00226670">
      <w:pPr>
        <w:numPr>
          <w:ilvl w:val="0"/>
          <w:numId w:val="4"/>
        </w:numPr>
        <w:ind w:left="1920"/>
        <w:jc w:val="both"/>
      </w:pPr>
      <w:r>
        <w:t>Use proposal information obtained through the Department’s investigation of a Bidder’s qualifications, experience, ability or financial standing, and any material or information submitted by the Bidder in response to the Department’s request for clarifying information</w:t>
      </w:r>
      <w:r w:rsidR="007920EB">
        <w:t>,</w:t>
      </w:r>
      <w:r>
        <w:t xml:space="preserve"> in the course of evaluation and selection under this </w:t>
      </w:r>
      <w:r w:rsidR="007C297D">
        <w:t>IFB</w:t>
      </w:r>
      <w:r w:rsidR="00A60EB0">
        <w:t>.</w:t>
      </w:r>
    </w:p>
    <w:p w:rsidR="00802EA8" w:rsidRDefault="00BB2BFD" w:rsidP="00226670">
      <w:pPr>
        <w:numPr>
          <w:ilvl w:val="0"/>
          <w:numId w:val="4"/>
        </w:numPr>
        <w:ind w:left="1920"/>
        <w:jc w:val="both"/>
      </w:pPr>
      <w:r>
        <w:t>Prior to bid opening, d</w:t>
      </w:r>
      <w:r w:rsidR="00802EA8">
        <w:t xml:space="preserve">etermine a tie breaking mechanism for award of the </w:t>
      </w:r>
      <w:r w:rsidR="00A60EB0">
        <w:t>C</w:t>
      </w:r>
      <w:r w:rsidR="00802EA8">
        <w:t>ontract to serve the best interests of the State</w:t>
      </w:r>
      <w:r w:rsidR="00A60EB0">
        <w:t>.</w:t>
      </w:r>
    </w:p>
    <w:p w:rsidR="00802EA8" w:rsidRDefault="00802EA8" w:rsidP="00226670">
      <w:pPr>
        <w:numPr>
          <w:ilvl w:val="0"/>
          <w:numId w:val="4"/>
        </w:numPr>
        <w:ind w:left="1920"/>
        <w:jc w:val="both"/>
      </w:pPr>
      <w:r>
        <w:t xml:space="preserve">Negotiate with the successful Bidder within the scope of the </w:t>
      </w:r>
      <w:r w:rsidR="007C297D">
        <w:t>IFB</w:t>
      </w:r>
      <w:r>
        <w:t xml:space="preserve"> to serve the best interests of the State</w:t>
      </w:r>
      <w:r w:rsidR="00A60EB0">
        <w:t>.</w:t>
      </w:r>
    </w:p>
    <w:p w:rsidR="00802EA8" w:rsidRDefault="00802EA8" w:rsidP="00226670">
      <w:pPr>
        <w:numPr>
          <w:ilvl w:val="0"/>
          <w:numId w:val="4"/>
        </w:numPr>
        <w:ind w:left="1920"/>
        <w:jc w:val="both"/>
      </w:pPr>
      <w:r>
        <w:t xml:space="preserve">Conduct contract negotiations with the next </w:t>
      </w:r>
      <w:r w:rsidR="007920EB">
        <w:t>lowest cost</w:t>
      </w:r>
      <w:r>
        <w:t xml:space="preserve"> responsible Bidder should the Department be unsuccessful in negotiating an </w:t>
      </w:r>
      <w:r w:rsidR="00F37286">
        <w:t>A</w:t>
      </w:r>
      <w:r>
        <w:t>greement with the selected Bidder</w:t>
      </w:r>
      <w:r w:rsidR="00A60EB0">
        <w:t>.</w:t>
      </w:r>
    </w:p>
    <w:p w:rsidR="00802EA8" w:rsidRDefault="00802EA8" w:rsidP="00226670">
      <w:pPr>
        <w:numPr>
          <w:ilvl w:val="0"/>
          <w:numId w:val="4"/>
        </w:numPr>
        <w:ind w:left="1920"/>
        <w:jc w:val="both"/>
      </w:pPr>
      <w:r>
        <w:t xml:space="preserve">If the Department must terminate the </w:t>
      </w:r>
      <w:r w:rsidR="00A60EB0">
        <w:t>C</w:t>
      </w:r>
      <w:r>
        <w:t>ontract for non-performance or</w:t>
      </w:r>
      <w:r w:rsidR="00A60EB0">
        <w:t xml:space="preserve"> if the Contractor</w:t>
      </w:r>
      <w:r>
        <w:t xml:space="preserve"> is unable to maintain the support required, the Department reserves the right, with the approval of the Attorney General and the Office of the State Comptroller, to award a </w:t>
      </w:r>
      <w:r w:rsidR="007920EB">
        <w:t xml:space="preserve">Contract </w:t>
      </w:r>
      <w:r>
        <w:t xml:space="preserve">to the next </w:t>
      </w:r>
      <w:r w:rsidR="00F22838">
        <w:t>lowest cost</w:t>
      </w:r>
      <w:r>
        <w:t xml:space="preserve"> </w:t>
      </w:r>
      <w:r w:rsidR="005220AB">
        <w:t xml:space="preserve">responsible </w:t>
      </w:r>
      <w:r>
        <w:t xml:space="preserve">Bidder of the original bid submission within the first twelve </w:t>
      </w:r>
      <w:r w:rsidR="008654D3">
        <w:t xml:space="preserve">(12) </w:t>
      </w:r>
      <w:r>
        <w:t>months of the award</w:t>
      </w:r>
      <w:r w:rsidR="00A60EB0">
        <w:t>.</w:t>
      </w:r>
    </w:p>
    <w:p w:rsidR="002A15CE" w:rsidRDefault="002A15CE" w:rsidP="002A15CE">
      <w:pPr>
        <w:numPr>
          <w:ilvl w:val="0"/>
          <w:numId w:val="4"/>
        </w:numPr>
        <w:tabs>
          <w:tab w:val="left" w:pos="1920"/>
        </w:tabs>
        <w:autoSpaceDE w:val="0"/>
        <w:autoSpaceDN w:val="0"/>
        <w:adjustRightInd w:val="0"/>
        <w:spacing w:before="240" w:after="0" w:line="240" w:lineRule="auto"/>
        <w:ind w:left="1920"/>
        <w:jc w:val="both"/>
        <w:rPr>
          <w:rFonts w:ascii="Helv" w:hAnsi="Helv" w:cs="Helv"/>
          <w:color w:val="000000"/>
          <w:sz w:val="20"/>
          <w:szCs w:val="20"/>
        </w:rPr>
      </w:pPr>
      <w:r>
        <w:rPr>
          <w:rFonts w:cs="Calibri"/>
          <w:color w:val="000000"/>
        </w:rPr>
        <w:t>Utilize any and all ideas submitted in the proposals received</w:t>
      </w:r>
      <w:r w:rsidR="00A60EB0">
        <w:rPr>
          <w:rFonts w:cs="Calibri"/>
          <w:color w:val="000000"/>
        </w:rPr>
        <w:t>.</w:t>
      </w:r>
      <w:r>
        <w:rPr>
          <w:rFonts w:cs="Calibri"/>
          <w:color w:val="000000"/>
        </w:rPr>
        <w:t xml:space="preserve"> </w:t>
      </w:r>
    </w:p>
    <w:p w:rsidR="002A15CE" w:rsidRDefault="00202C67" w:rsidP="002A15CE">
      <w:pPr>
        <w:numPr>
          <w:ilvl w:val="0"/>
          <w:numId w:val="4"/>
        </w:numPr>
        <w:tabs>
          <w:tab w:val="left" w:pos="1920"/>
        </w:tabs>
        <w:autoSpaceDE w:val="0"/>
        <w:autoSpaceDN w:val="0"/>
        <w:adjustRightInd w:val="0"/>
        <w:spacing w:before="240" w:after="0" w:line="240" w:lineRule="auto"/>
        <w:ind w:left="1920"/>
        <w:jc w:val="both"/>
        <w:rPr>
          <w:rFonts w:ascii="Helv" w:hAnsi="Helv" w:cs="Helv"/>
          <w:color w:val="000000"/>
          <w:sz w:val="20"/>
          <w:szCs w:val="20"/>
        </w:rPr>
      </w:pPr>
      <w:r>
        <w:rPr>
          <w:rFonts w:cs="Calibri"/>
          <w:color w:val="000000"/>
        </w:rPr>
        <w:t>Make an award under the IFB</w:t>
      </w:r>
      <w:r w:rsidR="007920EB">
        <w:rPr>
          <w:rFonts w:cs="Calibri"/>
          <w:color w:val="000000"/>
        </w:rPr>
        <w:t>,</w:t>
      </w:r>
      <w:r w:rsidR="002A15CE">
        <w:rPr>
          <w:rFonts w:cs="Calibri"/>
          <w:color w:val="000000"/>
        </w:rPr>
        <w:t xml:space="preserve"> in whole or in part</w:t>
      </w:r>
      <w:r w:rsidR="00A60EB0">
        <w:rPr>
          <w:rFonts w:cs="Calibri"/>
          <w:color w:val="000000"/>
        </w:rPr>
        <w:t>.</w:t>
      </w:r>
    </w:p>
    <w:p w:rsidR="002A15CE" w:rsidRDefault="002A15CE" w:rsidP="00226670">
      <w:pPr>
        <w:numPr>
          <w:ilvl w:val="0"/>
          <w:numId w:val="4"/>
        </w:numPr>
        <w:tabs>
          <w:tab w:val="left" w:pos="1920"/>
        </w:tabs>
        <w:autoSpaceDE w:val="0"/>
        <w:autoSpaceDN w:val="0"/>
        <w:adjustRightInd w:val="0"/>
        <w:spacing w:before="240" w:after="0" w:line="240" w:lineRule="auto"/>
        <w:ind w:left="1920"/>
        <w:jc w:val="both"/>
      </w:pPr>
      <w:r w:rsidRPr="002A15CE">
        <w:rPr>
          <w:rFonts w:cs="Calibri"/>
          <w:color w:val="000000"/>
        </w:rPr>
        <w:t>Seek revisions of proposals</w:t>
      </w:r>
      <w:r w:rsidR="00C46E0C">
        <w:rPr>
          <w:rFonts w:cs="Calibri"/>
          <w:color w:val="000000"/>
        </w:rPr>
        <w:t>.</w:t>
      </w:r>
    </w:p>
    <w:p w:rsidR="00CE77FC" w:rsidRDefault="00CE77FC" w:rsidP="00226670">
      <w:pPr>
        <w:pStyle w:val="Heading2"/>
        <w:numPr>
          <w:ilvl w:val="0"/>
          <w:numId w:val="9"/>
        </w:numPr>
        <w:ind w:left="1080"/>
        <w:rPr>
          <w:rFonts w:ascii="Calibri" w:hAnsi="Calibri"/>
          <w:i w:val="0"/>
        </w:rPr>
      </w:pPr>
      <w:bookmarkStart w:id="212" w:name="_Toc324517499"/>
      <w:bookmarkStart w:id="213" w:name="_Toc461795716"/>
      <w:r>
        <w:rPr>
          <w:rFonts w:ascii="Calibri" w:hAnsi="Calibri"/>
          <w:i w:val="0"/>
        </w:rPr>
        <w:t>Administrative Contract Conditions</w:t>
      </w:r>
      <w:bookmarkEnd w:id="212"/>
      <w:bookmarkEnd w:id="213"/>
    </w:p>
    <w:p w:rsidR="00CE77FC" w:rsidRPr="00CE77FC" w:rsidRDefault="00CE77FC" w:rsidP="00226670">
      <w:pPr>
        <w:ind w:left="1080"/>
        <w:jc w:val="both"/>
        <w:rPr>
          <w:b/>
        </w:rPr>
      </w:pPr>
      <w:r w:rsidRPr="00CE77FC">
        <w:rPr>
          <w:b/>
        </w:rPr>
        <w:t xml:space="preserve">With the submission of a response to this </w:t>
      </w:r>
      <w:r w:rsidR="00F459AB">
        <w:rPr>
          <w:b/>
        </w:rPr>
        <w:t>Invitation for Bid</w:t>
      </w:r>
      <w:r w:rsidR="00175B93">
        <w:rPr>
          <w:b/>
        </w:rPr>
        <w:t>s</w:t>
      </w:r>
      <w:r w:rsidRPr="00CE77FC">
        <w:rPr>
          <w:b/>
        </w:rPr>
        <w:t xml:space="preserve">, the Bidder agrees to the </w:t>
      </w:r>
      <w:r w:rsidR="007920EB">
        <w:rPr>
          <w:b/>
        </w:rPr>
        <w:t>C</w:t>
      </w:r>
      <w:r w:rsidR="007920EB" w:rsidRPr="00CE77FC">
        <w:rPr>
          <w:b/>
        </w:rPr>
        <w:t xml:space="preserve">ontract </w:t>
      </w:r>
      <w:r w:rsidRPr="00CE77FC">
        <w:rPr>
          <w:b/>
        </w:rPr>
        <w:t xml:space="preserve">conditions outlined in </w:t>
      </w:r>
      <w:r w:rsidR="000D47AD">
        <w:rPr>
          <w:b/>
        </w:rPr>
        <w:t xml:space="preserve">this </w:t>
      </w:r>
      <w:r w:rsidR="001C50A0" w:rsidRPr="00D822DE">
        <w:rPr>
          <w:b/>
        </w:rPr>
        <w:t>Section</w:t>
      </w:r>
      <w:r w:rsidR="00D822DE" w:rsidRPr="00D822DE">
        <w:rPr>
          <w:b/>
        </w:rPr>
        <w:t xml:space="preserve"> IV.B</w:t>
      </w:r>
      <w:r w:rsidR="007920EB">
        <w:rPr>
          <w:b/>
        </w:rPr>
        <w:t>, Administrative Contract Conditions</w:t>
      </w:r>
      <w:r w:rsidR="00C13F2E">
        <w:rPr>
          <w:b/>
        </w:rPr>
        <w:t>,</w:t>
      </w:r>
      <w:r w:rsidR="00D822DE">
        <w:rPr>
          <w:b/>
        </w:rPr>
        <w:t xml:space="preserve"> </w:t>
      </w:r>
      <w:r w:rsidR="00791DB5">
        <w:rPr>
          <w:b/>
        </w:rPr>
        <w:t>except that Bidders may propose changes as allowable in IV.B.</w:t>
      </w:r>
      <w:r w:rsidR="001F7252">
        <w:rPr>
          <w:b/>
        </w:rPr>
        <w:t>20</w:t>
      </w:r>
      <w:r w:rsidR="00791DB5">
        <w:rPr>
          <w:b/>
        </w:rPr>
        <w:t xml:space="preserve">, Bidder Proposed Changes to Contract terms. </w:t>
      </w:r>
    </w:p>
    <w:p w:rsidR="003B75E4" w:rsidRDefault="003B75E4" w:rsidP="00226670">
      <w:pPr>
        <w:pStyle w:val="Heading3"/>
        <w:numPr>
          <w:ilvl w:val="0"/>
          <w:numId w:val="10"/>
        </w:numPr>
        <w:ind w:left="1440"/>
        <w:rPr>
          <w:rFonts w:ascii="Calibri" w:hAnsi="Calibri"/>
          <w:sz w:val="24"/>
          <w:szCs w:val="24"/>
        </w:rPr>
      </w:pPr>
      <w:r>
        <w:rPr>
          <w:rFonts w:ascii="Calibri" w:hAnsi="Calibri"/>
          <w:sz w:val="24"/>
          <w:szCs w:val="24"/>
        </w:rPr>
        <w:t>Appendix A</w:t>
      </w:r>
    </w:p>
    <w:p w:rsidR="003B75E4" w:rsidRDefault="00DC77C7" w:rsidP="008654D3">
      <w:pPr>
        <w:ind w:left="1440"/>
        <w:jc w:val="both"/>
      </w:pPr>
      <w:r w:rsidRPr="00222A64">
        <w:rPr>
          <w:b/>
        </w:rPr>
        <w:t>A</w:t>
      </w:r>
      <w:r w:rsidR="00E8554C">
        <w:rPr>
          <w:b/>
        </w:rPr>
        <w:t>ppendix A</w:t>
      </w:r>
      <w:r w:rsidRPr="00222A64">
        <w:rPr>
          <w:b/>
        </w:rPr>
        <w:t>—STA</w:t>
      </w:r>
      <w:r w:rsidR="00E8554C" w:rsidRPr="00E8554C">
        <w:rPr>
          <w:b/>
        </w:rPr>
        <w:t xml:space="preserve">NDARD CLAUSES FOR </w:t>
      </w:r>
      <w:r w:rsidR="008654D3">
        <w:rPr>
          <w:b/>
        </w:rPr>
        <w:t>NYS</w:t>
      </w:r>
      <w:r w:rsidRPr="00222A64">
        <w:rPr>
          <w:b/>
        </w:rPr>
        <w:t xml:space="preserve"> CONTRACTS</w:t>
      </w:r>
      <w:r>
        <w:t xml:space="preserve"> </w:t>
      </w:r>
      <w:r w:rsidR="003B75E4">
        <w:t>will be incorporated, in its entirety, into an</w:t>
      </w:r>
      <w:r w:rsidR="00587105">
        <w:t>y Contract resulting from this I</w:t>
      </w:r>
      <w:r w:rsidR="003B75E4">
        <w:t>F</w:t>
      </w:r>
      <w:r w:rsidR="00587105">
        <w:t>B</w:t>
      </w:r>
      <w:r w:rsidR="003B75E4">
        <w:t>.</w:t>
      </w:r>
    </w:p>
    <w:p w:rsidR="003B75E4" w:rsidRDefault="003B75E4" w:rsidP="00226670">
      <w:pPr>
        <w:pStyle w:val="Heading3"/>
        <w:numPr>
          <w:ilvl w:val="0"/>
          <w:numId w:val="10"/>
        </w:numPr>
        <w:ind w:left="1440"/>
        <w:rPr>
          <w:rFonts w:ascii="Calibri" w:hAnsi="Calibri"/>
          <w:sz w:val="24"/>
          <w:szCs w:val="24"/>
        </w:rPr>
      </w:pPr>
      <w:r>
        <w:rPr>
          <w:rFonts w:ascii="Calibri" w:hAnsi="Calibri"/>
          <w:sz w:val="24"/>
          <w:szCs w:val="24"/>
        </w:rPr>
        <w:t>Payments</w:t>
      </w:r>
    </w:p>
    <w:p w:rsidR="003B75E4" w:rsidRDefault="003B75E4" w:rsidP="00226670">
      <w:pPr>
        <w:ind w:left="1440"/>
      </w:pPr>
      <w:r>
        <w:t>All payments will be made in accordance with Article XI-A of the New York State Finance Law.</w:t>
      </w:r>
      <w:r w:rsidR="00D822DE">
        <w:t xml:space="preserve">  </w:t>
      </w:r>
    </w:p>
    <w:p w:rsidR="003B75E4" w:rsidRDefault="003B75E4" w:rsidP="00226670">
      <w:pPr>
        <w:pStyle w:val="Heading3"/>
        <w:numPr>
          <w:ilvl w:val="0"/>
          <w:numId w:val="10"/>
        </w:numPr>
        <w:ind w:left="1440"/>
        <w:rPr>
          <w:rFonts w:ascii="Calibri" w:hAnsi="Calibri"/>
          <w:sz w:val="24"/>
          <w:szCs w:val="24"/>
        </w:rPr>
      </w:pPr>
      <w:r>
        <w:rPr>
          <w:rFonts w:ascii="Calibri" w:hAnsi="Calibri"/>
          <w:sz w:val="24"/>
          <w:szCs w:val="24"/>
        </w:rPr>
        <w:t>Public Announcements</w:t>
      </w:r>
    </w:p>
    <w:p w:rsidR="003B75E4" w:rsidRDefault="003B75E4" w:rsidP="00226670">
      <w:pPr>
        <w:ind w:left="1440"/>
        <w:jc w:val="both"/>
      </w:pPr>
      <w:r>
        <w:t xml:space="preserve">Public announcements or news releases relating to this </w:t>
      </w:r>
      <w:r w:rsidR="00D822DE">
        <w:t xml:space="preserve">IFB </w:t>
      </w:r>
      <w:r>
        <w:t xml:space="preserve">or the resulting </w:t>
      </w:r>
      <w:r w:rsidR="005B6204">
        <w:t>c</w:t>
      </w:r>
      <w:r w:rsidR="005B6204">
        <w:t xml:space="preserve">ontract </w:t>
      </w:r>
      <w:r>
        <w:t xml:space="preserve">shall not be made by any Bidder or its agent without the prior approval of the Department.  </w:t>
      </w:r>
      <w:r w:rsidR="00BB2BFD">
        <w:t xml:space="preserve">All requests for public announcements should be directed to one of the designated contacts specified herein.  </w:t>
      </w:r>
      <w:r>
        <w:t xml:space="preserve">Such </w:t>
      </w:r>
      <w:r w:rsidR="00CD1E29">
        <w:t xml:space="preserve">requests for </w:t>
      </w:r>
      <w:r>
        <w:t xml:space="preserve">approval shall not be considered until an executed </w:t>
      </w:r>
      <w:r w:rsidR="005B6204">
        <w:t>c</w:t>
      </w:r>
      <w:r w:rsidR="005B6204">
        <w:t xml:space="preserve">ontract </w:t>
      </w:r>
      <w:r>
        <w:t>is in place.</w:t>
      </w:r>
    </w:p>
    <w:p w:rsidR="00FA2C01" w:rsidRPr="00411AE8" w:rsidRDefault="00FA2C01" w:rsidP="00226670">
      <w:pPr>
        <w:pStyle w:val="Heading3"/>
        <w:numPr>
          <w:ilvl w:val="0"/>
          <w:numId w:val="10"/>
        </w:numPr>
        <w:tabs>
          <w:tab w:val="left" w:pos="360"/>
        </w:tabs>
        <w:ind w:left="1440"/>
        <w:jc w:val="both"/>
        <w:rPr>
          <w:rFonts w:ascii="Calibri" w:hAnsi="Calibri" w:cs="Calibri"/>
          <w:sz w:val="24"/>
          <w:szCs w:val="24"/>
        </w:rPr>
      </w:pPr>
      <w:r w:rsidRPr="00411AE8">
        <w:rPr>
          <w:rFonts w:ascii="Calibri" w:hAnsi="Calibri" w:cs="Calibri"/>
          <w:sz w:val="24"/>
          <w:szCs w:val="24"/>
        </w:rPr>
        <w:t>New York State Vendor File</w:t>
      </w:r>
    </w:p>
    <w:p w:rsidR="00FA2C01" w:rsidRPr="00503FD8" w:rsidRDefault="00FA2C01" w:rsidP="007151FA">
      <w:pPr>
        <w:widowControl w:val="0"/>
        <w:tabs>
          <w:tab w:val="left" w:pos="0"/>
          <w:tab w:val="left" w:pos="5400"/>
          <w:tab w:val="left" w:pos="8190"/>
        </w:tabs>
        <w:ind w:left="1440"/>
        <w:jc w:val="both"/>
        <w:rPr>
          <w:rFonts w:cs="Calibri"/>
          <w:color w:val="000000"/>
        </w:rPr>
      </w:pPr>
      <w:r w:rsidRPr="00503FD8">
        <w:rPr>
          <w:rFonts w:cs="Calibri"/>
          <w:color w:val="000000"/>
        </w:rPr>
        <w:t xml:space="preserve">Prior to being awarded a contract pursuant to this </w:t>
      </w:r>
      <w:r w:rsidR="00E8554C">
        <w:rPr>
          <w:rFonts w:cs="Calibri"/>
          <w:color w:val="000000"/>
        </w:rPr>
        <w:t>s</w:t>
      </w:r>
      <w:r w:rsidRPr="00503FD8">
        <w:rPr>
          <w:rFonts w:cs="Calibri"/>
          <w:color w:val="000000"/>
        </w:rPr>
        <w:t>olicitation, the Bidder(s) and any designated authorized resellers who accept payment directly from the State, must be registered in the New York State Vendor File (Vendor File) administered by the Office of the State Comptroller</w:t>
      </w:r>
      <w:r w:rsidR="002D74B8">
        <w:rPr>
          <w:rFonts w:cs="Calibri"/>
          <w:color w:val="000000"/>
        </w:rPr>
        <w:t xml:space="preserve"> (OSC)</w:t>
      </w:r>
      <w:r w:rsidRPr="00503FD8">
        <w:rPr>
          <w:rFonts w:cs="Calibri"/>
          <w:color w:val="000000"/>
        </w:rPr>
        <w:t>.   This is a central registry for all vendors who do business with New York State Agencies and the registration must be initiated by a State Agency.  Following the initial registration, unique New York State ten-digit vendor identification numbers will be assigned to your company and to each of your authorized resellers (if any) for usage on all future transactions with New York State.   Additionally, the Vendor File enables vendors to use the Vendor Self-Service application to manage all vendor information in one central location for all transactions related to the State of New York.</w:t>
      </w:r>
    </w:p>
    <w:p w:rsidR="00FA2C01" w:rsidRPr="00503FD8" w:rsidRDefault="00FA2C01" w:rsidP="007151FA">
      <w:pPr>
        <w:widowControl w:val="0"/>
        <w:tabs>
          <w:tab w:val="left" w:pos="0"/>
          <w:tab w:val="left" w:pos="5400"/>
          <w:tab w:val="left" w:pos="8190"/>
        </w:tabs>
        <w:ind w:left="1440"/>
        <w:jc w:val="both"/>
        <w:rPr>
          <w:rFonts w:cs="Calibri"/>
          <w:color w:val="000000"/>
        </w:rPr>
      </w:pPr>
      <w:r w:rsidRPr="00503FD8">
        <w:rPr>
          <w:rFonts w:cs="Calibri"/>
          <w:color w:val="000000"/>
        </w:rPr>
        <w:t>If Bidder is already registered in the New York State Vendor File, list the ten-digit vendor id</w:t>
      </w:r>
      <w:r w:rsidR="002D74B8">
        <w:rPr>
          <w:rFonts w:cs="Calibri"/>
          <w:color w:val="000000"/>
        </w:rPr>
        <w:t>entification</w:t>
      </w:r>
      <w:r w:rsidRPr="00503FD8">
        <w:rPr>
          <w:rFonts w:cs="Calibri"/>
          <w:color w:val="000000"/>
        </w:rPr>
        <w:t xml:space="preserve"> number on the first page of the Proposal document.   Authorized resellers already registered should list the ten-digit vendor id</w:t>
      </w:r>
      <w:r w:rsidR="002D74B8">
        <w:rPr>
          <w:rFonts w:cs="Calibri"/>
          <w:color w:val="000000"/>
        </w:rPr>
        <w:t>entification</w:t>
      </w:r>
      <w:r w:rsidRPr="00503FD8">
        <w:rPr>
          <w:rFonts w:cs="Calibri"/>
          <w:color w:val="000000"/>
        </w:rPr>
        <w:t xml:space="preserve"> number along with the authorized reseller information.</w:t>
      </w:r>
    </w:p>
    <w:p w:rsidR="00FA2C01" w:rsidRPr="00503FD8" w:rsidRDefault="00FA2C01" w:rsidP="007151FA">
      <w:pPr>
        <w:widowControl w:val="0"/>
        <w:tabs>
          <w:tab w:val="left" w:pos="0"/>
          <w:tab w:val="left" w:pos="5400"/>
          <w:tab w:val="left" w:pos="8190"/>
        </w:tabs>
        <w:ind w:left="1440"/>
        <w:jc w:val="both"/>
        <w:rPr>
          <w:rFonts w:cs="Calibri"/>
          <w:color w:val="000000"/>
        </w:rPr>
      </w:pPr>
      <w:r w:rsidRPr="00503FD8">
        <w:rPr>
          <w:rFonts w:cs="Calibri"/>
          <w:color w:val="000000"/>
        </w:rPr>
        <w:t xml:space="preserve">If the Bidder is not currently registered in the Vendor File, complete the enclosed </w:t>
      </w:r>
      <w:r w:rsidRPr="006B6B43">
        <w:rPr>
          <w:rFonts w:cs="Calibri"/>
          <w:b/>
          <w:color w:val="000000"/>
        </w:rPr>
        <w:t xml:space="preserve">Exhibit C, </w:t>
      </w:r>
      <w:r w:rsidR="006B6B43">
        <w:rPr>
          <w:rFonts w:cs="Calibri"/>
          <w:b/>
          <w:color w:val="000000"/>
        </w:rPr>
        <w:t>New York State Office of the State Comptroller Substitute Form W-9</w:t>
      </w:r>
      <w:r w:rsidR="005165F7">
        <w:rPr>
          <w:rFonts w:cs="Calibri"/>
          <w:b/>
          <w:color w:val="000000"/>
        </w:rPr>
        <w:t>,</w:t>
      </w:r>
      <w:r w:rsidRPr="00503FD8">
        <w:rPr>
          <w:rFonts w:cs="Calibri"/>
          <w:color w:val="000000"/>
        </w:rPr>
        <w:t xml:space="preserve"> and submit it with your bid.   In addition, if authorized resellers are to be used, an OSC Substitute W-9 form should be completed and filed by each of the designated authorized resellers. The </w:t>
      </w:r>
      <w:r w:rsidR="007151FA">
        <w:rPr>
          <w:rFonts w:cs="Calibri"/>
          <w:color w:val="000000"/>
        </w:rPr>
        <w:t xml:space="preserve">Procurement </w:t>
      </w:r>
      <w:r w:rsidR="007D4F88">
        <w:rPr>
          <w:rFonts w:cs="Calibri"/>
          <w:color w:val="000000"/>
        </w:rPr>
        <w:t xml:space="preserve">Services </w:t>
      </w:r>
      <w:r w:rsidR="007151FA">
        <w:rPr>
          <w:rFonts w:cs="Calibri"/>
          <w:color w:val="000000"/>
        </w:rPr>
        <w:t>Unit</w:t>
      </w:r>
      <w:r w:rsidRPr="00503FD8">
        <w:rPr>
          <w:rFonts w:cs="Calibri"/>
          <w:color w:val="000000"/>
        </w:rPr>
        <w:t xml:space="preserve"> will initiate the vendor registration process for all Bidders recommended for Contract Award and their authorized resellers.    Once the process is initiated, registrants will receive an e</w:t>
      </w:r>
      <w:r w:rsidR="00E8554C">
        <w:rPr>
          <w:rFonts w:cs="Calibri"/>
          <w:color w:val="000000"/>
        </w:rPr>
        <w:t>-</w:t>
      </w:r>
      <w:r w:rsidRPr="00503FD8">
        <w:rPr>
          <w:rFonts w:cs="Calibri"/>
          <w:color w:val="000000"/>
        </w:rPr>
        <w:t>mail from OSC that includes the unique ten-digit vendor identification number assigned to the company and instructions on how to enroll in the online Vendor Self-Service application.</w:t>
      </w:r>
    </w:p>
    <w:p w:rsidR="00FA2C01" w:rsidRPr="00503FD8" w:rsidRDefault="00FA2C01" w:rsidP="00FA2C01">
      <w:pPr>
        <w:widowControl w:val="0"/>
        <w:tabs>
          <w:tab w:val="left" w:pos="0"/>
          <w:tab w:val="left" w:pos="5400"/>
          <w:tab w:val="left" w:pos="8190"/>
        </w:tabs>
        <w:spacing w:line="252" w:lineRule="auto"/>
        <w:ind w:left="1440"/>
        <w:jc w:val="center"/>
        <w:rPr>
          <w:rFonts w:cs="Calibri"/>
          <w:color w:val="000000"/>
        </w:rPr>
      </w:pPr>
      <w:r w:rsidRPr="00503FD8">
        <w:rPr>
          <w:rFonts w:cs="Calibri"/>
          <w:color w:val="000000"/>
        </w:rPr>
        <w:t xml:space="preserve">For more information on the vendor file please visit the following website: </w:t>
      </w:r>
      <w:hyperlink r:id="rId28" w:history="1">
        <w:r w:rsidRPr="00503FD8">
          <w:rPr>
            <w:rStyle w:val="Hyperlink"/>
            <w:rFonts w:cs="Calibri"/>
          </w:rPr>
          <w:t>http://www.osc.state.ny.us/vendor_management/</w:t>
        </w:r>
      </w:hyperlink>
    </w:p>
    <w:p w:rsidR="002D74B8" w:rsidRPr="00C86B56" w:rsidRDefault="002D74B8" w:rsidP="00874218">
      <w:pPr>
        <w:numPr>
          <w:ilvl w:val="0"/>
          <w:numId w:val="10"/>
        </w:numPr>
        <w:autoSpaceDE w:val="0"/>
        <w:autoSpaceDN w:val="0"/>
        <w:ind w:left="1440"/>
        <w:jc w:val="both"/>
        <w:rPr>
          <w:rFonts w:cs="Calibri"/>
          <w:b/>
          <w:color w:val="000000"/>
          <w:sz w:val="24"/>
          <w:szCs w:val="24"/>
        </w:rPr>
      </w:pPr>
      <w:r w:rsidRPr="00C86B56">
        <w:rPr>
          <w:rFonts w:cs="Calibri"/>
          <w:b/>
          <w:color w:val="000000"/>
          <w:sz w:val="24"/>
          <w:szCs w:val="24"/>
        </w:rPr>
        <w:t>CONTRACTOR REQUIREMENTS AND PROCEDURES FOR BUSINESS PARTICIPATION OPPORTUNITIES FOR NEW YORK STATE CERTIFIED MINORITY- AND WOMEN-OWNED BUSINESS ENTERPRISES AND EQUAL EMPLOYMENT OPPORTUNITIES FOR MINORITY GROUP MEMBERS AND WOMEN</w:t>
      </w:r>
    </w:p>
    <w:p w:rsidR="002D74B8" w:rsidRPr="00C86B56" w:rsidRDefault="002D74B8" w:rsidP="00874218">
      <w:pPr>
        <w:autoSpaceDE w:val="0"/>
        <w:autoSpaceDN w:val="0"/>
        <w:ind w:left="1440"/>
        <w:jc w:val="both"/>
        <w:rPr>
          <w:rFonts w:cs="Arial"/>
          <w:b/>
          <w:bCs/>
          <w:sz w:val="24"/>
          <w:szCs w:val="24"/>
        </w:rPr>
      </w:pPr>
      <w:r w:rsidRPr="00C86B56">
        <w:rPr>
          <w:rFonts w:cs="Arial"/>
          <w:b/>
          <w:bCs/>
          <w:sz w:val="24"/>
          <w:szCs w:val="24"/>
        </w:rPr>
        <w:t>NEW YORK STATE LAW</w:t>
      </w:r>
    </w:p>
    <w:p w:rsidR="002D74B8" w:rsidRPr="009A4A2C" w:rsidRDefault="002D74B8" w:rsidP="002D74B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jc w:val="both"/>
        <w:rPr>
          <w:rFonts w:cs="Arial"/>
        </w:rPr>
      </w:pPr>
      <w:r w:rsidRPr="009A4A2C">
        <w:rPr>
          <w:rFonts w:cs="Arial"/>
        </w:rPr>
        <w:t xml:space="preserve">Pursuant to New York State Executive Law Article 15-A and 5 NYCRR 140-145 the </w:t>
      </w:r>
      <w:r w:rsidR="00FB4D80">
        <w:rPr>
          <w:rFonts w:cs="Arial"/>
        </w:rPr>
        <w:t>Department</w:t>
      </w:r>
      <w:r w:rsidR="00FB4D80" w:rsidRPr="009A4A2C">
        <w:rPr>
          <w:rFonts w:cs="Arial"/>
        </w:rPr>
        <w:t xml:space="preserve"> </w:t>
      </w:r>
      <w:r w:rsidRPr="009A4A2C">
        <w:rPr>
          <w:rFonts w:cs="Arial"/>
        </w:rPr>
        <w:t xml:space="preserve">recognizes its obligation under the law to promote opportunities for maximum feasible participation of certified minority-and women-owned business enterprises and the employment of minority group members and women in the performance of </w:t>
      </w:r>
      <w:r w:rsidR="00FB4D80">
        <w:rPr>
          <w:rFonts w:cs="Arial"/>
        </w:rPr>
        <w:t>Department</w:t>
      </w:r>
      <w:r w:rsidRPr="009A4A2C">
        <w:rPr>
          <w:rFonts w:cs="Arial"/>
        </w:rPr>
        <w:t xml:space="preserve"> contracts.  </w:t>
      </w:r>
    </w:p>
    <w:p w:rsidR="002D74B8" w:rsidRPr="009A4A2C" w:rsidRDefault="002D74B8" w:rsidP="002D74B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jc w:val="both"/>
        <w:rPr>
          <w:rFonts w:cs="Arial"/>
        </w:rPr>
      </w:pPr>
      <w:r w:rsidRPr="009A4A2C">
        <w:rPr>
          <w:rFonts w:cs="Arial"/>
        </w:rPr>
        <w:t>In 2006, the State of New York commissioned a disparity study to evaluate whether minority and women-owned business enterprises had a full and fair opportunity to participate in state contracting.  The findings of the study were published on April 29, 2010, under the title "The State of Minority and Women-Owned Business Enterprises: Evidence from New York" (“Disparity Study”).  The report found evidence of statistically significant disparities between the level of participation of minority-and women-owned business enterprises in state procurement contracting versus the number of minority-and women-owned business enterprises that were ready, willing and able to participate in state procurements.  As a result of these findings, the Disparity Study made recommendations concerning the implementation and operation of the statewide certified minority- and women-owned business enterprises program.  The recommendations from the Disparity Study culminated in the enactment and the implementation of New York State Executive Law Article 15-A, which requires, among other things, that the State establishes goals for maximum feasible participation of New York State Certified minority- and women – owned business enterprises (“MWBE”) and the employment of minority groups members and women in the performance of New York State contracts.</w:t>
      </w:r>
    </w:p>
    <w:p w:rsidR="002D74B8" w:rsidRDefault="002D74B8" w:rsidP="002D74B8">
      <w:pPr>
        <w:autoSpaceDE w:val="0"/>
        <w:autoSpaceDN w:val="0"/>
        <w:ind w:left="1440"/>
        <w:jc w:val="both"/>
        <w:rPr>
          <w:rFonts w:cs="Arial"/>
          <w:b/>
          <w:bCs/>
          <w:sz w:val="24"/>
          <w:szCs w:val="24"/>
        </w:rPr>
      </w:pPr>
      <w:r w:rsidRPr="00C86B56">
        <w:rPr>
          <w:rFonts w:cs="Arial"/>
          <w:b/>
          <w:bCs/>
          <w:sz w:val="24"/>
          <w:szCs w:val="24"/>
        </w:rPr>
        <w:t>Business Participation Opportunities for MWBEs</w:t>
      </w:r>
    </w:p>
    <w:p w:rsidR="003A0D7E" w:rsidRPr="00382B57" w:rsidRDefault="003A0D7E" w:rsidP="00382B57">
      <w:pPr>
        <w:autoSpaceDE w:val="0"/>
        <w:autoSpaceDN w:val="0"/>
        <w:jc w:val="both"/>
        <w:rPr>
          <w:rFonts w:cs="Arial"/>
          <w:b/>
          <w:bCs/>
          <w:sz w:val="24"/>
          <w:szCs w:val="24"/>
        </w:rPr>
      </w:pPr>
      <w:r>
        <w:rPr>
          <w:rFonts w:cs="Arial"/>
          <w:b/>
          <w:bCs/>
          <w:sz w:val="24"/>
          <w:szCs w:val="24"/>
        </w:rPr>
        <w:tab/>
      </w:r>
      <w:r>
        <w:rPr>
          <w:rFonts w:cs="Arial"/>
          <w:b/>
          <w:bCs/>
          <w:sz w:val="24"/>
          <w:szCs w:val="24"/>
        </w:rPr>
        <w:tab/>
        <w:t>Lot 1:</w:t>
      </w:r>
    </w:p>
    <w:p w:rsidR="00BA3565" w:rsidRDefault="002D74B8" w:rsidP="002D7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440"/>
        <w:jc w:val="both"/>
        <w:textAlignment w:val="baseline"/>
      </w:pPr>
      <w:r w:rsidRPr="003A0D7E">
        <w:t xml:space="preserve">For purposes of </w:t>
      </w:r>
      <w:r w:rsidR="00BA3565" w:rsidRPr="003A0D7E">
        <w:t xml:space="preserve">Lot 1 of </w:t>
      </w:r>
      <w:r w:rsidRPr="003A0D7E">
        <w:t>this solicitation</w:t>
      </w:r>
      <w:r w:rsidRPr="009A4A2C">
        <w:t xml:space="preserve"> the </w:t>
      </w:r>
      <w:r w:rsidR="00961329">
        <w:t>Department</w:t>
      </w:r>
      <w:r w:rsidR="00961329" w:rsidRPr="009A4A2C">
        <w:t xml:space="preserve"> </w:t>
      </w:r>
      <w:r w:rsidRPr="009A4A2C">
        <w:t xml:space="preserve">hereby establishes an overall goal of 30% for MWBE participation, 12% for New York State certified minority-owned business enterprises (“MBE”) participation and 18% for New York State certified women-owned business enterprises (“WBE”) participation (based on the current availability of qualified MBEs and WBEs).  </w:t>
      </w:r>
    </w:p>
    <w:p w:rsidR="002D74B8" w:rsidRPr="009A4A2C" w:rsidRDefault="002D74B8" w:rsidP="002D7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440"/>
        <w:jc w:val="both"/>
        <w:textAlignment w:val="baseline"/>
      </w:pPr>
      <w:r w:rsidRPr="009A4A2C">
        <w:rPr>
          <w:rFonts w:cs="Arial"/>
        </w:rPr>
        <w:t xml:space="preserve">A Contractor (“Contractor”) on the subject contract (“Contract”) must document its good faith efforts to provide meaningful participation by MWBEs as subcontractors or suppliers in the performance of the Contract and the Contractor agrees that the State may withhold payment pending receipt of the required MWBE documentation.  </w:t>
      </w:r>
      <w:r w:rsidRPr="009A4A2C">
        <w:rPr>
          <w:rFonts w:cs="Arial"/>
          <w:noProof/>
        </w:rPr>
        <w:t xml:space="preserve">The directory of MWBEs can be viewed at: </w:t>
      </w:r>
      <w:hyperlink r:id="rId29" w:history="1">
        <w:r w:rsidRPr="009A4A2C">
          <w:rPr>
            <w:rStyle w:val="Hyperlink"/>
            <w:rFonts w:cs="Arial"/>
            <w:noProof/>
          </w:rPr>
          <w:t>https://ny.newnycontracts.com</w:t>
        </w:r>
      </w:hyperlink>
      <w:r w:rsidRPr="009A4A2C">
        <w:rPr>
          <w:rFonts w:cs="Arial"/>
          <w:noProof/>
        </w:rPr>
        <w:t>.</w:t>
      </w:r>
      <w:r w:rsidRPr="009A4A2C">
        <w:t xml:space="preserve">  </w:t>
      </w:r>
      <w:r w:rsidRPr="009A4A2C">
        <w:rPr>
          <w:rFonts w:cs="Arial"/>
        </w:rPr>
        <w:t xml:space="preserve">For guidance on how the </w:t>
      </w:r>
      <w:r w:rsidR="00B52DBB">
        <w:rPr>
          <w:rFonts w:cs="Arial"/>
        </w:rPr>
        <w:t>Department</w:t>
      </w:r>
      <w:r w:rsidR="00B52DBB" w:rsidRPr="009A4A2C">
        <w:rPr>
          <w:rFonts w:cs="Arial"/>
        </w:rPr>
        <w:t xml:space="preserve"> </w:t>
      </w:r>
      <w:r w:rsidRPr="009A4A2C">
        <w:rPr>
          <w:rFonts w:cs="Arial"/>
        </w:rPr>
        <w:t>will determine a Contractor’s “good faith efforts,” refer to 5 NYCRR §142.8.</w:t>
      </w:r>
    </w:p>
    <w:p w:rsidR="002D74B8" w:rsidRPr="009A4A2C" w:rsidRDefault="002D74B8" w:rsidP="002D74B8">
      <w:pPr>
        <w:ind w:left="1440"/>
        <w:jc w:val="both"/>
        <w:rPr>
          <w:rFonts w:cs="Arial"/>
        </w:rPr>
      </w:pPr>
      <w:r w:rsidRPr="009A4A2C">
        <w:rPr>
          <w:rFonts w:cs="Arial"/>
        </w:rPr>
        <w:t xml:space="preserve">In accordance with 5 NYCRR §142.13, the Contractor acknowledges that if it is found to have willfully and intentionally failed to comply with the MWBE participation goals set forth in the Contract, such finding constitutes a breach of Contract and the </w:t>
      </w:r>
      <w:r w:rsidR="00B52DBB">
        <w:rPr>
          <w:rFonts w:cs="Arial"/>
        </w:rPr>
        <w:t>Department</w:t>
      </w:r>
      <w:r w:rsidR="00B52DBB" w:rsidRPr="009A4A2C">
        <w:rPr>
          <w:rFonts w:cs="Arial"/>
        </w:rPr>
        <w:t xml:space="preserve"> </w:t>
      </w:r>
      <w:r w:rsidRPr="009A4A2C">
        <w:rPr>
          <w:rFonts w:cs="Arial"/>
        </w:rPr>
        <w:t xml:space="preserve">may withhold payment from the Contractor as liquidated damages.  </w:t>
      </w:r>
    </w:p>
    <w:p w:rsidR="002D74B8" w:rsidRPr="009A4A2C" w:rsidRDefault="002D74B8" w:rsidP="002D74B8">
      <w:pPr>
        <w:ind w:left="1440"/>
        <w:jc w:val="both"/>
        <w:rPr>
          <w:rFonts w:cs="Arial"/>
        </w:rPr>
      </w:pPr>
      <w:r w:rsidRPr="009A4A2C">
        <w:rPr>
          <w:rFonts w:cs="Arial"/>
        </w:rPr>
        <w:t xml:space="preserve">Such liquidated damages shall be calculated as an amount equaling the difference between:  (1) all sums identified for payment to MWBEs had the Contractor achieved the contractual MWBE goals; and (2) all sums actually paid to MWBEs for work performed or materials supplied under the Contract.  </w:t>
      </w:r>
    </w:p>
    <w:p w:rsidR="002D74B8" w:rsidRPr="009A4A2C" w:rsidRDefault="002D74B8" w:rsidP="002D74B8">
      <w:pPr>
        <w:ind w:left="1440"/>
        <w:jc w:val="both"/>
        <w:rPr>
          <w:rFonts w:cs="Arial"/>
          <w:noProof/>
        </w:rPr>
      </w:pPr>
      <w:r w:rsidRPr="009A4A2C">
        <w:rPr>
          <w:rFonts w:cs="Arial"/>
          <w:noProof/>
        </w:rPr>
        <w:t>By submitting a bid or proposal</w:t>
      </w:r>
      <w:r w:rsidR="003A0D7E">
        <w:rPr>
          <w:rFonts w:cs="Arial"/>
          <w:noProof/>
        </w:rPr>
        <w:t xml:space="preserve"> for Lot 1</w:t>
      </w:r>
      <w:r w:rsidRPr="009A4A2C">
        <w:rPr>
          <w:rFonts w:cs="Arial"/>
          <w:noProof/>
        </w:rPr>
        <w:t xml:space="preserve">, a </w:t>
      </w:r>
      <w:r w:rsidR="00B52DBB">
        <w:rPr>
          <w:rFonts w:cs="Arial"/>
          <w:noProof/>
        </w:rPr>
        <w:t>B</w:t>
      </w:r>
      <w:r w:rsidRPr="009A4A2C">
        <w:rPr>
          <w:rFonts w:cs="Arial"/>
          <w:noProof/>
        </w:rPr>
        <w:t xml:space="preserve">idder on the Contract (“Bidder”) agrees to demonstrate its good faith efforts to achieve its goals for the utilization of MWBEs by submitting evidence thereof through the New York State Contract System (“NYSCS”), which can be viewed at </w:t>
      </w:r>
      <w:hyperlink r:id="rId30" w:history="1">
        <w:r w:rsidRPr="00B33F34">
          <w:rPr>
            <w:rStyle w:val="Hyperlink"/>
            <w:rFonts w:cs="Arial"/>
            <w:noProof/>
          </w:rPr>
          <w:t>https://ny.newnycontracts.com</w:t>
        </w:r>
      </w:hyperlink>
      <w:r w:rsidRPr="009A4A2C">
        <w:rPr>
          <w:rFonts w:cs="Arial"/>
          <w:noProof/>
        </w:rPr>
        <w:t xml:space="preserve">, provided, however, that a Bidder may arrange to provide such evidence via a non-electronic method by contacting </w:t>
      </w:r>
      <w:hyperlink r:id="rId31" w:history="1">
        <w:r w:rsidRPr="00B33F34">
          <w:rPr>
            <w:rStyle w:val="Hyperlink"/>
            <w:rFonts w:cs="Arial"/>
            <w:noProof/>
          </w:rPr>
          <w:t>BFS.Contracts@tax.ny.gov</w:t>
        </w:r>
      </w:hyperlink>
      <w:r w:rsidRPr="009A4A2C">
        <w:rPr>
          <w:rFonts w:cs="Arial"/>
          <w:noProof/>
        </w:rPr>
        <w:t xml:space="preserve">.  Please note that the NYSCS is a one stop solution for all of your MWBE and Article 15-A contract requirements.  For additional information on the use of the NYSCS to meet Bidder’s MWBE requirements please see MWBE guidance, </w:t>
      </w:r>
      <w:r w:rsidRPr="00CC088F">
        <w:rPr>
          <w:rFonts w:cs="Arial"/>
          <w:b/>
          <w:noProof/>
        </w:rPr>
        <w:t xml:space="preserve">Exhibit </w:t>
      </w:r>
      <w:r w:rsidR="009E56E4" w:rsidRPr="00CC088F">
        <w:rPr>
          <w:rFonts w:cs="Arial"/>
          <w:b/>
          <w:noProof/>
        </w:rPr>
        <w:t>H</w:t>
      </w:r>
      <w:r w:rsidRPr="00CC088F">
        <w:rPr>
          <w:rFonts w:cs="Arial"/>
          <w:b/>
          <w:noProof/>
        </w:rPr>
        <w:t>,</w:t>
      </w:r>
      <w:r w:rsidR="00CC088F">
        <w:rPr>
          <w:rFonts w:cs="Arial"/>
          <w:b/>
          <w:noProof/>
        </w:rPr>
        <w:t xml:space="preserve"> </w:t>
      </w:r>
      <w:r w:rsidRPr="009A4A2C">
        <w:rPr>
          <w:rFonts w:cs="Arial"/>
          <w:b/>
          <w:noProof/>
        </w:rPr>
        <w:t>Your MWBE Utilization and Reporting Respo</w:t>
      </w:r>
      <w:r w:rsidR="00CC088F">
        <w:rPr>
          <w:rFonts w:cs="Arial"/>
          <w:b/>
          <w:noProof/>
        </w:rPr>
        <w:t>nsibilities Under Article 15-A.</w:t>
      </w:r>
      <w:r w:rsidRPr="009A4A2C">
        <w:rPr>
          <w:rFonts w:cs="Arial"/>
          <w:noProof/>
        </w:rPr>
        <w:t xml:space="preserve">  </w:t>
      </w:r>
    </w:p>
    <w:p w:rsidR="002D74B8" w:rsidRPr="009A4A2C" w:rsidRDefault="002D74B8" w:rsidP="002D74B8">
      <w:pPr>
        <w:ind w:left="1440"/>
        <w:jc w:val="both"/>
        <w:rPr>
          <w:rFonts w:cs="Arial"/>
          <w:noProof/>
        </w:rPr>
      </w:pPr>
      <w:r w:rsidRPr="009A4A2C">
        <w:rPr>
          <w:rFonts w:cs="Arial"/>
          <w:noProof/>
        </w:rPr>
        <w:t>Additionally, a Bidder</w:t>
      </w:r>
      <w:r w:rsidR="003A0D7E">
        <w:rPr>
          <w:rFonts w:cs="Arial"/>
          <w:noProof/>
        </w:rPr>
        <w:t xml:space="preserve"> submitting a bid for Lot 1</w:t>
      </w:r>
      <w:r w:rsidRPr="009A4A2C">
        <w:rPr>
          <w:rFonts w:cs="Arial"/>
          <w:noProof/>
        </w:rPr>
        <w:t xml:space="preserve"> will be required to submit the following documents and information as evidence of compliance with</w:t>
      </w:r>
      <w:r w:rsidRPr="009A4A2C">
        <w:rPr>
          <w:rFonts w:cs="Arial"/>
        </w:rPr>
        <w:t xml:space="preserve"> </w:t>
      </w:r>
      <w:r w:rsidRPr="009A4A2C">
        <w:rPr>
          <w:rFonts w:cs="Arial"/>
          <w:noProof/>
        </w:rPr>
        <w:t>the foregoing:</w:t>
      </w:r>
    </w:p>
    <w:p w:rsidR="002D74B8" w:rsidRPr="009A4A2C" w:rsidRDefault="002D74B8" w:rsidP="00B47268">
      <w:pPr>
        <w:pStyle w:val="ListParagraph"/>
        <w:numPr>
          <w:ilvl w:val="0"/>
          <w:numId w:val="39"/>
        </w:numPr>
        <w:autoSpaceDE w:val="0"/>
        <w:autoSpaceDN w:val="0"/>
        <w:adjustRightInd w:val="0"/>
        <w:spacing w:after="0" w:line="240" w:lineRule="auto"/>
        <w:ind w:left="1800"/>
        <w:contextualSpacing/>
        <w:jc w:val="both"/>
        <w:rPr>
          <w:rFonts w:cs="Arial"/>
          <w:b/>
        </w:rPr>
      </w:pPr>
      <w:r w:rsidRPr="009A4A2C">
        <w:rPr>
          <w:rFonts w:cs="Arial"/>
        </w:rPr>
        <w:t xml:space="preserve">A MWBE Utilization Plan, </w:t>
      </w:r>
      <w:r w:rsidRPr="009A4A2C">
        <w:rPr>
          <w:rFonts w:cs="Arial"/>
          <w:b/>
        </w:rPr>
        <w:t xml:space="preserve">Attachment </w:t>
      </w:r>
      <w:r w:rsidR="00B52DBB">
        <w:rPr>
          <w:rFonts w:cs="Arial"/>
          <w:b/>
        </w:rPr>
        <w:t>3</w:t>
      </w:r>
      <w:r w:rsidR="008F0E57">
        <w:rPr>
          <w:rFonts w:cs="Arial"/>
          <w:b/>
        </w:rPr>
        <w:t>,</w:t>
      </w:r>
      <w:r w:rsidRPr="009A4A2C">
        <w:rPr>
          <w:rFonts w:cs="Arial"/>
          <w:b/>
        </w:rPr>
        <w:t xml:space="preserve"> M</w:t>
      </w:r>
      <w:r w:rsidR="005165F7">
        <w:rPr>
          <w:rFonts w:cs="Arial"/>
          <w:b/>
        </w:rPr>
        <w:t>/</w:t>
      </w:r>
      <w:r w:rsidRPr="009A4A2C">
        <w:rPr>
          <w:rFonts w:cs="Arial"/>
          <w:b/>
        </w:rPr>
        <w:t>WBE Utilization Plan</w:t>
      </w:r>
      <w:r w:rsidR="008F0E57">
        <w:rPr>
          <w:rFonts w:cs="Arial"/>
          <w:b/>
        </w:rPr>
        <w:t>,</w:t>
      </w:r>
      <w:r w:rsidRPr="009A4A2C">
        <w:rPr>
          <w:rFonts w:cs="Arial"/>
        </w:rPr>
        <w:t xml:space="preserve"> with their bid or proposal.  Any modifications or changes to the MWBE Utilization Plan after the Contract award and during the term of the Contract must be reported on a revised MWBE Utilization Plan and submitted to</w:t>
      </w:r>
      <w:bookmarkStart w:id="214" w:name="OLE_LINK3"/>
      <w:bookmarkStart w:id="215" w:name="OLE_LINK4"/>
      <w:r w:rsidRPr="009A4A2C">
        <w:rPr>
          <w:rFonts w:cs="Arial"/>
          <w:color w:val="000000"/>
        </w:rPr>
        <w:t xml:space="preserve"> </w:t>
      </w:r>
      <w:bookmarkEnd w:id="214"/>
      <w:bookmarkEnd w:id="215"/>
      <w:r w:rsidRPr="009A4A2C">
        <w:rPr>
          <w:rFonts w:cs="Arial"/>
        </w:rPr>
        <w:t xml:space="preserve">the </w:t>
      </w:r>
      <w:r w:rsidR="00B52DBB">
        <w:rPr>
          <w:rFonts w:cs="Arial"/>
        </w:rPr>
        <w:t>Department</w:t>
      </w:r>
      <w:r w:rsidRPr="009A4A2C">
        <w:rPr>
          <w:rFonts w:cs="Arial"/>
          <w:noProof/>
        </w:rPr>
        <w:t>.</w:t>
      </w:r>
    </w:p>
    <w:p w:rsidR="002D74B8" w:rsidRPr="009A4A2C" w:rsidRDefault="002D74B8" w:rsidP="002D74B8">
      <w:pPr>
        <w:pStyle w:val="ListParagraph"/>
        <w:spacing w:before="240"/>
        <w:ind w:left="1800"/>
        <w:jc w:val="both"/>
        <w:rPr>
          <w:rFonts w:cs="Arial"/>
          <w:noProof/>
        </w:rPr>
      </w:pPr>
      <w:r w:rsidRPr="009A4A2C">
        <w:rPr>
          <w:rFonts w:cs="Arial"/>
        </w:rPr>
        <w:t xml:space="preserve">The </w:t>
      </w:r>
      <w:r w:rsidR="00B52DBB">
        <w:rPr>
          <w:rFonts w:cs="Arial"/>
        </w:rPr>
        <w:t>Department</w:t>
      </w:r>
      <w:r w:rsidR="00B52DBB" w:rsidRPr="009A4A2C">
        <w:rPr>
          <w:rFonts w:cs="Arial"/>
        </w:rPr>
        <w:t xml:space="preserve"> </w:t>
      </w:r>
      <w:r w:rsidRPr="009A4A2C">
        <w:rPr>
          <w:rFonts w:cs="Arial"/>
          <w:noProof/>
        </w:rPr>
        <w:t>will review the submitted M</w:t>
      </w:r>
      <w:r w:rsidR="004C3389">
        <w:rPr>
          <w:rFonts w:cs="Arial"/>
          <w:noProof/>
        </w:rPr>
        <w:t>/</w:t>
      </w:r>
      <w:r w:rsidRPr="009A4A2C">
        <w:rPr>
          <w:rFonts w:cs="Arial"/>
          <w:noProof/>
        </w:rPr>
        <w:t xml:space="preserve">WBE Utilization Plan and advise the Bidder of </w:t>
      </w:r>
      <w:r w:rsidR="00B52DBB">
        <w:rPr>
          <w:rFonts w:cs="Arial"/>
        </w:rPr>
        <w:t>Department</w:t>
      </w:r>
      <w:r w:rsidR="00B52DBB" w:rsidRPr="009A4A2C">
        <w:rPr>
          <w:rFonts w:cs="Arial"/>
          <w:noProof/>
        </w:rPr>
        <w:t xml:space="preserve"> </w:t>
      </w:r>
      <w:r w:rsidRPr="009A4A2C">
        <w:rPr>
          <w:rFonts w:cs="Arial"/>
          <w:noProof/>
        </w:rPr>
        <w:t>acceptance or issue a notice of deficiency within 30 days of receipt.</w:t>
      </w:r>
    </w:p>
    <w:p w:rsidR="002D74B8" w:rsidRPr="009A4A2C" w:rsidRDefault="002D74B8" w:rsidP="00B47268">
      <w:pPr>
        <w:pStyle w:val="ListParagraph"/>
        <w:numPr>
          <w:ilvl w:val="0"/>
          <w:numId w:val="39"/>
        </w:numPr>
        <w:spacing w:after="0" w:line="240" w:lineRule="auto"/>
        <w:ind w:left="1800"/>
        <w:contextualSpacing/>
        <w:jc w:val="both"/>
        <w:rPr>
          <w:rFonts w:cs="Arial"/>
          <w:noProof/>
        </w:rPr>
      </w:pPr>
      <w:r w:rsidRPr="009A4A2C">
        <w:rPr>
          <w:rFonts w:cs="Arial"/>
          <w:noProof/>
        </w:rPr>
        <w:t xml:space="preserve">If a notice of deficiency is issued, the Bidder will be required to respond to the notice of deficiency within seven (7) business days of receipt by submitting to the </w:t>
      </w:r>
      <w:r w:rsidR="00330AB4">
        <w:rPr>
          <w:rFonts w:cs="Arial"/>
        </w:rPr>
        <w:t>Department</w:t>
      </w:r>
      <w:r w:rsidRPr="009A4A2C">
        <w:rPr>
          <w:rFonts w:cs="Arial"/>
        </w:rPr>
        <w:t xml:space="preserve">, </w:t>
      </w:r>
      <w:r w:rsidRPr="009A4A2C">
        <w:rPr>
          <w:rFonts w:cs="Arial"/>
          <w:noProof/>
        </w:rPr>
        <w:t xml:space="preserve">New York State Department of Taxation and Finance, Office of Budget and Management Analysis, W.A. Harriman State Office Campus, Albany, NY 12227, ATTN: Ms. Catherine Golden, Director, Procurement Services Unit, a written remedy in response to the notice of deficiency.  If the written remedy that is submitted is not timely or is found by the </w:t>
      </w:r>
      <w:r w:rsidR="00330AB4">
        <w:rPr>
          <w:rFonts w:cs="Arial"/>
        </w:rPr>
        <w:t>Department</w:t>
      </w:r>
      <w:r w:rsidR="00330AB4" w:rsidRPr="009A4A2C">
        <w:rPr>
          <w:rFonts w:cs="Arial"/>
          <w:noProof/>
        </w:rPr>
        <w:t xml:space="preserve"> </w:t>
      </w:r>
      <w:r w:rsidRPr="009A4A2C">
        <w:rPr>
          <w:rFonts w:cs="Arial"/>
          <w:noProof/>
        </w:rPr>
        <w:t xml:space="preserve">to be inadequate, the </w:t>
      </w:r>
      <w:r w:rsidR="00330AB4">
        <w:rPr>
          <w:rFonts w:cs="Arial"/>
        </w:rPr>
        <w:t>Department</w:t>
      </w:r>
      <w:r w:rsidRPr="009A4A2C">
        <w:rPr>
          <w:rFonts w:cs="Arial"/>
          <w:noProof/>
        </w:rPr>
        <w:t xml:space="preserve"> shall notify the Bidder and direct the Bidder to submit, within five (5) business days, a request for a partial or total waiver of MWBE participation goals, </w:t>
      </w:r>
      <w:r w:rsidRPr="0080355B">
        <w:rPr>
          <w:rFonts w:cs="Arial"/>
          <w:b/>
          <w:noProof/>
        </w:rPr>
        <w:t xml:space="preserve">Exhibit F, Request </w:t>
      </w:r>
      <w:r w:rsidR="004C3389" w:rsidRPr="0080355B">
        <w:rPr>
          <w:rFonts w:cs="Arial"/>
          <w:b/>
          <w:noProof/>
        </w:rPr>
        <w:t>F</w:t>
      </w:r>
      <w:r w:rsidRPr="0080355B">
        <w:rPr>
          <w:rFonts w:cs="Arial"/>
          <w:b/>
          <w:noProof/>
        </w:rPr>
        <w:t>or Waiver Form</w:t>
      </w:r>
      <w:r w:rsidRPr="009A4A2C">
        <w:rPr>
          <w:rFonts w:cs="Arial"/>
          <w:noProof/>
        </w:rPr>
        <w:t xml:space="preserve">.  Failure to file the waiver form in a timely manner may be grounds for disqualification of the bid or proposal. </w:t>
      </w:r>
    </w:p>
    <w:p w:rsidR="002D74B8" w:rsidRPr="009A4A2C" w:rsidRDefault="002D74B8" w:rsidP="00874218">
      <w:pPr>
        <w:spacing w:before="240" w:after="0"/>
        <w:ind w:left="1440"/>
        <w:jc w:val="both"/>
        <w:rPr>
          <w:rFonts w:cs="Arial"/>
          <w:noProof/>
        </w:rPr>
      </w:pPr>
      <w:r w:rsidRPr="009A4A2C">
        <w:rPr>
          <w:rFonts w:cs="Arial"/>
        </w:rPr>
        <w:t xml:space="preserve">The </w:t>
      </w:r>
      <w:r w:rsidR="00330AB4">
        <w:rPr>
          <w:rFonts w:cs="Arial"/>
        </w:rPr>
        <w:t>Department</w:t>
      </w:r>
      <w:r w:rsidR="00330AB4" w:rsidRPr="009A4A2C">
        <w:rPr>
          <w:rFonts w:cs="Arial"/>
          <w:noProof/>
        </w:rPr>
        <w:t xml:space="preserve"> </w:t>
      </w:r>
      <w:r w:rsidRPr="009A4A2C">
        <w:rPr>
          <w:rFonts w:cs="Arial"/>
          <w:noProof/>
        </w:rPr>
        <w:t xml:space="preserve">may disqualify a Bidder as being non-responsive under the following circumstances: </w:t>
      </w:r>
    </w:p>
    <w:p w:rsidR="002D74B8" w:rsidRPr="009A4A2C" w:rsidRDefault="002D74B8" w:rsidP="002D74B8">
      <w:pPr>
        <w:spacing w:after="0"/>
        <w:ind w:left="1800"/>
        <w:jc w:val="both"/>
        <w:rPr>
          <w:rFonts w:cs="Arial"/>
          <w:noProof/>
        </w:rPr>
      </w:pPr>
      <w:r w:rsidRPr="009A4A2C">
        <w:rPr>
          <w:rFonts w:cs="Arial"/>
          <w:noProof/>
        </w:rPr>
        <w:t xml:space="preserve">a) If a Bidder fails to submit  a MWBE Utilization Plan;  </w:t>
      </w:r>
    </w:p>
    <w:p w:rsidR="002D74B8" w:rsidRPr="009A4A2C" w:rsidRDefault="002D74B8" w:rsidP="002D74B8">
      <w:pPr>
        <w:spacing w:after="0"/>
        <w:ind w:left="1800"/>
        <w:jc w:val="both"/>
        <w:rPr>
          <w:rFonts w:cs="Arial"/>
          <w:noProof/>
        </w:rPr>
      </w:pPr>
      <w:r w:rsidRPr="009A4A2C">
        <w:rPr>
          <w:rFonts w:cs="Arial"/>
          <w:noProof/>
        </w:rPr>
        <w:t xml:space="preserve">b) If a Bidder fails to submit a written remedy to a notice of deficiency;  </w:t>
      </w:r>
    </w:p>
    <w:p w:rsidR="002D74B8" w:rsidRPr="009A4A2C" w:rsidRDefault="002D74B8" w:rsidP="002D74B8">
      <w:pPr>
        <w:spacing w:after="0"/>
        <w:ind w:left="1800"/>
        <w:jc w:val="both"/>
        <w:rPr>
          <w:rFonts w:cs="Arial"/>
          <w:noProof/>
        </w:rPr>
      </w:pPr>
      <w:r w:rsidRPr="009A4A2C">
        <w:rPr>
          <w:rFonts w:cs="Arial"/>
          <w:noProof/>
        </w:rPr>
        <w:t xml:space="preserve">c) If a Bidder fails to submit a request for waiver; or </w:t>
      </w:r>
    </w:p>
    <w:p w:rsidR="002D74B8" w:rsidRPr="009A4A2C" w:rsidRDefault="002D74B8" w:rsidP="002D74B8">
      <w:pPr>
        <w:spacing w:after="0"/>
        <w:ind w:left="2070" w:hanging="270"/>
        <w:jc w:val="both"/>
        <w:rPr>
          <w:rFonts w:cs="Arial"/>
          <w:noProof/>
        </w:rPr>
      </w:pPr>
      <w:r w:rsidRPr="009A4A2C">
        <w:rPr>
          <w:rFonts w:cs="Arial"/>
          <w:noProof/>
        </w:rPr>
        <w:t xml:space="preserve">d) If </w:t>
      </w:r>
      <w:r w:rsidRPr="009A4A2C">
        <w:rPr>
          <w:rFonts w:cs="Arial"/>
        </w:rPr>
        <w:t xml:space="preserve">the </w:t>
      </w:r>
      <w:r w:rsidR="00330AB4">
        <w:rPr>
          <w:rFonts w:cs="Arial"/>
        </w:rPr>
        <w:t>Department</w:t>
      </w:r>
      <w:r w:rsidR="00330AB4" w:rsidRPr="009A4A2C">
        <w:rPr>
          <w:rFonts w:cs="Arial"/>
        </w:rPr>
        <w:t xml:space="preserve"> </w:t>
      </w:r>
      <w:r w:rsidRPr="009A4A2C">
        <w:rPr>
          <w:rFonts w:cs="Arial"/>
          <w:noProof/>
        </w:rPr>
        <w:t xml:space="preserve">determines that the Bidder has failed to document good faith efforts. </w:t>
      </w:r>
    </w:p>
    <w:p w:rsidR="002D74B8" w:rsidRPr="009A4A2C" w:rsidRDefault="002D74B8" w:rsidP="00874218">
      <w:pPr>
        <w:spacing w:before="240"/>
        <w:ind w:left="1440"/>
        <w:jc w:val="both"/>
        <w:rPr>
          <w:rFonts w:cs="Arial"/>
        </w:rPr>
      </w:pPr>
      <w:r w:rsidRPr="009A4A2C">
        <w:rPr>
          <w:rFonts w:cs="Arial"/>
        </w:rPr>
        <w:t xml:space="preserve">The Contractor will be required to attempt to utilize, in good faith, any MBE or WBE identified within its MWBE Utilization Plan, during the performance of the Contract.  Requests for a partial or total waiver of established goal requirements made subsequent to Contract Award may be made at any time during the term of the Contract to </w:t>
      </w:r>
      <w:r w:rsidR="00BF199C">
        <w:rPr>
          <w:rFonts w:cs="Arial"/>
        </w:rPr>
        <w:t xml:space="preserve">the </w:t>
      </w:r>
      <w:r w:rsidRPr="009A4A2C">
        <w:rPr>
          <w:rFonts w:cs="Arial"/>
        </w:rPr>
        <w:t>Department but must be made no later than prior to the submission of a request for final payment on the Contract.</w:t>
      </w:r>
    </w:p>
    <w:p w:rsidR="002D74B8" w:rsidRDefault="002D74B8" w:rsidP="0087421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jc w:val="both"/>
        <w:rPr>
          <w:rFonts w:cs="Arial"/>
        </w:rPr>
      </w:pPr>
      <w:r w:rsidRPr="009A4A2C">
        <w:rPr>
          <w:rFonts w:cs="Arial"/>
        </w:rPr>
        <w:t xml:space="preserve">The Contractor will be required to submit a Contractor’s Quarterly M/WBE Contractor Compliance &amp; Payment Report, </w:t>
      </w:r>
      <w:r w:rsidRPr="00CC088F">
        <w:rPr>
          <w:rFonts w:cs="Arial"/>
          <w:b/>
        </w:rPr>
        <w:t>Exhibit G,</w:t>
      </w:r>
      <w:r w:rsidRPr="009A4A2C">
        <w:rPr>
          <w:rFonts w:cs="Arial"/>
          <w:b/>
        </w:rPr>
        <w:t xml:space="preserve"> </w:t>
      </w:r>
      <w:proofErr w:type="gramStart"/>
      <w:r w:rsidRPr="009A4A2C">
        <w:rPr>
          <w:rFonts w:cs="Arial"/>
          <w:b/>
        </w:rPr>
        <w:t>M</w:t>
      </w:r>
      <w:proofErr w:type="gramEnd"/>
      <w:r>
        <w:rPr>
          <w:rFonts w:cs="Arial"/>
          <w:b/>
        </w:rPr>
        <w:t>/</w:t>
      </w:r>
      <w:r w:rsidRPr="009A4A2C">
        <w:rPr>
          <w:rFonts w:cs="Arial"/>
          <w:b/>
        </w:rPr>
        <w:t>WBE Quarterly Report,</w:t>
      </w:r>
      <w:r w:rsidRPr="009A4A2C">
        <w:rPr>
          <w:rFonts w:cs="Arial"/>
        </w:rPr>
        <w:t xml:space="preserve"> to </w:t>
      </w:r>
      <w:r w:rsidRPr="009A4A2C">
        <w:rPr>
          <w:rFonts w:cs="Arial"/>
          <w:noProof/>
        </w:rPr>
        <w:t xml:space="preserve">the </w:t>
      </w:r>
      <w:r w:rsidRPr="009A4A2C">
        <w:rPr>
          <w:rFonts w:cs="Arial"/>
        </w:rPr>
        <w:t>Department</w:t>
      </w:r>
      <w:r w:rsidRPr="009A4A2C">
        <w:rPr>
          <w:rFonts w:cs="Arial"/>
          <w:noProof/>
        </w:rPr>
        <w:t xml:space="preserve">, </w:t>
      </w:r>
      <w:r w:rsidRPr="009A4A2C">
        <w:rPr>
          <w:rFonts w:cs="Arial"/>
        </w:rPr>
        <w:t>by the 10</w:t>
      </w:r>
      <w:r w:rsidRPr="009A4A2C">
        <w:rPr>
          <w:rFonts w:cs="Arial"/>
          <w:vertAlign w:val="superscript"/>
        </w:rPr>
        <w:t>th</w:t>
      </w:r>
      <w:r w:rsidRPr="009A4A2C">
        <w:rPr>
          <w:rFonts w:cs="Arial"/>
        </w:rPr>
        <w:t xml:space="preserve"> day following each end of quarter over the term of the Contract documenting the progress made toward achievement of the MWBE goals of the Contract.</w:t>
      </w:r>
    </w:p>
    <w:p w:rsidR="003A0D7E" w:rsidRPr="00382B57" w:rsidRDefault="003A0D7E" w:rsidP="003A0D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440"/>
        <w:jc w:val="both"/>
        <w:textAlignment w:val="baseline"/>
        <w:rPr>
          <w:b/>
        </w:rPr>
      </w:pPr>
      <w:r w:rsidRPr="00382B57">
        <w:rPr>
          <w:b/>
        </w:rPr>
        <w:t>Lot 2:</w:t>
      </w:r>
    </w:p>
    <w:p w:rsidR="003A0D7E" w:rsidRDefault="003A0D7E" w:rsidP="003A0D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440"/>
        <w:jc w:val="both"/>
        <w:textAlignment w:val="baseline"/>
      </w:pPr>
      <w:r w:rsidRPr="003A0D7E">
        <w:t>For purposes of</w:t>
      </w:r>
      <w:r>
        <w:t xml:space="preserve"> Lot 2 of</w:t>
      </w:r>
      <w:r w:rsidRPr="003A0D7E">
        <w:t xml:space="preserve"> this solicitation</w:t>
      </w:r>
      <w:r w:rsidRPr="009A4A2C">
        <w:t xml:space="preserve"> the </w:t>
      </w:r>
      <w:r>
        <w:t>Department</w:t>
      </w:r>
      <w:r w:rsidRPr="009A4A2C">
        <w:t xml:space="preserve"> hereby establishes an overall goal of 0% for MWBE participation, </w:t>
      </w:r>
      <w:r>
        <w:t>0</w:t>
      </w:r>
      <w:r w:rsidRPr="009A4A2C">
        <w:t xml:space="preserve">% for New York State certified minority-owned business enterprises (“MBE”) participation and </w:t>
      </w:r>
      <w:r>
        <w:t>0</w:t>
      </w:r>
      <w:r w:rsidRPr="009A4A2C">
        <w:t xml:space="preserve">% for New York State certified women-owned business enterprises (“WBE”) participation (based on the current availability of qualified MBEs and WBEs).  </w:t>
      </w:r>
    </w:p>
    <w:p w:rsidR="003A0D7E" w:rsidRPr="009A4A2C" w:rsidRDefault="003A0D7E" w:rsidP="0087421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jc w:val="both"/>
        <w:rPr>
          <w:rFonts w:cs="Arial"/>
        </w:rPr>
      </w:pPr>
    </w:p>
    <w:p w:rsidR="002D74B8" w:rsidRPr="00C86B56" w:rsidRDefault="002D74B8" w:rsidP="00874218">
      <w:pPr>
        <w:tabs>
          <w:tab w:val="left" w:pos="1440"/>
        </w:tabs>
        <w:ind w:left="1440" w:hanging="360"/>
        <w:jc w:val="both"/>
        <w:rPr>
          <w:rFonts w:cs="Calibri"/>
          <w:b/>
          <w:bCs/>
          <w:sz w:val="24"/>
          <w:szCs w:val="24"/>
        </w:rPr>
      </w:pPr>
      <w:r w:rsidRPr="00C86B56">
        <w:rPr>
          <w:rFonts w:cs="Calibri"/>
          <w:b/>
          <w:bCs/>
          <w:sz w:val="24"/>
          <w:szCs w:val="24"/>
        </w:rPr>
        <w:t>6.</w:t>
      </w:r>
      <w:r w:rsidRPr="00C86B56">
        <w:rPr>
          <w:rFonts w:cs="Calibri"/>
          <w:b/>
          <w:bCs/>
          <w:sz w:val="24"/>
          <w:szCs w:val="24"/>
        </w:rPr>
        <w:tab/>
        <w:t>Equal Employment Opportunity Requirements</w:t>
      </w:r>
    </w:p>
    <w:p w:rsidR="002D74B8" w:rsidRPr="009A4A2C" w:rsidRDefault="002D74B8" w:rsidP="00874218">
      <w:pPr>
        <w:autoSpaceDE w:val="0"/>
        <w:autoSpaceDN w:val="0"/>
        <w:ind w:left="1440"/>
        <w:jc w:val="both"/>
        <w:rPr>
          <w:rFonts w:cs="Arial"/>
          <w:szCs w:val="20"/>
        </w:rPr>
      </w:pPr>
      <w:r w:rsidRPr="009A4A2C">
        <w:rPr>
          <w:rFonts w:cs="Arial"/>
          <w:szCs w:val="20"/>
        </w:rPr>
        <w:t xml:space="preserve">By submission of a bid or proposal in response to this solicitation, the Bidder/Contractor agrees with all of the terms and conditions of </w:t>
      </w:r>
      <w:r w:rsidRPr="00222A64">
        <w:rPr>
          <w:rFonts w:cs="Arial"/>
          <w:b/>
          <w:szCs w:val="20"/>
        </w:rPr>
        <w:t xml:space="preserve">Appendix </w:t>
      </w:r>
      <w:proofErr w:type="gramStart"/>
      <w:r w:rsidRPr="00222A64">
        <w:rPr>
          <w:rFonts w:cs="Arial"/>
          <w:b/>
          <w:szCs w:val="20"/>
        </w:rPr>
        <w:t>A</w:t>
      </w:r>
      <w:proofErr w:type="gramEnd"/>
      <w:r w:rsidR="00686298" w:rsidRPr="00222A64">
        <w:rPr>
          <w:rFonts w:cs="Arial"/>
          <w:b/>
          <w:szCs w:val="20"/>
        </w:rPr>
        <w:t xml:space="preserve">, </w:t>
      </w:r>
      <w:r w:rsidR="004C3389" w:rsidRPr="00222A64">
        <w:rPr>
          <w:rFonts w:cs="Arial"/>
          <w:b/>
          <w:szCs w:val="20"/>
        </w:rPr>
        <w:t xml:space="preserve">STANDARD CLAUSES FOR </w:t>
      </w:r>
      <w:r w:rsidR="00BF199C">
        <w:rPr>
          <w:rFonts w:cs="Arial"/>
          <w:b/>
          <w:szCs w:val="20"/>
        </w:rPr>
        <w:t xml:space="preserve">ALL </w:t>
      </w:r>
      <w:r w:rsidR="004C3389" w:rsidRPr="00222A64">
        <w:rPr>
          <w:rFonts w:cs="Arial"/>
          <w:b/>
          <w:szCs w:val="20"/>
        </w:rPr>
        <w:t>NYS CONTRACTS</w:t>
      </w:r>
      <w:r w:rsidR="004C3389" w:rsidRPr="00222A64">
        <w:rPr>
          <w:rFonts w:cs="Arial"/>
          <w:szCs w:val="20"/>
        </w:rPr>
        <w:t>,</w:t>
      </w:r>
      <w:r w:rsidRPr="009A4A2C">
        <w:rPr>
          <w:rFonts w:cs="Arial"/>
          <w:szCs w:val="20"/>
        </w:rPr>
        <w:t xml:space="preserve"> including </w:t>
      </w:r>
      <w:r w:rsidRPr="00B9761A">
        <w:rPr>
          <w:rFonts w:cs="Arial"/>
          <w:b/>
          <w:szCs w:val="20"/>
        </w:rPr>
        <w:t>Clause 12 - Equal Employment Opportunities for Minorities and Women</w:t>
      </w:r>
      <w:r w:rsidRPr="00686298">
        <w:rPr>
          <w:rFonts w:cs="Arial"/>
          <w:szCs w:val="20"/>
        </w:rPr>
        <w:t>.</w:t>
      </w:r>
      <w:r w:rsidRPr="009A4A2C">
        <w:rPr>
          <w:rFonts w:cs="Arial"/>
          <w:szCs w:val="20"/>
        </w:rPr>
        <w:t xml:space="preserve"> The Contractor is required to ensure that it and any subcontractors awarded a</w:t>
      </w:r>
      <w:r w:rsidRPr="009A4A2C">
        <w:rPr>
          <w:rFonts w:cs="Arial"/>
          <w:noProof/>
          <w:szCs w:val="20"/>
        </w:rPr>
        <w:t xml:space="preserve"> subcontract over $25,000 for the construction, demolition, replacement, major repair, renovation, planning or design of real property and improvements thereon (the "Work"), except where the Work is for the beneficial use of the Contractor</w:t>
      </w:r>
      <w:r w:rsidRPr="009A4A2C">
        <w:rPr>
          <w:rFonts w:cs="Arial"/>
          <w:szCs w:val="20"/>
        </w:rPr>
        <w:t xml:space="preserve">, undertake or continue programs to ensure that minority group members and women are afforded equal employment opportunities without discrimination because of race, creed, color, national origin, sex, age, disability or marital status. For these purposes, equal opportunity shall apply in the areas of recruitment, employment, job assignment, promotion, upgrading, demotion, transfer, layoff, termination, and rates of pay or other forms of compensation.  This requirement </w:t>
      </w:r>
      <w:r w:rsidRPr="009A4A2C">
        <w:rPr>
          <w:rFonts w:cs="Arial"/>
          <w:noProof/>
          <w:szCs w:val="20"/>
        </w:rPr>
        <w:t>does not apply to:  (i) work, goods, or services unrelated to the Contract; or (ii) employment outside New York State.</w:t>
      </w:r>
    </w:p>
    <w:p w:rsidR="002D74B8" w:rsidRPr="009A4A2C" w:rsidRDefault="002D74B8" w:rsidP="00874218">
      <w:pPr>
        <w:autoSpaceDE w:val="0"/>
        <w:autoSpaceDN w:val="0"/>
        <w:ind w:left="1440"/>
        <w:jc w:val="both"/>
        <w:rPr>
          <w:rFonts w:cs="Arial"/>
          <w:szCs w:val="20"/>
        </w:rPr>
      </w:pPr>
      <w:r w:rsidRPr="009A4A2C">
        <w:rPr>
          <w:rFonts w:cs="Arial"/>
          <w:szCs w:val="20"/>
        </w:rPr>
        <w:t xml:space="preserve">The Bidder will be required to submit </w:t>
      </w:r>
      <w:r w:rsidRPr="0080355B">
        <w:rPr>
          <w:rFonts w:cs="Arial"/>
          <w:b/>
          <w:szCs w:val="20"/>
        </w:rPr>
        <w:t>Exhibit D</w:t>
      </w:r>
      <w:r w:rsidR="00D272D8" w:rsidRPr="0080355B">
        <w:rPr>
          <w:rFonts w:cs="Arial"/>
          <w:b/>
          <w:szCs w:val="20"/>
        </w:rPr>
        <w:t xml:space="preserve">, </w:t>
      </w:r>
      <w:r w:rsidRPr="0080355B">
        <w:rPr>
          <w:rFonts w:cs="Arial"/>
          <w:b/>
          <w:szCs w:val="20"/>
        </w:rPr>
        <w:t>Minority</w:t>
      </w:r>
      <w:r w:rsidRPr="009A4A2C">
        <w:rPr>
          <w:rFonts w:cs="Arial"/>
          <w:b/>
          <w:szCs w:val="20"/>
        </w:rPr>
        <w:t xml:space="preserve"> and Women-Owned Business Enterprises</w:t>
      </w:r>
      <w:r>
        <w:rPr>
          <w:rFonts w:cs="Arial"/>
          <w:b/>
          <w:szCs w:val="20"/>
        </w:rPr>
        <w:t xml:space="preserve"> - </w:t>
      </w:r>
      <w:r w:rsidRPr="009A4A2C">
        <w:rPr>
          <w:rFonts w:cs="Arial"/>
          <w:b/>
          <w:szCs w:val="20"/>
        </w:rPr>
        <w:t>Equal Employment Opportunity Policy Statement</w:t>
      </w:r>
      <w:r w:rsidRPr="009A4A2C">
        <w:rPr>
          <w:rFonts w:cs="Arial"/>
          <w:szCs w:val="20"/>
        </w:rPr>
        <w:t xml:space="preserve">, to the </w:t>
      </w:r>
      <w:r w:rsidR="00BF199C">
        <w:rPr>
          <w:rFonts w:cs="Arial"/>
          <w:szCs w:val="20"/>
        </w:rPr>
        <w:t>Department</w:t>
      </w:r>
      <w:r w:rsidR="00BF199C" w:rsidRPr="009A4A2C">
        <w:rPr>
          <w:rFonts w:cs="Arial"/>
          <w:szCs w:val="20"/>
        </w:rPr>
        <w:t xml:space="preserve"> </w:t>
      </w:r>
      <w:r w:rsidRPr="009A4A2C">
        <w:rPr>
          <w:rFonts w:cs="Arial"/>
          <w:szCs w:val="20"/>
        </w:rPr>
        <w:t>with their bid or proposal.</w:t>
      </w:r>
    </w:p>
    <w:p w:rsidR="002D74B8" w:rsidRPr="009A4A2C" w:rsidRDefault="002D74B8" w:rsidP="00874218">
      <w:pPr>
        <w:autoSpaceDE w:val="0"/>
        <w:autoSpaceDN w:val="0"/>
        <w:ind w:left="1440"/>
        <w:jc w:val="both"/>
        <w:rPr>
          <w:rFonts w:cs="Arial"/>
          <w:szCs w:val="20"/>
        </w:rPr>
      </w:pPr>
      <w:r w:rsidRPr="009A4A2C">
        <w:rPr>
          <w:rFonts w:cs="Arial"/>
          <w:szCs w:val="20"/>
        </w:rPr>
        <w:t xml:space="preserve">To ensure compliance with this Section, the Bidder will be required to submit with the bid or proposal an Equal Employment Opportunity Staffing </w:t>
      </w:r>
      <w:r w:rsidRPr="004B154E">
        <w:rPr>
          <w:rFonts w:cs="Arial"/>
          <w:szCs w:val="20"/>
        </w:rPr>
        <w:t xml:space="preserve">Plan </w:t>
      </w:r>
      <w:r w:rsidRPr="0080355B">
        <w:rPr>
          <w:rFonts w:cs="Arial"/>
          <w:b/>
          <w:szCs w:val="20"/>
        </w:rPr>
        <w:t>Attachment</w:t>
      </w:r>
      <w:r w:rsidR="008F0E57" w:rsidRPr="0080355B">
        <w:rPr>
          <w:rFonts w:cs="Arial"/>
          <w:b/>
          <w:szCs w:val="20"/>
        </w:rPr>
        <w:t>4</w:t>
      </w:r>
      <w:r w:rsidR="00BC7ED1" w:rsidRPr="004B154E">
        <w:rPr>
          <w:rFonts w:cs="Arial"/>
          <w:b/>
          <w:szCs w:val="20"/>
        </w:rPr>
        <w:t>,</w:t>
      </w:r>
      <w:r w:rsidRPr="004B154E">
        <w:rPr>
          <w:rFonts w:cs="Arial"/>
          <w:b/>
          <w:szCs w:val="20"/>
        </w:rPr>
        <w:t xml:space="preserve"> Staffing</w:t>
      </w:r>
      <w:r w:rsidRPr="009A4A2C">
        <w:rPr>
          <w:rFonts w:cs="Arial"/>
          <w:b/>
          <w:szCs w:val="20"/>
        </w:rPr>
        <w:t xml:space="preserve"> Plan</w:t>
      </w:r>
      <w:r w:rsidR="00BC7ED1">
        <w:rPr>
          <w:rFonts w:cs="Arial"/>
          <w:b/>
          <w:szCs w:val="20"/>
        </w:rPr>
        <w:t>,</w:t>
      </w:r>
      <w:r w:rsidRPr="009A4A2C">
        <w:rPr>
          <w:rFonts w:cs="Arial"/>
          <w:szCs w:val="20"/>
        </w:rPr>
        <w:t xml:space="preserve"> identifying the anticipated work force to be utilized on the Contract and if awarded a Contract, will, upon request, </w:t>
      </w:r>
      <w:r w:rsidRPr="004B154E">
        <w:rPr>
          <w:rFonts w:cs="Arial"/>
          <w:szCs w:val="20"/>
        </w:rPr>
        <w:t>submit</w:t>
      </w:r>
      <w:r w:rsidR="00371DD2" w:rsidRPr="003D1AE6">
        <w:rPr>
          <w:rFonts w:cs="Arial"/>
          <w:szCs w:val="20"/>
        </w:rPr>
        <w:t xml:space="preserve"> an</w:t>
      </w:r>
      <w:r w:rsidRPr="00F35459">
        <w:rPr>
          <w:rFonts w:cs="Arial"/>
          <w:szCs w:val="20"/>
        </w:rPr>
        <w:t xml:space="preserve"> </w:t>
      </w:r>
      <w:r w:rsidRPr="0080355B">
        <w:rPr>
          <w:rFonts w:cs="Arial"/>
          <w:b/>
          <w:szCs w:val="20"/>
        </w:rPr>
        <w:t>Exhibit E, Workforce</w:t>
      </w:r>
      <w:r w:rsidRPr="009A4A2C">
        <w:rPr>
          <w:rFonts w:cs="Arial"/>
          <w:b/>
          <w:szCs w:val="20"/>
        </w:rPr>
        <w:t xml:space="preserve"> Employment Utilization</w:t>
      </w:r>
      <w:r w:rsidR="00BC7ED1">
        <w:rPr>
          <w:rFonts w:cs="Arial"/>
          <w:b/>
          <w:szCs w:val="20"/>
        </w:rPr>
        <w:t>,</w:t>
      </w:r>
      <w:r w:rsidRPr="009A4A2C">
        <w:rPr>
          <w:rFonts w:cs="Arial"/>
          <w:b/>
          <w:szCs w:val="20"/>
        </w:rPr>
        <w:t xml:space="preserve"> </w:t>
      </w:r>
      <w:r w:rsidRPr="009A4A2C">
        <w:rPr>
          <w:rFonts w:cs="Arial"/>
          <w:szCs w:val="20"/>
        </w:rPr>
        <w:t>identifying the workforce actually utilized on the Contract, if known, through</w:t>
      </w:r>
      <w:r w:rsidRPr="009A4A2C">
        <w:rPr>
          <w:rFonts w:cs="Arial"/>
          <w:noProof/>
          <w:szCs w:val="20"/>
        </w:rPr>
        <w:t xml:space="preserve"> the New York State Contract System; provided, however, that a Bidder may arrange to provide such report</w:t>
      </w:r>
      <w:r w:rsidRPr="009A4A2C">
        <w:rPr>
          <w:rFonts w:cs="Arial"/>
          <w:szCs w:val="20"/>
        </w:rPr>
        <w:t xml:space="preserve"> </w:t>
      </w:r>
      <w:r w:rsidRPr="009A4A2C">
        <w:rPr>
          <w:rFonts w:cs="Arial"/>
          <w:noProof/>
          <w:szCs w:val="20"/>
        </w:rPr>
        <w:t>via a non-electronic method by contacting BFS.Contracts@tax.ny.gov.</w:t>
      </w:r>
    </w:p>
    <w:p w:rsidR="002D74B8" w:rsidRPr="009A4A2C" w:rsidRDefault="002D74B8" w:rsidP="00874218">
      <w:pPr>
        <w:autoSpaceDE w:val="0"/>
        <w:autoSpaceDN w:val="0"/>
        <w:ind w:left="1440"/>
        <w:jc w:val="both"/>
        <w:rPr>
          <w:rFonts w:cs="Arial"/>
          <w:szCs w:val="20"/>
        </w:rPr>
      </w:pPr>
      <w:r w:rsidRPr="009A4A2C">
        <w:rPr>
          <w:rFonts w:cs="Arial"/>
          <w:szCs w:val="20"/>
        </w:rPr>
        <w:t xml:space="preserve">Further, pursuant to Article 15 of the Executive Law (the “Human Rights Law”), all other State and Federal statutory and constitutional non-discrimination provisions, the Contractor and sub-contractors will not discriminate against any employee or applicant for employment because of race, creed (religion), color, sex, national origin, sexual orientation, military status, age, disability, predisposing genetic characteristic, marital status or domestic violence victim status, and shall also follow the requirements of the Human Rights Law with regard to non-discrimination on the basis of prior criminal conviction and prior arrest.  </w:t>
      </w:r>
    </w:p>
    <w:p w:rsidR="002D74B8" w:rsidRPr="009A4A2C" w:rsidRDefault="002D74B8" w:rsidP="0091644F">
      <w:pPr>
        <w:ind w:left="1440"/>
        <w:jc w:val="both"/>
        <w:rPr>
          <w:rFonts w:cs="Arial"/>
          <w:b/>
          <w:bCs/>
          <w:szCs w:val="20"/>
        </w:rPr>
      </w:pPr>
      <w:r w:rsidRPr="009A4A2C">
        <w:rPr>
          <w:rFonts w:cs="Arial"/>
          <w:b/>
          <w:szCs w:val="20"/>
        </w:rPr>
        <w:t>Please Note: Failure to comply with the foregoing requirements may result in a finding of non-responsiveness, non-responsibility and/or a breach of the Contract, leading to the withholding of funds, suspension or termination of the Contract or such other actions or enforcement proceedings as allowed by the Contract.</w:t>
      </w:r>
    </w:p>
    <w:p w:rsidR="00975185" w:rsidRDefault="0091644F" w:rsidP="00382B57">
      <w:pPr>
        <w:pStyle w:val="Heading3"/>
        <w:ind w:left="720" w:firstLine="360"/>
        <w:rPr>
          <w:rFonts w:ascii="Calibri" w:hAnsi="Calibri" w:cs="Calibri"/>
          <w:sz w:val="24"/>
          <w:szCs w:val="24"/>
        </w:rPr>
      </w:pPr>
      <w:r>
        <w:rPr>
          <w:rFonts w:ascii="Calibri" w:hAnsi="Calibri" w:cs="Calibri"/>
          <w:sz w:val="24"/>
          <w:szCs w:val="24"/>
        </w:rPr>
        <w:t>7.</w:t>
      </w:r>
      <w:r>
        <w:rPr>
          <w:rFonts w:ascii="Calibri" w:hAnsi="Calibri" w:cs="Calibri"/>
          <w:sz w:val="24"/>
          <w:szCs w:val="24"/>
        </w:rPr>
        <w:tab/>
      </w:r>
      <w:r w:rsidR="00822D54">
        <w:rPr>
          <w:rFonts w:ascii="Calibri" w:hAnsi="Calibri" w:cs="Calibri"/>
          <w:sz w:val="24"/>
          <w:szCs w:val="24"/>
        </w:rPr>
        <w:t>Service-Disabled Veteran-Owned Business Enterprises</w:t>
      </w:r>
    </w:p>
    <w:p w:rsidR="00822D54" w:rsidRPr="00382B57" w:rsidRDefault="00822D54" w:rsidP="00822D54">
      <w:pPr>
        <w:pStyle w:val="Pa1"/>
        <w:spacing w:after="80"/>
        <w:ind w:left="1440"/>
        <w:rPr>
          <w:rFonts w:asciiTheme="minorHAnsi" w:hAnsiTheme="minorHAnsi" w:cstheme="minorHAnsi"/>
          <w:color w:val="000000"/>
          <w:sz w:val="22"/>
          <w:szCs w:val="22"/>
        </w:rPr>
      </w:pPr>
      <w:r w:rsidRPr="00822D54">
        <w:rPr>
          <w:rFonts w:asciiTheme="minorHAnsi" w:hAnsiTheme="minorHAnsi" w:cstheme="minorHAnsi"/>
          <w:color w:val="000000"/>
        </w:rPr>
        <w:t>Article 17-B of the Executive Law enacted in 2014 acknowledges that Service-</w:t>
      </w:r>
      <w:r w:rsidRPr="00382B57">
        <w:rPr>
          <w:rFonts w:asciiTheme="minorHAnsi" w:hAnsiTheme="minorHAnsi" w:cstheme="minorHAnsi"/>
          <w:color w:val="000000"/>
          <w:sz w:val="22"/>
          <w:szCs w:val="22"/>
        </w:rPr>
        <w:t>Disabled Veteran-Owned Businesses (SDVOBs) strongly contribute to the economies of the State and the nation. As defenders of our nation and in recognition of their economic activity in doing business in New York State, bidders/proposers for this contract for commodities, services or technology are strongly encouraged and expected to consider SDVOBs in the fulfillment of the requirements of the contract. Such partnering may be as subcontractors, suppliers, protégés or other supporting roles. SDVOBs can be readily identified on the directory of certified businesses at:</w:t>
      </w:r>
    </w:p>
    <w:p w:rsidR="00822D54" w:rsidRPr="00822D54" w:rsidRDefault="00383DA8" w:rsidP="00822D54">
      <w:pPr>
        <w:autoSpaceDE w:val="0"/>
        <w:autoSpaceDN w:val="0"/>
        <w:adjustRightInd w:val="0"/>
        <w:spacing w:after="0" w:line="240" w:lineRule="auto"/>
        <w:ind w:left="1440"/>
        <w:rPr>
          <w:rFonts w:asciiTheme="minorHAnsi" w:eastAsiaTheme="minorHAnsi" w:hAnsiTheme="minorHAnsi" w:cstheme="minorHAnsi"/>
          <w:color w:val="000000"/>
        </w:rPr>
      </w:pPr>
      <w:hyperlink r:id="rId32" w:history="1">
        <w:r w:rsidR="00822D54" w:rsidRPr="00822D54">
          <w:rPr>
            <w:rFonts w:asciiTheme="minorHAnsi" w:eastAsiaTheme="minorHAnsi" w:hAnsiTheme="minorHAnsi" w:cstheme="minorHAnsi"/>
            <w:color w:val="0000FF" w:themeColor="hyperlink"/>
            <w:u w:val="single"/>
          </w:rPr>
          <w:t>http://ogs.ny.gov/Core/docs/CertifiedNYS_SDVOB.pdf</w:t>
        </w:r>
      </w:hyperlink>
    </w:p>
    <w:p w:rsidR="00822D54" w:rsidRPr="00822D54" w:rsidRDefault="00822D54" w:rsidP="00822D54">
      <w:pPr>
        <w:autoSpaceDE w:val="0"/>
        <w:autoSpaceDN w:val="0"/>
        <w:adjustRightInd w:val="0"/>
        <w:spacing w:after="0" w:line="240" w:lineRule="auto"/>
        <w:ind w:left="1440"/>
        <w:rPr>
          <w:rFonts w:asciiTheme="minorHAnsi" w:eastAsiaTheme="minorHAnsi" w:hAnsiTheme="minorHAnsi" w:cstheme="minorHAnsi"/>
          <w:color w:val="000000"/>
        </w:rPr>
      </w:pPr>
    </w:p>
    <w:p w:rsidR="00822D54" w:rsidRPr="00822D54" w:rsidRDefault="00822D54" w:rsidP="00822D54">
      <w:pPr>
        <w:autoSpaceDE w:val="0"/>
        <w:autoSpaceDN w:val="0"/>
        <w:adjustRightInd w:val="0"/>
        <w:spacing w:after="80" w:line="241" w:lineRule="atLeast"/>
        <w:ind w:left="1440"/>
        <w:rPr>
          <w:rFonts w:asciiTheme="minorHAnsi" w:eastAsiaTheme="minorHAnsi" w:hAnsiTheme="minorHAnsi" w:cstheme="minorHAnsi"/>
          <w:color w:val="000000"/>
        </w:rPr>
      </w:pPr>
      <w:r w:rsidRPr="00822D54">
        <w:rPr>
          <w:rFonts w:asciiTheme="minorHAnsi" w:eastAsiaTheme="minorHAnsi" w:hAnsiTheme="minorHAnsi" w:cstheme="minorHAnsi"/>
          <w:color w:val="000000"/>
        </w:rPr>
        <w:t>Bidders/proposers need to be aware that all authorized users of this contract will be strongly encouraged to the maximum extent practical and consistent with legal requirements of the State Finance Law and the Executive Law to use responsible and responsive SDVOBs in purchasing and utilizing commodities, services and technology that are of equal quality and functionality to those that may be obtained from non-SDVOBs. Furthermore, bidders/proposers are reminded that they must continue to utilize small, minority and women-owned businesses consistent with current State law.</w:t>
      </w:r>
    </w:p>
    <w:p w:rsidR="00822D54" w:rsidRPr="00822D54" w:rsidRDefault="00822D54" w:rsidP="00822D54">
      <w:pPr>
        <w:autoSpaceDE w:val="0"/>
        <w:autoSpaceDN w:val="0"/>
        <w:adjustRightInd w:val="0"/>
        <w:spacing w:after="80" w:line="241" w:lineRule="atLeast"/>
        <w:ind w:left="1440"/>
        <w:rPr>
          <w:rFonts w:asciiTheme="minorHAnsi" w:eastAsiaTheme="minorHAnsi" w:hAnsiTheme="minorHAnsi" w:cstheme="minorHAnsi"/>
          <w:color w:val="000000"/>
        </w:rPr>
      </w:pPr>
      <w:r w:rsidRPr="00822D54">
        <w:rPr>
          <w:rFonts w:asciiTheme="minorHAnsi" w:eastAsiaTheme="minorHAnsi" w:hAnsiTheme="minorHAnsi" w:cstheme="minorHAnsi"/>
          <w:color w:val="000000"/>
        </w:rPr>
        <w:t>Utilizing SDVOBs in State contracts will help create more private sector jobs, rebuild New York State’s infrastructure, and maximize economic activity to the mutual benefit of the contractor and its SDVOB partners. SDVOBs will promote the contractor’s optimal performance under the contract, thereby fully benefiting the public sector programs that are supported by associated public procurements. Please see Attachment xxx – Use of Service Disabled Veteran-Owned Business Enterprises.</w:t>
      </w:r>
    </w:p>
    <w:p w:rsidR="00822D54" w:rsidRPr="00822D54" w:rsidRDefault="00822D54" w:rsidP="00822D54">
      <w:pPr>
        <w:ind w:left="1440"/>
        <w:rPr>
          <w:rFonts w:asciiTheme="minorHAnsi" w:eastAsiaTheme="minorHAnsi" w:hAnsiTheme="minorHAnsi" w:cstheme="minorHAnsi"/>
          <w:color w:val="000000"/>
        </w:rPr>
      </w:pPr>
      <w:r w:rsidRPr="00822D54">
        <w:rPr>
          <w:rFonts w:asciiTheme="minorHAnsi" w:eastAsiaTheme="minorHAnsi" w:hAnsiTheme="minorHAnsi" w:cstheme="minorHAnsi"/>
          <w:color w:val="000000"/>
        </w:rPr>
        <w:t xml:space="preserve">Public procurements can drive and improve the State’s economic engine through promotion of the use of SDVOBs by its contractors. The State, therefore, expects bidders/proposers to provide maximum assistance to SDVOBs in their contract performance. The potential participation by all kinds of SDVOBs will deliver great value to the State and its taxpayers. </w:t>
      </w:r>
    </w:p>
    <w:p w:rsidR="00822D54" w:rsidRPr="009A4A2C" w:rsidRDefault="00822D54" w:rsidP="00382B57">
      <w:pPr>
        <w:ind w:left="1440"/>
        <w:rPr>
          <w:rFonts w:cs="Arial"/>
          <w:szCs w:val="20"/>
        </w:rPr>
      </w:pPr>
      <w:r w:rsidRPr="009A4A2C">
        <w:rPr>
          <w:rFonts w:cs="Arial"/>
          <w:szCs w:val="20"/>
        </w:rPr>
        <w:t xml:space="preserve">The Bidder will be required to submit </w:t>
      </w:r>
      <w:r w:rsidRPr="00AF2C65">
        <w:rPr>
          <w:rFonts w:cs="Arial"/>
          <w:b/>
          <w:szCs w:val="20"/>
        </w:rPr>
        <w:t xml:space="preserve">Attachment </w:t>
      </w:r>
      <w:r w:rsidR="004C6679">
        <w:rPr>
          <w:rFonts w:cs="Arial"/>
          <w:b/>
          <w:szCs w:val="20"/>
        </w:rPr>
        <w:t>17</w:t>
      </w:r>
      <w:r w:rsidR="00AF2C65">
        <w:rPr>
          <w:rFonts w:cs="Arial"/>
          <w:b/>
          <w:szCs w:val="20"/>
        </w:rPr>
        <w:t xml:space="preserve">, </w:t>
      </w:r>
      <w:r>
        <w:rPr>
          <w:rFonts w:cs="Arial"/>
          <w:b/>
          <w:szCs w:val="20"/>
        </w:rPr>
        <w:t>Use of Service-Disabled Veteran-Owned Business Enterprises in Contract Performance</w:t>
      </w:r>
      <w:r w:rsidRPr="009A4A2C">
        <w:rPr>
          <w:rFonts w:cs="Arial"/>
          <w:szCs w:val="20"/>
        </w:rPr>
        <w:t xml:space="preserve">, to the </w:t>
      </w:r>
      <w:r>
        <w:rPr>
          <w:rFonts w:cs="Arial"/>
          <w:szCs w:val="20"/>
        </w:rPr>
        <w:t>Department</w:t>
      </w:r>
      <w:r w:rsidRPr="009A4A2C">
        <w:rPr>
          <w:rFonts w:cs="Arial"/>
          <w:szCs w:val="20"/>
        </w:rPr>
        <w:t xml:space="preserve"> with their bid or proposal.</w:t>
      </w:r>
    </w:p>
    <w:p w:rsidR="003B75E4" w:rsidRPr="008B1737" w:rsidRDefault="00975185" w:rsidP="0091644F">
      <w:pPr>
        <w:pStyle w:val="Heading3"/>
        <w:ind w:left="1440" w:hanging="360"/>
        <w:rPr>
          <w:rFonts w:ascii="Calibri" w:hAnsi="Calibri" w:cs="Calibri"/>
          <w:sz w:val="24"/>
          <w:szCs w:val="24"/>
        </w:rPr>
      </w:pPr>
      <w:r>
        <w:rPr>
          <w:rFonts w:ascii="Calibri" w:hAnsi="Calibri" w:cs="Calibri"/>
          <w:sz w:val="24"/>
          <w:szCs w:val="24"/>
        </w:rPr>
        <w:t xml:space="preserve">8. </w:t>
      </w:r>
      <w:r w:rsidR="003B75E4" w:rsidRPr="008B1737">
        <w:rPr>
          <w:rFonts w:ascii="Calibri" w:hAnsi="Calibri" w:cs="Calibri"/>
          <w:sz w:val="24"/>
          <w:szCs w:val="24"/>
        </w:rPr>
        <w:t>Omnibus Procurement Act of 19</w:t>
      </w:r>
      <w:r w:rsidR="00B47E94" w:rsidRPr="008B1737">
        <w:rPr>
          <w:rFonts w:ascii="Calibri" w:hAnsi="Calibri" w:cs="Calibri"/>
          <w:sz w:val="24"/>
          <w:szCs w:val="24"/>
        </w:rPr>
        <w:t>9</w:t>
      </w:r>
      <w:r w:rsidR="003B75E4" w:rsidRPr="008B1737">
        <w:rPr>
          <w:rFonts w:ascii="Calibri" w:hAnsi="Calibri" w:cs="Calibri"/>
          <w:sz w:val="24"/>
          <w:szCs w:val="24"/>
        </w:rPr>
        <w:t>2</w:t>
      </w:r>
    </w:p>
    <w:p w:rsidR="003B75E4" w:rsidRPr="00F36BA0" w:rsidRDefault="003B75E4" w:rsidP="00225D9D">
      <w:pPr>
        <w:ind w:left="1440"/>
        <w:jc w:val="both"/>
        <w:rPr>
          <w:rFonts w:cs="Calibri"/>
        </w:rPr>
      </w:pPr>
      <w:r w:rsidRPr="00F36BA0">
        <w:rPr>
          <w:rFonts w:cs="Calibri"/>
        </w:rPr>
        <w:t>The Omnibus Procurement Act of 19</w:t>
      </w:r>
      <w:r w:rsidR="00B47E94">
        <w:rPr>
          <w:rFonts w:cs="Calibri"/>
        </w:rPr>
        <w:t>9</w:t>
      </w:r>
      <w:r w:rsidRPr="00F36BA0">
        <w:rPr>
          <w:rFonts w:cs="Calibri"/>
        </w:rPr>
        <w:t>2 requires that by si</w:t>
      </w:r>
      <w:r w:rsidR="00AF046B">
        <w:rPr>
          <w:rFonts w:cs="Calibri"/>
        </w:rPr>
        <w:t>g</w:t>
      </w:r>
      <w:r w:rsidRPr="00F36BA0">
        <w:rPr>
          <w:rFonts w:cs="Calibri"/>
        </w:rPr>
        <w:t>ning this bid proposal, Contractors certify that whenever the total bid amount is greater than $1 million:</w:t>
      </w:r>
    </w:p>
    <w:p w:rsidR="003B75E4" w:rsidRPr="00F36BA0" w:rsidRDefault="003B75E4" w:rsidP="00AD3DA1">
      <w:pPr>
        <w:numPr>
          <w:ilvl w:val="0"/>
          <w:numId w:val="6"/>
        </w:numPr>
        <w:ind w:left="1800"/>
        <w:jc w:val="both"/>
        <w:rPr>
          <w:rFonts w:cs="Calibri"/>
        </w:rPr>
      </w:pPr>
      <w:r w:rsidRPr="00F36BA0">
        <w:rPr>
          <w:rFonts w:cs="Calibri"/>
        </w:rPr>
        <w:t>The Contractor has made reasonable efforts to encourage the participation of New York S</w:t>
      </w:r>
      <w:r w:rsidR="00E21D9D">
        <w:rPr>
          <w:rFonts w:cs="Calibri"/>
        </w:rPr>
        <w:t>t</w:t>
      </w:r>
      <w:r w:rsidRPr="00F36BA0">
        <w:rPr>
          <w:rFonts w:cs="Calibri"/>
        </w:rPr>
        <w:t>ate Business Enterprises as suppliers and subcontractors on this project, and has retained the documentation of these efforts to be provided upon request to the State;</w:t>
      </w:r>
    </w:p>
    <w:p w:rsidR="003B75E4" w:rsidRPr="00F36BA0" w:rsidRDefault="003B75E4" w:rsidP="00AD3DA1">
      <w:pPr>
        <w:numPr>
          <w:ilvl w:val="0"/>
          <w:numId w:val="6"/>
        </w:numPr>
        <w:ind w:left="1800"/>
        <w:jc w:val="both"/>
        <w:rPr>
          <w:rFonts w:cs="Calibri"/>
        </w:rPr>
      </w:pPr>
      <w:r w:rsidRPr="00F36BA0">
        <w:rPr>
          <w:rFonts w:cs="Calibri"/>
        </w:rPr>
        <w:t xml:space="preserve">The Contractor has complied with the </w:t>
      </w:r>
      <w:r w:rsidR="00D95509">
        <w:rPr>
          <w:rFonts w:cs="Calibri"/>
        </w:rPr>
        <w:t>Federal</w:t>
      </w:r>
      <w:r w:rsidR="003D131A" w:rsidRPr="00F36BA0">
        <w:rPr>
          <w:rFonts w:cs="Calibri"/>
        </w:rPr>
        <w:t xml:space="preserve"> </w:t>
      </w:r>
      <w:r w:rsidRPr="00F36BA0">
        <w:rPr>
          <w:rFonts w:cs="Calibri"/>
        </w:rPr>
        <w:t>Equal Opportunity Act o</w:t>
      </w:r>
      <w:r w:rsidR="00CD1E29">
        <w:rPr>
          <w:rFonts w:cs="Calibri"/>
        </w:rPr>
        <w:t>f 1972 (P.L.92-261), as amended;</w:t>
      </w:r>
    </w:p>
    <w:p w:rsidR="003B75E4" w:rsidRPr="00F36BA0" w:rsidRDefault="003B75E4" w:rsidP="00AD3DA1">
      <w:pPr>
        <w:numPr>
          <w:ilvl w:val="0"/>
          <w:numId w:val="6"/>
        </w:numPr>
        <w:ind w:left="1800"/>
        <w:jc w:val="both"/>
        <w:rPr>
          <w:rFonts w:cs="Calibri"/>
        </w:rPr>
      </w:pPr>
      <w:r w:rsidRPr="00F36BA0">
        <w:rPr>
          <w:rFonts w:cs="Calibri"/>
        </w:rPr>
        <w:t>The Contractor agrees to make reasonable efforts to provide notification to New York State residents of employment opportunities on this project through listing any such positions with the Job Service Division of the New York State Department of Labor, or by providing such notification in such manner as is consistent with existing collective bargaining contracts or agreements.  The Contractor agrees to document these efforts and to provide said documentation to the State upon request;</w:t>
      </w:r>
      <w:r w:rsidR="00316B70">
        <w:rPr>
          <w:rFonts w:cs="Calibri"/>
        </w:rPr>
        <w:t xml:space="preserve"> and</w:t>
      </w:r>
    </w:p>
    <w:p w:rsidR="003B75E4" w:rsidRPr="00F36BA0" w:rsidRDefault="003B75E4" w:rsidP="00AD3DA1">
      <w:pPr>
        <w:numPr>
          <w:ilvl w:val="0"/>
          <w:numId w:val="6"/>
        </w:numPr>
        <w:ind w:left="1800"/>
        <w:jc w:val="both"/>
        <w:rPr>
          <w:rFonts w:cs="Calibri"/>
        </w:rPr>
      </w:pPr>
      <w:r w:rsidRPr="00F36BA0">
        <w:rPr>
          <w:rFonts w:cs="Calibri"/>
        </w:rPr>
        <w:t>The Contractor acknowledges notice that New York State may seek to obtain offset credits from foreign countries as a result of this contract and agrees to cooperate with the State in these efforts.</w:t>
      </w:r>
    </w:p>
    <w:p w:rsidR="003B75E4" w:rsidRPr="00F36BA0" w:rsidRDefault="003B75E4" w:rsidP="00CE332D">
      <w:pPr>
        <w:pStyle w:val="ListParagraph"/>
        <w:keepNext/>
        <w:numPr>
          <w:ilvl w:val="0"/>
          <w:numId w:val="11"/>
        </w:numPr>
        <w:spacing w:before="240" w:after="60"/>
        <w:outlineLvl w:val="2"/>
        <w:rPr>
          <w:rFonts w:eastAsia="Times New Roman" w:cs="Calibri"/>
          <w:b/>
          <w:bCs/>
          <w:vanish/>
        </w:rPr>
      </w:pPr>
    </w:p>
    <w:p w:rsidR="003B75E4" w:rsidRPr="00F36BA0" w:rsidRDefault="003B75E4" w:rsidP="00CE332D">
      <w:pPr>
        <w:pStyle w:val="ListParagraph"/>
        <w:keepNext/>
        <w:numPr>
          <w:ilvl w:val="0"/>
          <w:numId w:val="11"/>
        </w:numPr>
        <w:spacing w:before="240" w:after="60"/>
        <w:outlineLvl w:val="2"/>
        <w:rPr>
          <w:rFonts w:eastAsia="Times New Roman" w:cs="Calibri"/>
          <w:b/>
          <w:bCs/>
          <w:vanish/>
        </w:rPr>
      </w:pPr>
    </w:p>
    <w:p w:rsidR="003B75E4" w:rsidRPr="00F36BA0" w:rsidRDefault="003B75E4" w:rsidP="00CE332D">
      <w:pPr>
        <w:pStyle w:val="ListParagraph"/>
        <w:keepNext/>
        <w:numPr>
          <w:ilvl w:val="0"/>
          <w:numId w:val="11"/>
        </w:numPr>
        <w:spacing w:before="240" w:after="60"/>
        <w:outlineLvl w:val="2"/>
        <w:rPr>
          <w:rFonts w:eastAsia="Times New Roman" w:cs="Calibri"/>
          <w:b/>
          <w:bCs/>
          <w:vanish/>
        </w:rPr>
      </w:pPr>
    </w:p>
    <w:p w:rsidR="003B75E4" w:rsidRPr="00F36BA0" w:rsidRDefault="003B75E4" w:rsidP="00CE332D">
      <w:pPr>
        <w:pStyle w:val="ListParagraph"/>
        <w:keepNext/>
        <w:numPr>
          <w:ilvl w:val="0"/>
          <w:numId w:val="11"/>
        </w:numPr>
        <w:spacing w:before="240" w:after="60"/>
        <w:outlineLvl w:val="2"/>
        <w:rPr>
          <w:rFonts w:eastAsia="Times New Roman" w:cs="Calibri"/>
          <w:b/>
          <w:bCs/>
          <w:vanish/>
        </w:rPr>
      </w:pPr>
    </w:p>
    <w:p w:rsidR="003B75E4" w:rsidRPr="00F36BA0" w:rsidRDefault="003B75E4" w:rsidP="00CE332D">
      <w:pPr>
        <w:pStyle w:val="ListParagraph"/>
        <w:keepNext/>
        <w:numPr>
          <w:ilvl w:val="0"/>
          <w:numId w:val="11"/>
        </w:numPr>
        <w:spacing w:before="240" w:after="60"/>
        <w:outlineLvl w:val="2"/>
        <w:rPr>
          <w:rFonts w:eastAsia="Times New Roman" w:cs="Calibri"/>
          <w:b/>
          <w:bCs/>
          <w:vanish/>
        </w:rPr>
      </w:pPr>
    </w:p>
    <w:p w:rsidR="003B75E4" w:rsidRPr="00F36BA0" w:rsidRDefault="003B75E4" w:rsidP="00CE332D">
      <w:pPr>
        <w:pStyle w:val="ListParagraph"/>
        <w:keepNext/>
        <w:numPr>
          <w:ilvl w:val="0"/>
          <w:numId w:val="11"/>
        </w:numPr>
        <w:spacing w:before="240" w:after="60"/>
        <w:outlineLvl w:val="2"/>
        <w:rPr>
          <w:rFonts w:eastAsia="Times New Roman" w:cs="Calibri"/>
          <w:b/>
          <w:bCs/>
          <w:vanish/>
        </w:rPr>
      </w:pPr>
    </w:p>
    <w:p w:rsidR="003B75E4" w:rsidRPr="008B1737" w:rsidRDefault="003B75E4" w:rsidP="00B47268">
      <w:pPr>
        <w:pStyle w:val="Heading3"/>
        <w:numPr>
          <w:ilvl w:val="0"/>
          <w:numId w:val="50"/>
        </w:numPr>
        <w:ind w:left="1440"/>
        <w:rPr>
          <w:rFonts w:ascii="Calibri" w:hAnsi="Calibri" w:cs="Calibri"/>
          <w:sz w:val="24"/>
          <w:szCs w:val="24"/>
        </w:rPr>
      </w:pPr>
      <w:r w:rsidRPr="008B1737">
        <w:rPr>
          <w:rFonts w:ascii="Calibri" w:hAnsi="Calibri" w:cs="Calibri"/>
          <w:sz w:val="24"/>
          <w:szCs w:val="24"/>
        </w:rPr>
        <w:t>Permission to Investigate</w:t>
      </w:r>
    </w:p>
    <w:p w:rsidR="003B75E4" w:rsidRDefault="003B75E4" w:rsidP="00AD3DA1">
      <w:pPr>
        <w:ind w:left="1440"/>
        <w:jc w:val="both"/>
        <w:rPr>
          <w:rFonts w:cs="Calibri"/>
        </w:rPr>
      </w:pPr>
      <w:r w:rsidRPr="00F36BA0">
        <w:rPr>
          <w:rFonts w:cs="Calibri"/>
        </w:rPr>
        <w:t>In the event that the Department determines it necessary to investigate evidence relative to a possible or actual 1) crime</w:t>
      </w:r>
      <w:r w:rsidR="00A14093">
        <w:rPr>
          <w:rFonts w:cs="Calibri"/>
        </w:rPr>
        <w:t>,</w:t>
      </w:r>
      <w:r w:rsidRPr="00F36BA0">
        <w:rPr>
          <w:rFonts w:cs="Calibri"/>
        </w:rPr>
        <w:t xml:space="preserve"> or 2) breach</w:t>
      </w:r>
      <w:r>
        <w:rPr>
          <w:rFonts w:cs="Calibri"/>
        </w:rPr>
        <w:t xml:space="preserve"> of confidentiality or security</w:t>
      </w:r>
      <w:r w:rsidRPr="00F36BA0">
        <w:rPr>
          <w:rFonts w:cs="Calibri"/>
        </w:rPr>
        <w:t>, Contractor and its subcontractors shall cooperate fully with the Department</w:t>
      </w:r>
      <w:r w:rsidR="00A14093">
        <w:rPr>
          <w:rFonts w:cs="Calibri"/>
        </w:rPr>
        <w:t>,</w:t>
      </w:r>
      <w:r w:rsidRPr="00F36BA0">
        <w:rPr>
          <w:rFonts w:cs="Calibri"/>
        </w:rPr>
        <w:t xml:space="preserve"> to the extent permitted by law</w:t>
      </w:r>
      <w:r w:rsidR="00A14093">
        <w:rPr>
          <w:rFonts w:cs="Calibri"/>
        </w:rPr>
        <w:t>,</w:t>
      </w:r>
      <w:r w:rsidRPr="00F36BA0">
        <w:rPr>
          <w:rFonts w:cs="Calibri"/>
        </w:rPr>
        <w:t xml:space="preserve"> to investigate and identify the responsible individuals.  Contractor and its subcontractors shall, to the extent permitted by law, make their employees and all relevant records, including personnel records and employee photographs, available to Department investigators upon request by the Department’s Office of </w:t>
      </w:r>
      <w:r w:rsidR="00D81C02">
        <w:rPr>
          <w:rFonts w:cs="Calibri"/>
        </w:rPr>
        <w:t>Risk Management</w:t>
      </w:r>
      <w:r w:rsidRPr="00F36BA0">
        <w:rPr>
          <w:rFonts w:cs="Calibri"/>
        </w:rPr>
        <w:t xml:space="preserve">.  The Department may </w:t>
      </w:r>
      <w:r w:rsidR="00791DB5">
        <w:rPr>
          <w:rFonts w:cs="Calibri"/>
        </w:rPr>
        <w:t xml:space="preserve">exclusively </w:t>
      </w:r>
      <w:r w:rsidRPr="00F36BA0">
        <w:rPr>
          <w:rFonts w:cs="Calibri"/>
        </w:rPr>
        <w:t>interview Contractor’s employees and/or agents in connection with an investigation during normal business hours.</w:t>
      </w:r>
    </w:p>
    <w:p w:rsidR="001D1ABB" w:rsidRDefault="001D1ABB" w:rsidP="00B47268">
      <w:pPr>
        <w:numPr>
          <w:ilvl w:val="0"/>
          <w:numId w:val="50"/>
        </w:numPr>
        <w:ind w:left="1440"/>
        <w:jc w:val="both"/>
        <w:rPr>
          <w:rFonts w:cs="Calibri"/>
          <w:b/>
          <w:sz w:val="24"/>
          <w:szCs w:val="24"/>
        </w:rPr>
      </w:pPr>
      <w:r w:rsidRPr="00B66EBC">
        <w:rPr>
          <w:rFonts w:cs="Calibri"/>
          <w:b/>
          <w:sz w:val="24"/>
          <w:szCs w:val="24"/>
        </w:rPr>
        <w:t>Workers</w:t>
      </w:r>
      <w:r w:rsidR="009E56E4">
        <w:rPr>
          <w:rFonts w:cs="Calibri"/>
          <w:b/>
          <w:sz w:val="24"/>
          <w:szCs w:val="24"/>
        </w:rPr>
        <w:t>’</w:t>
      </w:r>
      <w:r w:rsidRPr="00B66EBC">
        <w:rPr>
          <w:rFonts w:cs="Calibri"/>
          <w:b/>
          <w:sz w:val="24"/>
          <w:szCs w:val="24"/>
        </w:rPr>
        <w:t xml:space="preserve"> Comp</w:t>
      </w:r>
      <w:r w:rsidR="009E56E4">
        <w:rPr>
          <w:rFonts w:cs="Calibri"/>
          <w:b/>
          <w:sz w:val="24"/>
          <w:szCs w:val="24"/>
        </w:rPr>
        <w:t>ensation</w:t>
      </w:r>
      <w:r w:rsidRPr="00B66EBC">
        <w:rPr>
          <w:rFonts w:cs="Calibri"/>
          <w:b/>
          <w:sz w:val="24"/>
          <w:szCs w:val="24"/>
        </w:rPr>
        <w:t xml:space="preserve"> and Disability</w:t>
      </w:r>
      <w:r w:rsidR="009E56E4">
        <w:rPr>
          <w:rFonts w:cs="Calibri"/>
          <w:b/>
          <w:sz w:val="24"/>
          <w:szCs w:val="24"/>
        </w:rPr>
        <w:t xml:space="preserve"> Benefits Certifications</w:t>
      </w:r>
    </w:p>
    <w:p w:rsidR="00B66EBC" w:rsidRPr="00891ECE" w:rsidRDefault="00B66EBC" w:rsidP="00B66EBC">
      <w:pPr>
        <w:pStyle w:val="StyleHeading3Arial10ptNounderline"/>
        <w:keepNext w:val="0"/>
        <w:spacing w:before="240" w:after="240" w:line="276" w:lineRule="auto"/>
        <w:ind w:left="1440"/>
        <w:rPr>
          <w:rFonts w:ascii="Calibri" w:hAnsi="Calibri"/>
          <w:sz w:val="22"/>
          <w:szCs w:val="22"/>
        </w:rPr>
      </w:pPr>
      <w:r w:rsidRPr="00891ECE">
        <w:rPr>
          <w:rFonts w:ascii="Calibri" w:hAnsi="Calibri"/>
          <w:sz w:val="22"/>
          <w:szCs w:val="22"/>
        </w:rPr>
        <w:t>Sections 57 and 220 of the New York State Workers’ Compensation Law (WCL) provide that the State shall not enter into any contract unless proof of workers’ compensation and disability benefits insurance coverage is produced. Prior to entering into a contract with the State, Successful Proposers will be required to verify for the State, on forms authorized by the New York State Workers’ Compensation Board, the fact that they are properly insured or are otherwise in compliance with the insurance provisions of the WCL. The forms to be used to show compliance with the WCL are listed below. Any questions relating to either workers’ compensation or disability benefits coverage should be directed to the State of New York Workers’ Compensation Board, Bureau of Compliance at (518) 486-6307. Failure to provide verification of either of these types of insurance coverage by the time contracts are ready to be executed will be grounds for disqualification of an otherwise successful Proposal.</w:t>
      </w:r>
    </w:p>
    <w:p w:rsidR="00B66EBC" w:rsidRPr="00891ECE" w:rsidRDefault="00B66EBC" w:rsidP="00B66EBC">
      <w:pPr>
        <w:pStyle w:val="StyleHeading3Arial10ptNounderline"/>
        <w:keepNext w:val="0"/>
        <w:spacing w:before="240" w:after="240" w:line="276" w:lineRule="auto"/>
        <w:ind w:left="1440"/>
        <w:rPr>
          <w:rFonts w:ascii="Calibri" w:hAnsi="Calibri"/>
          <w:sz w:val="22"/>
          <w:szCs w:val="22"/>
        </w:rPr>
      </w:pPr>
      <w:r w:rsidRPr="00891ECE">
        <w:rPr>
          <w:rFonts w:ascii="Calibri" w:hAnsi="Calibri"/>
          <w:sz w:val="22"/>
          <w:szCs w:val="22"/>
        </w:rPr>
        <w:t>The Successful Proposer must submit the following documentation within 48 hours of notification of selection for award:</w:t>
      </w:r>
    </w:p>
    <w:p w:rsidR="00B66EBC" w:rsidRPr="00891ECE" w:rsidRDefault="00B66EBC" w:rsidP="00B47268">
      <w:pPr>
        <w:pStyle w:val="Heading2"/>
        <w:keepNext w:val="0"/>
        <w:numPr>
          <w:ilvl w:val="2"/>
          <w:numId w:val="64"/>
        </w:numPr>
        <w:spacing w:after="240" w:line="240" w:lineRule="auto"/>
        <w:ind w:left="1800" w:hanging="360"/>
        <w:jc w:val="both"/>
        <w:rPr>
          <w:rFonts w:ascii="Calibri" w:hAnsi="Calibri" w:cs="Arial"/>
          <w:b w:val="0"/>
          <w:i w:val="0"/>
          <w:sz w:val="22"/>
          <w:szCs w:val="22"/>
        </w:rPr>
      </w:pPr>
      <w:bookmarkStart w:id="216" w:name="_Toc322004214"/>
      <w:bookmarkStart w:id="217" w:name="_Toc246831288"/>
      <w:bookmarkStart w:id="218" w:name="_Toc244666800"/>
      <w:bookmarkStart w:id="219" w:name="_Toc244581336"/>
      <w:bookmarkStart w:id="220" w:name="_Toc237860170"/>
      <w:bookmarkStart w:id="221" w:name="_Toc237854773"/>
      <w:bookmarkStart w:id="222" w:name="_Toc237853385"/>
      <w:bookmarkStart w:id="223" w:name="_Toc237234245"/>
      <w:bookmarkStart w:id="224" w:name="_Toc343092250"/>
      <w:bookmarkStart w:id="225" w:name="_Toc343521361"/>
      <w:bookmarkStart w:id="226" w:name="_Toc363546554"/>
      <w:bookmarkStart w:id="227" w:name="_Toc368040969"/>
      <w:bookmarkStart w:id="228" w:name="_Toc369181324"/>
      <w:bookmarkStart w:id="229" w:name="_Toc370202212"/>
      <w:bookmarkStart w:id="230" w:name="_Toc378691206"/>
      <w:bookmarkStart w:id="231" w:name="_Toc378691748"/>
      <w:bookmarkStart w:id="232" w:name="_Toc381707898"/>
      <w:bookmarkStart w:id="233" w:name="_Toc381708178"/>
      <w:bookmarkStart w:id="234" w:name="_Toc381708457"/>
      <w:bookmarkStart w:id="235" w:name="_Toc381708738"/>
      <w:bookmarkStart w:id="236" w:name="_Toc381709021"/>
      <w:bookmarkStart w:id="237" w:name="_Toc381790456"/>
      <w:bookmarkStart w:id="238" w:name="_Toc381798202"/>
      <w:bookmarkStart w:id="239" w:name="_Toc381862298"/>
      <w:bookmarkStart w:id="240" w:name="_Toc384028341"/>
      <w:bookmarkStart w:id="241" w:name="_Toc385420704"/>
      <w:bookmarkStart w:id="242" w:name="_Toc385420998"/>
      <w:bookmarkStart w:id="243" w:name="_Toc385424774"/>
      <w:bookmarkStart w:id="244" w:name="_Toc385429033"/>
      <w:bookmarkStart w:id="245" w:name="_Toc390959622"/>
      <w:bookmarkStart w:id="246" w:name="_Toc392515366"/>
      <w:bookmarkStart w:id="247" w:name="_Toc394934576"/>
      <w:bookmarkStart w:id="248" w:name="_Toc395108799"/>
      <w:bookmarkStart w:id="249" w:name="_Toc397529052"/>
      <w:bookmarkStart w:id="250" w:name="_Toc247099652"/>
      <w:bookmarkStart w:id="251" w:name="_Toc247536491"/>
      <w:bookmarkStart w:id="252" w:name="_Toc248043003"/>
      <w:bookmarkStart w:id="253" w:name="_Toc255823349"/>
      <w:bookmarkStart w:id="254" w:name="_Toc282498443"/>
      <w:bookmarkStart w:id="255" w:name="_Toc285109310"/>
      <w:bookmarkStart w:id="256" w:name="_Toc287865484"/>
      <w:bookmarkStart w:id="257" w:name="_Toc314239646"/>
      <w:bookmarkStart w:id="258" w:name="_Toc317152501"/>
      <w:bookmarkStart w:id="259" w:name="_Toc317154780"/>
      <w:bookmarkStart w:id="260" w:name="_Toc320707541"/>
      <w:bookmarkStart w:id="261" w:name="_Toc320708505"/>
      <w:bookmarkStart w:id="262" w:name="_Toc320709312"/>
      <w:bookmarkStart w:id="263" w:name="_Toc321989108"/>
      <w:bookmarkStart w:id="264" w:name="_Toc322003902"/>
      <w:bookmarkStart w:id="265" w:name="_Toc458514445"/>
      <w:bookmarkStart w:id="266" w:name="_Toc461795717"/>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Pr="00891ECE">
        <w:rPr>
          <w:rFonts w:ascii="Calibri" w:hAnsi="Calibri" w:cs="Arial"/>
          <w:b w:val="0"/>
          <w:bCs w:val="0"/>
          <w:i w:val="0"/>
          <w:sz w:val="22"/>
          <w:szCs w:val="22"/>
        </w:rPr>
        <w:t>Proof of Workers’ Compensation Coverage:</w:t>
      </w:r>
      <w:bookmarkEnd w:id="265"/>
      <w:bookmarkEnd w:id="266"/>
    </w:p>
    <w:p w:rsidR="00B66EBC" w:rsidRPr="00891ECE" w:rsidRDefault="00B66EBC" w:rsidP="00B66EBC">
      <w:pPr>
        <w:spacing w:before="240" w:after="240"/>
        <w:ind w:left="1800"/>
        <w:jc w:val="both"/>
        <w:rPr>
          <w:rFonts w:cs="Arial"/>
        </w:rPr>
      </w:pPr>
      <w:r w:rsidRPr="00891ECE">
        <w:rPr>
          <w:rFonts w:cs="Arial"/>
        </w:rPr>
        <w:t xml:space="preserve">Upon notification of award, the Successful Proposer will be requested to submit </w:t>
      </w:r>
      <w:r w:rsidRPr="00891ECE">
        <w:rPr>
          <w:rFonts w:cs="Arial"/>
          <w:bCs/>
        </w:rPr>
        <w:t>ONE</w:t>
      </w:r>
      <w:r w:rsidRPr="00891ECE">
        <w:rPr>
          <w:rFonts w:cs="Arial"/>
        </w:rPr>
        <w:t xml:space="preserve"> of the following forms as Workers’ Compensation documentation:</w:t>
      </w:r>
    </w:p>
    <w:p w:rsidR="00B66EBC" w:rsidRPr="00891ECE" w:rsidRDefault="00B66EBC" w:rsidP="00B47268">
      <w:pPr>
        <w:pStyle w:val="Heading3"/>
        <w:keepNext w:val="0"/>
        <w:numPr>
          <w:ilvl w:val="3"/>
          <w:numId w:val="64"/>
        </w:numPr>
        <w:tabs>
          <w:tab w:val="clear" w:pos="2160"/>
        </w:tabs>
        <w:spacing w:after="240" w:line="240" w:lineRule="auto"/>
        <w:ind w:left="2160" w:hanging="360"/>
        <w:jc w:val="both"/>
        <w:rPr>
          <w:rFonts w:ascii="Calibri" w:hAnsi="Calibri" w:cs="Arial"/>
          <w:b w:val="0"/>
          <w:bCs w:val="0"/>
          <w:sz w:val="22"/>
          <w:szCs w:val="22"/>
        </w:rPr>
      </w:pPr>
      <w:bookmarkStart w:id="267" w:name="_Toc322004216"/>
      <w:bookmarkStart w:id="268" w:name="_Toc247099653"/>
      <w:bookmarkStart w:id="269" w:name="_Toc247536492"/>
      <w:bookmarkStart w:id="270" w:name="_Toc248043004"/>
      <w:bookmarkStart w:id="271" w:name="_Toc255823350"/>
      <w:bookmarkStart w:id="272" w:name="_Toc282498444"/>
      <w:bookmarkStart w:id="273" w:name="_Toc285109311"/>
      <w:bookmarkStart w:id="274" w:name="_Toc287865485"/>
      <w:bookmarkStart w:id="275" w:name="_Toc314239647"/>
      <w:bookmarkStart w:id="276" w:name="_Toc317152502"/>
      <w:bookmarkStart w:id="277" w:name="_Toc317154781"/>
      <w:bookmarkStart w:id="278" w:name="_Toc320707542"/>
      <w:bookmarkStart w:id="279" w:name="_Toc320708506"/>
      <w:bookmarkStart w:id="280" w:name="_Toc320709313"/>
      <w:bookmarkStart w:id="281" w:name="_Toc321989109"/>
      <w:bookmarkStart w:id="282" w:name="_Toc322003903"/>
      <w:bookmarkStart w:id="283" w:name="_Toc322004215"/>
      <w:bookmarkStart w:id="284" w:name="_Toc343092251"/>
      <w:bookmarkStart w:id="285" w:name="_Toc343521362"/>
      <w:bookmarkStart w:id="286" w:name="_Toc363546555"/>
      <w:bookmarkStart w:id="287" w:name="_Toc368040970"/>
      <w:bookmarkStart w:id="288" w:name="_Toc369181325"/>
      <w:bookmarkStart w:id="289" w:name="_Toc370202213"/>
      <w:bookmarkStart w:id="290" w:name="_Toc378691207"/>
      <w:bookmarkStart w:id="291" w:name="_Toc378691749"/>
      <w:bookmarkStart w:id="292" w:name="_Toc381707899"/>
      <w:bookmarkStart w:id="293" w:name="_Toc381708179"/>
      <w:bookmarkStart w:id="294" w:name="_Toc381708458"/>
      <w:bookmarkStart w:id="295" w:name="_Toc381708739"/>
      <w:bookmarkStart w:id="296" w:name="_Toc381709022"/>
      <w:bookmarkStart w:id="297" w:name="_Toc381790457"/>
      <w:bookmarkStart w:id="298" w:name="_Toc381798203"/>
      <w:bookmarkStart w:id="299" w:name="_Toc381862299"/>
      <w:bookmarkStart w:id="300" w:name="_Toc384028342"/>
      <w:bookmarkStart w:id="301" w:name="_Toc385420705"/>
      <w:bookmarkStart w:id="302" w:name="_Toc385420999"/>
      <w:bookmarkStart w:id="303" w:name="_Toc385424775"/>
      <w:bookmarkStart w:id="304" w:name="_Toc385429034"/>
      <w:bookmarkStart w:id="305" w:name="_Toc390959623"/>
      <w:bookmarkStart w:id="306" w:name="_Toc392515367"/>
      <w:bookmarkStart w:id="307" w:name="_Toc394934577"/>
      <w:bookmarkStart w:id="308" w:name="_Toc395108800"/>
      <w:bookmarkStart w:id="309" w:name="_Toc397529053"/>
      <w:bookmarkStart w:id="310" w:name="_Toc247099654"/>
      <w:bookmarkStart w:id="311" w:name="_Toc247536493"/>
      <w:bookmarkStart w:id="312" w:name="_Toc248043005"/>
      <w:bookmarkStart w:id="313" w:name="_Toc255823351"/>
      <w:bookmarkStart w:id="314" w:name="_Toc282498445"/>
      <w:bookmarkStart w:id="315" w:name="_Toc285109312"/>
      <w:bookmarkStart w:id="316" w:name="_Toc287865486"/>
      <w:bookmarkStart w:id="317" w:name="_Toc314239648"/>
      <w:bookmarkStart w:id="318" w:name="_Toc317152503"/>
      <w:bookmarkStart w:id="319" w:name="_Toc317154782"/>
      <w:bookmarkStart w:id="320" w:name="_Toc320707543"/>
      <w:bookmarkStart w:id="321" w:name="_Toc320708507"/>
      <w:bookmarkStart w:id="322" w:name="_Toc320709314"/>
      <w:bookmarkStart w:id="323" w:name="_Toc321989110"/>
      <w:bookmarkStart w:id="324" w:name="_Toc322003904"/>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sidRPr="00891ECE">
        <w:rPr>
          <w:rFonts w:ascii="Calibri" w:hAnsi="Calibri" w:cs="Arial"/>
          <w:b w:val="0"/>
          <w:sz w:val="22"/>
          <w:szCs w:val="22"/>
          <w:u w:val="single"/>
        </w:rPr>
        <w:t>Form C-105.2</w:t>
      </w:r>
      <w:r w:rsidRPr="00891ECE">
        <w:rPr>
          <w:rFonts w:ascii="Calibri" w:hAnsi="Calibri" w:cs="Arial"/>
          <w:b w:val="0"/>
          <w:bCs w:val="0"/>
          <w:sz w:val="22"/>
          <w:szCs w:val="22"/>
        </w:rPr>
        <w:t xml:space="preserve"> – Certificate of Workers’ Compensation Insurance issued by private insurance carrier (or </w:t>
      </w:r>
      <w:r w:rsidRPr="00891ECE">
        <w:rPr>
          <w:rFonts w:ascii="Calibri" w:hAnsi="Calibri" w:cs="Arial"/>
          <w:b w:val="0"/>
          <w:sz w:val="22"/>
          <w:szCs w:val="22"/>
        </w:rPr>
        <w:t>Form U-26.3</w:t>
      </w:r>
      <w:r w:rsidRPr="00891ECE">
        <w:rPr>
          <w:rFonts w:ascii="Calibri" w:hAnsi="Calibri" w:cs="Arial"/>
          <w:b w:val="0"/>
          <w:bCs w:val="0"/>
          <w:sz w:val="22"/>
          <w:szCs w:val="22"/>
        </w:rPr>
        <w:t xml:space="preserve"> issued by the State Insurance Fund); or</w:t>
      </w:r>
    </w:p>
    <w:p w:rsidR="00B66EBC" w:rsidRPr="00891ECE" w:rsidRDefault="00B66EBC" w:rsidP="00B47268">
      <w:pPr>
        <w:pStyle w:val="Heading3"/>
        <w:keepNext w:val="0"/>
        <w:numPr>
          <w:ilvl w:val="3"/>
          <w:numId w:val="64"/>
        </w:numPr>
        <w:spacing w:after="240" w:line="240" w:lineRule="auto"/>
        <w:ind w:left="2160" w:hanging="360"/>
        <w:jc w:val="both"/>
        <w:rPr>
          <w:rFonts w:ascii="Calibri" w:hAnsi="Calibri" w:cs="Arial"/>
          <w:b w:val="0"/>
          <w:bCs w:val="0"/>
          <w:sz w:val="22"/>
          <w:szCs w:val="22"/>
        </w:rPr>
      </w:pPr>
      <w:bookmarkStart w:id="325" w:name="_Toc397529054"/>
      <w:bookmarkStart w:id="326" w:name="_Toc343092252"/>
      <w:bookmarkStart w:id="327" w:name="_Toc343521363"/>
      <w:bookmarkStart w:id="328" w:name="_Toc363546556"/>
      <w:bookmarkStart w:id="329" w:name="_Toc368040971"/>
      <w:bookmarkStart w:id="330" w:name="_Toc369181326"/>
      <w:bookmarkStart w:id="331" w:name="_Toc370202214"/>
      <w:bookmarkStart w:id="332" w:name="_Toc378691208"/>
      <w:bookmarkStart w:id="333" w:name="_Toc378691750"/>
      <w:bookmarkStart w:id="334" w:name="_Toc381707900"/>
      <w:bookmarkStart w:id="335" w:name="_Toc381708180"/>
      <w:bookmarkStart w:id="336" w:name="_Toc381708459"/>
      <w:bookmarkStart w:id="337" w:name="_Toc381708740"/>
      <w:bookmarkStart w:id="338" w:name="_Toc381709023"/>
      <w:bookmarkStart w:id="339" w:name="_Toc381790458"/>
      <w:bookmarkStart w:id="340" w:name="_Toc381798204"/>
      <w:bookmarkStart w:id="341" w:name="_Toc381862300"/>
      <w:bookmarkStart w:id="342" w:name="_Toc384028343"/>
      <w:bookmarkStart w:id="343" w:name="_Toc385420706"/>
      <w:bookmarkStart w:id="344" w:name="_Toc385421000"/>
      <w:bookmarkStart w:id="345" w:name="_Toc385424776"/>
      <w:bookmarkStart w:id="346" w:name="_Toc385429035"/>
      <w:bookmarkStart w:id="347" w:name="_Toc390959624"/>
      <w:bookmarkStart w:id="348" w:name="_Toc392515368"/>
      <w:bookmarkStart w:id="349" w:name="_Toc394934578"/>
      <w:bookmarkStart w:id="350" w:name="_Toc395108801"/>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sidRPr="00891ECE">
        <w:rPr>
          <w:rFonts w:ascii="Calibri" w:hAnsi="Calibri" w:cs="Arial"/>
          <w:b w:val="0"/>
          <w:sz w:val="22"/>
          <w:szCs w:val="22"/>
          <w:u w:val="single"/>
        </w:rPr>
        <w:t>Form SI-12</w:t>
      </w:r>
      <w:r w:rsidRPr="00891ECE">
        <w:rPr>
          <w:rFonts w:ascii="Calibri" w:hAnsi="Calibri" w:cs="Arial"/>
          <w:b w:val="0"/>
          <w:bCs w:val="0"/>
          <w:sz w:val="22"/>
          <w:szCs w:val="22"/>
        </w:rPr>
        <w:t xml:space="preserve"> – Certificate of Workers’ Compensation Self-Insurance (or </w:t>
      </w:r>
      <w:r w:rsidRPr="00891ECE">
        <w:rPr>
          <w:rFonts w:ascii="Calibri" w:hAnsi="Calibri" w:cs="Arial"/>
          <w:b w:val="0"/>
          <w:sz w:val="22"/>
          <w:szCs w:val="22"/>
        </w:rPr>
        <w:t>Form GSI-105.2</w:t>
      </w:r>
      <w:r w:rsidRPr="00891ECE">
        <w:rPr>
          <w:rFonts w:ascii="Calibri" w:hAnsi="Calibri" w:cs="Arial"/>
          <w:b w:val="0"/>
          <w:bCs w:val="0"/>
          <w:sz w:val="22"/>
          <w:szCs w:val="22"/>
        </w:rPr>
        <w:t xml:space="preserve"> Certificate of Participation in Workers’ Compensation Group Self-Insurance); or</w:t>
      </w:r>
    </w:p>
    <w:p w:rsidR="00B66EBC" w:rsidRPr="00891ECE" w:rsidRDefault="00B66EBC" w:rsidP="00B47268">
      <w:pPr>
        <w:pStyle w:val="Heading3"/>
        <w:keepNext w:val="0"/>
        <w:numPr>
          <w:ilvl w:val="3"/>
          <w:numId w:val="64"/>
        </w:numPr>
        <w:spacing w:after="240" w:line="240" w:lineRule="auto"/>
        <w:ind w:left="2160" w:hanging="360"/>
        <w:jc w:val="both"/>
        <w:rPr>
          <w:rFonts w:ascii="Calibri" w:hAnsi="Calibri" w:cs="Arial"/>
          <w:b w:val="0"/>
          <w:bCs w:val="0"/>
          <w:sz w:val="22"/>
          <w:szCs w:val="22"/>
        </w:rPr>
      </w:pPr>
      <w:bookmarkStart w:id="351" w:name="_Toc397529055"/>
      <w:bookmarkStart w:id="352" w:name="_Toc343092253"/>
      <w:bookmarkStart w:id="353" w:name="_Toc343521364"/>
      <w:bookmarkStart w:id="354" w:name="_Toc363546557"/>
      <w:bookmarkStart w:id="355" w:name="_Toc368040972"/>
      <w:bookmarkStart w:id="356" w:name="_Toc369181327"/>
      <w:bookmarkStart w:id="357" w:name="_Toc370202215"/>
      <w:bookmarkStart w:id="358" w:name="_Toc378691209"/>
      <w:bookmarkStart w:id="359" w:name="_Toc378691751"/>
      <w:bookmarkStart w:id="360" w:name="_Toc381707901"/>
      <w:bookmarkStart w:id="361" w:name="_Toc381708181"/>
      <w:bookmarkStart w:id="362" w:name="_Toc381708460"/>
      <w:bookmarkStart w:id="363" w:name="_Toc381708741"/>
      <w:bookmarkStart w:id="364" w:name="_Toc381709024"/>
      <w:bookmarkStart w:id="365" w:name="_Toc381790459"/>
      <w:bookmarkStart w:id="366" w:name="_Toc381798205"/>
      <w:bookmarkStart w:id="367" w:name="_Toc381862301"/>
      <w:bookmarkStart w:id="368" w:name="_Toc384028344"/>
      <w:bookmarkStart w:id="369" w:name="_Toc385420707"/>
      <w:bookmarkStart w:id="370" w:name="_Toc385421001"/>
      <w:bookmarkStart w:id="371" w:name="_Toc385424777"/>
      <w:bookmarkStart w:id="372" w:name="_Toc385429036"/>
      <w:bookmarkStart w:id="373" w:name="_Toc390959625"/>
      <w:bookmarkStart w:id="374" w:name="_Toc392515369"/>
      <w:bookmarkStart w:id="375" w:name="_Toc394934579"/>
      <w:bookmarkStart w:id="376" w:name="_Toc395108802"/>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Pr="00891ECE">
        <w:rPr>
          <w:rFonts w:ascii="Calibri" w:hAnsi="Calibri" w:cs="Arial"/>
          <w:b w:val="0"/>
          <w:sz w:val="22"/>
          <w:szCs w:val="22"/>
          <w:u w:val="single"/>
        </w:rPr>
        <w:t>Form CE-200</w:t>
      </w:r>
      <w:r w:rsidRPr="00891ECE">
        <w:rPr>
          <w:rFonts w:ascii="Calibri" w:hAnsi="Calibri" w:cs="Arial"/>
          <w:b w:val="0"/>
          <w:bCs w:val="0"/>
          <w:sz w:val="22"/>
          <w:szCs w:val="22"/>
        </w:rPr>
        <w:t xml:space="preserve"> – Certificate of Attestation of Exemption from New York State Workers’ Compensation and/or Disability Benefits Coverage.</w:t>
      </w:r>
    </w:p>
    <w:p w:rsidR="00B66EBC" w:rsidRPr="00891ECE" w:rsidRDefault="00B66EBC" w:rsidP="00B47268">
      <w:pPr>
        <w:pStyle w:val="Heading2"/>
        <w:keepNext w:val="0"/>
        <w:numPr>
          <w:ilvl w:val="2"/>
          <w:numId w:val="64"/>
        </w:numPr>
        <w:spacing w:after="240" w:line="240" w:lineRule="auto"/>
        <w:ind w:left="1800" w:hanging="360"/>
        <w:jc w:val="both"/>
        <w:rPr>
          <w:rFonts w:ascii="Calibri" w:hAnsi="Calibri" w:cs="Arial"/>
          <w:b w:val="0"/>
          <w:bCs w:val="0"/>
          <w:i w:val="0"/>
          <w:sz w:val="22"/>
          <w:szCs w:val="22"/>
        </w:rPr>
      </w:pPr>
      <w:bookmarkStart w:id="377" w:name="_Toc322004218"/>
      <w:bookmarkStart w:id="378" w:name="_Toc343092254"/>
      <w:bookmarkStart w:id="379" w:name="_Toc343521365"/>
      <w:bookmarkStart w:id="380" w:name="_Toc363546558"/>
      <w:bookmarkStart w:id="381" w:name="_Toc368040973"/>
      <w:bookmarkStart w:id="382" w:name="_Toc369181328"/>
      <w:bookmarkStart w:id="383" w:name="_Toc370202216"/>
      <w:bookmarkStart w:id="384" w:name="_Toc378691210"/>
      <w:bookmarkStart w:id="385" w:name="_Toc378691752"/>
      <w:bookmarkStart w:id="386" w:name="_Toc381707902"/>
      <w:bookmarkStart w:id="387" w:name="_Toc381708182"/>
      <w:bookmarkStart w:id="388" w:name="_Toc381708461"/>
      <w:bookmarkStart w:id="389" w:name="_Toc381708742"/>
      <w:bookmarkStart w:id="390" w:name="_Toc381709025"/>
      <w:bookmarkStart w:id="391" w:name="_Toc381790460"/>
      <w:bookmarkStart w:id="392" w:name="_Toc381798206"/>
      <w:bookmarkStart w:id="393" w:name="_Toc381862302"/>
      <w:bookmarkStart w:id="394" w:name="_Toc384028345"/>
      <w:bookmarkStart w:id="395" w:name="_Toc385420708"/>
      <w:bookmarkStart w:id="396" w:name="_Toc385421002"/>
      <w:bookmarkStart w:id="397" w:name="_Toc385424778"/>
      <w:bookmarkStart w:id="398" w:name="_Toc385429037"/>
      <w:bookmarkStart w:id="399" w:name="_Toc390959626"/>
      <w:bookmarkStart w:id="400" w:name="_Toc392515370"/>
      <w:bookmarkStart w:id="401" w:name="_Toc394934580"/>
      <w:bookmarkStart w:id="402" w:name="_Toc395108803"/>
      <w:bookmarkStart w:id="403" w:name="_Toc397529056"/>
      <w:bookmarkStart w:id="404" w:name="_Toc247099656"/>
      <w:bookmarkStart w:id="405" w:name="_Toc247536495"/>
      <w:bookmarkStart w:id="406" w:name="_Toc248043007"/>
      <w:bookmarkStart w:id="407" w:name="_Toc255823353"/>
      <w:bookmarkStart w:id="408" w:name="_Toc282498447"/>
      <w:bookmarkStart w:id="409" w:name="_Toc285109314"/>
      <w:bookmarkStart w:id="410" w:name="_Toc287865488"/>
      <w:bookmarkStart w:id="411" w:name="_Toc314239650"/>
      <w:bookmarkStart w:id="412" w:name="_Toc317152505"/>
      <w:bookmarkStart w:id="413" w:name="_Toc317154784"/>
      <w:bookmarkStart w:id="414" w:name="_Toc320707545"/>
      <w:bookmarkStart w:id="415" w:name="_Toc320708509"/>
      <w:bookmarkStart w:id="416" w:name="_Toc320709316"/>
      <w:bookmarkStart w:id="417" w:name="_Toc321989112"/>
      <w:bookmarkStart w:id="418" w:name="_Toc322003906"/>
      <w:bookmarkStart w:id="419" w:name="_Toc458514446"/>
      <w:bookmarkStart w:id="420" w:name="_Toc461795718"/>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r w:rsidRPr="00891ECE">
        <w:rPr>
          <w:rFonts w:ascii="Calibri" w:hAnsi="Calibri" w:cs="Arial"/>
          <w:b w:val="0"/>
          <w:bCs w:val="0"/>
          <w:i w:val="0"/>
          <w:sz w:val="22"/>
          <w:szCs w:val="22"/>
        </w:rPr>
        <w:t>Proof of Disability Benefits Coverage:</w:t>
      </w:r>
      <w:bookmarkEnd w:id="419"/>
      <w:bookmarkEnd w:id="420"/>
    </w:p>
    <w:p w:rsidR="00B66EBC" w:rsidRPr="00891ECE" w:rsidRDefault="00B66EBC" w:rsidP="00E76CAA">
      <w:pPr>
        <w:rPr>
          <w:rFonts w:cs="Arial"/>
          <w:kern w:val="36"/>
        </w:rPr>
      </w:pPr>
      <w:bookmarkStart w:id="421" w:name="_Toc397529057"/>
      <w:bookmarkStart w:id="422" w:name="_Toc282498448"/>
      <w:bookmarkStart w:id="423" w:name="_Toc285109315"/>
      <w:bookmarkStart w:id="424" w:name="_Toc287865489"/>
      <w:bookmarkStart w:id="425" w:name="_Toc314239651"/>
      <w:bookmarkStart w:id="426" w:name="_Toc317152506"/>
      <w:bookmarkStart w:id="427" w:name="_Toc317154785"/>
      <w:bookmarkStart w:id="428" w:name="_Toc320707546"/>
      <w:bookmarkStart w:id="429" w:name="_Toc320708510"/>
      <w:bookmarkStart w:id="430" w:name="_Toc320709317"/>
      <w:bookmarkStart w:id="431" w:name="_Toc321989113"/>
      <w:bookmarkStart w:id="432" w:name="_Toc322003907"/>
      <w:bookmarkStart w:id="433" w:name="_Toc322004219"/>
      <w:bookmarkStart w:id="434" w:name="_Toc343092255"/>
      <w:bookmarkStart w:id="435" w:name="_Toc343521366"/>
      <w:bookmarkStart w:id="436" w:name="_Toc363546559"/>
      <w:bookmarkStart w:id="437" w:name="_Toc368040974"/>
      <w:bookmarkStart w:id="438" w:name="_Toc369181329"/>
      <w:bookmarkStart w:id="439" w:name="_Toc370202217"/>
      <w:bookmarkStart w:id="440" w:name="_Toc378691211"/>
      <w:bookmarkStart w:id="441" w:name="_Toc378691753"/>
      <w:bookmarkStart w:id="442" w:name="_Toc381707903"/>
      <w:bookmarkStart w:id="443" w:name="_Toc381708183"/>
      <w:bookmarkStart w:id="444" w:name="_Toc381708462"/>
      <w:bookmarkStart w:id="445" w:name="_Toc381708743"/>
      <w:bookmarkStart w:id="446" w:name="_Toc381709026"/>
      <w:bookmarkStart w:id="447" w:name="_Toc381790461"/>
      <w:bookmarkStart w:id="448" w:name="_Toc381798207"/>
      <w:bookmarkStart w:id="449" w:name="_Toc381862303"/>
      <w:bookmarkStart w:id="450" w:name="_Toc384028346"/>
      <w:bookmarkStart w:id="451" w:name="_Toc385420709"/>
      <w:bookmarkStart w:id="452" w:name="_Toc385421003"/>
      <w:bookmarkStart w:id="453" w:name="_Toc385424779"/>
      <w:bookmarkStart w:id="454" w:name="_Toc385429038"/>
      <w:bookmarkStart w:id="455" w:name="_Toc390959627"/>
      <w:bookmarkStart w:id="456" w:name="_Toc392515371"/>
      <w:bookmarkStart w:id="457" w:name="_Toc394934581"/>
      <w:bookmarkStart w:id="458" w:name="_Toc395108804"/>
      <w:bookmarkStart w:id="459" w:name="_Toc458514447"/>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Pr="00891ECE">
        <w:rPr>
          <w:rFonts w:cs="Arial"/>
          <w:b/>
          <w:kern w:val="36"/>
        </w:rPr>
        <w:t xml:space="preserve">Upon notification of award, the Successful Proposer will be requested to submit </w:t>
      </w:r>
      <w:r w:rsidRPr="00891ECE">
        <w:rPr>
          <w:rFonts w:cs="Arial"/>
          <w:b/>
          <w:bCs/>
          <w:kern w:val="36"/>
        </w:rPr>
        <w:t>ONE</w:t>
      </w:r>
      <w:r w:rsidRPr="00891ECE">
        <w:rPr>
          <w:rFonts w:cs="Arial"/>
          <w:b/>
          <w:kern w:val="36"/>
        </w:rPr>
        <w:t xml:space="preserve"> of the following forms as Disability documentation:</w:t>
      </w:r>
      <w:bookmarkEnd w:id="459"/>
    </w:p>
    <w:p w:rsidR="00B66EBC" w:rsidRPr="00891ECE" w:rsidRDefault="00B66EBC" w:rsidP="00B47268">
      <w:pPr>
        <w:pStyle w:val="Heading3"/>
        <w:keepNext w:val="0"/>
        <w:numPr>
          <w:ilvl w:val="3"/>
          <w:numId w:val="64"/>
        </w:numPr>
        <w:tabs>
          <w:tab w:val="clear" w:pos="2160"/>
        </w:tabs>
        <w:spacing w:after="240" w:line="240" w:lineRule="auto"/>
        <w:ind w:left="2160" w:hanging="360"/>
        <w:jc w:val="both"/>
        <w:rPr>
          <w:rFonts w:ascii="Calibri" w:hAnsi="Calibri" w:cs="Arial"/>
          <w:b w:val="0"/>
          <w:bCs w:val="0"/>
          <w:sz w:val="22"/>
          <w:szCs w:val="22"/>
        </w:rPr>
      </w:pPr>
      <w:bookmarkStart w:id="460" w:name="_Toc397529058"/>
      <w:bookmarkStart w:id="461" w:name="_Toc247099657"/>
      <w:bookmarkStart w:id="462" w:name="_Toc247536496"/>
      <w:bookmarkStart w:id="463" w:name="_Toc248043008"/>
      <w:bookmarkStart w:id="464" w:name="_Toc255823354"/>
      <w:bookmarkStart w:id="465" w:name="_Toc282498449"/>
      <w:bookmarkStart w:id="466" w:name="_Toc285109316"/>
      <w:bookmarkStart w:id="467" w:name="_Toc287865490"/>
      <w:bookmarkStart w:id="468" w:name="_Toc314239652"/>
      <w:bookmarkStart w:id="469" w:name="_Toc317152507"/>
      <w:bookmarkStart w:id="470" w:name="_Toc317154786"/>
      <w:bookmarkStart w:id="471" w:name="_Toc320707547"/>
      <w:bookmarkStart w:id="472" w:name="_Toc320708511"/>
      <w:bookmarkStart w:id="473" w:name="_Toc320709318"/>
      <w:bookmarkStart w:id="474" w:name="_Toc321989114"/>
      <w:bookmarkStart w:id="475" w:name="_Toc322003908"/>
      <w:bookmarkStart w:id="476" w:name="_Toc322004220"/>
      <w:bookmarkStart w:id="477" w:name="_Toc343092256"/>
      <w:bookmarkStart w:id="478" w:name="_Toc343521367"/>
      <w:bookmarkStart w:id="479" w:name="_Toc363546560"/>
      <w:bookmarkStart w:id="480" w:name="_Toc368040975"/>
      <w:bookmarkStart w:id="481" w:name="_Toc369181330"/>
      <w:bookmarkStart w:id="482" w:name="_Toc370202218"/>
      <w:bookmarkStart w:id="483" w:name="_Toc378691212"/>
      <w:bookmarkStart w:id="484" w:name="_Toc378691754"/>
      <w:bookmarkStart w:id="485" w:name="_Toc381707904"/>
      <w:bookmarkStart w:id="486" w:name="_Toc381708184"/>
      <w:bookmarkStart w:id="487" w:name="_Toc381708463"/>
      <w:bookmarkStart w:id="488" w:name="_Toc381708744"/>
      <w:bookmarkStart w:id="489" w:name="_Toc381709027"/>
      <w:bookmarkStart w:id="490" w:name="_Toc381790462"/>
      <w:bookmarkStart w:id="491" w:name="_Toc381798208"/>
      <w:bookmarkStart w:id="492" w:name="_Toc381862304"/>
      <w:bookmarkStart w:id="493" w:name="_Toc384028347"/>
      <w:bookmarkStart w:id="494" w:name="_Toc385420710"/>
      <w:bookmarkStart w:id="495" w:name="_Toc385421004"/>
      <w:bookmarkStart w:id="496" w:name="_Toc385424780"/>
      <w:bookmarkStart w:id="497" w:name="_Toc385429039"/>
      <w:bookmarkStart w:id="498" w:name="_Toc390959628"/>
      <w:bookmarkStart w:id="499" w:name="_Toc392515372"/>
      <w:bookmarkStart w:id="500" w:name="_Toc394934582"/>
      <w:bookmarkStart w:id="501" w:name="_Toc395108805"/>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r w:rsidRPr="00891ECE">
        <w:rPr>
          <w:rFonts w:ascii="Calibri" w:hAnsi="Calibri" w:cs="Arial"/>
          <w:b w:val="0"/>
          <w:sz w:val="22"/>
          <w:szCs w:val="22"/>
          <w:u w:val="single"/>
        </w:rPr>
        <w:t>Form DB-120.1</w:t>
      </w:r>
      <w:r w:rsidRPr="00891ECE">
        <w:rPr>
          <w:rFonts w:ascii="Calibri" w:hAnsi="Calibri" w:cs="Arial"/>
          <w:b w:val="0"/>
          <w:bCs w:val="0"/>
          <w:sz w:val="22"/>
          <w:szCs w:val="22"/>
        </w:rPr>
        <w:t xml:space="preserve"> – Certificate of Disability Benefits Insurance; or</w:t>
      </w:r>
    </w:p>
    <w:p w:rsidR="00B66EBC" w:rsidRPr="00891ECE" w:rsidRDefault="00B66EBC" w:rsidP="00B47268">
      <w:pPr>
        <w:pStyle w:val="Heading3"/>
        <w:keepNext w:val="0"/>
        <w:numPr>
          <w:ilvl w:val="3"/>
          <w:numId w:val="64"/>
        </w:numPr>
        <w:tabs>
          <w:tab w:val="clear" w:pos="2160"/>
        </w:tabs>
        <w:spacing w:after="240" w:line="240" w:lineRule="auto"/>
        <w:ind w:left="2160" w:hanging="360"/>
        <w:jc w:val="both"/>
        <w:rPr>
          <w:rFonts w:ascii="Calibri" w:hAnsi="Calibri" w:cs="Arial"/>
          <w:b w:val="0"/>
          <w:bCs w:val="0"/>
          <w:sz w:val="22"/>
          <w:szCs w:val="22"/>
        </w:rPr>
      </w:pPr>
      <w:bookmarkStart w:id="502" w:name="_Toc397529059"/>
      <w:bookmarkStart w:id="503" w:name="_Toc343092257"/>
      <w:bookmarkStart w:id="504" w:name="_Toc343521368"/>
      <w:bookmarkStart w:id="505" w:name="_Toc363546561"/>
      <w:bookmarkStart w:id="506" w:name="_Toc368040976"/>
      <w:bookmarkStart w:id="507" w:name="_Toc369181331"/>
      <w:bookmarkStart w:id="508" w:name="_Toc370202219"/>
      <w:bookmarkStart w:id="509" w:name="_Toc378691213"/>
      <w:bookmarkStart w:id="510" w:name="_Toc378691755"/>
      <w:bookmarkStart w:id="511" w:name="_Toc381707905"/>
      <w:bookmarkStart w:id="512" w:name="_Toc381708185"/>
      <w:bookmarkStart w:id="513" w:name="_Toc381708464"/>
      <w:bookmarkStart w:id="514" w:name="_Toc381708745"/>
      <w:bookmarkStart w:id="515" w:name="_Toc381709028"/>
      <w:bookmarkStart w:id="516" w:name="_Toc381790463"/>
      <w:bookmarkStart w:id="517" w:name="_Toc381798209"/>
      <w:bookmarkStart w:id="518" w:name="_Toc381862305"/>
      <w:bookmarkStart w:id="519" w:name="_Toc384028348"/>
      <w:bookmarkStart w:id="520" w:name="_Toc385420711"/>
      <w:bookmarkStart w:id="521" w:name="_Toc385421005"/>
      <w:bookmarkStart w:id="522" w:name="_Toc385424781"/>
      <w:bookmarkStart w:id="523" w:name="_Toc385429040"/>
      <w:bookmarkStart w:id="524" w:name="_Toc390959629"/>
      <w:bookmarkStart w:id="525" w:name="_Toc392515373"/>
      <w:bookmarkStart w:id="526" w:name="_Toc394934583"/>
      <w:bookmarkStart w:id="527" w:name="_Toc395108806"/>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rsidRPr="00891ECE">
        <w:rPr>
          <w:rFonts w:ascii="Calibri" w:hAnsi="Calibri" w:cs="Arial"/>
          <w:b w:val="0"/>
          <w:sz w:val="22"/>
          <w:szCs w:val="22"/>
          <w:u w:val="single"/>
        </w:rPr>
        <w:t>Form DB-155</w:t>
      </w:r>
      <w:r w:rsidRPr="00891ECE">
        <w:rPr>
          <w:rFonts w:ascii="Calibri" w:hAnsi="Calibri" w:cs="Arial"/>
          <w:b w:val="0"/>
          <w:bCs w:val="0"/>
          <w:sz w:val="22"/>
          <w:szCs w:val="22"/>
        </w:rPr>
        <w:t xml:space="preserve"> – Certificate of Disability Benefits Self-Insurance; or</w:t>
      </w:r>
    </w:p>
    <w:p w:rsidR="00B66EBC" w:rsidRPr="00891ECE" w:rsidRDefault="00B66EBC" w:rsidP="00B47268">
      <w:pPr>
        <w:pStyle w:val="Heading3"/>
        <w:keepNext w:val="0"/>
        <w:numPr>
          <w:ilvl w:val="3"/>
          <w:numId w:val="64"/>
        </w:numPr>
        <w:tabs>
          <w:tab w:val="clear" w:pos="2160"/>
        </w:tabs>
        <w:spacing w:after="240" w:line="240" w:lineRule="auto"/>
        <w:ind w:left="2160" w:hanging="360"/>
        <w:jc w:val="both"/>
        <w:rPr>
          <w:rFonts w:ascii="Calibri" w:hAnsi="Calibri" w:cs="Arial"/>
          <w:b w:val="0"/>
          <w:bCs w:val="0"/>
          <w:sz w:val="22"/>
          <w:szCs w:val="22"/>
        </w:rPr>
      </w:pPr>
      <w:bookmarkStart w:id="528" w:name="_Toc397529060"/>
      <w:bookmarkStart w:id="529" w:name="_Toc343092258"/>
      <w:bookmarkStart w:id="530" w:name="_Toc343521369"/>
      <w:bookmarkStart w:id="531" w:name="_Toc363546562"/>
      <w:bookmarkStart w:id="532" w:name="_Toc368040977"/>
      <w:bookmarkStart w:id="533" w:name="_Toc369181332"/>
      <w:bookmarkStart w:id="534" w:name="_Toc370202220"/>
      <w:bookmarkStart w:id="535" w:name="_Toc378691214"/>
      <w:bookmarkStart w:id="536" w:name="_Toc378691756"/>
      <w:bookmarkStart w:id="537" w:name="_Toc381707906"/>
      <w:bookmarkStart w:id="538" w:name="_Toc381708186"/>
      <w:bookmarkStart w:id="539" w:name="_Toc381708465"/>
      <w:bookmarkStart w:id="540" w:name="_Toc381708746"/>
      <w:bookmarkStart w:id="541" w:name="_Toc381709029"/>
      <w:bookmarkStart w:id="542" w:name="_Toc381790464"/>
      <w:bookmarkStart w:id="543" w:name="_Toc381798210"/>
      <w:bookmarkStart w:id="544" w:name="_Toc381862306"/>
      <w:bookmarkStart w:id="545" w:name="_Toc384028349"/>
      <w:bookmarkStart w:id="546" w:name="_Toc385420712"/>
      <w:bookmarkStart w:id="547" w:name="_Toc385421006"/>
      <w:bookmarkStart w:id="548" w:name="_Toc385424782"/>
      <w:bookmarkStart w:id="549" w:name="_Toc385429041"/>
      <w:bookmarkStart w:id="550" w:name="_Toc390959630"/>
      <w:bookmarkStart w:id="551" w:name="_Toc392515374"/>
      <w:bookmarkStart w:id="552" w:name="_Toc394934584"/>
      <w:bookmarkStart w:id="553" w:name="_Toc39510880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r w:rsidRPr="00891ECE">
        <w:rPr>
          <w:rFonts w:ascii="Calibri" w:hAnsi="Calibri" w:cs="Arial"/>
          <w:b w:val="0"/>
          <w:sz w:val="22"/>
          <w:szCs w:val="22"/>
          <w:u w:val="single"/>
        </w:rPr>
        <w:t>Form CE-200</w:t>
      </w:r>
      <w:r w:rsidRPr="00891ECE">
        <w:rPr>
          <w:rFonts w:ascii="Calibri" w:hAnsi="Calibri" w:cs="Arial"/>
          <w:b w:val="0"/>
          <w:bCs w:val="0"/>
          <w:sz w:val="22"/>
          <w:szCs w:val="22"/>
        </w:rPr>
        <w:t xml:space="preserve"> – Certificate of Attestation of Exemption from New York State Workers’ Compensation and/or Disability Benefits Coverage.</w:t>
      </w:r>
    </w:p>
    <w:p w:rsidR="00B66EBC" w:rsidRPr="00891ECE" w:rsidRDefault="00B66EBC" w:rsidP="00B66EBC">
      <w:pPr>
        <w:pStyle w:val="Heading3"/>
        <w:keepNext w:val="0"/>
        <w:spacing w:after="240"/>
        <w:ind w:left="1800"/>
        <w:jc w:val="both"/>
        <w:rPr>
          <w:rFonts w:ascii="Calibri" w:hAnsi="Calibri" w:cs="Arial"/>
          <w:b w:val="0"/>
          <w:bCs w:val="0"/>
          <w:sz w:val="22"/>
          <w:szCs w:val="22"/>
          <w:u w:val="single"/>
        </w:rPr>
      </w:pPr>
      <w:bookmarkStart w:id="554" w:name="_Toc397529061"/>
      <w:bookmarkStart w:id="555" w:name="_Toc247099662"/>
      <w:bookmarkStart w:id="556" w:name="_Toc247536501"/>
      <w:bookmarkStart w:id="557" w:name="_Toc248043013"/>
      <w:bookmarkStart w:id="558" w:name="_Toc255823359"/>
      <w:bookmarkStart w:id="559" w:name="_Toc282498454"/>
      <w:bookmarkStart w:id="560" w:name="_Toc285109321"/>
      <w:bookmarkStart w:id="561" w:name="_Toc287865495"/>
      <w:bookmarkStart w:id="562" w:name="_Toc314239657"/>
      <w:bookmarkStart w:id="563" w:name="_Toc317152512"/>
      <w:bookmarkStart w:id="564" w:name="_Toc317154791"/>
      <w:bookmarkStart w:id="565" w:name="_Toc320707552"/>
      <w:bookmarkStart w:id="566" w:name="_Toc320708516"/>
      <w:bookmarkStart w:id="567" w:name="_Toc320709323"/>
      <w:bookmarkStart w:id="568" w:name="_Toc321989119"/>
      <w:bookmarkStart w:id="569" w:name="_Toc322003913"/>
      <w:bookmarkStart w:id="570" w:name="_Toc322004225"/>
      <w:bookmarkStart w:id="571" w:name="_Toc343092259"/>
      <w:bookmarkStart w:id="572" w:name="_Toc343521370"/>
      <w:bookmarkStart w:id="573" w:name="_Toc363546563"/>
      <w:bookmarkStart w:id="574" w:name="_Toc368040978"/>
      <w:bookmarkStart w:id="575" w:name="_Toc369181333"/>
      <w:bookmarkStart w:id="576" w:name="_Toc370202221"/>
      <w:bookmarkStart w:id="577" w:name="_Toc378691215"/>
      <w:bookmarkStart w:id="578" w:name="_Toc378691757"/>
      <w:bookmarkStart w:id="579" w:name="_Toc381707907"/>
      <w:bookmarkStart w:id="580" w:name="_Toc381708187"/>
      <w:bookmarkStart w:id="581" w:name="_Toc381708466"/>
      <w:bookmarkStart w:id="582" w:name="_Toc381708747"/>
      <w:bookmarkStart w:id="583" w:name="_Toc381709030"/>
      <w:bookmarkStart w:id="584" w:name="_Toc381790465"/>
      <w:bookmarkStart w:id="585" w:name="_Toc381798211"/>
      <w:bookmarkStart w:id="586" w:name="_Toc381862307"/>
      <w:bookmarkStart w:id="587" w:name="_Toc384028350"/>
      <w:bookmarkStart w:id="588" w:name="_Toc385420713"/>
      <w:bookmarkStart w:id="589" w:name="_Toc385421007"/>
      <w:bookmarkStart w:id="590" w:name="_Toc385424783"/>
      <w:bookmarkStart w:id="591" w:name="_Toc385429042"/>
      <w:bookmarkStart w:id="592" w:name="_Toc390959631"/>
      <w:bookmarkStart w:id="593" w:name="_Toc392515375"/>
      <w:bookmarkStart w:id="594" w:name="_Toc394934585"/>
      <w:bookmarkStart w:id="595" w:name="_Toc395108808"/>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r w:rsidRPr="00891ECE">
        <w:rPr>
          <w:rFonts w:ascii="Calibri" w:hAnsi="Calibri" w:cs="Arial"/>
          <w:b w:val="0"/>
          <w:bCs w:val="0"/>
          <w:sz w:val="22"/>
          <w:szCs w:val="22"/>
        </w:rPr>
        <w:t xml:space="preserve">Further information is available at the Workers’ Compensation Board’s website, which can be accessed through this link: </w:t>
      </w:r>
      <w:hyperlink r:id="rId33" w:history="1">
        <w:r w:rsidRPr="00891ECE">
          <w:rPr>
            <w:rStyle w:val="Hyperlink"/>
            <w:rFonts w:ascii="Calibri" w:hAnsi="Calibri" w:cs="Arial"/>
            <w:b w:val="0"/>
            <w:bCs w:val="0"/>
            <w:color w:val="auto"/>
            <w:sz w:val="22"/>
            <w:szCs w:val="22"/>
            <w:u w:val="none"/>
          </w:rPr>
          <w:t>http://www.wcb.ny.gov</w:t>
        </w:r>
      </w:hyperlink>
      <w:r w:rsidRPr="00891ECE">
        <w:rPr>
          <w:rStyle w:val="Hyperlink"/>
          <w:rFonts w:ascii="Calibri" w:hAnsi="Calibri" w:cs="Arial"/>
          <w:b w:val="0"/>
          <w:bCs w:val="0"/>
          <w:color w:val="auto"/>
          <w:sz w:val="22"/>
          <w:szCs w:val="22"/>
          <w:u w:val="none"/>
        </w:rPr>
        <w:t>.</w:t>
      </w:r>
      <w:r w:rsidRPr="00891ECE">
        <w:rPr>
          <w:rFonts w:ascii="Calibri" w:hAnsi="Calibri" w:cs="Arial"/>
          <w:b w:val="0"/>
          <w:bCs w:val="0"/>
          <w:sz w:val="22"/>
          <w:szCs w:val="22"/>
        </w:rPr>
        <w:t xml:space="preserve"> </w:t>
      </w:r>
    </w:p>
    <w:p w:rsidR="00B66EBC" w:rsidRPr="00891ECE" w:rsidRDefault="00B66EBC" w:rsidP="00B66EBC">
      <w:pPr>
        <w:ind w:left="1440"/>
        <w:jc w:val="both"/>
        <w:rPr>
          <w:rFonts w:cs="Calibri"/>
          <w:b/>
        </w:rPr>
      </w:pPr>
      <w:r w:rsidRPr="00891ECE">
        <w:rPr>
          <w:rFonts w:cs="Arial"/>
          <w:bCs/>
        </w:rPr>
        <w:t xml:space="preserve">Please note that although these forms are </w:t>
      </w:r>
      <w:r w:rsidRPr="00891ECE">
        <w:rPr>
          <w:rFonts w:cs="Arial"/>
          <w:bCs/>
          <w:u w:val="single"/>
        </w:rPr>
        <w:t>not</w:t>
      </w:r>
      <w:r w:rsidRPr="00891ECE">
        <w:rPr>
          <w:rFonts w:cs="Arial"/>
          <w:bCs/>
        </w:rPr>
        <w:t xml:space="preserve"> required as part of the bid submissions, the State encourages Proposers to include them with their bid submissions to expedite contract execution if the Proposer is awarded the contract. Note also that only the forms listed above are acceptable; </w:t>
      </w:r>
      <w:r w:rsidRPr="00891ECE">
        <w:rPr>
          <w:rFonts w:cs="Arial"/>
          <w:bCs/>
          <w:u w:val="single"/>
        </w:rPr>
        <w:t>ACCORD forms cannot be accepted</w:t>
      </w:r>
      <w:r w:rsidRPr="00891ECE">
        <w:rPr>
          <w:rFonts w:cs="Arial"/>
          <w:bCs/>
        </w:rPr>
        <w:t>.</w:t>
      </w:r>
    </w:p>
    <w:p w:rsidR="003B75E4" w:rsidRPr="008B1737" w:rsidRDefault="003B75E4" w:rsidP="00B47268">
      <w:pPr>
        <w:pStyle w:val="Heading3"/>
        <w:numPr>
          <w:ilvl w:val="0"/>
          <w:numId w:val="50"/>
        </w:numPr>
        <w:ind w:left="1440"/>
        <w:rPr>
          <w:rFonts w:ascii="Calibri" w:hAnsi="Calibri" w:cs="Calibri"/>
          <w:sz w:val="24"/>
          <w:szCs w:val="24"/>
        </w:rPr>
      </w:pPr>
      <w:r w:rsidRPr="008B1737">
        <w:rPr>
          <w:rFonts w:ascii="Calibri" w:hAnsi="Calibri" w:cs="Calibri"/>
          <w:sz w:val="24"/>
          <w:szCs w:val="24"/>
        </w:rPr>
        <w:t>Cover Letter</w:t>
      </w:r>
    </w:p>
    <w:p w:rsidR="003B75E4" w:rsidRPr="00F36BA0" w:rsidRDefault="003B75E4" w:rsidP="00AD3DA1">
      <w:pPr>
        <w:ind w:left="1440"/>
        <w:rPr>
          <w:rFonts w:cs="Calibri"/>
        </w:rPr>
      </w:pPr>
      <w:r w:rsidRPr="00F36BA0">
        <w:rPr>
          <w:rFonts w:cs="Calibri"/>
        </w:rPr>
        <w:t>A transmittal letter must be signed by an official authorize</w:t>
      </w:r>
      <w:r w:rsidR="00A14093">
        <w:rPr>
          <w:rFonts w:cs="Calibri"/>
        </w:rPr>
        <w:t>d</w:t>
      </w:r>
      <w:r w:rsidRPr="00F36BA0">
        <w:rPr>
          <w:rFonts w:cs="Calibri"/>
        </w:rPr>
        <w:t xml:space="preserve"> to bind the Bidder to its provisions.</w:t>
      </w:r>
    </w:p>
    <w:p w:rsidR="003B75E4" w:rsidRPr="00F36BA0" w:rsidRDefault="003B75E4" w:rsidP="00AD3DA1">
      <w:pPr>
        <w:ind w:left="1440"/>
        <w:rPr>
          <w:rFonts w:cs="Calibri"/>
          <w:b/>
        </w:rPr>
      </w:pPr>
      <w:r w:rsidRPr="00147705">
        <w:rPr>
          <w:rFonts w:cs="Calibri"/>
          <w:b/>
          <w:u w:val="single"/>
        </w:rPr>
        <w:t>Response Requirement</w:t>
      </w:r>
      <w:r w:rsidRPr="00F36BA0">
        <w:rPr>
          <w:rFonts w:cs="Calibri"/>
          <w:b/>
        </w:rPr>
        <w:t>:</w:t>
      </w:r>
    </w:p>
    <w:p w:rsidR="003B75E4" w:rsidRPr="00F36BA0" w:rsidRDefault="00EB4657" w:rsidP="00AD3DA1">
      <w:pPr>
        <w:ind w:left="1440"/>
        <w:jc w:val="both"/>
        <w:rPr>
          <w:rFonts w:cs="Calibri"/>
        </w:rPr>
      </w:pPr>
      <w:r>
        <w:rPr>
          <w:rFonts w:cs="Calibri"/>
        </w:rPr>
        <w:t>Bidders must submit a</w:t>
      </w:r>
      <w:r w:rsidRPr="00F36BA0">
        <w:rPr>
          <w:rFonts w:cs="Calibri"/>
        </w:rPr>
        <w:t xml:space="preserve"> </w:t>
      </w:r>
      <w:r w:rsidR="003B75E4" w:rsidRPr="00F36BA0">
        <w:rPr>
          <w:rFonts w:cs="Calibri"/>
        </w:rPr>
        <w:t>cover letter signed by an official authorized to bind the Bidder to proposal provisions</w:t>
      </w:r>
      <w:r>
        <w:rPr>
          <w:rFonts w:cs="Calibri"/>
        </w:rPr>
        <w:t>, and must include the following:</w:t>
      </w:r>
    </w:p>
    <w:p w:rsidR="003B75E4" w:rsidRPr="00F36BA0" w:rsidRDefault="003B75E4" w:rsidP="00CE332D">
      <w:pPr>
        <w:numPr>
          <w:ilvl w:val="0"/>
          <w:numId w:val="12"/>
        </w:numPr>
        <w:ind w:left="1800"/>
        <w:jc w:val="both"/>
        <w:rPr>
          <w:rFonts w:cs="Calibri"/>
        </w:rPr>
      </w:pPr>
      <w:r w:rsidRPr="00F36BA0">
        <w:rPr>
          <w:rFonts w:cs="Calibri"/>
        </w:rPr>
        <w:t>The complete name and address of the bidding entity;</w:t>
      </w:r>
    </w:p>
    <w:p w:rsidR="003B75E4" w:rsidRDefault="003B75E4" w:rsidP="00CE332D">
      <w:pPr>
        <w:numPr>
          <w:ilvl w:val="0"/>
          <w:numId w:val="12"/>
        </w:numPr>
        <w:ind w:left="1800"/>
        <w:jc w:val="both"/>
        <w:rPr>
          <w:rFonts w:cs="Calibri"/>
        </w:rPr>
      </w:pPr>
      <w:r w:rsidRPr="00F36BA0">
        <w:rPr>
          <w:rFonts w:cs="Calibri"/>
        </w:rPr>
        <w:t xml:space="preserve">The Federal or Taxpayer Identification Number of the entity; </w:t>
      </w:r>
    </w:p>
    <w:p w:rsidR="001D1ABB" w:rsidRPr="00F36BA0" w:rsidRDefault="001D1ABB" w:rsidP="00CE332D">
      <w:pPr>
        <w:numPr>
          <w:ilvl w:val="0"/>
          <w:numId w:val="12"/>
        </w:numPr>
        <w:ind w:left="1800"/>
        <w:jc w:val="both"/>
        <w:rPr>
          <w:rFonts w:cs="Calibri"/>
        </w:rPr>
      </w:pPr>
      <w:r>
        <w:rPr>
          <w:rFonts w:cs="Calibri"/>
        </w:rPr>
        <w:t>The ten</w:t>
      </w:r>
      <w:r w:rsidR="00EB4657">
        <w:rPr>
          <w:rFonts w:cs="Calibri"/>
        </w:rPr>
        <w:t>-</w:t>
      </w:r>
      <w:r>
        <w:rPr>
          <w:rFonts w:cs="Calibri"/>
        </w:rPr>
        <w:t xml:space="preserve"> digit Vendor File ID number (if available); </w:t>
      </w:r>
    </w:p>
    <w:p w:rsidR="003B75E4" w:rsidRPr="00F36BA0" w:rsidRDefault="003B75E4" w:rsidP="00CE332D">
      <w:pPr>
        <w:numPr>
          <w:ilvl w:val="0"/>
          <w:numId w:val="12"/>
        </w:numPr>
        <w:ind w:left="1800"/>
        <w:jc w:val="both"/>
        <w:rPr>
          <w:rFonts w:cs="Calibri"/>
        </w:rPr>
      </w:pPr>
      <w:r w:rsidRPr="00F36BA0">
        <w:rPr>
          <w:rFonts w:cs="Calibri"/>
        </w:rPr>
        <w:t xml:space="preserve">An affirmation that the proposal is binding for the required period indicated in </w:t>
      </w:r>
      <w:r w:rsidRPr="00A443ED">
        <w:rPr>
          <w:rFonts w:cs="Calibri"/>
          <w:b/>
        </w:rPr>
        <w:t xml:space="preserve">Section </w:t>
      </w:r>
      <w:r w:rsidR="00587105" w:rsidRPr="00A443ED">
        <w:rPr>
          <w:rFonts w:cs="Calibri"/>
          <w:b/>
        </w:rPr>
        <w:t>I</w:t>
      </w:r>
      <w:r w:rsidRPr="00A443ED">
        <w:rPr>
          <w:rFonts w:cs="Calibri"/>
          <w:b/>
        </w:rPr>
        <w:t>V. A. 7</w:t>
      </w:r>
      <w:r w:rsidR="00EB4657" w:rsidRPr="00A443ED">
        <w:rPr>
          <w:rFonts w:cs="Calibri"/>
          <w:b/>
        </w:rPr>
        <w:t>, Proposal Effective Period</w:t>
      </w:r>
      <w:r w:rsidRPr="00A443ED">
        <w:rPr>
          <w:rFonts w:cs="Calibri"/>
          <w:b/>
        </w:rPr>
        <w:t>.</w:t>
      </w:r>
    </w:p>
    <w:p w:rsidR="003B75E4" w:rsidRPr="008B1737" w:rsidRDefault="003B75E4" w:rsidP="00B47268">
      <w:pPr>
        <w:pStyle w:val="Heading3"/>
        <w:numPr>
          <w:ilvl w:val="0"/>
          <w:numId w:val="50"/>
        </w:numPr>
        <w:ind w:left="1440"/>
        <w:rPr>
          <w:rFonts w:ascii="Calibri" w:hAnsi="Calibri" w:cs="Calibri"/>
          <w:sz w:val="24"/>
          <w:szCs w:val="24"/>
        </w:rPr>
      </w:pPr>
      <w:r w:rsidRPr="008B1737">
        <w:rPr>
          <w:rFonts w:ascii="Calibri" w:hAnsi="Calibri" w:cs="Calibri"/>
          <w:sz w:val="24"/>
          <w:szCs w:val="24"/>
        </w:rPr>
        <w:t>Vendor Responsibility Questionnaire</w:t>
      </w:r>
    </w:p>
    <w:p w:rsidR="0094256E" w:rsidRPr="00F36BA0" w:rsidRDefault="0094256E" w:rsidP="001F7252">
      <w:pPr>
        <w:tabs>
          <w:tab w:val="left" w:pos="480"/>
          <w:tab w:val="left" w:pos="1440"/>
        </w:tabs>
        <w:ind w:left="1440"/>
        <w:rPr>
          <w:rFonts w:cs="Calibri"/>
        </w:rPr>
      </w:pPr>
      <w:r w:rsidRPr="00F36BA0">
        <w:rPr>
          <w:rFonts w:cs="Calibri"/>
        </w:rPr>
        <w:t>Article XI §163(</w:t>
      </w:r>
      <w:r>
        <w:rPr>
          <w:rFonts w:cs="Calibri"/>
        </w:rPr>
        <w:t>a</w:t>
      </w:r>
      <w:proofErr w:type="gramStart"/>
      <w:r w:rsidRPr="00821D19">
        <w:rPr>
          <w:rFonts w:cs="Calibri"/>
        </w:rPr>
        <w:t>)(</w:t>
      </w:r>
      <w:proofErr w:type="gramEnd"/>
      <w:r>
        <w:rPr>
          <w:rFonts w:cs="Calibri"/>
        </w:rPr>
        <w:t>ii</w:t>
      </w:r>
      <w:r w:rsidRPr="00821D19">
        <w:rPr>
          <w:rFonts w:cs="Calibri"/>
        </w:rPr>
        <w:t>)</w:t>
      </w:r>
      <w:r w:rsidRPr="00F36BA0">
        <w:rPr>
          <w:rFonts w:cs="Calibri"/>
        </w:rPr>
        <w:t xml:space="preserve"> of the </w:t>
      </w:r>
      <w:r w:rsidR="005D2310">
        <w:rPr>
          <w:rFonts w:cs="Calibri"/>
        </w:rPr>
        <w:t>State Finance Law states that “commodities</w:t>
      </w:r>
      <w:r w:rsidRPr="00F36BA0">
        <w:rPr>
          <w:rFonts w:cs="Calibri"/>
        </w:rPr>
        <w:t xml:space="preserve"> contracts shall be awarded on the basis of </w:t>
      </w:r>
      <w:r w:rsidR="005D2310">
        <w:rPr>
          <w:rFonts w:cs="Calibri"/>
        </w:rPr>
        <w:t xml:space="preserve">lowest price </w:t>
      </w:r>
      <w:r w:rsidRPr="00F36BA0">
        <w:rPr>
          <w:rFonts w:cs="Calibri"/>
        </w:rPr>
        <w:t>to a responsive a</w:t>
      </w:r>
      <w:r w:rsidR="00A443ED">
        <w:rPr>
          <w:rFonts w:cs="Calibri"/>
        </w:rPr>
        <w:t xml:space="preserve">nd responsible </w:t>
      </w:r>
      <w:proofErr w:type="spellStart"/>
      <w:r w:rsidR="00A443ED">
        <w:rPr>
          <w:rFonts w:cs="Calibri"/>
        </w:rPr>
        <w:t>o</w:t>
      </w:r>
      <w:r w:rsidRPr="00F36BA0">
        <w:rPr>
          <w:rFonts w:cs="Calibri"/>
        </w:rPr>
        <w:t>fferer</w:t>
      </w:r>
      <w:proofErr w:type="spellEnd"/>
      <w:r w:rsidR="00F74A23">
        <w:rPr>
          <w:rFonts w:cs="Calibri"/>
        </w:rPr>
        <w:t>.</w:t>
      </w:r>
      <w:r w:rsidRPr="00F36BA0">
        <w:rPr>
          <w:rFonts w:cs="Calibri"/>
        </w:rPr>
        <w:t>”</w:t>
      </w:r>
    </w:p>
    <w:p w:rsidR="003B75E4" w:rsidRPr="00F36BA0" w:rsidRDefault="003B75E4" w:rsidP="00AF046B">
      <w:pPr>
        <w:ind w:left="1440"/>
        <w:jc w:val="both"/>
        <w:rPr>
          <w:rFonts w:cs="Calibri"/>
        </w:rPr>
      </w:pPr>
      <w:r w:rsidRPr="00F36BA0">
        <w:rPr>
          <w:rFonts w:cs="Calibri"/>
        </w:rPr>
        <w:t xml:space="preserve">Upon identification of the Bidder with the </w:t>
      </w:r>
      <w:r w:rsidR="00282608">
        <w:rPr>
          <w:rFonts w:cs="Calibri"/>
        </w:rPr>
        <w:t>lowest cost</w:t>
      </w:r>
      <w:r w:rsidRPr="00F36BA0">
        <w:rPr>
          <w:rFonts w:cs="Calibri"/>
        </w:rPr>
        <w:t>, the Bidder</w:t>
      </w:r>
      <w:r w:rsidR="00092605">
        <w:rPr>
          <w:rFonts w:cs="Calibri"/>
        </w:rPr>
        <w:t>’</w:t>
      </w:r>
      <w:r w:rsidRPr="00F36BA0">
        <w:rPr>
          <w:rFonts w:cs="Calibri"/>
        </w:rPr>
        <w:t xml:space="preserve">s </w:t>
      </w:r>
      <w:r w:rsidR="00AF046B">
        <w:rPr>
          <w:rFonts w:cs="Calibri"/>
        </w:rPr>
        <w:t xml:space="preserve">Vendor </w:t>
      </w:r>
      <w:r w:rsidRPr="00F36BA0">
        <w:rPr>
          <w:rFonts w:cs="Calibri"/>
        </w:rPr>
        <w:t>Responsibility will be analyzed to ensure that the Bidder is responsible.</w:t>
      </w:r>
    </w:p>
    <w:p w:rsidR="003B75E4" w:rsidRPr="00F36BA0" w:rsidRDefault="003B75E4" w:rsidP="00AF046B">
      <w:pPr>
        <w:ind w:left="1440"/>
        <w:jc w:val="both"/>
        <w:rPr>
          <w:rFonts w:cs="Calibri"/>
        </w:rPr>
      </w:pPr>
      <w:r w:rsidRPr="00F36BA0">
        <w:rPr>
          <w:rFonts w:cs="Calibri"/>
        </w:rPr>
        <w:t>In the event that a Bidder is found to be not responsible, the Bidder may be disqualified.</w:t>
      </w:r>
    </w:p>
    <w:p w:rsidR="003B75E4" w:rsidRPr="00F36BA0" w:rsidRDefault="003B75E4" w:rsidP="00AD3DA1">
      <w:pPr>
        <w:ind w:left="1440"/>
        <w:rPr>
          <w:rFonts w:cs="Calibri"/>
          <w:b/>
        </w:rPr>
      </w:pPr>
      <w:r w:rsidRPr="00147705">
        <w:rPr>
          <w:rFonts w:cs="Calibri"/>
          <w:b/>
          <w:u w:val="single"/>
        </w:rPr>
        <w:t>Response Requirement</w:t>
      </w:r>
      <w:r w:rsidRPr="00F36BA0">
        <w:rPr>
          <w:rFonts w:cs="Calibri"/>
          <w:b/>
        </w:rPr>
        <w:t>:</w:t>
      </w:r>
    </w:p>
    <w:p w:rsidR="003B75E4" w:rsidRPr="00F36BA0" w:rsidRDefault="003B75E4" w:rsidP="00AD3DA1">
      <w:pPr>
        <w:ind w:left="1440"/>
        <w:jc w:val="both"/>
        <w:rPr>
          <w:rFonts w:cs="Calibri"/>
        </w:rPr>
      </w:pPr>
      <w:r w:rsidRPr="00F36BA0">
        <w:rPr>
          <w:rFonts w:cs="Calibri"/>
        </w:rPr>
        <w:t xml:space="preserve">Bidders must complete a Vendor Responsibility Questionnaire.  Bidders are invited to file the required Vendor Responsibility Questionnaire online via the OSC New York State </w:t>
      </w:r>
      <w:proofErr w:type="spellStart"/>
      <w:r w:rsidRPr="00F36BA0">
        <w:rPr>
          <w:rFonts w:cs="Calibri"/>
        </w:rPr>
        <w:t>VendRep</w:t>
      </w:r>
      <w:proofErr w:type="spellEnd"/>
      <w:r w:rsidRPr="00F36BA0">
        <w:rPr>
          <w:rFonts w:cs="Calibri"/>
        </w:rPr>
        <w:t xml:space="preserve"> system or may choose to complete and submit a paper questionnaire.  To enroll and use the New York State </w:t>
      </w:r>
      <w:proofErr w:type="spellStart"/>
      <w:r w:rsidRPr="00F36BA0">
        <w:rPr>
          <w:rFonts w:cs="Calibri"/>
        </w:rPr>
        <w:t>VendRep</w:t>
      </w:r>
      <w:proofErr w:type="spellEnd"/>
      <w:r w:rsidRPr="00F36BA0">
        <w:rPr>
          <w:rFonts w:cs="Calibri"/>
        </w:rPr>
        <w:t xml:space="preserve"> system, see the </w:t>
      </w:r>
      <w:proofErr w:type="spellStart"/>
      <w:r w:rsidRPr="00F36BA0">
        <w:rPr>
          <w:rFonts w:cs="Calibri"/>
        </w:rPr>
        <w:t>VendRep</w:t>
      </w:r>
      <w:proofErr w:type="spellEnd"/>
      <w:r w:rsidRPr="00F36BA0">
        <w:rPr>
          <w:rFonts w:cs="Calibri"/>
        </w:rPr>
        <w:t xml:space="preserve"> system instructions available at:  </w:t>
      </w:r>
      <w:hyperlink r:id="rId34" w:history="1">
        <w:r w:rsidRPr="00F36BA0">
          <w:rPr>
            <w:rStyle w:val="Hyperlink"/>
            <w:rFonts w:cs="Calibri"/>
          </w:rPr>
          <w:t>www.osc.state.ny.us/vendrep</w:t>
        </w:r>
      </w:hyperlink>
      <w:r w:rsidRPr="00F36BA0">
        <w:rPr>
          <w:rFonts w:cs="Calibri"/>
        </w:rPr>
        <w:t xml:space="preserve"> or go directly to the </w:t>
      </w:r>
      <w:proofErr w:type="spellStart"/>
      <w:r w:rsidRPr="00F36BA0">
        <w:rPr>
          <w:rFonts w:cs="Calibri"/>
        </w:rPr>
        <w:t>VendRep</w:t>
      </w:r>
      <w:proofErr w:type="spellEnd"/>
      <w:r w:rsidRPr="00F36BA0">
        <w:rPr>
          <w:rFonts w:cs="Calibri"/>
        </w:rPr>
        <w:t xml:space="preserve"> system online at:  </w:t>
      </w:r>
      <w:hyperlink r:id="rId35" w:history="1">
        <w:r w:rsidRPr="00F36BA0">
          <w:rPr>
            <w:rStyle w:val="Hyperlink"/>
            <w:rFonts w:cs="Calibri"/>
          </w:rPr>
          <w:t>https://portal.osc.state.ny.us</w:t>
        </w:r>
      </w:hyperlink>
      <w:r w:rsidRPr="00F36BA0">
        <w:rPr>
          <w:rFonts w:cs="Calibri"/>
        </w:rPr>
        <w:t xml:space="preserve">.   For direct </w:t>
      </w:r>
      <w:proofErr w:type="spellStart"/>
      <w:r w:rsidRPr="00F36BA0">
        <w:rPr>
          <w:rFonts w:cs="Calibri"/>
        </w:rPr>
        <w:t>VendRep</w:t>
      </w:r>
      <w:proofErr w:type="spellEnd"/>
      <w:r w:rsidRPr="00F36BA0">
        <w:rPr>
          <w:rFonts w:cs="Calibri"/>
        </w:rPr>
        <w:t xml:space="preserve"> System user assistance, the OSC Help Desk may be reached at (866) 370-4672 or (518) 408-4672 </w:t>
      </w:r>
      <w:r w:rsidR="007A64C6">
        <w:rPr>
          <w:rFonts w:cs="Calibri"/>
        </w:rPr>
        <w:t>o</w:t>
      </w:r>
      <w:r w:rsidRPr="00F36BA0">
        <w:rPr>
          <w:rFonts w:cs="Calibri"/>
        </w:rPr>
        <w:t xml:space="preserve">r </w:t>
      </w:r>
      <w:r w:rsidRPr="0071729B">
        <w:rPr>
          <w:rFonts w:cs="Calibri"/>
        </w:rPr>
        <w:t xml:space="preserve">by email at </w:t>
      </w:r>
      <w:hyperlink r:id="rId36" w:history="1">
        <w:r w:rsidRPr="0071729B">
          <w:rPr>
            <w:rStyle w:val="Hyperlink"/>
            <w:rFonts w:cs="Calibri"/>
          </w:rPr>
          <w:t>ciohelpdesk@osc.state.ny.us</w:t>
        </w:r>
      </w:hyperlink>
      <w:r w:rsidRPr="00F36BA0">
        <w:rPr>
          <w:rFonts w:cs="Calibri"/>
        </w:rPr>
        <w:t xml:space="preserve">.   Bidders opting to file a paper questionnaire can obtain the appropriate questionnaire from the </w:t>
      </w:r>
      <w:proofErr w:type="spellStart"/>
      <w:r w:rsidRPr="00F36BA0">
        <w:rPr>
          <w:rFonts w:cs="Calibri"/>
        </w:rPr>
        <w:t>VendRep</w:t>
      </w:r>
      <w:proofErr w:type="spellEnd"/>
      <w:r w:rsidRPr="00F36BA0">
        <w:rPr>
          <w:rFonts w:cs="Calibri"/>
        </w:rPr>
        <w:t xml:space="preserve"> website at </w:t>
      </w:r>
      <w:hyperlink r:id="rId37" w:history="1">
        <w:r w:rsidRPr="00F36BA0">
          <w:rPr>
            <w:rStyle w:val="Hyperlink"/>
            <w:rFonts w:cs="Calibri"/>
          </w:rPr>
          <w:t>www.osc.state.ny.us/vendrep</w:t>
        </w:r>
      </w:hyperlink>
      <w:r w:rsidRPr="00F36BA0">
        <w:rPr>
          <w:rFonts w:cs="Calibri"/>
        </w:rPr>
        <w:t xml:space="preserve"> or may contact one of the Department’s designated contacts.</w:t>
      </w:r>
    </w:p>
    <w:p w:rsidR="003B75E4" w:rsidRPr="00F36BA0" w:rsidRDefault="003B75E4" w:rsidP="00AD3DA1">
      <w:pPr>
        <w:tabs>
          <w:tab w:val="left" w:pos="1440"/>
        </w:tabs>
        <w:ind w:left="1440"/>
        <w:jc w:val="both"/>
        <w:rPr>
          <w:rFonts w:cs="Calibri"/>
        </w:rPr>
      </w:pPr>
      <w:r w:rsidRPr="00F36BA0">
        <w:rPr>
          <w:rFonts w:cs="Calibri"/>
        </w:rPr>
        <w:t xml:space="preserve">Bidders that have filed a Vendor Responsibility Questionnaire online that has been </w:t>
      </w:r>
      <w:proofErr w:type="gramStart"/>
      <w:r w:rsidRPr="00F36BA0">
        <w:rPr>
          <w:rFonts w:cs="Calibri"/>
        </w:rPr>
        <w:t>certified/updated</w:t>
      </w:r>
      <w:proofErr w:type="gramEnd"/>
      <w:r w:rsidRPr="00F36BA0">
        <w:rPr>
          <w:rFonts w:cs="Calibri"/>
        </w:rPr>
        <w:t xml:space="preserve"> within the last six</w:t>
      </w:r>
      <w:r w:rsidR="00D2315C">
        <w:rPr>
          <w:rFonts w:cs="Calibri"/>
        </w:rPr>
        <w:t xml:space="preserve"> (6)</w:t>
      </w:r>
      <w:r w:rsidRPr="00F36BA0">
        <w:rPr>
          <w:rFonts w:cs="Calibri"/>
        </w:rPr>
        <w:t xml:space="preserve"> months or Bidders opting to file online must complete </w:t>
      </w:r>
      <w:r w:rsidRPr="00A443ED">
        <w:rPr>
          <w:rFonts w:cs="Calibri"/>
          <w:b/>
        </w:rPr>
        <w:t xml:space="preserve">Attachment </w:t>
      </w:r>
      <w:r w:rsidR="00B36B82" w:rsidRPr="00A443ED">
        <w:rPr>
          <w:rFonts w:cs="Calibri"/>
          <w:b/>
        </w:rPr>
        <w:t>5</w:t>
      </w:r>
      <w:r w:rsidRPr="004B154E">
        <w:rPr>
          <w:rFonts w:cs="Calibri"/>
          <w:b/>
        </w:rPr>
        <w:t>,</w:t>
      </w:r>
      <w:r w:rsidRPr="00F36BA0">
        <w:rPr>
          <w:rFonts w:cs="Calibri"/>
          <w:b/>
        </w:rPr>
        <w:t xml:space="preserve"> Vendor Responsibility </w:t>
      </w:r>
      <w:r w:rsidR="007A64C6">
        <w:rPr>
          <w:rFonts w:cs="Calibri"/>
          <w:b/>
        </w:rPr>
        <w:t xml:space="preserve">Response </w:t>
      </w:r>
      <w:r w:rsidRPr="00F36BA0">
        <w:rPr>
          <w:rFonts w:cs="Calibri"/>
          <w:b/>
        </w:rPr>
        <w:t>Form</w:t>
      </w:r>
      <w:r w:rsidRPr="00F36BA0">
        <w:rPr>
          <w:rFonts w:cs="Calibri"/>
        </w:rPr>
        <w:t xml:space="preserve">.  If a Vendor Responsibility Questionnaire has been filed online and has not been certified within the last six </w:t>
      </w:r>
      <w:r w:rsidR="00D2315C">
        <w:rPr>
          <w:rFonts w:cs="Calibri"/>
        </w:rPr>
        <w:t xml:space="preserve">(6) </w:t>
      </w:r>
      <w:r w:rsidRPr="00F36BA0">
        <w:rPr>
          <w:rFonts w:cs="Calibri"/>
        </w:rPr>
        <w:t>months, the Bidder must either update/recertify the online questionnaire or submit a new paper Vendor Responsibility Questionnaire.</w:t>
      </w:r>
    </w:p>
    <w:p w:rsidR="003B75E4" w:rsidRPr="00F36BA0" w:rsidRDefault="003B75E4" w:rsidP="00AD3DA1">
      <w:pPr>
        <w:tabs>
          <w:tab w:val="left" w:pos="1440"/>
        </w:tabs>
        <w:ind w:left="1440"/>
        <w:jc w:val="both"/>
        <w:rPr>
          <w:rFonts w:cs="Calibri"/>
        </w:rPr>
      </w:pPr>
      <w:r w:rsidRPr="00F36BA0">
        <w:rPr>
          <w:rFonts w:cs="Calibri"/>
        </w:rPr>
        <w:t>Bidders filing paper questionnaires must submit a copy of the completed questionnaire with its bid proposal.</w:t>
      </w:r>
    </w:p>
    <w:p w:rsidR="003B75E4" w:rsidRPr="00F36BA0" w:rsidRDefault="003B75E4" w:rsidP="00AD3DA1">
      <w:pPr>
        <w:tabs>
          <w:tab w:val="left" w:pos="1440"/>
        </w:tabs>
        <w:ind w:left="1440"/>
        <w:jc w:val="both"/>
        <w:rPr>
          <w:rFonts w:cs="Calibri"/>
        </w:rPr>
      </w:pPr>
      <w:r w:rsidRPr="00F36BA0">
        <w:rPr>
          <w:rFonts w:cs="Calibri"/>
        </w:rPr>
        <w:t>Upon notification of award, the Contractor will be required to update/recertify the online questionnaire.</w:t>
      </w:r>
    </w:p>
    <w:p w:rsidR="003B75E4" w:rsidRPr="008B1737" w:rsidRDefault="003B75E4" w:rsidP="00B47268">
      <w:pPr>
        <w:pStyle w:val="Heading3"/>
        <w:numPr>
          <w:ilvl w:val="0"/>
          <w:numId w:val="50"/>
        </w:numPr>
        <w:ind w:left="1440"/>
        <w:rPr>
          <w:rFonts w:ascii="Calibri" w:hAnsi="Calibri" w:cs="Calibri"/>
          <w:sz w:val="24"/>
          <w:szCs w:val="24"/>
        </w:rPr>
      </w:pPr>
      <w:r w:rsidRPr="008B1737">
        <w:rPr>
          <w:rFonts w:ascii="Calibri" w:hAnsi="Calibri" w:cs="Calibri"/>
          <w:sz w:val="24"/>
          <w:szCs w:val="24"/>
        </w:rPr>
        <w:t xml:space="preserve">MacBride Fair Employment Principles </w:t>
      </w:r>
    </w:p>
    <w:p w:rsidR="00CD1E29" w:rsidRDefault="00CD1E29" w:rsidP="00AD3DA1">
      <w:pPr>
        <w:tabs>
          <w:tab w:val="left" w:pos="1440"/>
        </w:tabs>
        <w:ind w:left="1440"/>
        <w:jc w:val="both"/>
        <w:rPr>
          <w:rFonts w:cs="Calibri"/>
        </w:rPr>
      </w:pPr>
      <w:r w:rsidRPr="00CD1E29">
        <w:rPr>
          <w:rFonts w:cs="Calibri"/>
        </w:rPr>
        <w:t xml:space="preserve">In accordance with the  MacBride Fair Employment Principles (Chapter 807 of the Laws of 1992) the Contractor hereby stipulates that the Contractor either (a) has no business operations in Northern Ireland, or (b) shall take lawful steps in good faith to conduct any business operations in Northern Ireland in accordance with the MacBride Fair Employment Principles (as described in Section 165 of the New York State Finance Law), and shall permit independent monitoring </w:t>
      </w:r>
      <w:r w:rsidR="002145DE">
        <w:rPr>
          <w:rFonts w:cs="Calibri"/>
        </w:rPr>
        <w:t xml:space="preserve">of </w:t>
      </w:r>
      <w:r w:rsidRPr="00CD1E29">
        <w:rPr>
          <w:rFonts w:cs="Calibri"/>
        </w:rPr>
        <w:t>compliance with such Principles.</w:t>
      </w:r>
    </w:p>
    <w:p w:rsidR="003B75E4" w:rsidRPr="00CD1E29" w:rsidRDefault="003B75E4" w:rsidP="00AD3DA1">
      <w:pPr>
        <w:tabs>
          <w:tab w:val="left" w:pos="1440"/>
        </w:tabs>
        <w:ind w:left="1440"/>
        <w:jc w:val="both"/>
        <w:rPr>
          <w:rFonts w:cs="Calibri"/>
          <w:b/>
        </w:rPr>
      </w:pPr>
      <w:r w:rsidRPr="00147705">
        <w:rPr>
          <w:rFonts w:cs="Calibri"/>
          <w:b/>
          <w:u w:val="single"/>
        </w:rPr>
        <w:t>Response Requirement</w:t>
      </w:r>
      <w:r w:rsidR="00316B70">
        <w:rPr>
          <w:rFonts w:cs="Calibri"/>
          <w:b/>
        </w:rPr>
        <w:t>:</w:t>
      </w:r>
    </w:p>
    <w:p w:rsidR="003B75E4" w:rsidRPr="00F36BA0" w:rsidRDefault="003B75E4" w:rsidP="00AD3DA1">
      <w:pPr>
        <w:tabs>
          <w:tab w:val="left" w:pos="1440"/>
        </w:tabs>
        <w:ind w:left="1440"/>
        <w:jc w:val="both"/>
        <w:rPr>
          <w:rFonts w:cs="Calibri"/>
          <w:b/>
        </w:rPr>
      </w:pPr>
      <w:r w:rsidRPr="00F36BA0">
        <w:rPr>
          <w:rFonts w:cs="Calibri"/>
        </w:rPr>
        <w:t xml:space="preserve">Each Bidder must complete and submit the Non-Discrimination in Employment in Northern </w:t>
      </w:r>
      <w:r w:rsidRPr="004B154E">
        <w:rPr>
          <w:rFonts w:cs="Calibri"/>
        </w:rPr>
        <w:t xml:space="preserve">Ireland:  </w:t>
      </w:r>
      <w:r w:rsidRPr="00A443ED">
        <w:rPr>
          <w:rFonts w:cs="Calibri"/>
          <w:b/>
        </w:rPr>
        <w:t xml:space="preserve">Attachment </w:t>
      </w:r>
      <w:r w:rsidR="00B36B82" w:rsidRPr="00A443ED">
        <w:rPr>
          <w:rFonts w:cs="Calibri"/>
          <w:b/>
        </w:rPr>
        <w:t>6</w:t>
      </w:r>
      <w:r w:rsidRPr="00A443ED">
        <w:rPr>
          <w:rFonts w:cs="Calibri"/>
          <w:b/>
        </w:rPr>
        <w:t>,</w:t>
      </w:r>
      <w:r w:rsidRPr="00F36BA0">
        <w:rPr>
          <w:rFonts w:cs="Calibri"/>
          <w:b/>
        </w:rPr>
        <w:t xml:space="preserve"> MacBride Fair Employment Principles.</w:t>
      </w:r>
    </w:p>
    <w:p w:rsidR="003B75E4" w:rsidRPr="008B1737" w:rsidRDefault="003B75E4" w:rsidP="00B47268">
      <w:pPr>
        <w:pStyle w:val="Heading3"/>
        <w:numPr>
          <w:ilvl w:val="0"/>
          <w:numId w:val="50"/>
        </w:numPr>
        <w:ind w:left="1440"/>
        <w:rPr>
          <w:rFonts w:ascii="Calibri" w:hAnsi="Calibri" w:cs="Calibri"/>
          <w:sz w:val="24"/>
          <w:szCs w:val="24"/>
        </w:rPr>
      </w:pPr>
      <w:r w:rsidRPr="008B1737">
        <w:rPr>
          <w:rFonts w:ascii="Calibri" w:hAnsi="Calibri" w:cs="Calibri"/>
          <w:sz w:val="24"/>
          <w:szCs w:val="24"/>
        </w:rPr>
        <w:t>Designation of Prime Contact</w:t>
      </w:r>
    </w:p>
    <w:p w:rsidR="003B75E4" w:rsidRPr="00F36BA0" w:rsidRDefault="003B75E4" w:rsidP="00AD3DA1">
      <w:pPr>
        <w:tabs>
          <w:tab w:val="left" w:pos="1440"/>
        </w:tabs>
        <w:ind w:left="1440"/>
        <w:jc w:val="both"/>
        <w:rPr>
          <w:rFonts w:cs="Calibri"/>
        </w:rPr>
      </w:pPr>
      <w:r w:rsidRPr="00F36BA0">
        <w:rPr>
          <w:rFonts w:cs="Calibri"/>
        </w:rPr>
        <w:t>This designation will last for the entire evaluation process and contract negotiations, and the Bidder must certify that this individual is authorized to respond on the behalf of the Bidder.  Any change in this designation must be submitted in writing to the Department and include a revised form.</w:t>
      </w:r>
    </w:p>
    <w:p w:rsidR="003B75E4" w:rsidRPr="00F36BA0" w:rsidRDefault="003B75E4" w:rsidP="00AD3DA1">
      <w:pPr>
        <w:tabs>
          <w:tab w:val="left" w:pos="1440"/>
        </w:tabs>
        <w:ind w:left="1440"/>
        <w:jc w:val="both"/>
        <w:rPr>
          <w:rFonts w:cs="Calibri"/>
          <w:b/>
        </w:rPr>
      </w:pPr>
      <w:r w:rsidRPr="00147705">
        <w:rPr>
          <w:rFonts w:cs="Calibri"/>
          <w:b/>
          <w:u w:val="single"/>
        </w:rPr>
        <w:t>Response Requirement</w:t>
      </w:r>
      <w:r w:rsidR="00093EFC">
        <w:rPr>
          <w:rFonts w:cs="Calibri"/>
          <w:b/>
        </w:rPr>
        <w:t>:</w:t>
      </w:r>
    </w:p>
    <w:p w:rsidR="003B75E4" w:rsidRPr="00F36BA0" w:rsidRDefault="003B75E4" w:rsidP="00AD3DA1">
      <w:pPr>
        <w:tabs>
          <w:tab w:val="left" w:pos="1440"/>
        </w:tabs>
        <w:ind w:left="1440"/>
        <w:jc w:val="both"/>
        <w:rPr>
          <w:rFonts w:cs="Calibri"/>
          <w:b/>
        </w:rPr>
      </w:pPr>
      <w:r w:rsidRPr="00F36BA0">
        <w:rPr>
          <w:rFonts w:cs="Calibri"/>
        </w:rPr>
        <w:t xml:space="preserve">Each Bidder must </w:t>
      </w:r>
      <w:r w:rsidRPr="004B154E">
        <w:rPr>
          <w:rFonts w:cs="Calibri"/>
        </w:rPr>
        <w:t xml:space="preserve">complete and submit </w:t>
      </w:r>
      <w:r w:rsidRPr="00A443ED">
        <w:rPr>
          <w:rFonts w:cs="Calibri"/>
          <w:b/>
        </w:rPr>
        <w:t xml:space="preserve">Attachment </w:t>
      </w:r>
      <w:r w:rsidR="00B36B82" w:rsidRPr="00A443ED">
        <w:rPr>
          <w:rFonts w:cs="Calibri"/>
          <w:b/>
        </w:rPr>
        <w:t>7</w:t>
      </w:r>
      <w:r w:rsidRPr="00A443ED">
        <w:rPr>
          <w:rFonts w:cs="Calibri"/>
          <w:b/>
        </w:rPr>
        <w:t>,</w:t>
      </w:r>
      <w:r w:rsidRPr="00F36BA0">
        <w:rPr>
          <w:rFonts w:cs="Calibri"/>
          <w:b/>
        </w:rPr>
        <w:t xml:space="preserve"> Designation of Prime Contact.</w:t>
      </w:r>
    </w:p>
    <w:p w:rsidR="003B75E4" w:rsidRPr="008B1737" w:rsidRDefault="003B75E4" w:rsidP="00B47268">
      <w:pPr>
        <w:pStyle w:val="Heading3"/>
        <w:numPr>
          <w:ilvl w:val="0"/>
          <w:numId w:val="50"/>
        </w:numPr>
        <w:ind w:left="1440"/>
        <w:rPr>
          <w:rFonts w:ascii="Calibri" w:hAnsi="Calibri" w:cs="Calibri"/>
          <w:sz w:val="24"/>
          <w:szCs w:val="24"/>
        </w:rPr>
      </w:pPr>
      <w:r w:rsidRPr="008B1737">
        <w:rPr>
          <w:rFonts w:ascii="Calibri" w:hAnsi="Calibri" w:cs="Calibri"/>
          <w:sz w:val="24"/>
          <w:szCs w:val="24"/>
        </w:rPr>
        <w:t>Non-Collusive Bidding Practices Certification</w:t>
      </w:r>
    </w:p>
    <w:p w:rsidR="003B75E4" w:rsidRPr="00F36BA0" w:rsidRDefault="003B75E4" w:rsidP="00AD3DA1">
      <w:pPr>
        <w:tabs>
          <w:tab w:val="left" w:pos="1440"/>
        </w:tabs>
        <w:ind w:left="1440"/>
        <w:jc w:val="both"/>
        <w:rPr>
          <w:rFonts w:cs="Calibri"/>
        </w:rPr>
      </w:pPr>
      <w:r w:rsidRPr="00F36BA0">
        <w:rPr>
          <w:rFonts w:cs="Calibri"/>
        </w:rPr>
        <w:t>A bid shall not be considered for award nor shall any award be made where the conditions of the Non-Collusive Bidding Certification have not been complied with; provided, however, that if in any case the Bidder cannot make the foregoing certification, the Bidder shall so state and shall furnish with the bid a signed statement which sets forth in detail the reasons therefore.  Where the above conditions have not been complied with, the bid shall not be considered for award nor shall any award be made unless the head of the purchasing unit of the State, public department or agency to which the bid is made, or his designee, determine that such disclosure was not made for the purpose of restricting competition (Section 139-d of the State Finance Law).</w:t>
      </w:r>
    </w:p>
    <w:p w:rsidR="003B75E4" w:rsidRPr="00F36BA0" w:rsidRDefault="003B75E4" w:rsidP="00AD3DA1">
      <w:pPr>
        <w:tabs>
          <w:tab w:val="left" w:pos="1440"/>
        </w:tabs>
        <w:ind w:left="1440"/>
        <w:jc w:val="both"/>
        <w:rPr>
          <w:rFonts w:cs="Calibri"/>
          <w:b/>
        </w:rPr>
      </w:pPr>
      <w:r w:rsidRPr="00147705">
        <w:rPr>
          <w:rFonts w:cs="Calibri"/>
          <w:b/>
          <w:u w:val="single"/>
        </w:rPr>
        <w:t>Response Requirement</w:t>
      </w:r>
      <w:r w:rsidR="00093EFC">
        <w:rPr>
          <w:rFonts w:cs="Calibri"/>
          <w:b/>
        </w:rPr>
        <w:t>:</w:t>
      </w:r>
    </w:p>
    <w:p w:rsidR="003B75E4" w:rsidRPr="00F36BA0" w:rsidRDefault="00F04D38" w:rsidP="00AD3DA1">
      <w:pPr>
        <w:tabs>
          <w:tab w:val="left" w:pos="1440"/>
        </w:tabs>
        <w:ind w:left="1440"/>
        <w:jc w:val="both"/>
        <w:rPr>
          <w:rFonts w:cs="Calibri"/>
          <w:b/>
        </w:rPr>
      </w:pPr>
      <w:r>
        <w:rPr>
          <w:rFonts w:cs="Calibri"/>
        </w:rPr>
        <w:t xml:space="preserve">Each </w:t>
      </w:r>
      <w:r w:rsidR="003B75E4" w:rsidRPr="00F36BA0">
        <w:rPr>
          <w:rFonts w:cs="Calibri"/>
        </w:rPr>
        <w:t xml:space="preserve">Bidder is responsible for reading, signing and submitting </w:t>
      </w:r>
      <w:r w:rsidR="003B75E4" w:rsidRPr="00A443ED">
        <w:rPr>
          <w:rFonts w:cs="Calibri"/>
          <w:b/>
        </w:rPr>
        <w:t xml:space="preserve">Attachment </w:t>
      </w:r>
      <w:r w:rsidR="00B36B82" w:rsidRPr="00A443ED">
        <w:rPr>
          <w:rFonts w:cs="Calibri"/>
          <w:b/>
        </w:rPr>
        <w:t>8</w:t>
      </w:r>
      <w:r w:rsidR="003B75E4" w:rsidRPr="004B154E">
        <w:rPr>
          <w:rFonts w:cs="Calibri"/>
          <w:b/>
        </w:rPr>
        <w:t>,</w:t>
      </w:r>
      <w:r w:rsidR="003B75E4" w:rsidRPr="00F36BA0">
        <w:rPr>
          <w:rFonts w:cs="Calibri"/>
          <w:b/>
        </w:rPr>
        <w:t xml:space="preserve"> Non-Collusive Bidding Certification.</w:t>
      </w:r>
    </w:p>
    <w:p w:rsidR="003B75E4" w:rsidRPr="008B1737" w:rsidRDefault="003B75E4" w:rsidP="00B47268">
      <w:pPr>
        <w:pStyle w:val="Heading3"/>
        <w:numPr>
          <w:ilvl w:val="0"/>
          <w:numId w:val="50"/>
        </w:numPr>
        <w:ind w:left="1440"/>
        <w:rPr>
          <w:rFonts w:ascii="Calibri" w:hAnsi="Calibri" w:cs="Calibri"/>
          <w:sz w:val="24"/>
          <w:szCs w:val="24"/>
        </w:rPr>
      </w:pPr>
      <w:r w:rsidRPr="008B1737">
        <w:rPr>
          <w:rFonts w:ascii="Calibri" w:hAnsi="Calibri" w:cs="Calibri"/>
          <w:sz w:val="24"/>
          <w:szCs w:val="24"/>
        </w:rPr>
        <w:t xml:space="preserve">Procurement Lobbying </w:t>
      </w:r>
    </w:p>
    <w:p w:rsidR="003B75E4" w:rsidRPr="00F36BA0" w:rsidRDefault="003B75E4" w:rsidP="00AD3DA1">
      <w:pPr>
        <w:ind w:left="1440"/>
        <w:jc w:val="both"/>
        <w:rPr>
          <w:rFonts w:cs="Calibri"/>
        </w:rPr>
      </w:pPr>
      <w:r w:rsidRPr="00F36BA0">
        <w:rPr>
          <w:rFonts w:cs="Calibri"/>
        </w:rPr>
        <w:t xml:space="preserve">Pursuant to State Finance Law §§139-j and 139-k, this solicitation includes and imposes certain restrictions on communications between DTF and an </w:t>
      </w:r>
      <w:proofErr w:type="spellStart"/>
      <w:r w:rsidRPr="00F36BA0">
        <w:rPr>
          <w:rFonts w:cs="Calibri"/>
        </w:rPr>
        <w:t>Offerer</w:t>
      </w:r>
      <w:proofErr w:type="spellEnd"/>
      <w:r w:rsidRPr="00F36BA0">
        <w:rPr>
          <w:rFonts w:cs="Calibri"/>
        </w:rPr>
        <w:t xml:space="preserve">/Bidder during the procurement process.  An </w:t>
      </w:r>
      <w:proofErr w:type="spellStart"/>
      <w:r w:rsidRPr="00F36BA0">
        <w:rPr>
          <w:rFonts w:cs="Calibri"/>
        </w:rPr>
        <w:t>Offerer</w:t>
      </w:r>
      <w:proofErr w:type="spellEnd"/>
      <w:r w:rsidRPr="00F36BA0">
        <w:rPr>
          <w:rFonts w:cs="Calibri"/>
        </w:rPr>
        <w:t xml:space="preserve">/Bidder is restricted from making contacts from the earliest notice of intent to solicit offers/bids through final award and approval of the Procurement Contract by DTF and, if applicable, the Office of the State Comptroller (“restricted period”) to other than designated staff unless it is a contract that is included among certain statutory exceptions set forth in State Finance Law §139-j (3) (a).  Designated </w:t>
      </w:r>
      <w:proofErr w:type="gramStart"/>
      <w:r w:rsidRPr="00F36BA0">
        <w:rPr>
          <w:rFonts w:cs="Calibri"/>
        </w:rPr>
        <w:t>staff, as of the date hereof, are</w:t>
      </w:r>
      <w:proofErr w:type="gramEnd"/>
      <w:r w:rsidRPr="00F36BA0">
        <w:rPr>
          <w:rFonts w:cs="Calibri"/>
        </w:rPr>
        <w:t xml:space="preserve"> identified in the Preface of the </w:t>
      </w:r>
      <w:r w:rsidR="00DD585A">
        <w:rPr>
          <w:rFonts w:cs="Calibri"/>
        </w:rPr>
        <w:t>Invitation for Bids</w:t>
      </w:r>
      <w:r w:rsidRPr="00F36BA0">
        <w:rPr>
          <w:rFonts w:cs="Calibri"/>
        </w:rPr>
        <w:t xml:space="preserve">.  DTF employees are also required to obtain certain information when contacted during the restricted period and make a determination of the responsibility of the </w:t>
      </w:r>
      <w:proofErr w:type="spellStart"/>
      <w:r w:rsidRPr="00F36BA0">
        <w:rPr>
          <w:rFonts w:cs="Calibri"/>
        </w:rPr>
        <w:t>Offerer</w:t>
      </w:r>
      <w:proofErr w:type="spellEnd"/>
      <w:r w:rsidRPr="00F36BA0">
        <w:rPr>
          <w:rFonts w:cs="Calibri"/>
        </w:rPr>
        <w:t xml:space="preserve">/Bidder pursuant to these two statutes.  Certain findings of non-responsibility can result in rejection for Contract award and in the event of two findings within a four-year period; the </w:t>
      </w:r>
      <w:proofErr w:type="spellStart"/>
      <w:r w:rsidRPr="00F36BA0">
        <w:rPr>
          <w:rFonts w:cs="Calibri"/>
        </w:rPr>
        <w:t>Offerer</w:t>
      </w:r>
      <w:proofErr w:type="spellEnd"/>
      <w:r w:rsidRPr="00F36BA0">
        <w:rPr>
          <w:rFonts w:cs="Calibri"/>
        </w:rPr>
        <w:t xml:space="preserve">/Bidder is debarred from obtaining governmental Procurement Contracts.  Information related to the Procurement Lobbying Law and DTF guidelines can be found on the Department’s Procurement website at:  </w:t>
      </w:r>
      <w:hyperlink r:id="rId38" w:history="1">
        <w:r w:rsidR="00282608" w:rsidRPr="00282608">
          <w:rPr>
            <w:rStyle w:val="Hyperlink"/>
            <w:rFonts w:cs="Calibri"/>
          </w:rPr>
          <w:t>http</w:t>
        </w:r>
        <w:r w:rsidR="00282608" w:rsidRPr="00703E35">
          <w:rPr>
            <w:rStyle w:val="Hyperlink"/>
            <w:rFonts w:cs="Calibri"/>
          </w:rPr>
          <w:t>s://www.tax.ny.gov/about/procure</w:t>
        </w:r>
      </w:hyperlink>
      <w:r w:rsidR="009854C9">
        <w:rPr>
          <w:rFonts w:cs="Calibri"/>
        </w:rPr>
        <w:t>/</w:t>
      </w:r>
      <w:r w:rsidR="00BC6028">
        <w:rPr>
          <w:rFonts w:cs="Calibri"/>
        </w:rPr>
        <w:t>.</w:t>
      </w:r>
    </w:p>
    <w:p w:rsidR="003B75E4" w:rsidRPr="00F36BA0" w:rsidRDefault="003B75E4" w:rsidP="00AD3DA1">
      <w:pPr>
        <w:tabs>
          <w:tab w:val="left" w:pos="1440"/>
        </w:tabs>
        <w:ind w:left="1440"/>
        <w:jc w:val="both"/>
        <w:rPr>
          <w:rFonts w:cs="Calibri"/>
        </w:rPr>
      </w:pPr>
      <w:r w:rsidRPr="00F36BA0">
        <w:rPr>
          <w:rFonts w:cs="Calibri"/>
        </w:rPr>
        <w:t xml:space="preserve">Contacting individuals other than the designated contacts listed in the Preface Section of this document during the restricted period may result in disqualification of the Bidder’s proposal – please refer to the Procurement Lobbying Law and the Department’s guidelines posted on the Department’s website at:  </w:t>
      </w:r>
      <w:hyperlink r:id="rId39" w:history="1">
        <w:r w:rsidR="00282608" w:rsidRPr="00282608">
          <w:rPr>
            <w:rStyle w:val="Hyperlink"/>
            <w:rFonts w:cs="Calibri"/>
          </w:rPr>
          <w:t>http</w:t>
        </w:r>
        <w:r w:rsidR="00282608" w:rsidRPr="00703E35">
          <w:rPr>
            <w:rStyle w:val="Hyperlink"/>
            <w:rFonts w:cs="Calibri"/>
          </w:rPr>
          <w:t>s://www.tax.ny.gov/about/procure</w:t>
        </w:r>
      </w:hyperlink>
      <w:r w:rsidR="009854C9">
        <w:rPr>
          <w:rFonts w:cs="Calibri"/>
        </w:rPr>
        <w:t>/</w:t>
      </w:r>
      <w:r w:rsidR="00BC6028">
        <w:rPr>
          <w:rFonts w:cs="Calibri"/>
        </w:rPr>
        <w:t>.</w:t>
      </w:r>
    </w:p>
    <w:p w:rsidR="003B75E4" w:rsidRPr="00F36BA0" w:rsidRDefault="003B75E4" w:rsidP="00AD3DA1">
      <w:pPr>
        <w:numPr>
          <w:ilvl w:val="0"/>
          <w:numId w:val="7"/>
        </w:numPr>
        <w:ind w:left="1800"/>
        <w:jc w:val="both"/>
        <w:rPr>
          <w:rFonts w:cs="Calibri"/>
        </w:rPr>
      </w:pPr>
      <w:proofErr w:type="spellStart"/>
      <w:r w:rsidRPr="00F36BA0">
        <w:rPr>
          <w:rFonts w:cs="Calibri"/>
        </w:rPr>
        <w:t>Offerer</w:t>
      </w:r>
      <w:proofErr w:type="spellEnd"/>
      <w:r w:rsidRPr="00F36BA0">
        <w:rPr>
          <w:rFonts w:cs="Calibri"/>
        </w:rPr>
        <w:t xml:space="preserve"> Disclosure of Prior Non-Responsibility Determinations</w:t>
      </w:r>
    </w:p>
    <w:p w:rsidR="003B75E4" w:rsidRPr="00F36BA0" w:rsidRDefault="003B75E4" w:rsidP="00AD3DA1">
      <w:pPr>
        <w:spacing w:before="240"/>
        <w:ind w:left="1800"/>
        <w:jc w:val="both"/>
        <w:rPr>
          <w:rFonts w:cs="Calibri"/>
        </w:rPr>
      </w:pPr>
      <w:r w:rsidRPr="00F36BA0">
        <w:rPr>
          <w:rFonts w:cs="Calibri"/>
        </w:rPr>
        <w:t>New York State Finance Law §139-</w:t>
      </w:r>
      <w:proofErr w:type="gramStart"/>
      <w:r w:rsidRPr="00F36BA0">
        <w:rPr>
          <w:rFonts w:cs="Calibri"/>
        </w:rPr>
        <w:t>k(</w:t>
      </w:r>
      <w:proofErr w:type="gramEnd"/>
      <w:r w:rsidRPr="00F36BA0">
        <w:rPr>
          <w:rFonts w:cs="Calibri"/>
        </w:rPr>
        <w:t xml:space="preserve">2) obligates a Governmental Entity to obtain specific information regarding prior non-responsibility determinations with respect to State Finance Law §139-j.  This information must be collected in addition to the information that is separately obtained pursuant to State Finance Law §163(9).  In accordance with State Finance Law §139-k, an </w:t>
      </w:r>
      <w:proofErr w:type="spellStart"/>
      <w:r w:rsidRPr="00F36BA0">
        <w:rPr>
          <w:rFonts w:cs="Calibri"/>
        </w:rPr>
        <w:t>Offerer</w:t>
      </w:r>
      <w:proofErr w:type="spellEnd"/>
      <w:r w:rsidRPr="00F36BA0">
        <w:rPr>
          <w:rFonts w:cs="Calibri"/>
        </w:rPr>
        <w:t xml:space="preserve"> must be asked to disclose whether there has been a finding of non-responsibility made within the previous four (4) years by any Governmental Entity due to: (1) a violation of State Finance Law §139-j to (2) the intentional provision of false or incomplete information to a Governmental Entity.  The terms “</w:t>
      </w:r>
      <w:proofErr w:type="spellStart"/>
      <w:r w:rsidRPr="00F36BA0">
        <w:rPr>
          <w:rFonts w:cs="Calibri"/>
        </w:rPr>
        <w:t>Offerer</w:t>
      </w:r>
      <w:proofErr w:type="spellEnd"/>
      <w:r w:rsidRPr="00F36BA0">
        <w:rPr>
          <w:rFonts w:cs="Calibri"/>
        </w:rPr>
        <w:t>” and “Governmental Entity” are defined in State Finance Law §139-</w:t>
      </w:r>
      <w:proofErr w:type="gramStart"/>
      <w:r w:rsidRPr="00F36BA0">
        <w:rPr>
          <w:rFonts w:cs="Calibri"/>
        </w:rPr>
        <w:t>k(</w:t>
      </w:r>
      <w:proofErr w:type="gramEnd"/>
      <w:r w:rsidRPr="00F36BA0">
        <w:rPr>
          <w:rFonts w:cs="Calibri"/>
        </w:rPr>
        <w:t xml:space="preserve">1).  State Finance Law §139-j sets forth detailed requirements about the restrictions on </w:t>
      </w:r>
      <w:r w:rsidR="009854C9">
        <w:rPr>
          <w:rFonts w:cs="Calibri"/>
        </w:rPr>
        <w:t>c</w:t>
      </w:r>
      <w:r w:rsidR="009854C9" w:rsidRPr="00F36BA0">
        <w:rPr>
          <w:rFonts w:cs="Calibri"/>
        </w:rPr>
        <w:t xml:space="preserve">ontacts </w:t>
      </w:r>
      <w:r w:rsidRPr="00F36BA0">
        <w:rPr>
          <w:rFonts w:cs="Calibri"/>
        </w:rPr>
        <w:t>during the procurement process.  A violation of State Finance Law §139-j includes, but is not limited to, an impermissible Contact during the restricted period (for example, contacting a person or entity other than the designated contact person, when such contact does not fall within one of the exemptions).</w:t>
      </w:r>
    </w:p>
    <w:p w:rsidR="003B75E4" w:rsidRPr="00F36BA0" w:rsidRDefault="003B75E4" w:rsidP="00AD3DA1">
      <w:pPr>
        <w:spacing w:before="240"/>
        <w:ind w:left="1800"/>
        <w:jc w:val="both"/>
        <w:rPr>
          <w:rFonts w:cs="Calibri"/>
        </w:rPr>
      </w:pPr>
      <w:r w:rsidRPr="00F36BA0">
        <w:rPr>
          <w:rFonts w:cs="Calibri"/>
        </w:rPr>
        <w:t xml:space="preserve">As part of its responsibility determination, State Finance Law §139-k(3) mandates consideration of whether an </w:t>
      </w:r>
      <w:proofErr w:type="spellStart"/>
      <w:r w:rsidRPr="00F36BA0">
        <w:rPr>
          <w:rFonts w:cs="Calibri"/>
        </w:rPr>
        <w:t>Offerer</w:t>
      </w:r>
      <w:proofErr w:type="spellEnd"/>
      <w:r w:rsidRPr="00F36BA0">
        <w:rPr>
          <w:rFonts w:cs="Calibri"/>
        </w:rPr>
        <w:t xml:space="preserve"> fails to timely disclose accurate or complete information regarding the above non-responsibility determination.  In accordance with law, no Procurement Contract shall be awarded to any </w:t>
      </w:r>
      <w:proofErr w:type="spellStart"/>
      <w:r w:rsidRPr="00F36BA0">
        <w:rPr>
          <w:rFonts w:cs="Calibri"/>
        </w:rPr>
        <w:t>Offerer</w:t>
      </w:r>
      <w:proofErr w:type="spellEnd"/>
      <w:r w:rsidRPr="00F36BA0">
        <w:rPr>
          <w:rFonts w:cs="Calibri"/>
        </w:rPr>
        <w:t xml:space="preserve"> that fails to timely disclose accurate or complete information under this Section, unless a finding is made that the award of the Procurement Contract to the </w:t>
      </w:r>
      <w:proofErr w:type="spellStart"/>
      <w:r w:rsidRPr="00F36BA0">
        <w:rPr>
          <w:rFonts w:cs="Calibri"/>
        </w:rPr>
        <w:t>Offerer</w:t>
      </w:r>
      <w:proofErr w:type="spellEnd"/>
      <w:r w:rsidRPr="00F36BA0">
        <w:rPr>
          <w:rFonts w:cs="Calibri"/>
        </w:rPr>
        <w:t xml:space="preserve"> is necessary to protect public property or public health or safety, and that the </w:t>
      </w:r>
      <w:proofErr w:type="spellStart"/>
      <w:r w:rsidRPr="00F36BA0">
        <w:rPr>
          <w:rFonts w:cs="Calibri"/>
        </w:rPr>
        <w:t>Offerer</w:t>
      </w:r>
      <w:proofErr w:type="spellEnd"/>
      <w:r w:rsidRPr="00F36BA0">
        <w:rPr>
          <w:rFonts w:cs="Calibri"/>
        </w:rPr>
        <w:t xml:space="preserve"> is the only source capable of supplying the required Article of Procurement within the necessary timeframe.  See State Finance Law §§139-</w:t>
      </w:r>
      <w:proofErr w:type="gramStart"/>
      <w:r w:rsidRPr="00F36BA0">
        <w:rPr>
          <w:rFonts w:cs="Calibri"/>
        </w:rPr>
        <w:t>j(</w:t>
      </w:r>
      <w:proofErr w:type="gramEnd"/>
      <w:r w:rsidRPr="00F36BA0">
        <w:rPr>
          <w:rFonts w:cs="Calibri"/>
        </w:rPr>
        <w:t>10)(b) and 139-k(3).</w:t>
      </w:r>
    </w:p>
    <w:p w:rsidR="003B75E4" w:rsidRDefault="003B75E4" w:rsidP="00AD3DA1">
      <w:pPr>
        <w:spacing w:before="240"/>
        <w:ind w:left="1800"/>
        <w:jc w:val="both"/>
      </w:pPr>
      <w:r w:rsidRPr="00F36BA0">
        <w:rPr>
          <w:rFonts w:cs="Calibri"/>
        </w:rPr>
        <w:t>A Governmental Entity must include a disclosure request regarding prior non-responsibility determinations in accordance with State Finance Law §139-k in its solicitation of proposals or bid documents or specifications or Contract documents, as applicable, for Procurement Contracts.  The attached form is to be completed and submitted by the individual or entity seeking to enter into a Procurement C</w:t>
      </w:r>
      <w:r>
        <w:t>ontract.  It shall be submitted to the Governmental Entity conducting the Governmental Procurement.</w:t>
      </w:r>
    </w:p>
    <w:p w:rsidR="003B75E4" w:rsidRDefault="003B75E4" w:rsidP="00093EFC">
      <w:pPr>
        <w:ind w:left="1440"/>
        <w:jc w:val="both"/>
        <w:rPr>
          <w:b/>
        </w:rPr>
      </w:pPr>
      <w:r w:rsidRPr="00147705">
        <w:rPr>
          <w:b/>
          <w:u w:val="single"/>
        </w:rPr>
        <w:t>Response Requirement</w:t>
      </w:r>
      <w:r w:rsidR="00093EFC">
        <w:rPr>
          <w:b/>
        </w:rPr>
        <w:t>:</w:t>
      </w:r>
    </w:p>
    <w:p w:rsidR="003B75E4" w:rsidRPr="00C934B8" w:rsidRDefault="003B75E4" w:rsidP="00093EFC">
      <w:pPr>
        <w:ind w:left="1440"/>
        <w:jc w:val="both"/>
      </w:pPr>
      <w:r>
        <w:t xml:space="preserve">Each Bidder must complete and </w:t>
      </w:r>
      <w:r w:rsidRPr="004B154E">
        <w:t xml:space="preserve">submit </w:t>
      </w:r>
      <w:r w:rsidRPr="00A443ED">
        <w:rPr>
          <w:b/>
        </w:rPr>
        <w:t xml:space="preserve">Attachment </w:t>
      </w:r>
      <w:r w:rsidR="00B36B82" w:rsidRPr="00A443ED">
        <w:rPr>
          <w:b/>
        </w:rPr>
        <w:t>9</w:t>
      </w:r>
      <w:r w:rsidRPr="004B154E">
        <w:rPr>
          <w:b/>
        </w:rPr>
        <w:t>,</w:t>
      </w:r>
      <w:r>
        <w:rPr>
          <w:b/>
        </w:rPr>
        <w:t xml:space="preserve"> </w:t>
      </w:r>
      <w:proofErr w:type="spellStart"/>
      <w:r>
        <w:rPr>
          <w:b/>
        </w:rPr>
        <w:t>Offerer</w:t>
      </w:r>
      <w:proofErr w:type="spellEnd"/>
      <w:r>
        <w:rPr>
          <w:b/>
        </w:rPr>
        <w:t xml:space="preserve"> Disclosure of Prior Non-Responsibility Determination</w:t>
      </w:r>
      <w:r w:rsidR="007A64C6">
        <w:rPr>
          <w:b/>
        </w:rPr>
        <w:t>s</w:t>
      </w:r>
      <w:r>
        <w:rPr>
          <w:b/>
        </w:rPr>
        <w:t>.</w:t>
      </w:r>
    </w:p>
    <w:p w:rsidR="003B75E4" w:rsidRDefault="003B75E4" w:rsidP="00AD3DA1">
      <w:pPr>
        <w:numPr>
          <w:ilvl w:val="0"/>
          <w:numId w:val="7"/>
        </w:numPr>
        <w:ind w:left="1800"/>
        <w:jc w:val="both"/>
      </w:pPr>
      <w:proofErr w:type="spellStart"/>
      <w:r>
        <w:t>Offerer</w:t>
      </w:r>
      <w:r w:rsidR="00E0282C">
        <w:t>’s</w:t>
      </w:r>
      <w:proofErr w:type="spellEnd"/>
      <w:r>
        <w:t xml:space="preserve"> Certification of Compliance with State Finance Law 139-k(5)</w:t>
      </w:r>
    </w:p>
    <w:p w:rsidR="003B75E4" w:rsidRDefault="003B75E4" w:rsidP="00AD3DA1">
      <w:pPr>
        <w:ind w:left="1800"/>
        <w:jc w:val="both"/>
      </w:pPr>
      <w:r>
        <w:t xml:space="preserve">New York State Finance Law 139-k(5) requires that every Procurement Contract Award subject to the provisions of State Finance Law 139-k or 139-j shall contain a certification by the </w:t>
      </w:r>
      <w:proofErr w:type="spellStart"/>
      <w:r>
        <w:t>Offerer</w:t>
      </w:r>
      <w:proofErr w:type="spellEnd"/>
      <w:r>
        <w:t xml:space="preserve"> that all information provided to the procuring Governmental Entity with respect to State Finance Law 139-k is complete, true and accurate.  </w:t>
      </w:r>
    </w:p>
    <w:p w:rsidR="003B75E4" w:rsidRDefault="003B75E4" w:rsidP="00AD3DA1">
      <w:pPr>
        <w:ind w:left="1800"/>
        <w:jc w:val="both"/>
      </w:pPr>
      <w:r>
        <w:t xml:space="preserve">The Department reserves the right to terminate any Contract award as a result </w:t>
      </w:r>
      <w:r w:rsidR="007A64C6">
        <w:t>o</w:t>
      </w:r>
      <w:r>
        <w:t xml:space="preserve">f this </w:t>
      </w:r>
      <w:r w:rsidR="005D2310">
        <w:t xml:space="preserve">IFB </w:t>
      </w:r>
      <w:r>
        <w:t xml:space="preserve">in the event it is found that the certification filed by the </w:t>
      </w:r>
      <w:proofErr w:type="spellStart"/>
      <w:r>
        <w:t>Offerer</w:t>
      </w:r>
      <w:proofErr w:type="spellEnd"/>
      <w:r>
        <w:t>/Bidder in accordance with New York State Finance Law 139-k was intentionally false or intentionally incomplete.</w:t>
      </w:r>
    </w:p>
    <w:p w:rsidR="003B75E4" w:rsidRDefault="003B75E4" w:rsidP="00093EFC">
      <w:pPr>
        <w:ind w:left="1440"/>
        <w:jc w:val="both"/>
        <w:rPr>
          <w:b/>
        </w:rPr>
      </w:pPr>
      <w:r w:rsidRPr="00147705">
        <w:rPr>
          <w:b/>
          <w:u w:val="single"/>
        </w:rPr>
        <w:t>Response Requirement</w:t>
      </w:r>
      <w:r w:rsidR="00093EFC">
        <w:rPr>
          <w:b/>
        </w:rPr>
        <w:t>:</w:t>
      </w:r>
    </w:p>
    <w:p w:rsidR="003B75E4" w:rsidRPr="00B92BCD" w:rsidRDefault="003B75E4" w:rsidP="00093EFC">
      <w:pPr>
        <w:ind w:left="1440"/>
        <w:jc w:val="both"/>
        <w:rPr>
          <w:b/>
        </w:rPr>
      </w:pPr>
      <w:r>
        <w:t xml:space="preserve">Each Bidder must complete </w:t>
      </w:r>
      <w:r w:rsidRPr="004B154E">
        <w:t xml:space="preserve">and submit </w:t>
      </w:r>
      <w:r w:rsidRPr="00A443ED">
        <w:rPr>
          <w:b/>
        </w:rPr>
        <w:t xml:space="preserve">Attachment </w:t>
      </w:r>
      <w:r w:rsidR="009854C9" w:rsidRPr="00A443ED">
        <w:rPr>
          <w:b/>
        </w:rPr>
        <w:t>10</w:t>
      </w:r>
      <w:r w:rsidRPr="00A443ED">
        <w:rPr>
          <w:b/>
        </w:rPr>
        <w:t xml:space="preserve">, </w:t>
      </w:r>
      <w:proofErr w:type="spellStart"/>
      <w:r w:rsidRPr="00A443ED">
        <w:rPr>
          <w:b/>
        </w:rPr>
        <w:t>Offerer</w:t>
      </w:r>
      <w:proofErr w:type="spellEnd"/>
      <w:r w:rsidRPr="00B92BCD">
        <w:rPr>
          <w:b/>
        </w:rPr>
        <w:t xml:space="preserve"> Certification of Compliance with State Finance Law 139-</w:t>
      </w:r>
      <w:proofErr w:type="gramStart"/>
      <w:r w:rsidRPr="00B92BCD">
        <w:rPr>
          <w:b/>
        </w:rPr>
        <w:t>k(</w:t>
      </w:r>
      <w:proofErr w:type="gramEnd"/>
      <w:r w:rsidRPr="00B92BCD">
        <w:rPr>
          <w:b/>
        </w:rPr>
        <w:t>5)</w:t>
      </w:r>
      <w:r>
        <w:rPr>
          <w:b/>
        </w:rPr>
        <w:t>.</w:t>
      </w:r>
    </w:p>
    <w:p w:rsidR="003B75E4" w:rsidRDefault="003B75E4" w:rsidP="00B47268">
      <w:pPr>
        <w:pStyle w:val="Heading3"/>
        <w:numPr>
          <w:ilvl w:val="0"/>
          <w:numId w:val="50"/>
        </w:numPr>
        <w:ind w:left="1440"/>
        <w:jc w:val="both"/>
        <w:rPr>
          <w:rFonts w:ascii="Calibri" w:hAnsi="Calibri"/>
          <w:sz w:val="24"/>
          <w:szCs w:val="24"/>
        </w:rPr>
      </w:pPr>
      <w:r>
        <w:rPr>
          <w:rFonts w:ascii="Calibri" w:hAnsi="Calibri"/>
          <w:sz w:val="24"/>
          <w:szCs w:val="24"/>
        </w:rPr>
        <w:t>Secrecy Provisions (DTF-202)</w:t>
      </w:r>
    </w:p>
    <w:p w:rsidR="003B75E4" w:rsidRDefault="005E43F0" w:rsidP="00AD3DA1">
      <w:pPr>
        <w:ind w:left="1440"/>
        <w:jc w:val="both"/>
      </w:pPr>
      <w:r w:rsidRPr="00267B7D">
        <w:rPr>
          <w:b/>
        </w:rPr>
        <w:t>F</w:t>
      </w:r>
      <w:r>
        <w:rPr>
          <w:b/>
        </w:rPr>
        <w:t>or</w:t>
      </w:r>
      <w:r w:rsidRPr="00267B7D">
        <w:rPr>
          <w:b/>
        </w:rPr>
        <w:t xml:space="preserve"> Lot 2 Only</w:t>
      </w:r>
      <w:r>
        <w:rPr>
          <w:b/>
        </w:rPr>
        <w:t xml:space="preserve">: </w:t>
      </w:r>
      <w:r>
        <w:t xml:space="preserve"> </w:t>
      </w:r>
      <w:r w:rsidR="003B75E4">
        <w:t xml:space="preserve">Bidders are required to adhere to secrecy provisions as outlined in </w:t>
      </w:r>
      <w:r w:rsidR="003B75E4" w:rsidRPr="00E76CAA">
        <w:rPr>
          <w:b/>
        </w:rPr>
        <w:t xml:space="preserve">Article </w:t>
      </w:r>
      <w:r w:rsidR="004D33DB" w:rsidRPr="00E76CAA">
        <w:rPr>
          <w:b/>
        </w:rPr>
        <w:t>XII</w:t>
      </w:r>
      <w:r w:rsidR="003B75E4">
        <w:t xml:space="preserve">, of the </w:t>
      </w:r>
      <w:r w:rsidR="004C3389" w:rsidRPr="00147705">
        <w:rPr>
          <w:b/>
        </w:rPr>
        <w:t xml:space="preserve">Exhibit B, </w:t>
      </w:r>
      <w:r w:rsidR="003B75E4" w:rsidRPr="00147705">
        <w:rPr>
          <w:b/>
        </w:rPr>
        <w:t>Preliminary</w:t>
      </w:r>
      <w:r w:rsidR="005D2310">
        <w:rPr>
          <w:b/>
        </w:rPr>
        <w:t xml:space="preserve"> Base</w:t>
      </w:r>
      <w:r w:rsidR="003B75E4" w:rsidRPr="00587105">
        <w:rPr>
          <w:b/>
        </w:rPr>
        <w:t xml:space="preserve"> Contract</w:t>
      </w:r>
      <w:r w:rsidR="003B75E4">
        <w:t>.</w:t>
      </w:r>
    </w:p>
    <w:p w:rsidR="003B75E4" w:rsidRDefault="003B75E4" w:rsidP="00AD3DA1">
      <w:pPr>
        <w:ind w:left="1440"/>
        <w:jc w:val="both"/>
        <w:rPr>
          <w:b/>
        </w:rPr>
      </w:pPr>
      <w:r w:rsidRPr="00147705">
        <w:rPr>
          <w:b/>
          <w:u w:val="single"/>
        </w:rPr>
        <w:t>Response Requirement</w:t>
      </w:r>
      <w:r w:rsidR="00093EFC">
        <w:rPr>
          <w:b/>
        </w:rPr>
        <w:t>:</w:t>
      </w:r>
    </w:p>
    <w:p w:rsidR="003B75E4" w:rsidRDefault="005E43F0" w:rsidP="00AD3DA1">
      <w:pPr>
        <w:ind w:left="1440"/>
        <w:jc w:val="both"/>
      </w:pPr>
      <w:r w:rsidRPr="004B154E">
        <w:rPr>
          <w:b/>
        </w:rPr>
        <w:t>F</w:t>
      </w:r>
      <w:r w:rsidRPr="003D1AE6">
        <w:rPr>
          <w:b/>
        </w:rPr>
        <w:t xml:space="preserve">or Lot 2 Only: </w:t>
      </w:r>
      <w:r w:rsidRPr="00F35459">
        <w:t xml:space="preserve"> </w:t>
      </w:r>
      <w:r w:rsidR="003B75E4" w:rsidRPr="00F35459">
        <w:t xml:space="preserve">Each Bidder must complete and submit </w:t>
      </w:r>
      <w:r w:rsidR="003B75E4" w:rsidRPr="00A443ED">
        <w:rPr>
          <w:b/>
        </w:rPr>
        <w:t>Attachment 1</w:t>
      </w:r>
      <w:r w:rsidR="00B36B82" w:rsidRPr="00A443ED">
        <w:rPr>
          <w:b/>
        </w:rPr>
        <w:t>1</w:t>
      </w:r>
      <w:r w:rsidR="003B75E4" w:rsidRPr="00A443ED">
        <w:rPr>
          <w:b/>
        </w:rPr>
        <w:t xml:space="preserve">, </w:t>
      </w:r>
      <w:r w:rsidR="0071489A" w:rsidRPr="00A443ED">
        <w:rPr>
          <w:b/>
        </w:rPr>
        <w:t>DTF</w:t>
      </w:r>
      <w:r w:rsidR="00B36B82" w:rsidRPr="004B154E">
        <w:rPr>
          <w:b/>
        </w:rPr>
        <w:t>-</w:t>
      </w:r>
      <w:r w:rsidR="0071489A">
        <w:rPr>
          <w:b/>
        </w:rPr>
        <w:t xml:space="preserve">202 </w:t>
      </w:r>
      <w:r w:rsidR="003B75E4">
        <w:rPr>
          <w:b/>
        </w:rPr>
        <w:t>N</w:t>
      </w:r>
      <w:r w:rsidR="004C3389">
        <w:rPr>
          <w:b/>
        </w:rPr>
        <w:t>YS DTF</w:t>
      </w:r>
      <w:r w:rsidR="003B75E4">
        <w:rPr>
          <w:b/>
        </w:rPr>
        <w:t xml:space="preserve"> </w:t>
      </w:r>
      <w:r w:rsidR="00F04D38">
        <w:rPr>
          <w:b/>
        </w:rPr>
        <w:t xml:space="preserve">- </w:t>
      </w:r>
      <w:r w:rsidR="003B75E4">
        <w:rPr>
          <w:b/>
        </w:rPr>
        <w:t xml:space="preserve">Agreement to </w:t>
      </w:r>
      <w:proofErr w:type="gramStart"/>
      <w:r w:rsidR="003B75E4">
        <w:rPr>
          <w:b/>
        </w:rPr>
        <w:t>Adhere</w:t>
      </w:r>
      <w:proofErr w:type="gramEnd"/>
      <w:r w:rsidR="003B75E4">
        <w:rPr>
          <w:b/>
        </w:rPr>
        <w:t xml:space="preserve"> to the Secrecy Provisions of the Tax Law and the Internal Revenue Code.</w:t>
      </w:r>
    </w:p>
    <w:p w:rsidR="003B75E4" w:rsidRDefault="006B6B43" w:rsidP="00B47268">
      <w:pPr>
        <w:pStyle w:val="Heading3"/>
        <w:numPr>
          <w:ilvl w:val="0"/>
          <w:numId w:val="50"/>
        </w:numPr>
        <w:ind w:left="1440"/>
        <w:rPr>
          <w:rFonts w:ascii="Calibri" w:hAnsi="Calibri"/>
          <w:sz w:val="24"/>
          <w:szCs w:val="24"/>
        </w:rPr>
      </w:pPr>
      <w:r>
        <w:rPr>
          <w:rFonts w:ascii="Calibri" w:hAnsi="Calibri"/>
          <w:sz w:val="24"/>
          <w:szCs w:val="24"/>
        </w:rPr>
        <w:t>Ethics Compliance</w:t>
      </w:r>
    </w:p>
    <w:p w:rsidR="006B6B43" w:rsidRDefault="006B6B43" w:rsidP="006B6B43">
      <w:pPr>
        <w:tabs>
          <w:tab w:val="left" w:pos="1440"/>
        </w:tabs>
        <w:autoSpaceDE w:val="0"/>
        <w:autoSpaceDN w:val="0"/>
        <w:adjustRightInd w:val="0"/>
        <w:spacing w:after="240"/>
        <w:ind w:left="1440"/>
        <w:jc w:val="both"/>
        <w:rPr>
          <w:rFonts w:cs="Calibri"/>
          <w:color w:val="000000"/>
        </w:rPr>
      </w:pPr>
      <w:r>
        <w:rPr>
          <w:rFonts w:cs="Calibri"/>
          <w:color w:val="000000"/>
        </w:rPr>
        <w:t xml:space="preserve">All Bidders/contractors and their employees must comply with Public Officers Law §§73 and 74 </w:t>
      </w:r>
      <w:r>
        <w:rPr>
          <w:rFonts w:ascii="Helv" w:hAnsi="Helv" w:cs="Helv"/>
          <w:color w:val="000000"/>
          <w:sz w:val="20"/>
          <w:szCs w:val="20"/>
        </w:rPr>
        <w:t>to the extent applicable</w:t>
      </w:r>
      <w:r>
        <w:rPr>
          <w:rFonts w:cs="Calibri"/>
          <w:color w:val="000000"/>
        </w:rPr>
        <w:t>, Chapter 1 of the Laws of 2005, the Procurement Lobbying Reform Act, and other State statutes, rules, regulations and executive orders establishing ethical standards for the conduct of business with New York State.  In signing the bid, the Bidder certifies full compliance with those provisions for any present or future dealings, transactions, sales, Contracts, services, offers, relationships, etc., involving New York State and/or its employees.  Failure to comply with those provisions may result in disqualification from the bidding process, termination of Contracts, and/or other civil or criminal proceedings as required by law.</w:t>
      </w:r>
    </w:p>
    <w:p w:rsidR="004D269F" w:rsidRDefault="004D269F" w:rsidP="004D269F">
      <w:pPr>
        <w:tabs>
          <w:tab w:val="left" w:pos="1440"/>
        </w:tabs>
        <w:ind w:left="1440"/>
        <w:jc w:val="both"/>
        <w:rPr>
          <w:b/>
        </w:rPr>
      </w:pPr>
      <w:r w:rsidRPr="00147705">
        <w:rPr>
          <w:b/>
          <w:u w:val="single"/>
        </w:rPr>
        <w:t>Response Requirement</w:t>
      </w:r>
      <w:r w:rsidR="00093EFC">
        <w:rPr>
          <w:b/>
        </w:rPr>
        <w:t>:</w:t>
      </w:r>
    </w:p>
    <w:p w:rsidR="004D269F" w:rsidRPr="00E70664" w:rsidRDefault="004D269F" w:rsidP="004D269F">
      <w:pPr>
        <w:tabs>
          <w:tab w:val="left" w:pos="1440"/>
        </w:tabs>
        <w:ind w:left="1440"/>
        <w:jc w:val="both"/>
        <w:rPr>
          <w:b/>
        </w:rPr>
      </w:pPr>
      <w:r w:rsidRPr="003D1AE6">
        <w:t xml:space="preserve">Each Bidder must complete and </w:t>
      </w:r>
      <w:r w:rsidRPr="00A443ED">
        <w:t xml:space="preserve">submit </w:t>
      </w:r>
      <w:r w:rsidRPr="00A443ED">
        <w:rPr>
          <w:b/>
        </w:rPr>
        <w:t xml:space="preserve">Attachment </w:t>
      </w:r>
      <w:r w:rsidR="008B5B77" w:rsidRPr="00A443ED">
        <w:rPr>
          <w:b/>
        </w:rPr>
        <w:t>12</w:t>
      </w:r>
      <w:r w:rsidRPr="00A443ED">
        <w:rPr>
          <w:b/>
        </w:rPr>
        <w:t>,</w:t>
      </w:r>
      <w:r>
        <w:rPr>
          <w:b/>
        </w:rPr>
        <w:t xml:space="preserve"> </w:t>
      </w:r>
      <w:r w:rsidRPr="00E70664">
        <w:rPr>
          <w:b/>
        </w:rPr>
        <w:t>Public Officers Law</w:t>
      </w:r>
      <w:r w:rsidR="003D7BB3">
        <w:rPr>
          <w:b/>
        </w:rPr>
        <w:t>,</w:t>
      </w:r>
      <w:r w:rsidRPr="00E70664">
        <w:rPr>
          <w:b/>
        </w:rPr>
        <w:t xml:space="preserve"> </w:t>
      </w:r>
      <w:r w:rsidRPr="00380DE8">
        <w:t>and</w:t>
      </w:r>
      <w:r>
        <w:rPr>
          <w:b/>
        </w:rPr>
        <w:t xml:space="preserve"> </w:t>
      </w:r>
      <w:r w:rsidRPr="00A443ED">
        <w:rPr>
          <w:b/>
        </w:rPr>
        <w:t xml:space="preserve">Attachment </w:t>
      </w:r>
      <w:r w:rsidR="008B5B77" w:rsidRPr="00A443ED">
        <w:rPr>
          <w:b/>
        </w:rPr>
        <w:t>13</w:t>
      </w:r>
      <w:r w:rsidR="00B36B82" w:rsidRPr="003D1AE6">
        <w:rPr>
          <w:b/>
        </w:rPr>
        <w:t>,</w:t>
      </w:r>
      <w:r w:rsidR="008B5B77">
        <w:rPr>
          <w:b/>
        </w:rPr>
        <w:t xml:space="preserve"> </w:t>
      </w:r>
      <w:r>
        <w:rPr>
          <w:b/>
        </w:rPr>
        <w:t>Public Officers Law – Post Employment Restrictions</w:t>
      </w:r>
      <w:r w:rsidR="003D7BB3">
        <w:rPr>
          <w:b/>
        </w:rPr>
        <w:t>,</w:t>
      </w:r>
      <w:r>
        <w:rPr>
          <w:b/>
        </w:rPr>
        <w:t xml:space="preserve"> </w:t>
      </w:r>
      <w:r>
        <w:t>which address business or professional activities by current or past state officers and employees and party officers.  These forms shall be made part of the resultant contract.</w:t>
      </w:r>
    </w:p>
    <w:p w:rsidR="003B75E4" w:rsidRDefault="003B75E4" w:rsidP="00B47268">
      <w:pPr>
        <w:pStyle w:val="Heading3"/>
        <w:numPr>
          <w:ilvl w:val="0"/>
          <w:numId w:val="50"/>
        </w:numPr>
        <w:ind w:left="1440"/>
        <w:rPr>
          <w:rFonts w:ascii="Calibri" w:hAnsi="Calibri"/>
          <w:sz w:val="24"/>
          <w:szCs w:val="24"/>
        </w:rPr>
      </w:pPr>
      <w:r>
        <w:rPr>
          <w:rFonts w:ascii="Calibri" w:hAnsi="Calibri"/>
          <w:sz w:val="24"/>
          <w:szCs w:val="24"/>
        </w:rPr>
        <w:t xml:space="preserve">Sales and </w:t>
      </w:r>
      <w:r w:rsidR="007A64C6">
        <w:rPr>
          <w:rFonts w:ascii="Calibri" w:hAnsi="Calibri"/>
          <w:sz w:val="24"/>
          <w:szCs w:val="24"/>
        </w:rPr>
        <w:t>C</w:t>
      </w:r>
      <w:r>
        <w:rPr>
          <w:rFonts w:ascii="Calibri" w:hAnsi="Calibri"/>
          <w:sz w:val="24"/>
          <w:szCs w:val="24"/>
        </w:rPr>
        <w:t>ompensating Use Tax Documentation</w:t>
      </w:r>
    </w:p>
    <w:p w:rsidR="003B75E4" w:rsidRDefault="003B75E4" w:rsidP="00AD3DA1">
      <w:pPr>
        <w:tabs>
          <w:tab w:val="left" w:pos="1440"/>
        </w:tabs>
        <w:ind w:left="1440"/>
        <w:jc w:val="both"/>
      </w:pPr>
      <w:r>
        <w:t xml:space="preserve">Pursuant to Tax Law Section 5-a, Bidders will be required to complete and sign, under penalty of perjury, </w:t>
      </w:r>
      <w:r w:rsidR="003D7BB3" w:rsidRPr="00147705">
        <w:rPr>
          <w:b/>
        </w:rPr>
        <w:t>Exhibit A,</w:t>
      </w:r>
      <w:r w:rsidR="003D7BB3">
        <w:t xml:space="preserve"> </w:t>
      </w:r>
      <w:r>
        <w:rPr>
          <w:b/>
        </w:rPr>
        <w:t xml:space="preserve">Contractor </w:t>
      </w:r>
      <w:r w:rsidR="007A64C6">
        <w:rPr>
          <w:b/>
        </w:rPr>
        <w:t xml:space="preserve">Sales Tax </w:t>
      </w:r>
      <w:r>
        <w:rPr>
          <w:b/>
        </w:rPr>
        <w:t>Certification Form</w:t>
      </w:r>
      <w:r w:rsidR="00C15615">
        <w:rPr>
          <w:b/>
        </w:rPr>
        <w:t>s</w:t>
      </w:r>
      <w:r>
        <w:rPr>
          <w:b/>
        </w:rPr>
        <w:t xml:space="preserve">.  </w:t>
      </w:r>
      <w:r>
        <w:t xml:space="preserve">Bidders must also submit a copy of the Certificate of Authority, if available, for itself, any affiliates and any subcontractors required to register to collect state sales and compensating use tax.  If Certificates of Authority are unavailable, the Contractor, affiliate, subcontractor or affiliate of subcontractor must represent that it is registered and that it has conferment </w:t>
      </w:r>
      <w:r w:rsidR="00CD1E29">
        <w:t xml:space="preserve">of </w:t>
      </w:r>
      <w:r>
        <w:t>such status with the Department.</w:t>
      </w:r>
    </w:p>
    <w:p w:rsidR="003B75E4" w:rsidRDefault="003B75E4" w:rsidP="00AD3DA1">
      <w:pPr>
        <w:tabs>
          <w:tab w:val="left" w:pos="1440"/>
        </w:tabs>
        <w:ind w:left="1440"/>
        <w:jc w:val="both"/>
      </w:pPr>
      <w:r>
        <w:rPr>
          <w:b/>
        </w:rPr>
        <w:t>Exhibit A</w:t>
      </w:r>
      <w:r w:rsidR="003D7BB3">
        <w:rPr>
          <w:b/>
        </w:rPr>
        <w:t xml:space="preserve">, </w:t>
      </w:r>
      <w:r w:rsidR="003D7BB3" w:rsidRPr="003D7BB3">
        <w:rPr>
          <w:b/>
        </w:rPr>
        <w:t>Contractor Sales Tax Certification Forms</w:t>
      </w:r>
      <w:r w:rsidR="007B0F9A">
        <w:rPr>
          <w:b/>
        </w:rPr>
        <w:t>,</w:t>
      </w:r>
      <w:r>
        <w:t xml:space="preserve"> provides the Contractor Certification Forms and Instructions for completing the forms.  ST-220-TD must be filed with and returned directly to the Department address provided on the form.  Unless the information upon which the ST-220-TD is based changes, this form only needs to be filed once with DTF.  If the information changes for the Contractor, its affiliate(s), or its subcontractor(s), a new form ST-220-TD must be filed with DTF.  Completion of the form at the time of bid submission is not required; however, Form ST-220-TD must be filed and returned to DTF upon notification of Contract award.</w:t>
      </w:r>
    </w:p>
    <w:p w:rsidR="003B75E4" w:rsidRDefault="003B75E4" w:rsidP="00AD3DA1">
      <w:pPr>
        <w:tabs>
          <w:tab w:val="left" w:pos="1440"/>
        </w:tabs>
        <w:ind w:left="1440"/>
        <w:jc w:val="both"/>
      </w:pPr>
      <w:r>
        <w:t xml:space="preserve">Form ST-220-CA must be provided to the </w:t>
      </w:r>
      <w:r w:rsidR="00C15615">
        <w:t xml:space="preserve">DTF’s </w:t>
      </w:r>
      <w:r>
        <w:t xml:space="preserve">Office of Budget and Management Analysis </w:t>
      </w:r>
      <w:r w:rsidRPr="000F32BC">
        <w:rPr>
          <w:b/>
        </w:rPr>
        <w:t>upon notification of contract award</w:t>
      </w:r>
      <w:r>
        <w:t xml:space="preserve"> certifying that the Contractor filed ST-220-TD.  Proposed Contractors should complete and return the certification form within two </w:t>
      </w:r>
      <w:r w:rsidR="008B5B77">
        <w:t xml:space="preserve">(2) </w:t>
      </w:r>
      <w:r>
        <w:t>business days of request.</w:t>
      </w:r>
    </w:p>
    <w:p w:rsidR="003B75E4" w:rsidRDefault="003B75E4" w:rsidP="00AD3DA1">
      <w:pPr>
        <w:tabs>
          <w:tab w:val="left" w:pos="1440"/>
        </w:tabs>
        <w:ind w:left="1440"/>
        <w:jc w:val="both"/>
      </w:pPr>
      <w:r>
        <w:t xml:space="preserve">Failure to </w:t>
      </w:r>
      <w:r w:rsidR="00B778B4">
        <w:t xml:space="preserve">file either of these forms </w:t>
      </w:r>
      <w:r>
        <w:t>may render a Bidder non-responsive and non-responsible.  Bidders shall take the necessary steps to provide properly certified forms within a timely manner to ensure compliance with the law.</w:t>
      </w:r>
    </w:p>
    <w:p w:rsidR="003B75E4" w:rsidRPr="006D2308" w:rsidRDefault="003B75E4" w:rsidP="00AD3DA1">
      <w:pPr>
        <w:tabs>
          <w:tab w:val="left" w:pos="1440"/>
        </w:tabs>
        <w:ind w:left="1440"/>
        <w:jc w:val="both"/>
      </w:pPr>
      <w:r>
        <w:t>Vendors may call DTF at 1-518-485-</w:t>
      </w:r>
      <w:r w:rsidR="00EE24CC">
        <w:t>2889</w:t>
      </w:r>
      <w:r>
        <w:t xml:space="preserve"> for any and all questions relating to Section 5-</w:t>
      </w:r>
      <w:proofErr w:type="gramStart"/>
      <w:r>
        <w:t>a of</w:t>
      </w:r>
      <w:proofErr w:type="gramEnd"/>
      <w:r>
        <w:t xml:space="preserve"> the Tax Law and relating to a company’s registration status with the DTF.  For additional information and frequently asked questions, please refer to the Department’s website:  </w:t>
      </w:r>
      <w:hyperlink r:id="rId40" w:history="1">
        <w:r w:rsidR="00FA5357" w:rsidRPr="00FA5357">
          <w:rPr>
            <w:rStyle w:val="Hyperlink"/>
          </w:rPr>
          <w:t>http</w:t>
        </w:r>
        <w:r w:rsidR="00FA5357" w:rsidRPr="00250070">
          <w:rPr>
            <w:rStyle w:val="Hyperlink"/>
          </w:rPr>
          <w:t>s</w:t>
        </w:r>
        <w:r w:rsidR="00FA5357" w:rsidRPr="00373BF4">
          <w:rPr>
            <w:rStyle w:val="Hyperlink"/>
          </w:rPr>
          <w:t>://www.tax.ny.gov</w:t>
        </w:r>
      </w:hyperlink>
      <w:r>
        <w:t xml:space="preserve">. </w:t>
      </w:r>
    </w:p>
    <w:p w:rsidR="003B75E4" w:rsidRDefault="003B75E4" w:rsidP="00B47268">
      <w:pPr>
        <w:pStyle w:val="Heading3"/>
        <w:numPr>
          <w:ilvl w:val="0"/>
          <w:numId w:val="50"/>
        </w:numPr>
        <w:ind w:left="1440"/>
        <w:rPr>
          <w:rFonts w:ascii="Calibri" w:hAnsi="Calibri"/>
          <w:sz w:val="24"/>
          <w:szCs w:val="24"/>
        </w:rPr>
      </w:pPr>
      <w:r>
        <w:rPr>
          <w:rFonts w:ascii="Calibri" w:hAnsi="Calibri"/>
          <w:sz w:val="24"/>
          <w:szCs w:val="24"/>
        </w:rPr>
        <w:t>Prime Contractors/Subcontractors</w:t>
      </w:r>
    </w:p>
    <w:p w:rsidR="003B75E4" w:rsidRDefault="003B75E4" w:rsidP="00AD3DA1">
      <w:pPr>
        <w:tabs>
          <w:tab w:val="left" w:pos="1440"/>
        </w:tabs>
        <w:ind w:left="1440"/>
        <w:jc w:val="both"/>
      </w:pPr>
      <w:r>
        <w:t xml:space="preserve">The successful Bidder shall act as Prime Contractor under the contract, and shall be held solely responsible for contract performance by the Bidder, its partners, officers, employees, subcontractors and agents.  The Bidder shall be responsible for payment of all subcontractors and suppliers, including all third-party service providers contracted by or through the Bidder in performance of the </w:t>
      </w:r>
      <w:r w:rsidR="00CD1E29">
        <w:t>C</w:t>
      </w:r>
      <w:r>
        <w:t>ontract.</w:t>
      </w:r>
    </w:p>
    <w:p w:rsidR="003B75E4" w:rsidRDefault="003B75E4" w:rsidP="00AD3DA1">
      <w:pPr>
        <w:tabs>
          <w:tab w:val="left" w:pos="1440"/>
        </w:tabs>
        <w:ind w:left="1440"/>
        <w:jc w:val="both"/>
      </w:pPr>
      <w:r>
        <w:t xml:space="preserve">Where services are supplied by or through the </w:t>
      </w:r>
      <w:r w:rsidR="00CD1E29">
        <w:t>Contractor</w:t>
      </w:r>
      <w:r>
        <w:t xml:space="preserve"> under the contract, it is mandatory for the </w:t>
      </w:r>
      <w:r w:rsidR="00CD1E29">
        <w:t>Contractor</w:t>
      </w:r>
      <w:r>
        <w:t xml:space="preserve"> to assume full integration responsibility for delivery, installation, maintenance, performance and support services for such items</w:t>
      </w:r>
      <w:r w:rsidR="00C646BD">
        <w:t>, as applicable</w:t>
      </w:r>
      <w:r>
        <w:t xml:space="preserve">.  The </w:t>
      </w:r>
      <w:r w:rsidR="00CD1E29">
        <w:t>Contractor</w:t>
      </w:r>
      <w:r>
        <w:t xml:space="preserve"> shall also be responsible for payment of any license fees, rents or other monies due third parties for services or materials provided under this </w:t>
      </w:r>
      <w:r w:rsidR="00CD1E29">
        <w:t>C</w:t>
      </w:r>
      <w:r>
        <w:t>ontract.</w:t>
      </w:r>
    </w:p>
    <w:p w:rsidR="003B75E4" w:rsidRDefault="003B75E4" w:rsidP="00AD3DA1">
      <w:pPr>
        <w:tabs>
          <w:tab w:val="left" w:pos="1440"/>
        </w:tabs>
        <w:ind w:left="1440"/>
        <w:jc w:val="both"/>
      </w:pPr>
      <w:r>
        <w:t xml:space="preserve">Proposed subcontractors must be identified at the time of bid submission and are subject </w:t>
      </w:r>
      <w:r w:rsidRPr="00D947C2">
        <w:t xml:space="preserve">to the approval of the State (see </w:t>
      </w:r>
      <w:r w:rsidRPr="00D947C2">
        <w:rPr>
          <w:b/>
        </w:rPr>
        <w:t>Article XI, General Terms and Conditions</w:t>
      </w:r>
      <w:r w:rsidRPr="00D947C2">
        <w:t xml:space="preserve"> of </w:t>
      </w:r>
      <w:r w:rsidRPr="00D947C2">
        <w:rPr>
          <w:b/>
        </w:rPr>
        <w:t xml:space="preserve">Exhibit </w:t>
      </w:r>
      <w:r w:rsidR="001F4C6E" w:rsidRPr="00D947C2">
        <w:rPr>
          <w:b/>
        </w:rPr>
        <w:t>B</w:t>
      </w:r>
      <w:r w:rsidR="00B778B4" w:rsidRPr="00D947C2">
        <w:rPr>
          <w:b/>
        </w:rPr>
        <w:t>,</w:t>
      </w:r>
      <w:r w:rsidRPr="00D947C2">
        <w:rPr>
          <w:b/>
        </w:rPr>
        <w:t xml:space="preserve"> Preliminary </w:t>
      </w:r>
      <w:r w:rsidR="005D2310" w:rsidRPr="00D947C2">
        <w:rPr>
          <w:b/>
        </w:rPr>
        <w:t xml:space="preserve">Base </w:t>
      </w:r>
      <w:r w:rsidRPr="00D947C2">
        <w:rPr>
          <w:b/>
        </w:rPr>
        <w:t>Contract</w:t>
      </w:r>
      <w:r w:rsidRPr="00D947C2">
        <w:t>, for additional</w:t>
      </w:r>
      <w:r>
        <w:t xml:space="preserve"> information).</w:t>
      </w:r>
    </w:p>
    <w:p w:rsidR="003B75E4" w:rsidRDefault="003B75E4" w:rsidP="00AD3DA1">
      <w:pPr>
        <w:tabs>
          <w:tab w:val="left" w:pos="1440"/>
        </w:tabs>
        <w:ind w:left="1440"/>
        <w:jc w:val="both"/>
        <w:rPr>
          <w:b/>
        </w:rPr>
      </w:pPr>
      <w:r w:rsidRPr="00147705">
        <w:rPr>
          <w:b/>
          <w:u w:val="single"/>
        </w:rPr>
        <w:t>Response Requirement</w:t>
      </w:r>
      <w:r w:rsidR="00093EFC">
        <w:rPr>
          <w:b/>
        </w:rPr>
        <w:t>:</w:t>
      </w:r>
    </w:p>
    <w:p w:rsidR="003B75E4" w:rsidRDefault="003B75E4" w:rsidP="00AD3DA1">
      <w:pPr>
        <w:tabs>
          <w:tab w:val="left" w:pos="1440"/>
        </w:tabs>
        <w:ind w:left="1440"/>
        <w:jc w:val="both"/>
      </w:pPr>
      <w:r>
        <w:t>The Department requires a list of subcontractors who will be utilized for the performance of services under any resultant contract</w:t>
      </w:r>
      <w:r w:rsidR="00B778B4">
        <w:t>,</w:t>
      </w:r>
      <w:r>
        <w:t xml:space="preserve"> as well as a description of the services to be subcontracted.  This information must be provided on the </w:t>
      </w:r>
      <w:r w:rsidRPr="00A443ED">
        <w:rPr>
          <w:b/>
        </w:rPr>
        <w:t>Attachment 1</w:t>
      </w:r>
      <w:r w:rsidR="00B36B82" w:rsidRPr="00A443ED">
        <w:rPr>
          <w:b/>
        </w:rPr>
        <w:t>4</w:t>
      </w:r>
      <w:r w:rsidRPr="003D1AE6">
        <w:rPr>
          <w:b/>
        </w:rPr>
        <w:t>,</w:t>
      </w:r>
      <w:r>
        <w:rPr>
          <w:b/>
        </w:rPr>
        <w:t xml:space="preserve"> </w:t>
      </w:r>
      <w:r w:rsidR="00BC6028">
        <w:rPr>
          <w:b/>
        </w:rPr>
        <w:t xml:space="preserve">Listing of Proposed </w:t>
      </w:r>
      <w:r w:rsidRPr="005027C2">
        <w:rPr>
          <w:b/>
        </w:rPr>
        <w:t>Subcontractor</w:t>
      </w:r>
      <w:r w:rsidR="00BC6028">
        <w:rPr>
          <w:b/>
        </w:rPr>
        <w:t>s</w:t>
      </w:r>
      <w:r w:rsidRPr="005027C2">
        <w:rPr>
          <w:b/>
        </w:rPr>
        <w:t xml:space="preserve"> Form</w:t>
      </w:r>
      <w:r>
        <w:rPr>
          <w:b/>
        </w:rPr>
        <w:t>.</w:t>
      </w:r>
    </w:p>
    <w:p w:rsidR="003B75E4" w:rsidRDefault="005D2310" w:rsidP="00B47268">
      <w:pPr>
        <w:pStyle w:val="Heading3"/>
        <w:numPr>
          <w:ilvl w:val="0"/>
          <w:numId w:val="50"/>
        </w:numPr>
        <w:ind w:left="1440"/>
        <w:rPr>
          <w:rFonts w:ascii="Calibri" w:hAnsi="Calibri"/>
          <w:sz w:val="24"/>
          <w:szCs w:val="24"/>
        </w:rPr>
      </w:pPr>
      <w:r>
        <w:rPr>
          <w:rFonts w:ascii="Calibri" w:hAnsi="Calibri"/>
          <w:sz w:val="24"/>
          <w:szCs w:val="24"/>
        </w:rPr>
        <w:t>Bidder-Proposed Changes to Contract Terms</w:t>
      </w:r>
    </w:p>
    <w:p w:rsidR="003B75E4" w:rsidRPr="009452D4" w:rsidRDefault="003B75E4" w:rsidP="00AD3DA1">
      <w:pPr>
        <w:tabs>
          <w:tab w:val="left" w:pos="1440"/>
        </w:tabs>
        <w:ind w:left="1440"/>
        <w:jc w:val="both"/>
      </w:pPr>
      <w:r>
        <w:t xml:space="preserve">Proposals must conform to the terms and conditions set forth in this </w:t>
      </w:r>
      <w:r w:rsidR="00587105">
        <w:t>IFB</w:t>
      </w:r>
      <w:r>
        <w:t xml:space="preserve"> and the </w:t>
      </w:r>
      <w:r w:rsidR="00421576" w:rsidRPr="005D02E9">
        <w:rPr>
          <w:b/>
        </w:rPr>
        <w:t>Exhibit B,</w:t>
      </w:r>
      <w:r w:rsidR="00421576">
        <w:t xml:space="preserve"> </w:t>
      </w:r>
      <w:r w:rsidRPr="00587105">
        <w:rPr>
          <w:b/>
        </w:rPr>
        <w:t>Preliminary</w:t>
      </w:r>
      <w:r w:rsidR="005D2310">
        <w:rPr>
          <w:b/>
        </w:rPr>
        <w:t xml:space="preserve"> Base</w:t>
      </w:r>
      <w:r w:rsidRPr="00587105">
        <w:rPr>
          <w:b/>
        </w:rPr>
        <w:t xml:space="preserve"> Contract</w:t>
      </w:r>
      <w:r w:rsidR="00421576">
        <w:rPr>
          <w:b/>
        </w:rPr>
        <w:t xml:space="preserve">.  </w:t>
      </w:r>
      <w:r>
        <w:t xml:space="preserve">Any </w:t>
      </w:r>
      <w:r w:rsidR="005D2310">
        <w:t>Bidder-Proposed Change</w:t>
      </w:r>
      <w:r w:rsidR="007D3A69">
        <w:t>(</w:t>
      </w:r>
      <w:r w:rsidR="005D2310">
        <w:t>s</w:t>
      </w:r>
      <w:r w:rsidR="007D3A69">
        <w:t>)</w:t>
      </w:r>
      <w:r>
        <w:t xml:space="preserve"> to terms and conditions set forth in this section of the </w:t>
      </w:r>
      <w:r w:rsidR="00587105" w:rsidRPr="009452D4">
        <w:t>IFB</w:t>
      </w:r>
      <w:r w:rsidRPr="009452D4">
        <w:t xml:space="preserve"> (</w:t>
      </w:r>
      <w:r w:rsidRPr="009452D4">
        <w:rPr>
          <w:b/>
        </w:rPr>
        <w:t xml:space="preserve">Section </w:t>
      </w:r>
      <w:r w:rsidR="00587105" w:rsidRPr="009452D4">
        <w:rPr>
          <w:b/>
        </w:rPr>
        <w:t>I</w:t>
      </w:r>
      <w:r w:rsidRPr="009452D4">
        <w:rPr>
          <w:b/>
        </w:rPr>
        <w:t>V</w:t>
      </w:r>
      <w:r w:rsidR="00A443ED" w:rsidRPr="009452D4">
        <w:rPr>
          <w:b/>
        </w:rPr>
        <w:t>.B.20</w:t>
      </w:r>
      <w:r w:rsidRPr="009452D4">
        <w:t>) and</w:t>
      </w:r>
      <w:r w:rsidR="007D3A69" w:rsidRPr="009452D4">
        <w:t>/or</w:t>
      </w:r>
      <w:r w:rsidRPr="009452D4">
        <w:t xml:space="preserve"> </w:t>
      </w:r>
      <w:r w:rsidR="00421576" w:rsidRPr="009452D4">
        <w:rPr>
          <w:b/>
        </w:rPr>
        <w:t>Exhibit B,</w:t>
      </w:r>
      <w:r w:rsidR="00421576" w:rsidRPr="009452D4">
        <w:t xml:space="preserve"> </w:t>
      </w:r>
      <w:r w:rsidRPr="009452D4">
        <w:rPr>
          <w:b/>
        </w:rPr>
        <w:t xml:space="preserve">Preliminary </w:t>
      </w:r>
      <w:r w:rsidR="007D3A69" w:rsidRPr="009452D4">
        <w:rPr>
          <w:b/>
        </w:rPr>
        <w:t xml:space="preserve">Base </w:t>
      </w:r>
      <w:r w:rsidRPr="009452D4">
        <w:rPr>
          <w:b/>
        </w:rPr>
        <w:t>Contract,</w:t>
      </w:r>
      <w:r w:rsidRPr="009452D4">
        <w:t xml:space="preserve"> must be provided to the Department in the Bidder’s Administrative Proposal.  Material deviations </w:t>
      </w:r>
      <w:r w:rsidR="007D3A69" w:rsidRPr="009452D4">
        <w:t xml:space="preserve">from </w:t>
      </w:r>
      <w:r w:rsidRPr="009452D4">
        <w:t xml:space="preserve">the terms and conditions set forth in the </w:t>
      </w:r>
      <w:r w:rsidR="007D3A69" w:rsidRPr="009452D4">
        <w:t xml:space="preserve">IFB </w:t>
      </w:r>
      <w:r w:rsidRPr="009452D4">
        <w:t>(including additional, inconsistent, conflicting or alternative terms) may render the bid non-responsive and may result in rejection.</w:t>
      </w:r>
    </w:p>
    <w:p w:rsidR="003B75E4" w:rsidRPr="009452D4" w:rsidRDefault="003B75E4" w:rsidP="00AD3DA1">
      <w:pPr>
        <w:tabs>
          <w:tab w:val="left" w:pos="1440"/>
        </w:tabs>
        <w:ind w:left="1440"/>
        <w:jc w:val="both"/>
        <w:rPr>
          <w:b/>
        </w:rPr>
      </w:pPr>
      <w:r w:rsidRPr="009452D4">
        <w:rPr>
          <w:b/>
          <w:u w:val="single"/>
        </w:rPr>
        <w:t>Response Requirement</w:t>
      </w:r>
      <w:r w:rsidR="00093EFC" w:rsidRPr="009452D4">
        <w:rPr>
          <w:b/>
        </w:rPr>
        <w:t>:</w:t>
      </w:r>
    </w:p>
    <w:p w:rsidR="003B75E4" w:rsidRDefault="003B75E4" w:rsidP="00AD3DA1">
      <w:pPr>
        <w:tabs>
          <w:tab w:val="left" w:pos="1440"/>
        </w:tabs>
        <w:ind w:left="1440"/>
        <w:jc w:val="both"/>
        <w:rPr>
          <w:b/>
        </w:rPr>
      </w:pPr>
      <w:r w:rsidRPr="009452D4">
        <w:t xml:space="preserve">The Bidder must attach any </w:t>
      </w:r>
      <w:r w:rsidR="007D3A69" w:rsidRPr="009452D4">
        <w:t xml:space="preserve">Bidder-Proposed change(s) </w:t>
      </w:r>
      <w:r w:rsidRPr="009452D4">
        <w:t xml:space="preserve">to the terms and conditions outlined in </w:t>
      </w:r>
      <w:r w:rsidRPr="009452D4">
        <w:rPr>
          <w:b/>
        </w:rPr>
        <w:t xml:space="preserve">Section </w:t>
      </w:r>
      <w:r w:rsidR="00AD3DA1" w:rsidRPr="009452D4">
        <w:rPr>
          <w:b/>
        </w:rPr>
        <w:t>IV</w:t>
      </w:r>
      <w:r w:rsidRPr="009452D4">
        <w:rPr>
          <w:b/>
        </w:rPr>
        <w:t>.B</w:t>
      </w:r>
      <w:r w:rsidR="00B36B82" w:rsidRPr="009452D4">
        <w:rPr>
          <w:b/>
        </w:rPr>
        <w:t>.20</w:t>
      </w:r>
      <w:r w:rsidRPr="009452D4">
        <w:t xml:space="preserve"> </w:t>
      </w:r>
      <w:r w:rsidR="00DF55A1" w:rsidRPr="009452D4">
        <w:t>o</w:t>
      </w:r>
      <w:r w:rsidR="00DF55A1">
        <w:t xml:space="preserve">f this IFB </w:t>
      </w:r>
      <w:r w:rsidR="00DC0DFA">
        <w:t>and/</w:t>
      </w:r>
      <w:r>
        <w:t xml:space="preserve">or </w:t>
      </w:r>
      <w:r w:rsidRPr="007B0F9A">
        <w:t>the</w:t>
      </w:r>
      <w:r w:rsidRPr="005D02E9">
        <w:rPr>
          <w:b/>
        </w:rPr>
        <w:t xml:space="preserve"> </w:t>
      </w:r>
      <w:r w:rsidR="00421576" w:rsidRPr="005D02E9">
        <w:rPr>
          <w:b/>
        </w:rPr>
        <w:t>Exhibit B,</w:t>
      </w:r>
      <w:r w:rsidR="00421576">
        <w:t xml:space="preserve"> </w:t>
      </w:r>
      <w:r w:rsidRPr="00AD3DA1">
        <w:rPr>
          <w:b/>
        </w:rPr>
        <w:t xml:space="preserve">Preliminary </w:t>
      </w:r>
      <w:r w:rsidR="007D3A69">
        <w:rPr>
          <w:b/>
        </w:rPr>
        <w:t xml:space="preserve">Base </w:t>
      </w:r>
      <w:r w:rsidRPr="00AD3DA1">
        <w:rPr>
          <w:b/>
        </w:rPr>
        <w:t>Contract</w:t>
      </w:r>
      <w:r>
        <w:rPr>
          <w:b/>
        </w:rPr>
        <w:t>.</w:t>
      </w:r>
    </w:p>
    <w:p w:rsidR="003B75E4" w:rsidRDefault="003B75E4" w:rsidP="00AD3DA1">
      <w:pPr>
        <w:tabs>
          <w:tab w:val="left" w:pos="1440"/>
        </w:tabs>
        <w:ind w:left="1440"/>
        <w:jc w:val="both"/>
      </w:pPr>
      <w:r>
        <w:t xml:space="preserve">Only those </w:t>
      </w:r>
      <w:r w:rsidR="007D3A69">
        <w:t xml:space="preserve">Bidder-Proposed change(s) </w:t>
      </w:r>
      <w:r>
        <w:t>that meet</w:t>
      </w:r>
      <w:r w:rsidR="00A82B22">
        <w:t>s</w:t>
      </w:r>
      <w:r>
        <w:t xml:space="preserve"> the following requirement will be considered as having been submitted as part of the proposal:</w:t>
      </w:r>
    </w:p>
    <w:p w:rsidR="003B75E4" w:rsidRDefault="003B75E4" w:rsidP="00BA0F60">
      <w:pPr>
        <w:numPr>
          <w:ilvl w:val="0"/>
          <w:numId w:val="13"/>
        </w:numPr>
        <w:tabs>
          <w:tab w:val="left" w:pos="1800"/>
        </w:tabs>
        <w:ind w:left="1800"/>
        <w:jc w:val="both"/>
      </w:pPr>
      <w:r>
        <w:t xml:space="preserve">Each </w:t>
      </w:r>
      <w:r w:rsidR="007D3A69">
        <w:t xml:space="preserve">Bidder-Proposed change(s) </w:t>
      </w:r>
      <w:r>
        <w:t>(addition, counter-offer, deviation or modification) must be specifically enumerated in writing</w:t>
      </w:r>
      <w:r w:rsidR="007D3A69">
        <w:t>; and</w:t>
      </w:r>
      <w:r>
        <w:t xml:space="preserve"> </w:t>
      </w:r>
      <w:r w:rsidR="00CA7BC8">
        <w:t>t</w:t>
      </w:r>
      <w:r>
        <w:t>he writing</w:t>
      </w:r>
      <w:r w:rsidR="007D3A69">
        <w:t xml:space="preserve"> enumerating the Bidder-Proposed Change </w:t>
      </w:r>
      <w:r>
        <w:t xml:space="preserve"> must identify the particular term the Bidder objects or proposes to modify</w:t>
      </w:r>
      <w:r w:rsidR="007D3A69">
        <w:t>,</w:t>
      </w:r>
      <w:r>
        <w:t xml:space="preserve"> and the reasons therefore.</w:t>
      </w:r>
    </w:p>
    <w:p w:rsidR="003B75E4" w:rsidRDefault="005F3C57" w:rsidP="00AD3DA1">
      <w:pPr>
        <w:tabs>
          <w:tab w:val="left" w:pos="1440"/>
        </w:tabs>
        <w:ind w:left="1440"/>
        <w:jc w:val="both"/>
      </w:pPr>
      <w:r>
        <w:t xml:space="preserve">Bidder-Proposed change(s) </w:t>
      </w:r>
      <w:r w:rsidR="003B75E4">
        <w:t xml:space="preserve"> submitted on standard, pre-printed forms ( product literature, order forms, contracts), whether or not deemed “material</w:t>
      </w:r>
      <w:r w:rsidR="00421576">
        <w:t>,</w:t>
      </w:r>
      <w:r w:rsidR="003B75E4">
        <w:t xml:space="preserve">” which are attached or referenced with submissions which do not meet the above requirements will not be considered part of the bid or resulting contract, but rather will be deemed to have been included for informational or promotional </w:t>
      </w:r>
      <w:r>
        <w:t xml:space="preserve">purposes </w:t>
      </w:r>
      <w:r w:rsidR="003B75E4">
        <w:t>only.</w:t>
      </w:r>
    </w:p>
    <w:p w:rsidR="003B75E4" w:rsidRPr="005027C2" w:rsidRDefault="003B75E4" w:rsidP="00AD3DA1">
      <w:pPr>
        <w:tabs>
          <w:tab w:val="left" w:pos="1440"/>
        </w:tabs>
        <w:ind w:left="1440"/>
        <w:jc w:val="both"/>
      </w:pPr>
      <w:r>
        <w:t xml:space="preserve">Acceptance and/or processing of the bid proposal shall not constitute written acceptance of </w:t>
      </w:r>
      <w:r w:rsidR="005F3C57">
        <w:t xml:space="preserve">Bidder-Proposed change(s) </w:t>
      </w:r>
      <w:r>
        <w:t xml:space="preserve">or a waiver of the Department’s right set forth </w:t>
      </w:r>
      <w:r w:rsidRPr="003D1AE6">
        <w:t xml:space="preserve">in </w:t>
      </w:r>
      <w:r w:rsidRPr="00A443ED">
        <w:rPr>
          <w:b/>
        </w:rPr>
        <w:t xml:space="preserve">Section </w:t>
      </w:r>
      <w:r w:rsidR="00BA54E0" w:rsidRPr="00A443ED">
        <w:rPr>
          <w:b/>
        </w:rPr>
        <w:t>IV</w:t>
      </w:r>
      <w:r w:rsidRPr="003D1AE6">
        <w:t>.</w:t>
      </w:r>
      <w:r>
        <w:t xml:space="preserve">  Failure to object to any terms identified in </w:t>
      </w:r>
      <w:r w:rsidRPr="00A443ED">
        <w:rPr>
          <w:b/>
        </w:rPr>
        <w:t xml:space="preserve">Section </w:t>
      </w:r>
      <w:r w:rsidR="00BA54E0" w:rsidRPr="00A443ED">
        <w:rPr>
          <w:b/>
        </w:rPr>
        <w:t>IV</w:t>
      </w:r>
      <w:r>
        <w:t xml:space="preserve"> of this </w:t>
      </w:r>
      <w:r w:rsidR="00587105">
        <w:t>IFB</w:t>
      </w:r>
      <w:r>
        <w:t xml:space="preserve"> and</w:t>
      </w:r>
      <w:r w:rsidR="00DC0DFA">
        <w:t>/or</w:t>
      </w:r>
      <w:r>
        <w:t xml:space="preserve"> </w:t>
      </w:r>
      <w:r w:rsidR="00421576" w:rsidRPr="00147705">
        <w:rPr>
          <w:b/>
        </w:rPr>
        <w:t xml:space="preserve">Exhibit B, </w:t>
      </w:r>
      <w:r w:rsidRPr="00147705">
        <w:rPr>
          <w:b/>
        </w:rPr>
        <w:t>Preliminary</w:t>
      </w:r>
      <w:r w:rsidR="005F3C57">
        <w:rPr>
          <w:b/>
        </w:rPr>
        <w:t xml:space="preserve"> Base</w:t>
      </w:r>
      <w:r w:rsidRPr="00147705">
        <w:rPr>
          <w:b/>
        </w:rPr>
        <w:t xml:space="preserve"> Contract</w:t>
      </w:r>
      <w:r>
        <w:t>, shall be deemed to constitute acceptance thereof by the Bidder.</w:t>
      </w:r>
    </w:p>
    <w:p w:rsidR="003B75E4" w:rsidRDefault="003B75E4" w:rsidP="00B47268">
      <w:pPr>
        <w:pStyle w:val="Heading3"/>
        <w:numPr>
          <w:ilvl w:val="0"/>
          <w:numId w:val="50"/>
        </w:numPr>
        <w:tabs>
          <w:tab w:val="left" w:pos="1440"/>
        </w:tabs>
        <w:ind w:left="1440"/>
        <w:rPr>
          <w:rFonts w:ascii="Calibri" w:hAnsi="Calibri"/>
          <w:sz w:val="24"/>
          <w:szCs w:val="24"/>
        </w:rPr>
      </w:pPr>
      <w:r>
        <w:rPr>
          <w:rFonts w:ascii="Calibri" w:hAnsi="Calibri"/>
          <w:sz w:val="24"/>
          <w:szCs w:val="24"/>
        </w:rPr>
        <w:t>Request for Exemption from Disclosure</w:t>
      </w:r>
    </w:p>
    <w:p w:rsidR="003B75E4" w:rsidRDefault="003B75E4" w:rsidP="00AD3DA1">
      <w:pPr>
        <w:tabs>
          <w:tab w:val="left" w:pos="1440"/>
        </w:tabs>
        <w:ind w:left="1440"/>
        <w:jc w:val="both"/>
      </w:pPr>
      <w:r>
        <w:t>The bids are presumptively available for public inspection.  If this would be unacceptable to Bidders, they should apply to the Department for trade secret protection of their bid.</w:t>
      </w:r>
    </w:p>
    <w:p w:rsidR="003B75E4" w:rsidRDefault="003B75E4" w:rsidP="00AD3DA1">
      <w:pPr>
        <w:tabs>
          <w:tab w:val="left" w:pos="1440"/>
        </w:tabs>
        <w:ind w:left="1440"/>
        <w:jc w:val="both"/>
      </w:pPr>
      <w:r>
        <w:t>In applying for trade secret protection, it would be unacceptable to indiscriminately categorize the entire proposal as such.</w:t>
      </w:r>
      <w:r w:rsidR="00C345AB">
        <w:t xml:space="preserve">  The Bidder should point out those sections of the proposal that are trade secrets and explain the reasons therefore.  The Bidder may wish to review with its legal counsel </w:t>
      </w:r>
      <w:r w:rsidR="00C345AB">
        <w:rPr>
          <w:u w:val="single"/>
        </w:rPr>
        <w:t>Restatement of Torts</w:t>
      </w:r>
      <w:r w:rsidR="00C345AB">
        <w:t xml:space="preserve">, Section 757, comment b, and the cases under the Federal Freedom of Information Act, 5 USC Section 522, as well as the Freedom of Information </w:t>
      </w:r>
      <w:r w:rsidR="00CD1E29">
        <w:t>Law</w:t>
      </w:r>
      <w:r w:rsidR="00A84BCC">
        <w:t xml:space="preserve"> (FOIL)</w:t>
      </w:r>
      <w:r w:rsidR="00C345AB">
        <w:t>.  The Department will review applications and grant trade secret protection, if appropriate.</w:t>
      </w:r>
    </w:p>
    <w:p w:rsidR="003B75E4" w:rsidRDefault="003B75E4" w:rsidP="00AD3DA1">
      <w:pPr>
        <w:tabs>
          <w:tab w:val="left" w:pos="1440"/>
        </w:tabs>
        <w:ind w:left="1440"/>
        <w:jc w:val="both"/>
        <w:rPr>
          <w:b/>
        </w:rPr>
      </w:pPr>
      <w:r w:rsidRPr="00147705">
        <w:rPr>
          <w:b/>
          <w:u w:val="single"/>
        </w:rPr>
        <w:t>Response Requirement</w:t>
      </w:r>
      <w:r w:rsidR="00093EFC">
        <w:rPr>
          <w:b/>
        </w:rPr>
        <w:t>:</w:t>
      </w:r>
    </w:p>
    <w:p w:rsidR="003B75E4" w:rsidRPr="00B17983" w:rsidRDefault="003B75E4" w:rsidP="00AD3DA1">
      <w:pPr>
        <w:tabs>
          <w:tab w:val="left" w:pos="1440"/>
        </w:tabs>
        <w:ind w:left="1440"/>
        <w:jc w:val="both"/>
      </w:pPr>
      <w:r w:rsidRPr="00B17983">
        <w:t xml:space="preserve">To obtain trade secret protections, the Bidder must submit with its response, a letter specifically identifying the page number, line or other appropriate designation of the information </w:t>
      </w:r>
      <w:r>
        <w:t>that is trade secret and explain in detail why such information is a trade secret and would be exempt from disclosure.</w:t>
      </w:r>
    </w:p>
    <w:p w:rsidR="00DF55A1" w:rsidRPr="00DF55A1" w:rsidRDefault="00DF55A1" w:rsidP="00B47268">
      <w:pPr>
        <w:pStyle w:val="ListParagraph"/>
        <w:numPr>
          <w:ilvl w:val="0"/>
          <w:numId w:val="25"/>
        </w:numPr>
        <w:spacing w:before="240"/>
        <w:ind w:left="1440"/>
        <w:jc w:val="both"/>
        <w:rPr>
          <w:b/>
          <w:vanish/>
          <w:sz w:val="24"/>
          <w:szCs w:val="24"/>
        </w:rPr>
      </w:pPr>
    </w:p>
    <w:p w:rsidR="00DF55A1" w:rsidRPr="00DF55A1" w:rsidRDefault="00DF55A1" w:rsidP="00B47268">
      <w:pPr>
        <w:pStyle w:val="ListParagraph"/>
        <w:numPr>
          <w:ilvl w:val="0"/>
          <w:numId w:val="25"/>
        </w:numPr>
        <w:spacing w:before="240"/>
        <w:ind w:left="1440"/>
        <w:jc w:val="both"/>
        <w:rPr>
          <w:b/>
          <w:vanish/>
          <w:sz w:val="24"/>
          <w:szCs w:val="24"/>
        </w:rPr>
      </w:pPr>
    </w:p>
    <w:p w:rsidR="00DF55A1" w:rsidRPr="00DF55A1" w:rsidRDefault="00DF55A1" w:rsidP="00B47268">
      <w:pPr>
        <w:pStyle w:val="ListParagraph"/>
        <w:numPr>
          <w:ilvl w:val="0"/>
          <w:numId w:val="25"/>
        </w:numPr>
        <w:spacing w:before="240"/>
        <w:ind w:left="1440"/>
        <w:jc w:val="both"/>
        <w:rPr>
          <w:b/>
          <w:vanish/>
          <w:sz w:val="24"/>
          <w:szCs w:val="24"/>
        </w:rPr>
      </w:pPr>
    </w:p>
    <w:p w:rsidR="00DF55A1" w:rsidRPr="00DF55A1" w:rsidRDefault="00DF55A1" w:rsidP="00B47268">
      <w:pPr>
        <w:pStyle w:val="ListParagraph"/>
        <w:numPr>
          <w:ilvl w:val="0"/>
          <w:numId w:val="25"/>
        </w:numPr>
        <w:spacing w:before="240"/>
        <w:ind w:left="1440"/>
        <w:jc w:val="both"/>
        <w:rPr>
          <w:b/>
          <w:vanish/>
          <w:sz w:val="24"/>
          <w:szCs w:val="24"/>
        </w:rPr>
      </w:pPr>
    </w:p>
    <w:p w:rsidR="00DF55A1" w:rsidRPr="00DF55A1" w:rsidRDefault="00DF55A1" w:rsidP="00B47268">
      <w:pPr>
        <w:pStyle w:val="ListParagraph"/>
        <w:numPr>
          <w:ilvl w:val="0"/>
          <w:numId w:val="25"/>
        </w:numPr>
        <w:spacing w:before="240"/>
        <w:ind w:left="1440"/>
        <w:jc w:val="both"/>
        <w:rPr>
          <w:b/>
          <w:vanish/>
          <w:sz w:val="24"/>
          <w:szCs w:val="24"/>
        </w:rPr>
      </w:pPr>
    </w:p>
    <w:p w:rsidR="00DF55A1" w:rsidRPr="00DF55A1" w:rsidRDefault="00DF55A1" w:rsidP="00B47268">
      <w:pPr>
        <w:pStyle w:val="ListParagraph"/>
        <w:numPr>
          <w:ilvl w:val="0"/>
          <w:numId w:val="25"/>
        </w:numPr>
        <w:spacing w:before="240"/>
        <w:ind w:left="1440"/>
        <w:jc w:val="both"/>
        <w:rPr>
          <w:b/>
          <w:vanish/>
          <w:sz w:val="24"/>
          <w:szCs w:val="24"/>
        </w:rPr>
      </w:pPr>
    </w:p>
    <w:p w:rsidR="00DF55A1" w:rsidRPr="00DF55A1" w:rsidRDefault="00DF55A1" w:rsidP="00B47268">
      <w:pPr>
        <w:pStyle w:val="ListParagraph"/>
        <w:numPr>
          <w:ilvl w:val="0"/>
          <w:numId w:val="25"/>
        </w:numPr>
        <w:spacing w:before="240"/>
        <w:ind w:left="1440"/>
        <w:jc w:val="both"/>
        <w:rPr>
          <w:b/>
          <w:vanish/>
          <w:sz w:val="24"/>
          <w:szCs w:val="24"/>
        </w:rPr>
      </w:pPr>
    </w:p>
    <w:p w:rsidR="00DF55A1" w:rsidRPr="00DF55A1" w:rsidRDefault="00DF55A1" w:rsidP="00B47268">
      <w:pPr>
        <w:pStyle w:val="ListParagraph"/>
        <w:numPr>
          <w:ilvl w:val="0"/>
          <w:numId w:val="25"/>
        </w:numPr>
        <w:spacing w:before="240"/>
        <w:ind w:left="1440"/>
        <w:jc w:val="both"/>
        <w:rPr>
          <w:b/>
          <w:vanish/>
          <w:sz w:val="24"/>
          <w:szCs w:val="24"/>
        </w:rPr>
      </w:pPr>
    </w:p>
    <w:p w:rsidR="00DF55A1" w:rsidRPr="00DF55A1" w:rsidRDefault="00DF55A1" w:rsidP="00B47268">
      <w:pPr>
        <w:pStyle w:val="ListParagraph"/>
        <w:numPr>
          <w:ilvl w:val="0"/>
          <w:numId w:val="25"/>
        </w:numPr>
        <w:spacing w:before="240"/>
        <w:ind w:left="1440"/>
        <w:jc w:val="both"/>
        <w:rPr>
          <w:b/>
          <w:vanish/>
          <w:sz w:val="24"/>
          <w:szCs w:val="24"/>
        </w:rPr>
      </w:pPr>
    </w:p>
    <w:p w:rsidR="00DF55A1" w:rsidRPr="00DF55A1" w:rsidRDefault="00DF55A1" w:rsidP="00B47268">
      <w:pPr>
        <w:pStyle w:val="ListParagraph"/>
        <w:numPr>
          <w:ilvl w:val="0"/>
          <w:numId w:val="25"/>
        </w:numPr>
        <w:spacing w:before="240"/>
        <w:ind w:left="1440"/>
        <w:jc w:val="both"/>
        <w:rPr>
          <w:b/>
          <w:vanish/>
          <w:sz w:val="24"/>
          <w:szCs w:val="24"/>
        </w:rPr>
      </w:pPr>
    </w:p>
    <w:p w:rsidR="00DF55A1" w:rsidRPr="00DF55A1" w:rsidRDefault="00DF55A1" w:rsidP="00B47268">
      <w:pPr>
        <w:pStyle w:val="ListParagraph"/>
        <w:numPr>
          <w:ilvl w:val="0"/>
          <w:numId w:val="25"/>
        </w:numPr>
        <w:spacing w:before="240"/>
        <w:ind w:left="1440"/>
        <w:jc w:val="both"/>
        <w:rPr>
          <w:b/>
          <w:vanish/>
          <w:sz w:val="24"/>
          <w:szCs w:val="24"/>
        </w:rPr>
      </w:pPr>
    </w:p>
    <w:p w:rsidR="00DF55A1" w:rsidRPr="00DF55A1" w:rsidRDefault="00DF55A1" w:rsidP="00B47268">
      <w:pPr>
        <w:pStyle w:val="ListParagraph"/>
        <w:numPr>
          <w:ilvl w:val="0"/>
          <w:numId w:val="25"/>
        </w:numPr>
        <w:spacing w:before="240"/>
        <w:ind w:left="1440"/>
        <w:jc w:val="both"/>
        <w:rPr>
          <w:b/>
          <w:vanish/>
          <w:sz w:val="24"/>
          <w:szCs w:val="24"/>
        </w:rPr>
      </w:pPr>
    </w:p>
    <w:p w:rsidR="00DF55A1" w:rsidRPr="00DF55A1" w:rsidRDefault="00DF55A1" w:rsidP="00B47268">
      <w:pPr>
        <w:pStyle w:val="ListParagraph"/>
        <w:numPr>
          <w:ilvl w:val="0"/>
          <w:numId w:val="25"/>
        </w:numPr>
        <w:spacing w:before="240"/>
        <w:ind w:left="1440"/>
        <w:jc w:val="both"/>
        <w:rPr>
          <w:b/>
          <w:vanish/>
          <w:sz w:val="24"/>
          <w:szCs w:val="24"/>
        </w:rPr>
      </w:pPr>
    </w:p>
    <w:p w:rsidR="00DF55A1" w:rsidRPr="00DF55A1" w:rsidRDefault="00DF55A1" w:rsidP="00B47268">
      <w:pPr>
        <w:pStyle w:val="ListParagraph"/>
        <w:numPr>
          <w:ilvl w:val="0"/>
          <w:numId w:val="25"/>
        </w:numPr>
        <w:spacing w:before="240"/>
        <w:ind w:left="1440"/>
        <w:jc w:val="both"/>
        <w:rPr>
          <w:b/>
          <w:vanish/>
          <w:sz w:val="24"/>
          <w:szCs w:val="24"/>
        </w:rPr>
      </w:pPr>
    </w:p>
    <w:p w:rsidR="00DF55A1" w:rsidRPr="00DF55A1" w:rsidRDefault="00DF55A1" w:rsidP="00B47268">
      <w:pPr>
        <w:pStyle w:val="ListParagraph"/>
        <w:numPr>
          <w:ilvl w:val="0"/>
          <w:numId w:val="25"/>
        </w:numPr>
        <w:spacing w:before="240"/>
        <w:ind w:left="1440"/>
        <w:jc w:val="both"/>
        <w:rPr>
          <w:b/>
          <w:vanish/>
          <w:sz w:val="24"/>
          <w:szCs w:val="24"/>
        </w:rPr>
      </w:pPr>
    </w:p>
    <w:p w:rsidR="00DF55A1" w:rsidRPr="00DF55A1" w:rsidRDefault="00DF55A1" w:rsidP="00B47268">
      <w:pPr>
        <w:pStyle w:val="ListParagraph"/>
        <w:numPr>
          <w:ilvl w:val="0"/>
          <w:numId w:val="25"/>
        </w:numPr>
        <w:spacing w:before="240"/>
        <w:ind w:left="1440"/>
        <w:jc w:val="both"/>
        <w:rPr>
          <w:b/>
          <w:vanish/>
          <w:sz w:val="24"/>
          <w:szCs w:val="24"/>
        </w:rPr>
      </w:pPr>
    </w:p>
    <w:p w:rsidR="00DF55A1" w:rsidRPr="00DF55A1" w:rsidRDefault="00DF55A1" w:rsidP="00B47268">
      <w:pPr>
        <w:pStyle w:val="ListParagraph"/>
        <w:numPr>
          <w:ilvl w:val="0"/>
          <w:numId w:val="25"/>
        </w:numPr>
        <w:spacing w:before="240"/>
        <w:ind w:left="1440"/>
        <w:jc w:val="both"/>
        <w:rPr>
          <w:b/>
          <w:vanish/>
          <w:sz w:val="24"/>
          <w:szCs w:val="24"/>
        </w:rPr>
      </w:pPr>
    </w:p>
    <w:p w:rsidR="00DF55A1" w:rsidRPr="00DF55A1" w:rsidRDefault="00DF55A1" w:rsidP="00B47268">
      <w:pPr>
        <w:pStyle w:val="ListParagraph"/>
        <w:numPr>
          <w:ilvl w:val="0"/>
          <w:numId w:val="25"/>
        </w:numPr>
        <w:spacing w:before="240"/>
        <w:ind w:left="1440"/>
        <w:jc w:val="both"/>
        <w:rPr>
          <w:b/>
          <w:vanish/>
          <w:sz w:val="24"/>
          <w:szCs w:val="24"/>
        </w:rPr>
      </w:pPr>
    </w:p>
    <w:p w:rsidR="00DF55A1" w:rsidRPr="00DF55A1" w:rsidRDefault="00DF55A1" w:rsidP="00B47268">
      <w:pPr>
        <w:pStyle w:val="ListParagraph"/>
        <w:numPr>
          <w:ilvl w:val="0"/>
          <w:numId w:val="25"/>
        </w:numPr>
        <w:spacing w:before="240"/>
        <w:ind w:left="1440"/>
        <w:jc w:val="both"/>
        <w:rPr>
          <w:b/>
          <w:vanish/>
          <w:sz w:val="24"/>
          <w:szCs w:val="24"/>
        </w:rPr>
      </w:pPr>
    </w:p>
    <w:p w:rsidR="00DF55A1" w:rsidRPr="00DF55A1" w:rsidRDefault="00DF55A1" w:rsidP="00B47268">
      <w:pPr>
        <w:pStyle w:val="ListParagraph"/>
        <w:numPr>
          <w:ilvl w:val="0"/>
          <w:numId w:val="25"/>
        </w:numPr>
        <w:spacing w:before="240"/>
        <w:ind w:left="1440"/>
        <w:jc w:val="both"/>
        <w:rPr>
          <w:b/>
          <w:vanish/>
          <w:sz w:val="24"/>
          <w:szCs w:val="24"/>
        </w:rPr>
      </w:pPr>
    </w:p>
    <w:p w:rsidR="006B6B43" w:rsidRPr="006B6B43" w:rsidRDefault="006B6B43" w:rsidP="00B47268">
      <w:pPr>
        <w:pStyle w:val="ListParagraph"/>
        <w:keepNext/>
        <w:numPr>
          <w:ilvl w:val="0"/>
          <w:numId w:val="33"/>
        </w:numPr>
        <w:spacing w:before="240" w:after="60"/>
        <w:ind w:left="360"/>
        <w:outlineLvl w:val="1"/>
        <w:rPr>
          <w:rFonts w:eastAsia="Times New Roman" w:cs="Calibri"/>
          <w:b/>
          <w:bCs/>
          <w:iCs/>
          <w:vanish/>
          <w:sz w:val="24"/>
          <w:szCs w:val="24"/>
        </w:rPr>
      </w:pPr>
      <w:bookmarkStart w:id="596" w:name="_Toc375919573"/>
      <w:bookmarkStart w:id="597" w:name="_Toc375919658"/>
      <w:bookmarkStart w:id="598" w:name="_Toc375919743"/>
      <w:bookmarkStart w:id="599" w:name="_Toc390066982"/>
      <w:bookmarkStart w:id="600" w:name="_Toc390067066"/>
      <w:bookmarkStart w:id="601" w:name="_Toc457551688"/>
      <w:bookmarkStart w:id="602" w:name="_Toc457554020"/>
      <w:bookmarkStart w:id="603" w:name="_Toc457554496"/>
      <w:bookmarkStart w:id="604" w:name="_Toc457554872"/>
      <w:bookmarkStart w:id="605" w:name="_Toc457555260"/>
      <w:bookmarkStart w:id="606" w:name="_Toc457555340"/>
      <w:bookmarkStart w:id="607" w:name="_Toc457555494"/>
      <w:bookmarkStart w:id="608" w:name="_Toc457555659"/>
      <w:bookmarkStart w:id="609" w:name="_Toc457555752"/>
      <w:bookmarkStart w:id="610" w:name="_Toc457555831"/>
      <w:bookmarkStart w:id="611" w:name="_Toc457558412"/>
      <w:bookmarkStart w:id="612" w:name="_Toc457558497"/>
      <w:bookmarkStart w:id="613" w:name="_Toc457810001"/>
      <w:bookmarkStart w:id="614" w:name="_Toc457810223"/>
      <w:bookmarkStart w:id="615" w:name="_Toc457810302"/>
      <w:bookmarkStart w:id="616" w:name="_Toc458514235"/>
      <w:bookmarkStart w:id="617" w:name="_Toc458514448"/>
      <w:bookmarkStart w:id="618" w:name="_Toc461780680"/>
      <w:bookmarkStart w:id="619" w:name="_Toc461781425"/>
      <w:bookmarkStart w:id="620" w:name="_Toc461781709"/>
      <w:bookmarkStart w:id="621" w:name="_Toc461795511"/>
      <w:bookmarkStart w:id="622" w:name="_Toc461795719"/>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rsidR="006B6B43" w:rsidRPr="006B6B43" w:rsidRDefault="006B6B43" w:rsidP="00B47268">
      <w:pPr>
        <w:pStyle w:val="ListParagraph"/>
        <w:keepNext/>
        <w:numPr>
          <w:ilvl w:val="0"/>
          <w:numId w:val="33"/>
        </w:numPr>
        <w:spacing w:before="240" w:after="60"/>
        <w:ind w:left="360"/>
        <w:outlineLvl w:val="1"/>
        <w:rPr>
          <w:rFonts w:eastAsia="Times New Roman" w:cs="Calibri"/>
          <w:b/>
          <w:bCs/>
          <w:iCs/>
          <w:vanish/>
          <w:sz w:val="24"/>
          <w:szCs w:val="24"/>
        </w:rPr>
      </w:pPr>
      <w:bookmarkStart w:id="623" w:name="_Toc375919574"/>
      <w:bookmarkStart w:id="624" w:name="_Toc375919659"/>
      <w:bookmarkStart w:id="625" w:name="_Toc375919744"/>
      <w:bookmarkStart w:id="626" w:name="_Toc390066983"/>
      <w:bookmarkStart w:id="627" w:name="_Toc390067067"/>
      <w:bookmarkStart w:id="628" w:name="_Toc457551689"/>
      <w:bookmarkStart w:id="629" w:name="_Toc457554021"/>
      <w:bookmarkStart w:id="630" w:name="_Toc457554497"/>
      <w:bookmarkStart w:id="631" w:name="_Toc457554873"/>
      <w:bookmarkStart w:id="632" w:name="_Toc457555261"/>
      <w:bookmarkStart w:id="633" w:name="_Toc457555341"/>
      <w:bookmarkStart w:id="634" w:name="_Toc457555495"/>
      <w:bookmarkStart w:id="635" w:name="_Toc457555660"/>
      <w:bookmarkStart w:id="636" w:name="_Toc457555753"/>
      <w:bookmarkStart w:id="637" w:name="_Toc457555832"/>
      <w:bookmarkStart w:id="638" w:name="_Toc457558413"/>
      <w:bookmarkStart w:id="639" w:name="_Toc457558498"/>
      <w:bookmarkStart w:id="640" w:name="_Toc457810002"/>
      <w:bookmarkStart w:id="641" w:name="_Toc457810224"/>
      <w:bookmarkStart w:id="642" w:name="_Toc457810303"/>
      <w:bookmarkStart w:id="643" w:name="_Toc458514236"/>
      <w:bookmarkStart w:id="644" w:name="_Toc458514449"/>
      <w:bookmarkStart w:id="645" w:name="_Toc461780681"/>
      <w:bookmarkStart w:id="646" w:name="_Toc461781426"/>
      <w:bookmarkStart w:id="647" w:name="_Toc461781710"/>
      <w:bookmarkStart w:id="648" w:name="_Toc461795512"/>
      <w:bookmarkStart w:id="649" w:name="_Toc461795720"/>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rsidR="006B6B43" w:rsidRPr="006B6B43" w:rsidRDefault="006B6B43" w:rsidP="00B47268">
      <w:pPr>
        <w:pStyle w:val="ListParagraph"/>
        <w:keepNext/>
        <w:numPr>
          <w:ilvl w:val="0"/>
          <w:numId w:val="33"/>
        </w:numPr>
        <w:spacing w:before="240" w:after="60"/>
        <w:ind w:left="360"/>
        <w:outlineLvl w:val="1"/>
        <w:rPr>
          <w:rFonts w:eastAsia="Times New Roman" w:cs="Calibri"/>
          <w:b/>
          <w:bCs/>
          <w:iCs/>
          <w:vanish/>
          <w:sz w:val="24"/>
          <w:szCs w:val="24"/>
        </w:rPr>
      </w:pPr>
      <w:bookmarkStart w:id="650" w:name="_Toc375919575"/>
      <w:bookmarkStart w:id="651" w:name="_Toc375919660"/>
      <w:bookmarkStart w:id="652" w:name="_Toc375919745"/>
      <w:bookmarkStart w:id="653" w:name="_Toc390066984"/>
      <w:bookmarkStart w:id="654" w:name="_Toc390067068"/>
      <w:bookmarkStart w:id="655" w:name="_Toc457551690"/>
      <w:bookmarkStart w:id="656" w:name="_Toc457554022"/>
      <w:bookmarkStart w:id="657" w:name="_Toc457554498"/>
      <w:bookmarkStart w:id="658" w:name="_Toc457554874"/>
      <w:bookmarkStart w:id="659" w:name="_Toc457555262"/>
      <w:bookmarkStart w:id="660" w:name="_Toc457555342"/>
      <w:bookmarkStart w:id="661" w:name="_Toc457555496"/>
      <w:bookmarkStart w:id="662" w:name="_Toc457555661"/>
      <w:bookmarkStart w:id="663" w:name="_Toc457555754"/>
      <w:bookmarkStart w:id="664" w:name="_Toc457555833"/>
      <w:bookmarkStart w:id="665" w:name="_Toc457558414"/>
      <w:bookmarkStart w:id="666" w:name="_Toc457558499"/>
      <w:bookmarkStart w:id="667" w:name="_Toc457810003"/>
      <w:bookmarkStart w:id="668" w:name="_Toc457810225"/>
      <w:bookmarkStart w:id="669" w:name="_Toc457810304"/>
      <w:bookmarkStart w:id="670" w:name="_Toc458514237"/>
      <w:bookmarkStart w:id="671" w:name="_Toc458514450"/>
      <w:bookmarkStart w:id="672" w:name="_Toc461780682"/>
      <w:bookmarkStart w:id="673" w:name="_Toc461781427"/>
      <w:bookmarkStart w:id="674" w:name="_Toc461781711"/>
      <w:bookmarkStart w:id="675" w:name="_Toc461795513"/>
      <w:bookmarkStart w:id="676" w:name="_Toc461795721"/>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rsidR="006B6B43" w:rsidRPr="006B6B43" w:rsidRDefault="006B6B43" w:rsidP="00B47268">
      <w:pPr>
        <w:pStyle w:val="ListParagraph"/>
        <w:keepNext/>
        <w:numPr>
          <w:ilvl w:val="0"/>
          <w:numId w:val="33"/>
        </w:numPr>
        <w:spacing w:before="240" w:after="60"/>
        <w:ind w:left="360"/>
        <w:outlineLvl w:val="1"/>
        <w:rPr>
          <w:rFonts w:eastAsia="Times New Roman" w:cs="Calibri"/>
          <w:b/>
          <w:bCs/>
          <w:iCs/>
          <w:vanish/>
          <w:sz w:val="24"/>
          <w:szCs w:val="24"/>
        </w:rPr>
      </w:pPr>
      <w:bookmarkStart w:id="677" w:name="_Toc375919576"/>
      <w:bookmarkStart w:id="678" w:name="_Toc375919661"/>
      <w:bookmarkStart w:id="679" w:name="_Toc375919746"/>
      <w:bookmarkStart w:id="680" w:name="_Toc390066985"/>
      <w:bookmarkStart w:id="681" w:name="_Toc390067069"/>
      <w:bookmarkStart w:id="682" w:name="_Toc457551691"/>
      <w:bookmarkStart w:id="683" w:name="_Toc457554023"/>
      <w:bookmarkStart w:id="684" w:name="_Toc457554499"/>
      <w:bookmarkStart w:id="685" w:name="_Toc457554875"/>
      <w:bookmarkStart w:id="686" w:name="_Toc457555263"/>
      <w:bookmarkStart w:id="687" w:name="_Toc457555343"/>
      <w:bookmarkStart w:id="688" w:name="_Toc457555497"/>
      <w:bookmarkStart w:id="689" w:name="_Toc457555662"/>
      <w:bookmarkStart w:id="690" w:name="_Toc457555755"/>
      <w:bookmarkStart w:id="691" w:name="_Toc457555834"/>
      <w:bookmarkStart w:id="692" w:name="_Toc457558415"/>
      <w:bookmarkStart w:id="693" w:name="_Toc457558500"/>
      <w:bookmarkStart w:id="694" w:name="_Toc457810004"/>
      <w:bookmarkStart w:id="695" w:name="_Toc457810226"/>
      <w:bookmarkStart w:id="696" w:name="_Toc457810305"/>
      <w:bookmarkStart w:id="697" w:name="_Toc458514238"/>
      <w:bookmarkStart w:id="698" w:name="_Toc458514451"/>
      <w:bookmarkStart w:id="699" w:name="_Toc461780683"/>
      <w:bookmarkStart w:id="700" w:name="_Toc461781428"/>
      <w:bookmarkStart w:id="701" w:name="_Toc461781712"/>
      <w:bookmarkStart w:id="702" w:name="_Toc461795514"/>
      <w:bookmarkStart w:id="703" w:name="_Toc461795722"/>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rsidR="006B6B43" w:rsidRPr="006B6B43" w:rsidRDefault="006B6B43" w:rsidP="00B47268">
      <w:pPr>
        <w:pStyle w:val="ListParagraph"/>
        <w:keepNext/>
        <w:numPr>
          <w:ilvl w:val="0"/>
          <w:numId w:val="33"/>
        </w:numPr>
        <w:spacing w:before="240" w:after="60"/>
        <w:ind w:left="360"/>
        <w:outlineLvl w:val="1"/>
        <w:rPr>
          <w:rFonts w:eastAsia="Times New Roman" w:cs="Calibri"/>
          <w:b/>
          <w:bCs/>
          <w:iCs/>
          <w:vanish/>
          <w:sz w:val="24"/>
          <w:szCs w:val="24"/>
        </w:rPr>
      </w:pPr>
      <w:bookmarkStart w:id="704" w:name="_Toc375919577"/>
      <w:bookmarkStart w:id="705" w:name="_Toc375919662"/>
      <w:bookmarkStart w:id="706" w:name="_Toc375919747"/>
      <w:bookmarkStart w:id="707" w:name="_Toc390066986"/>
      <w:bookmarkStart w:id="708" w:name="_Toc390067070"/>
      <w:bookmarkStart w:id="709" w:name="_Toc457551692"/>
      <w:bookmarkStart w:id="710" w:name="_Toc457554024"/>
      <w:bookmarkStart w:id="711" w:name="_Toc457554500"/>
      <w:bookmarkStart w:id="712" w:name="_Toc457554876"/>
      <w:bookmarkStart w:id="713" w:name="_Toc457555264"/>
      <w:bookmarkStart w:id="714" w:name="_Toc457555344"/>
      <w:bookmarkStart w:id="715" w:name="_Toc457555498"/>
      <w:bookmarkStart w:id="716" w:name="_Toc457555663"/>
      <w:bookmarkStart w:id="717" w:name="_Toc457555756"/>
      <w:bookmarkStart w:id="718" w:name="_Toc457555835"/>
      <w:bookmarkStart w:id="719" w:name="_Toc457558416"/>
      <w:bookmarkStart w:id="720" w:name="_Toc457558501"/>
      <w:bookmarkStart w:id="721" w:name="_Toc457810005"/>
      <w:bookmarkStart w:id="722" w:name="_Toc457810227"/>
      <w:bookmarkStart w:id="723" w:name="_Toc457810306"/>
      <w:bookmarkStart w:id="724" w:name="_Toc458514239"/>
      <w:bookmarkStart w:id="725" w:name="_Toc458514452"/>
      <w:bookmarkStart w:id="726" w:name="_Toc461780684"/>
      <w:bookmarkStart w:id="727" w:name="_Toc461781429"/>
      <w:bookmarkStart w:id="728" w:name="_Toc461781713"/>
      <w:bookmarkStart w:id="729" w:name="_Toc461795515"/>
      <w:bookmarkStart w:id="730" w:name="_Toc46179572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rsidR="006B6B43" w:rsidRPr="006B6B43" w:rsidRDefault="006B6B43" w:rsidP="00B47268">
      <w:pPr>
        <w:pStyle w:val="ListParagraph"/>
        <w:keepNext/>
        <w:numPr>
          <w:ilvl w:val="0"/>
          <w:numId w:val="33"/>
        </w:numPr>
        <w:spacing w:before="240" w:after="60"/>
        <w:ind w:left="360"/>
        <w:outlineLvl w:val="1"/>
        <w:rPr>
          <w:rFonts w:eastAsia="Times New Roman" w:cs="Calibri"/>
          <w:b/>
          <w:bCs/>
          <w:iCs/>
          <w:vanish/>
          <w:sz w:val="24"/>
          <w:szCs w:val="24"/>
        </w:rPr>
      </w:pPr>
      <w:bookmarkStart w:id="731" w:name="_Toc375919578"/>
      <w:bookmarkStart w:id="732" w:name="_Toc375919663"/>
      <w:bookmarkStart w:id="733" w:name="_Toc375919748"/>
      <w:bookmarkStart w:id="734" w:name="_Toc390066987"/>
      <w:bookmarkStart w:id="735" w:name="_Toc390067071"/>
      <w:bookmarkStart w:id="736" w:name="_Toc457551693"/>
      <w:bookmarkStart w:id="737" w:name="_Toc457554025"/>
      <w:bookmarkStart w:id="738" w:name="_Toc457554501"/>
      <w:bookmarkStart w:id="739" w:name="_Toc457554877"/>
      <w:bookmarkStart w:id="740" w:name="_Toc457555265"/>
      <w:bookmarkStart w:id="741" w:name="_Toc457555345"/>
      <w:bookmarkStart w:id="742" w:name="_Toc457555499"/>
      <w:bookmarkStart w:id="743" w:name="_Toc457555664"/>
      <w:bookmarkStart w:id="744" w:name="_Toc457555757"/>
      <w:bookmarkStart w:id="745" w:name="_Toc457555836"/>
      <w:bookmarkStart w:id="746" w:name="_Toc457558417"/>
      <w:bookmarkStart w:id="747" w:name="_Toc457558502"/>
      <w:bookmarkStart w:id="748" w:name="_Toc457810006"/>
      <w:bookmarkStart w:id="749" w:name="_Toc457810228"/>
      <w:bookmarkStart w:id="750" w:name="_Toc457810307"/>
      <w:bookmarkStart w:id="751" w:name="_Toc458514240"/>
      <w:bookmarkStart w:id="752" w:name="_Toc458514453"/>
      <w:bookmarkStart w:id="753" w:name="_Toc461780685"/>
      <w:bookmarkStart w:id="754" w:name="_Toc461781430"/>
      <w:bookmarkStart w:id="755" w:name="_Toc461781714"/>
      <w:bookmarkStart w:id="756" w:name="_Toc461795516"/>
      <w:bookmarkStart w:id="757" w:name="_Toc461795724"/>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rsidR="006B6B43" w:rsidRPr="006B6B43" w:rsidRDefault="006B6B43" w:rsidP="00B47268">
      <w:pPr>
        <w:pStyle w:val="ListParagraph"/>
        <w:keepNext/>
        <w:numPr>
          <w:ilvl w:val="0"/>
          <w:numId w:val="33"/>
        </w:numPr>
        <w:spacing w:before="240" w:after="60"/>
        <w:ind w:left="360"/>
        <w:outlineLvl w:val="1"/>
        <w:rPr>
          <w:rFonts w:eastAsia="Times New Roman" w:cs="Calibri"/>
          <w:b/>
          <w:bCs/>
          <w:iCs/>
          <w:vanish/>
          <w:sz w:val="24"/>
          <w:szCs w:val="24"/>
        </w:rPr>
      </w:pPr>
      <w:bookmarkStart w:id="758" w:name="_Toc375919579"/>
      <w:bookmarkStart w:id="759" w:name="_Toc375919664"/>
      <w:bookmarkStart w:id="760" w:name="_Toc375919749"/>
      <w:bookmarkStart w:id="761" w:name="_Toc390066988"/>
      <w:bookmarkStart w:id="762" w:name="_Toc390067072"/>
      <w:bookmarkStart w:id="763" w:name="_Toc457551694"/>
      <w:bookmarkStart w:id="764" w:name="_Toc457554026"/>
      <w:bookmarkStart w:id="765" w:name="_Toc457554502"/>
      <w:bookmarkStart w:id="766" w:name="_Toc457554878"/>
      <w:bookmarkStart w:id="767" w:name="_Toc457555266"/>
      <w:bookmarkStart w:id="768" w:name="_Toc457555346"/>
      <w:bookmarkStart w:id="769" w:name="_Toc457555500"/>
      <w:bookmarkStart w:id="770" w:name="_Toc457555665"/>
      <w:bookmarkStart w:id="771" w:name="_Toc457555758"/>
      <w:bookmarkStart w:id="772" w:name="_Toc457555837"/>
      <w:bookmarkStart w:id="773" w:name="_Toc457558418"/>
      <w:bookmarkStart w:id="774" w:name="_Toc457558503"/>
      <w:bookmarkStart w:id="775" w:name="_Toc457810007"/>
      <w:bookmarkStart w:id="776" w:name="_Toc457810229"/>
      <w:bookmarkStart w:id="777" w:name="_Toc457810308"/>
      <w:bookmarkStart w:id="778" w:name="_Toc458514241"/>
      <w:bookmarkStart w:id="779" w:name="_Toc458514454"/>
      <w:bookmarkStart w:id="780" w:name="_Toc461780686"/>
      <w:bookmarkStart w:id="781" w:name="_Toc461781431"/>
      <w:bookmarkStart w:id="782" w:name="_Toc461781715"/>
      <w:bookmarkStart w:id="783" w:name="_Toc461795517"/>
      <w:bookmarkStart w:id="784" w:name="_Toc461795725"/>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rsidR="006B6B43" w:rsidRPr="006B6B43" w:rsidRDefault="006B6B43" w:rsidP="00B47268">
      <w:pPr>
        <w:pStyle w:val="ListParagraph"/>
        <w:keepNext/>
        <w:numPr>
          <w:ilvl w:val="0"/>
          <w:numId w:val="33"/>
        </w:numPr>
        <w:spacing w:before="240" w:after="60"/>
        <w:ind w:left="360"/>
        <w:outlineLvl w:val="1"/>
        <w:rPr>
          <w:rFonts w:eastAsia="Times New Roman" w:cs="Calibri"/>
          <w:b/>
          <w:bCs/>
          <w:iCs/>
          <w:vanish/>
          <w:sz w:val="24"/>
          <w:szCs w:val="24"/>
        </w:rPr>
      </w:pPr>
      <w:bookmarkStart w:id="785" w:name="_Toc375919580"/>
      <w:bookmarkStart w:id="786" w:name="_Toc375919665"/>
      <w:bookmarkStart w:id="787" w:name="_Toc375919750"/>
      <w:bookmarkStart w:id="788" w:name="_Toc390066989"/>
      <w:bookmarkStart w:id="789" w:name="_Toc390067073"/>
      <w:bookmarkStart w:id="790" w:name="_Toc457551695"/>
      <w:bookmarkStart w:id="791" w:name="_Toc457554027"/>
      <w:bookmarkStart w:id="792" w:name="_Toc457554503"/>
      <w:bookmarkStart w:id="793" w:name="_Toc457554879"/>
      <w:bookmarkStart w:id="794" w:name="_Toc457555267"/>
      <w:bookmarkStart w:id="795" w:name="_Toc457555347"/>
      <w:bookmarkStart w:id="796" w:name="_Toc457555501"/>
      <w:bookmarkStart w:id="797" w:name="_Toc457555666"/>
      <w:bookmarkStart w:id="798" w:name="_Toc457555759"/>
      <w:bookmarkStart w:id="799" w:name="_Toc457555838"/>
      <w:bookmarkStart w:id="800" w:name="_Toc457558419"/>
      <w:bookmarkStart w:id="801" w:name="_Toc457558504"/>
      <w:bookmarkStart w:id="802" w:name="_Toc457810008"/>
      <w:bookmarkStart w:id="803" w:name="_Toc457810230"/>
      <w:bookmarkStart w:id="804" w:name="_Toc457810309"/>
      <w:bookmarkStart w:id="805" w:name="_Toc458514242"/>
      <w:bookmarkStart w:id="806" w:name="_Toc458514455"/>
      <w:bookmarkStart w:id="807" w:name="_Toc461780687"/>
      <w:bookmarkStart w:id="808" w:name="_Toc461781432"/>
      <w:bookmarkStart w:id="809" w:name="_Toc461781716"/>
      <w:bookmarkStart w:id="810" w:name="_Toc461795518"/>
      <w:bookmarkStart w:id="811" w:name="_Toc461795726"/>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rsidR="006B6B43" w:rsidRPr="006B6B43" w:rsidRDefault="006B6B43" w:rsidP="00B47268">
      <w:pPr>
        <w:pStyle w:val="ListParagraph"/>
        <w:keepNext/>
        <w:numPr>
          <w:ilvl w:val="0"/>
          <w:numId w:val="33"/>
        </w:numPr>
        <w:spacing w:before="240" w:after="60"/>
        <w:ind w:left="360"/>
        <w:outlineLvl w:val="1"/>
        <w:rPr>
          <w:rFonts w:eastAsia="Times New Roman" w:cs="Calibri"/>
          <w:b/>
          <w:bCs/>
          <w:iCs/>
          <w:vanish/>
          <w:sz w:val="24"/>
          <w:szCs w:val="24"/>
        </w:rPr>
      </w:pPr>
      <w:bookmarkStart w:id="812" w:name="_Toc375919581"/>
      <w:bookmarkStart w:id="813" w:name="_Toc375919666"/>
      <w:bookmarkStart w:id="814" w:name="_Toc375919751"/>
      <w:bookmarkStart w:id="815" w:name="_Toc390066990"/>
      <w:bookmarkStart w:id="816" w:name="_Toc390067074"/>
      <w:bookmarkStart w:id="817" w:name="_Toc457551696"/>
      <w:bookmarkStart w:id="818" w:name="_Toc457554028"/>
      <w:bookmarkStart w:id="819" w:name="_Toc457554504"/>
      <w:bookmarkStart w:id="820" w:name="_Toc457554880"/>
      <w:bookmarkStart w:id="821" w:name="_Toc457555268"/>
      <w:bookmarkStart w:id="822" w:name="_Toc457555348"/>
      <w:bookmarkStart w:id="823" w:name="_Toc457555502"/>
      <w:bookmarkStart w:id="824" w:name="_Toc457555667"/>
      <w:bookmarkStart w:id="825" w:name="_Toc457555760"/>
      <w:bookmarkStart w:id="826" w:name="_Toc457555839"/>
      <w:bookmarkStart w:id="827" w:name="_Toc457558420"/>
      <w:bookmarkStart w:id="828" w:name="_Toc457558505"/>
      <w:bookmarkStart w:id="829" w:name="_Toc457810009"/>
      <w:bookmarkStart w:id="830" w:name="_Toc457810231"/>
      <w:bookmarkStart w:id="831" w:name="_Toc457810310"/>
      <w:bookmarkStart w:id="832" w:name="_Toc458514243"/>
      <w:bookmarkStart w:id="833" w:name="_Toc458514456"/>
      <w:bookmarkStart w:id="834" w:name="_Toc461780688"/>
      <w:bookmarkStart w:id="835" w:name="_Toc461781433"/>
      <w:bookmarkStart w:id="836" w:name="_Toc461781717"/>
      <w:bookmarkStart w:id="837" w:name="_Toc461795519"/>
      <w:bookmarkStart w:id="838" w:name="_Toc461795727"/>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rsidR="006B6B43" w:rsidRPr="006B6B43" w:rsidRDefault="006B6B43" w:rsidP="00B47268">
      <w:pPr>
        <w:pStyle w:val="ListParagraph"/>
        <w:keepNext/>
        <w:numPr>
          <w:ilvl w:val="0"/>
          <w:numId w:val="33"/>
        </w:numPr>
        <w:spacing w:before="240" w:after="60"/>
        <w:ind w:left="360"/>
        <w:outlineLvl w:val="1"/>
        <w:rPr>
          <w:rFonts w:eastAsia="Times New Roman" w:cs="Calibri"/>
          <w:b/>
          <w:bCs/>
          <w:iCs/>
          <w:vanish/>
          <w:sz w:val="24"/>
          <w:szCs w:val="24"/>
        </w:rPr>
      </w:pPr>
      <w:bookmarkStart w:id="839" w:name="_Toc375919582"/>
      <w:bookmarkStart w:id="840" w:name="_Toc375919667"/>
      <w:bookmarkStart w:id="841" w:name="_Toc375919752"/>
      <w:bookmarkStart w:id="842" w:name="_Toc390066991"/>
      <w:bookmarkStart w:id="843" w:name="_Toc390067075"/>
      <w:bookmarkStart w:id="844" w:name="_Toc457551697"/>
      <w:bookmarkStart w:id="845" w:name="_Toc457554029"/>
      <w:bookmarkStart w:id="846" w:name="_Toc457554505"/>
      <w:bookmarkStart w:id="847" w:name="_Toc457554881"/>
      <w:bookmarkStart w:id="848" w:name="_Toc457555269"/>
      <w:bookmarkStart w:id="849" w:name="_Toc457555349"/>
      <w:bookmarkStart w:id="850" w:name="_Toc457555503"/>
      <w:bookmarkStart w:id="851" w:name="_Toc457555668"/>
      <w:bookmarkStart w:id="852" w:name="_Toc457555761"/>
      <w:bookmarkStart w:id="853" w:name="_Toc457555840"/>
      <w:bookmarkStart w:id="854" w:name="_Toc457558421"/>
      <w:bookmarkStart w:id="855" w:name="_Toc457558506"/>
      <w:bookmarkStart w:id="856" w:name="_Toc457810010"/>
      <w:bookmarkStart w:id="857" w:name="_Toc457810232"/>
      <w:bookmarkStart w:id="858" w:name="_Toc457810311"/>
      <w:bookmarkStart w:id="859" w:name="_Toc458514244"/>
      <w:bookmarkStart w:id="860" w:name="_Toc458514457"/>
      <w:bookmarkStart w:id="861" w:name="_Toc461780689"/>
      <w:bookmarkStart w:id="862" w:name="_Toc461781434"/>
      <w:bookmarkStart w:id="863" w:name="_Toc461781718"/>
      <w:bookmarkStart w:id="864" w:name="_Toc461795520"/>
      <w:bookmarkStart w:id="865" w:name="_Toc46179572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rsidR="006B6B43" w:rsidRPr="006B6B43" w:rsidRDefault="006B6B43" w:rsidP="00B47268">
      <w:pPr>
        <w:pStyle w:val="ListParagraph"/>
        <w:keepNext/>
        <w:numPr>
          <w:ilvl w:val="0"/>
          <w:numId w:val="33"/>
        </w:numPr>
        <w:spacing w:before="240" w:after="60"/>
        <w:ind w:left="360"/>
        <w:outlineLvl w:val="1"/>
        <w:rPr>
          <w:rFonts w:eastAsia="Times New Roman" w:cs="Calibri"/>
          <w:b/>
          <w:bCs/>
          <w:iCs/>
          <w:vanish/>
          <w:sz w:val="24"/>
          <w:szCs w:val="24"/>
        </w:rPr>
      </w:pPr>
      <w:bookmarkStart w:id="866" w:name="_Toc375919583"/>
      <w:bookmarkStart w:id="867" w:name="_Toc375919668"/>
      <w:bookmarkStart w:id="868" w:name="_Toc375919753"/>
      <w:bookmarkStart w:id="869" w:name="_Toc390066992"/>
      <w:bookmarkStart w:id="870" w:name="_Toc390067076"/>
      <w:bookmarkStart w:id="871" w:name="_Toc457551698"/>
      <w:bookmarkStart w:id="872" w:name="_Toc457554030"/>
      <w:bookmarkStart w:id="873" w:name="_Toc457554506"/>
      <w:bookmarkStart w:id="874" w:name="_Toc457554882"/>
      <w:bookmarkStart w:id="875" w:name="_Toc457555270"/>
      <w:bookmarkStart w:id="876" w:name="_Toc457555350"/>
      <w:bookmarkStart w:id="877" w:name="_Toc457555504"/>
      <w:bookmarkStart w:id="878" w:name="_Toc457555669"/>
      <w:bookmarkStart w:id="879" w:name="_Toc457555762"/>
      <w:bookmarkStart w:id="880" w:name="_Toc457555841"/>
      <w:bookmarkStart w:id="881" w:name="_Toc457558422"/>
      <w:bookmarkStart w:id="882" w:name="_Toc457558507"/>
      <w:bookmarkStart w:id="883" w:name="_Toc457810011"/>
      <w:bookmarkStart w:id="884" w:name="_Toc457810233"/>
      <w:bookmarkStart w:id="885" w:name="_Toc457810312"/>
      <w:bookmarkStart w:id="886" w:name="_Toc458514245"/>
      <w:bookmarkStart w:id="887" w:name="_Toc458514458"/>
      <w:bookmarkStart w:id="888" w:name="_Toc461780690"/>
      <w:bookmarkStart w:id="889" w:name="_Toc461781435"/>
      <w:bookmarkStart w:id="890" w:name="_Toc461781719"/>
      <w:bookmarkStart w:id="891" w:name="_Toc461795521"/>
      <w:bookmarkStart w:id="892" w:name="_Toc461795729"/>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rsidR="006B6B43" w:rsidRPr="006B6B43" w:rsidRDefault="006B6B43" w:rsidP="00B47268">
      <w:pPr>
        <w:pStyle w:val="ListParagraph"/>
        <w:keepNext/>
        <w:numPr>
          <w:ilvl w:val="0"/>
          <w:numId w:val="33"/>
        </w:numPr>
        <w:spacing w:before="240" w:after="60"/>
        <w:ind w:left="360"/>
        <w:outlineLvl w:val="1"/>
        <w:rPr>
          <w:rFonts w:eastAsia="Times New Roman" w:cs="Calibri"/>
          <w:b/>
          <w:bCs/>
          <w:iCs/>
          <w:vanish/>
          <w:sz w:val="24"/>
          <w:szCs w:val="24"/>
        </w:rPr>
      </w:pPr>
      <w:bookmarkStart w:id="893" w:name="_Toc375919584"/>
      <w:bookmarkStart w:id="894" w:name="_Toc375919669"/>
      <w:bookmarkStart w:id="895" w:name="_Toc375919754"/>
      <w:bookmarkStart w:id="896" w:name="_Toc390066993"/>
      <w:bookmarkStart w:id="897" w:name="_Toc390067077"/>
      <w:bookmarkStart w:id="898" w:name="_Toc457551699"/>
      <w:bookmarkStart w:id="899" w:name="_Toc457554031"/>
      <w:bookmarkStart w:id="900" w:name="_Toc457554507"/>
      <w:bookmarkStart w:id="901" w:name="_Toc457554883"/>
      <w:bookmarkStart w:id="902" w:name="_Toc457555271"/>
      <w:bookmarkStart w:id="903" w:name="_Toc457555351"/>
      <w:bookmarkStart w:id="904" w:name="_Toc457555505"/>
      <w:bookmarkStart w:id="905" w:name="_Toc457555670"/>
      <w:bookmarkStart w:id="906" w:name="_Toc457555763"/>
      <w:bookmarkStart w:id="907" w:name="_Toc457555842"/>
      <w:bookmarkStart w:id="908" w:name="_Toc457558423"/>
      <w:bookmarkStart w:id="909" w:name="_Toc457558508"/>
      <w:bookmarkStart w:id="910" w:name="_Toc457810012"/>
      <w:bookmarkStart w:id="911" w:name="_Toc457810234"/>
      <w:bookmarkStart w:id="912" w:name="_Toc457810313"/>
      <w:bookmarkStart w:id="913" w:name="_Toc458514246"/>
      <w:bookmarkStart w:id="914" w:name="_Toc458514459"/>
      <w:bookmarkStart w:id="915" w:name="_Toc461780691"/>
      <w:bookmarkStart w:id="916" w:name="_Toc461781436"/>
      <w:bookmarkStart w:id="917" w:name="_Toc461781720"/>
      <w:bookmarkStart w:id="918" w:name="_Toc461795522"/>
      <w:bookmarkStart w:id="919" w:name="_Toc461795730"/>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rsidR="006B6B43" w:rsidRPr="006B6B43" w:rsidRDefault="006B6B43" w:rsidP="00B47268">
      <w:pPr>
        <w:pStyle w:val="ListParagraph"/>
        <w:keepNext/>
        <w:numPr>
          <w:ilvl w:val="0"/>
          <w:numId w:val="33"/>
        </w:numPr>
        <w:spacing w:before="240" w:after="60"/>
        <w:ind w:left="360"/>
        <w:outlineLvl w:val="1"/>
        <w:rPr>
          <w:rFonts w:eastAsia="Times New Roman" w:cs="Calibri"/>
          <w:b/>
          <w:bCs/>
          <w:iCs/>
          <w:vanish/>
          <w:sz w:val="24"/>
          <w:szCs w:val="24"/>
        </w:rPr>
      </w:pPr>
      <w:bookmarkStart w:id="920" w:name="_Toc375919585"/>
      <w:bookmarkStart w:id="921" w:name="_Toc375919670"/>
      <w:bookmarkStart w:id="922" w:name="_Toc375919755"/>
      <w:bookmarkStart w:id="923" w:name="_Toc390066994"/>
      <w:bookmarkStart w:id="924" w:name="_Toc390067078"/>
      <w:bookmarkStart w:id="925" w:name="_Toc457551700"/>
      <w:bookmarkStart w:id="926" w:name="_Toc457554032"/>
      <w:bookmarkStart w:id="927" w:name="_Toc457554508"/>
      <w:bookmarkStart w:id="928" w:name="_Toc457554884"/>
      <w:bookmarkStart w:id="929" w:name="_Toc457555272"/>
      <w:bookmarkStart w:id="930" w:name="_Toc457555352"/>
      <w:bookmarkStart w:id="931" w:name="_Toc457555506"/>
      <w:bookmarkStart w:id="932" w:name="_Toc457555671"/>
      <w:bookmarkStart w:id="933" w:name="_Toc457555764"/>
      <w:bookmarkStart w:id="934" w:name="_Toc457555843"/>
      <w:bookmarkStart w:id="935" w:name="_Toc457558424"/>
      <w:bookmarkStart w:id="936" w:name="_Toc457558509"/>
      <w:bookmarkStart w:id="937" w:name="_Toc457810013"/>
      <w:bookmarkStart w:id="938" w:name="_Toc457810235"/>
      <w:bookmarkStart w:id="939" w:name="_Toc457810314"/>
      <w:bookmarkStart w:id="940" w:name="_Toc458514247"/>
      <w:bookmarkStart w:id="941" w:name="_Toc458514460"/>
      <w:bookmarkStart w:id="942" w:name="_Toc461780692"/>
      <w:bookmarkStart w:id="943" w:name="_Toc461781437"/>
      <w:bookmarkStart w:id="944" w:name="_Toc461781721"/>
      <w:bookmarkStart w:id="945" w:name="_Toc461795523"/>
      <w:bookmarkStart w:id="946" w:name="_Toc461795731"/>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rsidR="006B6B43" w:rsidRPr="006B6B43" w:rsidRDefault="006B6B43" w:rsidP="00B47268">
      <w:pPr>
        <w:pStyle w:val="ListParagraph"/>
        <w:keepNext/>
        <w:numPr>
          <w:ilvl w:val="0"/>
          <w:numId w:val="33"/>
        </w:numPr>
        <w:spacing w:before="240" w:after="60"/>
        <w:ind w:left="360"/>
        <w:outlineLvl w:val="1"/>
        <w:rPr>
          <w:rFonts w:eastAsia="Times New Roman" w:cs="Calibri"/>
          <w:b/>
          <w:bCs/>
          <w:iCs/>
          <w:vanish/>
          <w:sz w:val="24"/>
          <w:szCs w:val="24"/>
        </w:rPr>
      </w:pPr>
      <w:bookmarkStart w:id="947" w:name="_Toc375919586"/>
      <w:bookmarkStart w:id="948" w:name="_Toc375919671"/>
      <w:bookmarkStart w:id="949" w:name="_Toc375919756"/>
      <w:bookmarkStart w:id="950" w:name="_Toc390066995"/>
      <w:bookmarkStart w:id="951" w:name="_Toc390067079"/>
      <w:bookmarkStart w:id="952" w:name="_Toc457551701"/>
      <w:bookmarkStart w:id="953" w:name="_Toc457554033"/>
      <w:bookmarkStart w:id="954" w:name="_Toc457554509"/>
      <w:bookmarkStart w:id="955" w:name="_Toc457554885"/>
      <w:bookmarkStart w:id="956" w:name="_Toc457555273"/>
      <w:bookmarkStart w:id="957" w:name="_Toc457555353"/>
      <w:bookmarkStart w:id="958" w:name="_Toc457555507"/>
      <w:bookmarkStart w:id="959" w:name="_Toc457555672"/>
      <w:bookmarkStart w:id="960" w:name="_Toc457555765"/>
      <w:bookmarkStart w:id="961" w:name="_Toc457555844"/>
      <w:bookmarkStart w:id="962" w:name="_Toc457558425"/>
      <w:bookmarkStart w:id="963" w:name="_Toc457558510"/>
      <w:bookmarkStart w:id="964" w:name="_Toc457810014"/>
      <w:bookmarkStart w:id="965" w:name="_Toc457810236"/>
      <w:bookmarkStart w:id="966" w:name="_Toc457810315"/>
      <w:bookmarkStart w:id="967" w:name="_Toc458514248"/>
      <w:bookmarkStart w:id="968" w:name="_Toc458514461"/>
      <w:bookmarkStart w:id="969" w:name="_Toc461780693"/>
      <w:bookmarkStart w:id="970" w:name="_Toc461781438"/>
      <w:bookmarkStart w:id="971" w:name="_Toc461781722"/>
      <w:bookmarkStart w:id="972" w:name="_Toc461795524"/>
      <w:bookmarkStart w:id="973" w:name="_Toc461795732"/>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rsidR="006B6B43" w:rsidRPr="006B6B43" w:rsidRDefault="006B6B43" w:rsidP="00B47268">
      <w:pPr>
        <w:pStyle w:val="ListParagraph"/>
        <w:keepNext/>
        <w:numPr>
          <w:ilvl w:val="0"/>
          <w:numId w:val="33"/>
        </w:numPr>
        <w:spacing w:before="240" w:after="60"/>
        <w:ind w:left="360"/>
        <w:outlineLvl w:val="1"/>
        <w:rPr>
          <w:rFonts w:eastAsia="Times New Roman" w:cs="Calibri"/>
          <w:b/>
          <w:bCs/>
          <w:iCs/>
          <w:vanish/>
          <w:sz w:val="24"/>
          <w:szCs w:val="24"/>
        </w:rPr>
      </w:pPr>
      <w:bookmarkStart w:id="974" w:name="_Toc375919587"/>
      <w:bookmarkStart w:id="975" w:name="_Toc375919672"/>
      <w:bookmarkStart w:id="976" w:name="_Toc375919757"/>
      <w:bookmarkStart w:id="977" w:name="_Toc390066996"/>
      <w:bookmarkStart w:id="978" w:name="_Toc390067080"/>
      <w:bookmarkStart w:id="979" w:name="_Toc457551702"/>
      <w:bookmarkStart w:id="980" w:name="_Toc457554034"/>
      <w:bookmarkStart w:id="981" w:name="_Toc457554510"/>
      <w:bookmarkStart w:id="982" w:name="_Toc457554886"/>
      <w:bookmarkStart w:id="983" w:name="_Toc457555274"/>
      <w:bookmarkStart w:id="984" w:name="_Toc457555354"/>
      <w:bookmarkStart w:id="985" w:name="_Toc457555508"/>
      <w:bookmarkStart w:id="986" w:name="_Toc457555673"/>
      <w:bookmarkStart w:id="987" w:name="_Toc457555766"/>
      <w:bookmarkStart w:id="988" w:name="_Toc457555845"/>
      <w:bookmarkStart w:id="989" w:name="_Toc457558426"/>
      <w:bookmarkStart w:id="990" w:name="_Toc457558511"/>
      <w:bookmarkStart w:id="991" w:name="_Toc457810015"/>
      <w:bookmarkStart w:id="992" w:name="_Toc457810237"/>
      <w:bookmarkStart w:id="993" w:name="_Toc457810316"/>
      <w:bookmarkStart w:id="994" w:name="_Toc458514249"/>
      <w:bookmarkStart w:id="995" w:name="_Toc458514462"/>
      <w:bookmarkStart w:id="996" w:name="_Toc461780694"/>
      <w:bookmarkStart w:id="997" w:name="_Toc461781439"/>
      <w:bookmarkStart w:id="998" w:name="_Toc461781723"/>
      <w:bookmarkStart w:id="999" w:name="_Toc461795525"/>
      <w:bookmarkStart w:id="1000" w:name="_Toc46179573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rsidR="006B6B43" w:rsidRPr="006B6B43" w:rsidRDefault="006B6B43" w:rsidP="00B47268">
      <w:pPr>
        <w:pStyle w:val="ListParagraph"/>
        <w:keepNext/>
        <w:numPr>
          <w:ilvl w:val="0"/>
          <w:numId w:val="33"/>
        </w:numPr>
        <w:spacing w:before="240" w:after="60"/>
        <w:ind w:left="360"/>
        <w:outlineLvl w:val="1"/>
        <w:rPr>
          <w:rFonts w:eastAsia="Times New Roman" w:cs="Calibri"/>
          <w:b/>
          <w:bCs/>
          <w:iCs/>
          <w:vanish/>
          <w:sz w:val="24"/>
          <w:szCs w:val="24"/>
        </w:rPr>
      </w:pPr>
      <w:bookmarkStart w:id="1001" w:name="_Toc375919588"/>
      <w:bookmarkStart w:id="1002" w:name="_Toc375919673"/>
      <w:bookmarkStart w:id="1003" w:name="_Toc375919758"/>
      <w:bookmarkStart w:id="1004" w:name="_Toc390066997"/>
      <w:bookmarkStart w:id="1005" w:name="_Toc390067081"/>
      <w:bookmarkStart w:id="1006" w:name="_Toc457551703"/>
      <w:bookmarkStart w:id="1007" w:name="_Toc457554035"/>
      <w:bookmarkStart w:id="1008" w:name="_Toc457554511"/>
      <w:bookmarkStart w:id="1009" w:name="_Toc457554887"/>
      <w:bookmarkStart w:id="1010" w:name="_Toc457555275"/>
      <w:bookmarkStart w:id="1011" w:name="_Toc457555355"/>
      <w:bookmarkStart w:id="1012" w:name="_Toc457555509"/>
      <w:bookmarkStart w:id="1013" w:name="_Toc457555674"/>
      <w:bookmarkStart w:id="1014" w:name="_Toc457555767"/>
      <w:bookmarkStart w:id="1015" w:name="_Toc457555846"/>
      <w:bookmarkStart w:id="1016" w:name="_Toc457558427"/>
      <w:bookmarkStart w:id="1017" w:name="_Toc457558512"/>
      <w:bookmarkStart w:id="1018" w:name="_Toc457810016"/>
      <w:bookmarkStart w:id="1019" w:name="_Toc457810238"/>
      <w:bookmarkStart w:id="1020" w:name="_Toc457810317"/>
      <w:bookmarkStart w:id="1021" w:name="_Toc458514250"/>
      <w:bookmarkStart w:id="1022" w:name="_Toc458514463"/>
      <w:bookmarkStart w:id="1023" w:name="_Toc461780695"/>
      <w:bookmarkStart w:id="1024" w:name="_Toc461781440"/>
      <w:bookmarkStart w:id="1025" w:name="_Toc461781724"/>
      <w:bookmarkStart w:id="1026" w:name="_Toc461795526"/>
      <w:bookmarkStart w:id="1027" w:name="_Toc461795734"/>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rsidR="006B6B43" w:rsidRPr="006B6B43" w:rsidRDefault="006B6B43" w:rsidP="00B47268">
      <w:pPr>
        <w:pStyle w:val="ListParagraph"/>
        <w:keepNext/>
        <w:numPr>
          <w:ilvl w:val="0"/>
          <w:numId w:val="33"/>
        </w:numPr>
        <w:spacing w:before="240" w:after="60"/>
        <w:ind w:left="360"/>
        <w:outlineLvl w:val="1"/>
        <w:rPr>
          <w:rFonts w:eastAsia="Times New Roman" w:cs="Calibri"/>
          <w:b/>
          <w:bCs/>
          <w:iCs/>
          <w:vanish/>
          <w:sz w:val="24"/>
          <w:szCs w:val="24"/>
        </w:rPr>
      </w:pPr>
      <w:bookmarkStart w:id="1028" w:name="_Toc375919589"/>
      <w:bookmarkStart w:id="1029" w:name="_Toc375919674"/>
      <w:bookmarkStart w:id="1030" w:name="_Toc375919759"/>
      <w:bookmarkStart w:id="1031" w:name="_Toc390066998"/>
      <w:bookmarkStart w:id="1032" w:name="_Toc390067082"/>
      <w:bookmarkStart w:id="1033" w:name="_Toc457551704"/>
      <w:bookmarkStart w:id="1034" w:name="_Toc457554036"/>
      <w:bookmarkStart w:id="1035" w:name="_Toc457554512"/>
      <w:bookmarkStart w:id="1036" w:name="_Toc457554888"/>
      <w:bookmarkStart w:id="1037" w:name="_Toc457555276"/>
      <w:bookmarkStart w:id="1038" w:name="_Toc457555356"/>
      <w:bookmarkStart w:id="1039" w:name="_Toc457555510"/>
      <w:bookmarkStart w:id="1040" w:name="_Toc457555675"/>
      <w:bookmarkStart w:id="1041" w:name="_Toc457555768"/>
      <w:bookmarkStart w:id="1042" w:name="_Toc457555847"/>
      <w:bookmarkStart w:id="1043" w:name="_Toc457558428"/>
      <w:bookmarkStart w:id="1044" w:name="_Toc457558513"/>
      <w:bookmarkStart w:id="1045" w:name="_Toc457810017"/>
      <w:bookmarkStart w:id="1046" w:name="_Toc457810239"/>
      <w:bookmarkStart w:id="1047" w:name="_Toc457810318"/>
      <w:bookmarkStart w:id="1048" w:name="_Toc458514251"/>
      <w:bookmarkStart w:id="1049" w:name="_Toc458514464"/>
      <w:bookmarkStart w:id="1050" w:name="_Toc461780696"/>
      <w:bookmarkStart w:id="1051" w:name="_Toc461781441"/>
      <w:bookmarkStart w:id="1052" w:name="_Toc461781725"/>
      <w:bookmarkStart w:id="1053" w:name="_Toc461795527"/>
      <w:bookmarkStart w:id="1054" w:name="_Toc461795735"/>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rsidR="006B6B43" w:rsidRPr="006B6B43" w:rsidRDefault="006B6B43" w:rsidP="00B47268">
      <w:pPr>
        <w:pStyle w:val="ListParagraph"/>
        <w:keepNext/>
        <w:numPr>
          <w:ilvl w:val="0"/>
          <w:numId w:val="33"/>
        </w:numPr>
        <w:spacing w:before="240" w:after="60"/>
        <w:ind w:left="360"/>
        <w:outlineLvl w:val="1"/>
        <w:rPr>
          <w:rFonts w:eastAsia="Times New Roman" w:cs="Calibri"/>
          <w:b/>
          <w:bCs/>
          <w:iCs/>
          <w:vanish/>
          <w:sz w:val="24"/>
          <w:szCs w:val="24"/>
        </w:rPr>
      </w:pPr>
      <w:bookmarkStart w:id="1055" w:name="_Toc375919590"/>
      <w:bookmarkStart w:id="1056" w:name="_Toc375919675"/>
      <w:bookmarkStart w:id="1057" w:name="_Toc375919760"/>
      <w:bookmarkStart w:id="1058" w:name="_Toc390066999"/>
      <w:bookmarkStart w:id="1059" w:name="_Toc390067083"/>
      <w:bookmarkStart w:id="1060" w:name="_Toc457551705"/>
      <w:bookmarkStart w:id="1061" w:name="_Toc457554037"/>
      <w:bookmarkStart w:id="1062" w:name="_Toc457554513"/>
      <w:bookmarkStart w:id="1063" w:name="_Toc457554889"/>
      <w:bookmarkStart w:id="1064" w:name="_Toc457555277"/>
      <w:bookmarkStart w:id="1065" w:name="_Toc457555357"/>
      <w:bookmarkStart w:id="1066" w:name="_Toc457555511"/>
      <w:bookmarkStart w:id="1067" w:name="_Toc457555676"/>
      <w:bookmarkStart w:id="1068" w:name="_Toc457555769"/>
      <w:bookmarkStart w:id="1069" w:name="_Toc457555848"/>
      <w:bookmarkStart w:id="1070" w:name="_Toc457558429"/>
      <w:bookmarkStart w:id="1071" w:name="_Toc457558514"/>
      <w:bookmarkStart w:id="1072" w:name="_Toc457810018"/>
      <w:bookmarkStart w:id="1073" w:name="_Toc457810240"/>
      <w:bookmarkStart w:id="1074" w:name="_Toc457810319"/>
      <w:bookmarkStart w:id="1075" w:name="_Toc458514252"/>
      <w:bookmarkStart w:id="1076" w:name="_Toc458514465"/>
      <w:bookmarkStart w:id="1077" w:name="_Toc461780697"/>
      <w:bookmarkStart w:id="1078" w:name="_Toc461781442"/>
      <w:bookmarkStart w:id="1079" w:name="_Toc461781726"/>
      <w:bookmarkStart w:id="1080" w:name="_Toc461795528"/>
      <w:bookmarkStart w:id="1081" w:name="_Toc461795736"/>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rsidR="006B6B43" w:rsidRPr="006B6B43" w:rsidRDefault="006B6B43" w:rsidP="00B47268">
      <w:pPr>
        <w:pStyle w:val="ListParagraph"/>
        <w:keepNext/>
        <w:numPr>
          <w:ilvl w:val="0"/>
          <w:numId w:val="33"/>
        </w:numPr>
        <w:spacing w:before="240" w:after="60"/>
        <w:ind w:left="360"/>
        <w:outlineLvl w:val="1"/>
        <w:rPr>
          <w:rFonts w:eastAsia="Times New Roman" w:cs="Calibri"/>
          <w:b/>
          <w:bCs/>
          <w:iCs/>
          <w:vanish/>
          <w:sz w:val="24"/>
          <w:szCs w:val="24"/>
        </w:rPr>
      </w:pPr>
      <w:bookmarkStart w:id="1082" w:name="_Toc375919591"/>
      <w:bookmarkStart w:id="1083" w:name="_Toc375919676"/>
      <w:bookmarkStart w:id="1084" w:name="_Toc375919761"/>
      <w:bookmarkStart w:id="1085" w:name="_Toc390067000"/>
      <w:bookmarkStart w:id="1086" w:name="_Toc390067084"/>
      <w:bookmarkStart w:id="1087" w:name="_Toc457551706"/>
      <w:bookmarkStart w:id="1088" w:name="_Toc457554038"/>
      <w:bookmarkStart w:id="1089" w:name="_Toc457554514"/>
      <w:bookmarkStart w:id="1090" w:name="_Toc457554890"/>
      <w:bookmarkStart w:id="1091" w:name="_Toc457555278"/>
      <w:bookmarkStart w:id="1092" w:name="_Toc457555358"/>
      <w:bookmarkStart w:id="1093" w:name="_Toc457555512"/>
      <w:bookmarkStart w:id="1094" w:name="_Toc457555677"/>
      <w:bookmarkStart w:id="1095" w:name="_Toc457555770"/>
      <w:bookmarkStart w:id="1096" w:name="_Toc457555849"/>
      <w:bookmarkStart w:id="1097" w:name="_Toc457558430"/>
      <w:bookmarkStart w:id="1098" w:name="_Toc457558515"/>
      <w:bookmarkStart w:id="1099" w:name="_Toc457810019"/>
      <w:bookmarkStart w:id="1100" w:name="_Toc457810241"/>
      <w:bookmarkStart w:id="1101" w:name="_Toc457810320"/>
      <w:bookmarkStart w:id="1102" w:name="_Toc458514253"/>
      <w:bookmarkStart w:id="1103" w:name="_Toc458514466"/>
      <w:bookmarkStart w:id="1104" w:name="_Toc461780698"/>
      <w:bookmarkStart w:id="1105" w:name="_Toc461781443"/>
      <w:bookmarkStart w:id="1106" w:name="_Toc461781727"/>
      <w:bookmarkStart w:id="1107" w:name="_Toc461795529"/>
      <w:bookmarkStart w:id="1108" w:name="_Toc461795737"/>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rsidR="006B6B43" w:rsidRPr="006B6B43" w:rsidRDefault="006B6B43" w:rsidP="00B47268">
      <w:pPr>
        <w:pStyle w:val="ListParagraph"/>
        <w:keepNext/>
        <w:numPr>
          <w:ilvl w:val="0"/>
          <w:numId w:val="33"/>
        </w:numPr>
        <w:spacing w:before="240" w:after="60"/>
        <w:ind w:left="360"/>
        <w:outlineLvl w:val="1"/>
        <w:rPr>
          <w:rFonts w:eastAsia="Times New Roman" w:cs="Calibri"/>
          <w:b/>
          <w:bCs/>
          <w:iCs/>
          <w:vanish/>
          <w:sz w:val="24"/>
          <w:szCs w:val="24"/>
        </w:rPr>
      </w:pPr>
      <w:bookmarkStart w:id="1109" w:name="_Toc375919592"/>
      <w:bookmarkStart w:id="1110" w:name="_Toc375919677"/>
      <w:bookmarkStart w:id="1111" w:name="_Toc375919762"/>
      <w:bookmarkStart w:id="1112" w:name="_Toc390067001"/>
      <w:bookmarkStart w:id="1113" w:name="_Toc390067085"/>
      <w:bookmarkStart w:id="1114" w:name="_Toc457551707"/>
      <w:bookmarkStart w:id="1115" w:name="_Toc457554039"/>
      <w:bookmarkStart w:id="1116" w:name="_Toc457554515"/>
      <w:bookmarkStart w:id="1117" w:name="_Toc457554891"/>
      <w:bookmarkStart w:id="1118" w:name="_Toc457555279"/>
      <w:bookmarkStart w:id="1119" w:name="_Toc457555359"/>
      <w:bookmarkStart w:id="1120" w:name="_Toc457555513"/>
      <w:bookmarkStart w:id="1121" w:name="_Toc457555678"/>
      <w:bookmarkStart w:id="1122" w:name="_Toc457555771"/>
      <w:bookmarkStart w:id="1123" w:name="_Toc457555850"/>
      <w:bookmarkStart w:id="1124" w:name="_Toc457558431"/>
      <w:bookmarkStart w:id="1125" w:name="_Toc457558516"/>
      <w:bookmarkStart w:id="1126" w:name="_Toc457810020"/>
      <w:bookmarkStart w:id="1127" w:name="_Toc457810242"/>
      <w:bookmarkStart w:id="1128" w:name="_Toc457810321"/>
      <w:bookmarkStart w:id="1129" w:name="_Toc458514254"/>
      <w:bookmarkStart w:id="1130" w:name="_Toc458514467"/>
      <w:bookmarkStart w:id="1131" w:name="_Toc461780699"/>
      <w:bookmarkStart w:id="1132" w:name="_Toc461781444"/>
      <w:bookmarkStart w:id="1133" w:name="_Toc461781728"/>
      <w:bookmarkStart w:id="1134" w:name="_Toc461795530"/>
      <w:bookmarkStart w:id="1135" w:name="_Toc46179573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rsidR="006B6B43" w:rsidRPr="006B6B43" w:rsidRDefault="006B6B43" w:rsidP="00B47268">
      <w:pPr>
        <w:pStyle w:val="ListParagraph"/>
        <w:keepNext/>
        <w:numPr>
          <w:ilvl w:val="0"/>
          <w:numId w:val="33"/>
        </w:numPr>
        <w:spacing w:before="240" w:after="60"/>
        <w:ind w:left="360"/>
        <w:outlineLvl w:val="1"/>
        <w:rPr>
          <w:rFonts w:eastAsia="Times New Roman" w:cs="Calibri"/>
          <w:b/>
          <w:bCs/>
          <w:iCs/>
          <w:vanish/>
          <w:sz w:val="24"/>
          <w:szCs w:val="24"/>
        </w:rPr>
      </w:pPr>
      <w:bookmarkStart w:id="1136" w:name="_Toc375919593"/>
      <w:bookmarkStart w:id="1137" w:name="_Toc375919678"/>
      <w:bookmarkStart w:id="1138" w:name="_Toc375919763"/>
      <w:bookmarkStart w:id="1139" w:name="_Toc390067002"/>
      <w:bookmarkStart w:id="1140" w:name="_Toc390067086"/>
      <w:bookmarkStart w:id="1141" w:name="_Toc457551708"/>
      <w:bookmarkStart w:id="1142" w:name="_Toc457554040"/>
      <w:bookmarkStart w:id="1143" w:name="_Toc457554516"/>
      <w:bookmarkStart w:id="1144" w:name="_Toc457554892"/>
      <w:bookmarkStart w:id="1145" w:name="_Toc457555280"/>
      <w:bookmarkStart w:id="1146" w:name="_Toc457555360"/>
      <w:bookmarkStart w:id="1147" w:name="_Toc457555514"/>
      <w:bookmarkStart w:id="1148" w:name="_Toc457555679"/>
      <w:bookmarkStart w:id="1149" w:name="_Toc457555772"/>
      <w:bookmarkStart w:id="1150" w:name="_Toc457555851"/>
      <w:bookmarkStart w:id="1151" w:name="_Toc457558432"/>
      <w:bookmarkStart w:id="1152" w:name="_Toc457558517"/>
      <w:bookmarkStart w:id="1153" w:name="_Toc457810021"/>
      <w:bookmarkStart w:id="1154" w:name="_Toc457810243"/>
      <w:bookmarkStart w:id="1155" w:name="_Toc457810322"/>
      <w:bookmarkStart w:id="1156" w:name="_Toc458514255"/>
      <w:bookmarkStart w:id="1157" w:name="_Toc458514468"/>
      <w:bookmarkStart w:id="1158" w:name="_Toc461780700"/>
      <w:bookmarkStart w:id="1159" w:name="_Toc461781445"/>
      <w:bookmarkStart w:id="1160" w:name="_Toc461781729"/>
      <w:bookmarkStart w:id="1161" w:name="_Toc461795531"/>
      <w:bookmarkStart w:id="1162" w:name="_Toc461795739"/>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rsidR="006B6B43" w:rsidRPr="0049232D" w:rsidRDefault="006B6B43" w:rsidP="00B47268">
      <w:pPr>
        <w:numPr>
          <w:ilvl w:val="0"/>
          <w:numId w:val="50"/>
        </w:numPr>
        <w:ind w:left="1440"/>
        <w:rPr>
          <w:rFonts w:cs="Calibri"/>
          <w:b/>
          <w:sz w:val="24"/>
          <w:szCs w:val="24"/>
        </w:rPr>
      </w:pPr>
      <w:r w:rsidRPr="0049232D">
        <w:rPr>
          <w:rFonts w:cs="Calibri"/>
          <w:b/>
          <w:sz w:val="24"/>
          <w:szCs w:val="24"/>
        </w:rPr>
        <w:t xml:space="preserve">Encouraging </w:t>
      </w:r>
      <w:r w:rsidR="001C076B">
        <w:rPr>
          <w:rFonts w:cs="Calibri"/>
          <w:b/>
          <w:sz w:val="24"/>
          <w:szCs w:val="24"/>
        </w:rPr>
        <w:t>U</w:t>
      </w:r>
      <w:r w:rsidRPr="0049232D">
        <w:rPr>
          <w:rFonts w:cs="Calibri"/>
          <w:b/>
          <w:sz w:val="24"/>
          <w:szCs w:val="24"/>
        </w:rPr>
        <w:t>se of New York State Business</w:t>
      </w:r>
      <w:r w:rsidR="001C076B">
        <w:rPr>
          <w:rFonts w:cs="Calibri"/>
          <w:b/>
          <w:sz w:val="24"/>
          <w:szCs w:val="24"/>
        </w:rPr>
        <w:t>es</w:t>
      </w:r>
      <w:r w:rsidRPr="0049232D">
        <w:rPr>
          <w:rFonts w:cs="Calibri"/>
          <w:b/>
          <w:sz w:val="24"/>
          <w:szCs w:val="24"/>
        </w:rPr>
        <w:t xml:space="preserve"> in Contract Performance</w:t>
      </w:r>
    </w:p>
    <w:p w:rsidR="006B6B43" w:rsidRDefault="006B6B43" w:rsidP="006B6B43">
      <w:pPr>
        <w:ind w:left="1440"/>
        <w:jc w:val="both"/>
        <w:rPr>
          <w:lang w:eastAsia="x-none"/>
        </w:rPr>
      </w:pPr>
      <w:r>
        <w:rPr>
          <w:lang w:eastAsia="x-none"/>
        </w:rPr>
        <w:t>New York State businesses have a substantial presence in State contracts and strongly contribute to the economies of the state and nation.  In recognition of their economic activity and leadership in doing business in New York State, bidders/proposers for this contract for commodities, services or technology are strongly encouraged and expected to consider New York State businesses in the fulfillment of the requirements of the contract.  Such partnering may be as subcontractors, suppliers, protégés or other supporting roles.</w:t>
      </w:r>
    </w:p>
    <w:p w:rsidR="006B6B43" w:rsidRDefault="006B6B43" w:rsidP="006B6B43">
      <w:pPr>
        <w:tabs>
          <w:tab w:val="left" w:pos="1440"/>
        </w:tabs>
        <w:ind w:left="1440"/>
        <w:jc w:val="both"/>
        <w:rPr>
          <w:b/>
        </w:rPr>
      </w:pPr>
      <w:r w:rsidRPr="00147705">
        <w:rPr>
          <w:b/>
          <w:u w:val="single"/>
        </w:rPr>
        <w:t>Response Requirement</w:t>
      </w:r>
      <w:r w:rsidR="00093EFC">
        <w:rPr>
          <w:b/>
        </w:rPr>
        <w:t>:</w:t>
      </w:r>
    </w:p>
    <w:p w:rsidR="00D00BBA" w:rsidRDefault="006B6B43" w:rsidP="00D00BBA">
      <w:pPr>
        <w:ind w:left="1440"/>
        <w:jc w:val="both"/>
        <w:rPr>
          <w:b/>
          <w:lang w:eastAsia="x-none"/>
        </w:rPr>
      </w:pPr>
      <w:r>
        <w:rPr>
          <w:lang w:eastAsia="x-none"/>
        </w:rPr>
        <w:t xml:space="preserve">Each Bidder must complete and </w:t>
      </w:r>
      <w:r w:rsidRPr="003D1AE6">
        <w:rPr>
          <w:lang w:eastAsia="x-none"/>
        </w:rPr>
        <w:t xml:space="preserve">submit </w:t>
      </w:r>
      <w:r w:rsidRPr="00A443ED">
        <w:rPr>
          <w:b/>
          <w:lang w:eastAsia="x-none"/>
        </w:rPr>
        <w:t>Attachment 1</w:t>
      </w:r>
      <w:r w:rsidR="008B5B77" w:rsidRPr="003D1AE6">
        <w:rPr>
          <w:b/>
          <w:lang w:eastAsia="x-none"/>
        </w:rPr>
        <w:t>5</w:t>
      </w:r>
      <w:r>
        <w:rPr>
          <w:b/>
          <w:lang w:eastAsia="x-none"/>
        </w:rPr>
        <w:t>, Encouraging Use of New York State Business</w:t>
      </w:r>
      <w:r w:rsidR="001C076B">
        <w:rPr>
          <w:b/>
          <w:lang w:eastAsia="x-none"/>
        </w:rPr>
        <w:t>es</w:t>
      </w:r>
      <w:r>
        <w:rPr>
          <w:b/>
          <w:lang w:eastAsia="x-none"/>
        </w:rPr>
        <w:t xml:space="preserve"> in Contract Performance.</w:t>
      </w:r>
    </w:p>
    <w:p w:rsidR="003D74B8" w:rsidRDefault="003D74B8" w:rsidP="00D00BBA">
      <w:pPr>
        <w:ind w:left="1440"/>
        <w:jc w:val="both"/>
        <w:rPr>
          <w:b/>
          <w:lang w:eastAsia="x-none"/>
        </w:rPr>
        <w:sectPr w:rsidR="003D74B8" w:rsidSect="0005474B">
          <w:pgSz w:w="12240" w:h="15840"/>
          <w:pgMar w:top="1440" w:right="1440" w:bottom="1440" w:left="1440" w:header="360" w:footer="360" w:gutter="0"/>
          <w:cols w:space="720"/>
          <w:docGrid w:linePitch="360"/>
        </w:sectPr>
      </w:pPr>
    </w:p>
    <w:p w:rsidR="00B80BED" w:rsidRPr="00B80BED" w:rsidRDefault="00B80BED" w:rsidP="00B47268">
      <w:pPr>
        <w:pStyle w:val="ListParagraph"/>
        <w:keepNext/>
        <w:numPr>
          <w:ilvl w:val="0"/>
          <w:numId w:val="24"/>
        </w:numPr>
        <w:spacing w:before="240" w:after="60"/>
        <w:outlineLvl w:val="0"/>
        <w:rPr>
          <w:rFonts w:eastAsia="Times New Roman"/>
          <w:b/>
          <w:bCs/>
          <w:vanish/>
          <w:kern w:val="32"/>
          <w:sz w:val="28"/>
          <w:szCs w:val="28"/>
        </w:rPr>
      </w:pPr>
      <w:bookmarkStart w:id="1163" w:name="_Toc324517527"/>
      <w:bookmarkStart w:id="1164" w:name="_Toc324517589"/>
      <w:bookmarkStart w:id="1165" w:name="_Toc375919595"/>
      <w:bookmarkStart w:id="1166" w:name="_Toc375919680"/>
      <w:bookmarkStart w:id="1167" w:name="_Toc375919764"/>
      <w:bookmarkStart w:id="1168" w:name="_Toc390067003"/>
      <w:bookmarkStart w:id="1169" w:name="_Toc390067087"/>
      <w:bookmarkStart w:id="1170" w:name="_Toc457551709"/>
      <w:bookmarkStart w:id="1171" w:name="_Toc457554041"/>
      <w:bookmarkStart w:id="1172" w:name="_Toc457554517"/>
      <w:bookmarkStart w:id="1173" w:name="_Toc457554893"/>
      <w:bookmarkStart w:id="1174" w:name="_Toc457555281"/>
      <w:bookmarkStart w:id="1175" w:name="_Toc457555361"/>
      <w:bookmarkStart w:id="1176" w:name="_Toc457555515"/>
      <w:bookmarkStart w:id="1177" w:name="_Toc457555680"/>
      <w:bookmarkStart w:id="1178" w:name="_Toc457555773"/>
      <w:bookmarkStart w:id="1179" w:name="_Toc457555852"/>
      <w:bookmarkStart w:id="1180" w:name="_Toc457558433"/>
      <w:bookmarkStart w:id="1181" w:name="_Toc457558518"/>
      <w:bookmarkStart w:id="1182" w:name="_Toc457810022"/>
      <w:bookmarkStart w:id="1183" w:name="_Toc457810244"/>
      <w:bookmarkStart w:id="1184" w:name="_Toc457810323"/>
      <w:bookmarkStart w:id="1185" w:name="_Toc458514256"/>
      <w:bookmarkStart w:id="1186" w:name="_Toc458514469"/>
      <w:bookmarkStart w:id="1187" w:name="_Toc461780701"/>
      <w:bookmarkStart w:id="1188" w:name="_Toc461781446"/>
      <w:bookmarkStart w:id="1189" w:name="_Toc461781730"/>
      <w:bookmarkStart w:id="1190" w:name="_Toc461795532"/>
      <w:bookmarkStart w:id="1191" w:name="_Toc461795740"/>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p>
    <w:p w:rsidR="00B80BED" w:rsidRPr="00B80BED" w:rsidRDefault="00B80BED" w:rsidP="00B47268">
      <w:pPr>
        <w:pStyle w:val="ListParagraph"/>
        <w:keepNext/>
        <w:numPr>
          <w:ilvl w:val="0"/>
          <w:numId w:val="24"/>
        </w:numPr>
        <w:spacing w:before="240" w:after="60"/>
        <w:outlineLvl w:val="0"/>
        <w:rPr>
          <w:rFonts w:eastAsia="Times New Roman"/>
          <w:b/>
          <w:bCs/>
          <w:vanish/>
          <w:kern w:val="32"/>
          <w:sz w:val="28"/>
          <w:szCs w:val="28"/>
        </w:rPr>
      </w:pPr>
      <w:bookmarkStart w:id="1192" w:name="_Toc324517528"/>
      <w:bookmarkStart w:id="1193" w:name="_Toc324517590"/>
      <w:bookmarkStart w:id="1194" w:name="_Toc375919596"/>
      <w:bookmarkStart w:id="1195" w:name="_Toc375919681"/>
      <w:bookmarkStart w:id="1196" w:name="_Toc375919765"/>
      <w:bookmarkStart w:id="1197" w:name="_Toc390067004"/>
      <w:bookmarkStart w:id="1198" w:name="_Toc390067088"/>
      <w:bookmarkStart w:id="1199" w:name="_Toc457551710"/>
      <w:bookmarkStart w:id="1200" w:name="_Toc457554042"/>
      <w:bookmarkStart w:id="1201" w:name="_Toc457554518"/>
      <w:bookmarkStart w:id="1202" w:name="_Toc457554894"/>
      <w:bookmarkStart w:id="1203" w:name="_Toc457555282"/>
      <w:bookmarkStart w:id="1204" w:name="_Toc457555362"/>
      <w:bookmarkStart w:id="1205" w:name="_Toc457555516"/>
      <w:bookmarkStart w:id="1206" w:name="_Toc457555681"/>
      <w:bookmarkStart w:id="1207" w:name="_Toc457555774"/>
      <w:bookmarkStart w:id="1208" w:name="_Toc457555853"/>
      <w:bookmarkStart w:id="1209" w:name="_Toc457558434"/>
      <w:bookmarkStart w:id="1210" w:name="_Toc457558519"/>
      <w:bookmarkStart w:id="1211" w:name="_Toc457810023"/>
      <w:bookmarkStart w:id="1212" w:name="_Toc457810245"/>
      <w:bookmarkStart w:id="1213" w:name="_Toc457810324"/>
      <w:bookmarkStart w:id="1214" w:name="_Toc458514257"/>
      <w:bookmarkStart w:id="1215" w:name="_Toc458514470"/>
      <w:bookmarkStart w:id="1216" w:name="_Toc461780702"/>
      <w:bookmarkStart w:id="1217" w:name="_Toc461781447"/>
      <w:bookmarkStart w:id="1218" w:name="_Toc461781731"/>
      <w:bookmarkStart w:id="1219" w:name="_Toc461795533"/>
      <w:bookmarkStart w:id="1220" w:name="_Toc46179574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rsidR="00B80BED" w:rsidRPr="00B80BED" w:rsidRDefault="00B80BED" w:rsidP="00B47268">
      <w:pPr>
        <w:pStyle w:val="ListParagraph"/>
        <w:keepNext/>
        <w:numPr>
          <w:ilvl w:val="0"/>
          <w:numId w:val="24"/>
        </w:numPr>
        <w:spacing w:before="240" w:after="60"/>
        <w:outlineLvl w:val="0"/>
        <w:rPr>
          <w:rFonts w:eastAsia="Times New Roman"/>
          <w:b/>
          <w:bCs/>
          <w:vanish/>
          <w:kern w:val="32"/>
          <w:sz w:val="28"/>
          <w:szCs w:val="28"/>
        </w:rPr>
      </w:pPr>
      <w:bookmarkStart w:id="1221" w:name="_Toc324517529"/>
      <w:bookmarkStart w:id="1222" w:name="_Toc324517591"/>
      <w:bookmarkStart w:id="1223" w:name="_Toc375919597"/>
      <w:bookmarkStart w:id="1224" w:name="_Toc375919682"/>
      <w:bookmarkStart w:id="1225" w:name="_Toc375919766"/>
      <w:bookmarkStart w:id="1226" w:name="_Toc390067005"/>
      <w:bookmarkStart w:id="1227" w:name="_Toc390067089"/>
      <w:bookmarkStart w:id="1228" w:name="_Toc457551711"/>
      <w:bookmarkStart w:id="1229" w:name="_Toc457554043"/>
      <w:bookmarkStart w:id="1230" w:name="_Toc457554519"/>
      <w:bookmarkStart w:id="1231" w:name="_Toc457554895"/>
      <w:bookmarkStart w:id="1232" w:name="_Toc457555283"/>
      <w:bookmarkStart w:id="1233" w:name="_Toc457555363"/>
      <w:bookmarkStart w:id="1234" w:name="_Toc457555517"/>
      <w:bookmarkStart w:id="1235" w:name="_Toc457555682"/>
      <w:bookmarkStart w:id="1236" w:name="_Toc457555775"/>
      <w:bookmarkStart w:id="1237" w:name="_Toc457555854"/>
      <w:bookmarkStart w:id="1238" w:name="_Toc457558435"/>
      <w:bookmarkStart w:id="1239" w:name="_Toc457558520"/>
      <w:bookmarkStart w:id="1240" w:name="_Toc457810024"/>
      <w:bookmarkStart w:id="1241" w:name="_Toc457810246"/>
      <w:bookmarkStart w:id="1242" w:name="_Toc457810325"/>
      <w:bookmarkStart w:id="1243" w:name="_Toc458514258"/>
      <w:bookmarkStart w:id="1244" w:name="_Toc458514471"/>
      <w:bookmarkStart w:id="1245" w:name="_Toc461780703"/>
      <w:bookmarkStart w:id="1246" w:name="_Toc461781448"/>
      <w:bookmarkStart w:id="1247" w:name="_Toc461781732"/>
      <w:bookmarkStart w:id="1248" w:name="_Toc461795534"/>
      <w:bookmarkStart w:id="1249" w:name="_Toc461795742"/>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rsidR="00B80BED" w:rsidRPr="00B80BED" w:rsidRDefault="00B80BED" w:rsidP="00B47268">
      <w:pPr>
        <w:pStyle w:val="ListParagraph"/>
        <w:keepNext/>
        <w:numPr>
          <w:ilvl w:val="0"/>
          <w:numId w:val="24"/>
        </w:numPr>
        <w:spacing w:before="240" w:after="60"/>
        <w:outlineLvl w:val="0"/>
        <w:rPr>
          <w:rFonts w:eastAsia="Times New Roman"/>
          <w:b/>
          <w:bCs/>
          <w:vanish/>
          <w:kern w:val="32"/>
          <w:sz w:val="28"/>
          <w:szCs w:val="28"/>
        </w:rPr>
      </w:pPr>
      <w:bookmarkStart w:id="1250" w:name="_Toc324517530"/>
      <w:bookmarkStart w:id="1251" w:name="_Toc324517592"/>
      <w:bookmarkStart w:id="1252" w:name="_Toc375919598"/>
      <w:bookmarkStart w:id="1253" w:name="_Toc375919683"/>
      <w:bookmarkStart w:id="1254" w:name="_Toc375919767"/>
      <w:bookmarkStart w:id="1255" w:name="_Toc390067006"/>
      <w:bookmarkStart w:id="1256" w:name="_Toc390067090"/>
      <w:bookmarkStart w:id="1257" w:name="_Toc457551712"/>
      <w:bookmarkStart w:id="1258" w:name="_Toc457554044"/>
      <w:bookmarkStart w:id="1259" w:name="_Toc457554520"/>
      <w:bookmarkStart w:id="1260" w:name="_Toc457554896"/>
      <w:bookmarkStart w:id="1261" w:name="_Toc457555284"/>
      <w:bookmarkStart w:id="1262" w:name="_Toc457555364"/>
      <w:bookmarkStart w:id="1263" w:name="_Toc457555518"/>
      <w:bookmarkStart w:id="1264" w:name="_Toc457555683"/>
      <w:bookmarkStart w:id="1265" w:name="_Toc457555776"/>
      <w:bookmarkStart w:id="1266" w:name="_Toc457555855"/>
      <w:bookmarkStart w:id="1267" w:name="_Toc457558436"/>
      <w:bookmarkStart w:id="1268" w:name="_Toc457558521"/>
      <w:bookmarkStart w:id="1269" w:name="_Toc457810025"/>
      <w:bookmarkStart w:id="1270" w:name="_Toc457810247"/>
      <w:bookmarkStart w:id="1271" w:name="_Toc457810326"/>
      <w:bookmarkStart w:id="1272" w:name="_Toc458514259"/>
      <w:bookmarkStart w:id="1273" w:name="_Toc458514472"/>
      <w:bookmarkStart w:id="1274" w:name="_Toc461780704"/>
      <w:bookmarkStart w:id="1275" w:name="_Toc461781449"/>
      <w:bookmarkStart w:id="1276" w:name="_Toc461781733"/>
      <w:bookmarkStart w:id="1277" w:name="_Toc461795535"/>
      <w:bookmarkStart w:id="1278" w:name="_Toc461795743"/>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p>
    <w:p w:rsidR="00026820" w:rsidRDefault="00B17983" w:rsidP="00B47268">
      <w:pPr>
        <w:pStyle w:val="Heading1"/>
        <w:numPr>
          <w:ilvl w:val="0"/>
          <w:numId w:val="24"/>
        </w:numPr>
        <w:rPr>
          <w:rFonts w:ascii="Calibri" w:hAnsi="Calibri"/>
          <w:sz w:val="28"/>
          <w:szCs w:val="28"/>
        </w:rPr>
      </w:pPr>
      <w:bookmarkStart w:id="1279" w:name="_Toc324517531"/>
      <w:bookmarkStart w:id="1280" w:name="_Toc461795744"/>
      <w:r>
        <w:rPr>
          <w:rFonts w:ascii="Calibri" w:hAnsi="Calibri"/>
          <w:sz w:val="28"/>
          <w:szCs w:val="28"/>
        </w:rPr>
        <w:t>Proposal Submission</w:t>
      </w:r>
      <w:bookmarkEnd w:id="1279"/>
      <w:bookmarkEnd w:id="1280"/>
    </w:p>
    <w:p w:rsidR="00B17983" w:rsidRDefault="00B17983" w:rsidP="005F3845">
      <w:pPr>
        <w:ind w:left="720"/>
        <w:jc w:val="both"/>
      </w:pPr>
      <w:r>
        <w:t xml:space="preserve">The Bidder must provide a response that clearly and precisely provides all required information.  Emphasis should be placed on conformance with the </w:t>
      </w:r>
      <w:r w:rsidR="007C297D">
        <w:t>IFB</w:t>
      </w:r>
      <w:r w:rsidR="00FC07EF">
        <w:t>’s</w:t>
      </w:r>
      <w:r>
        <w:t xml:space="preserve"> instructions, responsiveness to the </w:t>
      </w:r>
      <w:r w:rsidR="007C297D">
        <w:t>IFB</w:t>
      </w:r>
      <w:r w:rsidR="00FC07EF">
        <w:t>’s</w:t>
      </w:r>
      <w:r>
        <w:t xml:space="preserve"> </w:t>
      </w:r>
      <w:r w:rsidR="00FC07EF">
        <w:t>R</w:t>
      </w:r>
      <w:r>
        <w:t>equirements and clarity of the intent.</w:t>
      </w:r>
    </w:p>
    <w:p w:rsidR="00B17983" w:rsidRDefault="00B17983" w:rsidP="005F3845">
      <w:pPr>
        <w:ind w:left="720"/>
        <w:jc w:val="both"/>
      </w:pPr>
      <w:r>
        <w:t xml:space="preserve">Proposals that do not </w:t>
      </w:r>
      <w:r w:rsidR="00C646BD">
        <w:t>c</w:t>
      </w:r>
      <w:r>
        <w:t>omply with these instruction</w:t>
      </w:r>
      <w:r w:rsidR="006B6B43">
        <w:t>s</w:t>
      </w:r>
      <w:r>
        <w:t xml:space="preserve"> or do not meet the full intent of all of the </w:t>
      </w:r>
      <w:r w:rsidR="00FC07EF">
        <w:t>R</w:t>
      </w:r>
      <w:r>
        <w:t xml:space="preserve">equirements of this </w:t>
      </w:r>
      <w:r w:rsidR="007C297D">
        <w:t>IFB</w:t>
      </w:r>
      <w:r>
        <w:t xml:space="preserve"> may be deemed non-responsive</w:t>
      </w:r>
      <w:r w:rsidR="00FC07EF">
        <w:t xml:space="preserve"> and given no further consideration</w:t>
      </w:r>
      <w:r>
        <w:t>.</w:t>
      </w:r>
    </w:p>
    <w:p w:rsidR="00B17983" w:rsidRDefault="00B17983" w:rsidP="005F3845">
      <w:pPr>
        <w:ind w:left="720"/>
        <w:jc w:val="both"/>
      </w:pPr>
      <w:r>
        <w:t>The Departme</w:t>
      </w:r>
      <w:r w:rsidR="009A232A">
        <w:t>n</w:t>
      </w:r>
      <w:r>
        <w:t>t does not require, nor desire, any excessive promotional material which does not specifically address the</w:t>
      </w:r>
      <w:r w:rsidR="00FC07EF">
        <w:t xml:space="preserve"> IFB’s</w:t>
      </w:r>
      <w:r>
        <w:t xml:space="preserve"> </w:t>
      </w:r>
      <w:r w:rsidR="00FC07EF">
        <w:t>R</w:t>
      </w:r>
      <w:r>
        <w:t xml:space="preserve">esponse </w:t>
      </w:r>
      <w:r w:rsidR="00FC07EF">
        <w:t>R</w:t>
      </w:r>
      <w:r>
        <w:t>equirements.</w:t>
      </w:r>
    </w:p>
    <w:p w:rsidR="00612392" w:rsidRDefault="00612392" w:rsidP="005F3845">
      <w:pPr>
        <w:ind w:left="720"/>
        <w:jc w:val="both"/>
      </w:pPr>
      <w:r>
        <w:t>If the Bidder is responding to both Lots, the Bidder should submit one (1) proposal</w:t>
      </w:r>
      <w:r w:rsidR="006905EC">
        <w:t xml:space="preserve"> and complete both sections of the Financial Response Form.</w:t>
      </w:r>
    </w:p>
    <w:p w:rsidR="009A232A" w:rsidRDefault="009A232A" w:rsidP="00CE332D">
      <w:pPr>
        <w:pStyle w:val="Heading2"/>
        <w:numPr>
          <w:ilvl w:val="0"/>
          <w:numId w:val="14"/>
        </w:numPr>
        <w:ind w:left="1080"/>
        <w:rPr>
          <w:rFonts w:ascii="Calibri" w:hAnsi="Calibri"/>
          <w:i w:val="0"/>
        </w:rPr>
      </w:pPr>
      <w:bookmarkStart w:id="1281" w:name="_Toc324517532"/>
      <w:bookmarkStart w:id="1282" w:name="_Toc461795745"/>
      <w:r>
        <w:rPr>
          <w:rFonts w:ascii="Calibri" w:hAnsi="Calibri"/>
          <w:i w:val="0"/>
        </w:rPr>
        <w:t>Proposal Content and Organization</w:t>
      </w:r>
      <w:bookmarkEnd w:id="1281"/>
      <w:bookmarkEnd w:id="1282"/>
    </w:p>
    <w:p w:rsidR="009A232A" w:rsidRDefault="00F078D3" w:rsidP="005F3845">
      <w:pPr>
        <w:ind w:left="1080"/>
      </w:pPr>
      <w:r>
        <w:t>T</w:t>
      </w:r>
      <w:r w:rsidR="009A232A">
        <w:t xml:space="preserve">he Bidder must organize the proposal into two </w:t>
      </w:r>
      <w:r w:rsidR="00C601B8">
        <w:t xml:space="preserve">(2) </w:t>
      </w:r>
      <w:r w:rsidR="009A232A">
        <w:t>volumes as follows:</w:t>
      </w:r>
    </w:p>
    <w:p w:rsidR="009A232A" w:rsidRPr="009452D4" w:rsidRDefault="009A232A" w:rsidP="005F3845">
      <w:pPr>
        <w:ind w:left="1080"/>
      </w:pPr>
      <w:r>
        <w:t>Volume</w:t>
      </w:r>
      <w:r w:rsidR="00C601B8">
        <w:t>1</w:t>
      </w:r>
      <w:r>
        <w:t>:</w:t>
      </w:r>
      <w:r>
        <w:tab/>
      </w:r>
      <w:r w:rsidR="006905EC">
        <w:t xml:space="preserve">Mandatory </w:t>
      </w:r>
      <w:r>
        <w:t>Technical</w:t>
      </w:r>
      <w:r w:rsidR="002D59A2">
        <w:t xml:space="preserve"> and Financial </w:t>
      </w:r>
      <w:r w:rsidR="002D59A2" w:rsidRPr="009452D4">
        <w:t>Requirements</w:t>
      </w:r>
      <w:r w:rsidR="006905EC" w:rsidRPr="009452D4">
        <w:t xml:space="preserve"> (Attachments A and 1</w:t>
      </w:r>
      <w:r w:rsidR="00FC07EF" w:rsidRPr="009452D4">
        <w:t>6</w:t>
      </w:r>
      <w:r w:rsidR="006905EC" w:rsidRPr="009452D4">
        <w:t>)</w:t>
      </w:r>
    </w:p>
    <w:p w:rsidR="009A232A" w:rsidRDefault="009A232A" w:rsidP="005F3845">
      <w:pPr>
        <w:ind w:left="1080"/>
      </w:pPr>
      <w:r w:rsidRPr="009452D4">
        <w:t xml:space="preserve">Volume </w:t>
      </w:r>
      <w:r w:rsidR="00C601B8" w:rsidRPr="009452D4">
        <w:t>2</w:t>
      </w:r>
      <w:r w:rsidRPr="009452D4">
        <w:t>:</w:t>
      </w:r>
      <w:r w:rsidRPr="009452D4">
        <w:tab/>
        <w:t>Administrative</w:t>
      </w:r>
      <w:r w:rsidR="00194A14" w:rsidRPr="009452D4">
        <w:t xml:space="preserve"> </w:t>
      </w:r>
      <w:r w:rsidRPr="009452D4">
        <w:t>Requirements</w:t>
      </w:r>
      <w:r w:rsidR="006905EC" w:rsidRPr="009452D4">
        <w:t xml:space="preserve"> (</w:t>
      </w:r>
      <w:r w:rsidR="006323D2" w:rsidRPr="009452D4">
        <w:t>Cover Letter</w:t>
      </w:r>
      <w:r w:rsidR="009E17BC" w:rsidRPr="009452D4">
        <w:t xml:space="preserve"> </w:t>
      </w:r>
      <w:r w:rsidR="006323D2" w:rsidRPr="009452D4">
        <w:t xml:space="preserve">and </w:t>
      </w:r>
      <w:r w:rsidR="006905EC" w:rsidRPr="009452D4">
        <w:t xml:space="preserve">Attachments </w:t>
      </w:r>
      <w:r w:rsidR="00FC07EF" w:rsidRPr="009452D4">
        <w:t>3</w:t>
      </w:r>
      <w:r w:rsidR="006905EC" w:rsidRPr="009452D4">
        <w:t>-1</w:t>
      </w:r>
      <w:r w:rsidR="00FC07EF" w:rsidRPr="009452D4">
        <w:t>5</w:t>
      </w:r>
      <w:r w:rsidR="006905EC" w:rsidRPr="009452D4">
        <w:t>)</w:t>
      </w:r>
    </w:p>
    <w:p w:rsidR="009A232A" w:rsidRPr="009A232A" w:rsidRDefault="009A232A" w:rsidP="00CE332D">
      <w:pPr>
        <w:pStyle w:val="Heading2"/>
        <w:numPr>
          <w:ilvl w:val="0"/>
          <w:numId w:val="14"/>
        </w:numPr>
        <w:ind w:left="1080"/>
        <w:rPr>
          <w:rFonts w:ascii="Calibri" w:hAnsi="Calibri"/>
          <w:i w:val="0"/>
        </w:rPr>
      </w:pPr>
      <w:bookmarkStart w:id="1283" w:name="_Toc324517533"/>
      <w:bookmarkStart w:id="1284" w:name="_Toc461795746"/>
      <w:r>
        <w:rPr>
          <w:rFonts w:ascii="Calibri" w:hAnsi="Calibri"/>
          <w:i w:val="0"/>
        </w:rPr>
        <w:t>Submission of Proposals</w:t>
      </w:r>
      <w:bookmarkEnd w:id="1283"/>
      <w:bookmarkEnd w:id="1284"/>
    </w:p>
    <w:p w:rsidR="00000CB7" w:rsidRDefault="008B4C95" w:rsidP="000828B6">
      <w:pPr>
        <w:ind w:left="1080"/>
        <w:jc w:val="both"/>
      </w:pPr>
      <w:r>
        <w:t>The Bidd</w:t>
      </w:r>
      <w:r w:rsidR="00DF55A1">
        <w:t xml:space="preserve">er must submit </w:t>
      </w:r>
      <w:r w:rsidR="006906C3">
        <w:t xml:space="preserve">two </w:t>
      </w:r>
      <w:r w:rsidR="00C601B8">
        <w:t>(</w:t>
      </w:r>
      <w:r w:rsidR="006906C3">
        <w:t>2</w:t>
      </w:r>
      <w:r w:rsidR="00C601B8">
        <w:t>)</w:t>
      </w:r>
      <w:r w:rsidR="00DF55A1">
        <w:t xml:space="preserve"> original and three (3)</w:t>
      </w:r>
      <w:r>
        <w:t xml:space="preserve"> copies of </w:t>
      </w:r>
      <w:r w:rsidR="002D59A2">
        <w:t>each v</w:t>
      </w:r>
      <w:r>
        <w:t>olume</w:t>
      </w:r>
      <w:r w:rsidR="002D59A2">
        <w:t>.</w:t>
      </w:r>
      <w:r>
        <w:t xml:space="preserve"> All volumes must be bound separately, clearly identified and should contain page number</w:t>
      </w:r>
      <w:r w:rsidR="00F70F97">
        <w:t>s.</w:t>
      </w:r>
      <w:r w:rsidR="00492C13">
        <w:t xml:space="preserve"> </w:t>
      </w:r>
    </w:p>
    <w:p w:rsidR="00EE24CC" w:rsidRDefault="00EE24CC" w:rsidP="00EE24CC">
      <w:pPr>
        <w:ind w:left="1080"/>
        <w:jc w:val="both"/>
      </w:pPr>
      <w:r w:rsidRPr="00E01C6D">
        <w:t>To facilitate requests for information under the Freedom of Information Law, Contractors are requested to provide a redacted copy of their complete proposal in a non-</w:t>
      </w:r>
      <w:proofErr w:type="spellStart"/>
      <w:r w:rsidRPr="00E01C6D">
        <w:t>pdf</w:t>
      </w:r>
      <w:proofErr w:type="spellEnd"/>
      <w:r w:rsidRPr="00E01C6D">
        <w:t xml:space="preserve"> format (e.g.</w:t>
      </w:r>
      <w:r w:rsidR="00C601B8">
        <w:t>,</w:t>
      </w:r>
      <w:r w:rsidRPr="00E01C6D">
        <w:t xml:space="preserve"> MS Word, Excel, etc.)</w:t>
      </w:r>
      <w:r>
        <w:t>.</w:t>
      </w:r>
    </w:p>
    <w:p w:rsidR="0098497C" w:rsidRDefault="0098497C" w:rsidP="0098497C">
      <w:pPr>
        <w:ind w:left="720"/>
        <w:jc w:val="both"/>
      </w:pPr>
      <w:r>
        <w:t xml:space="preserve">Proposals must be received by the date and time specified in the </w:t>
      </w:r>
      <w:r w:rsidRPr="00147705">
        <w:rPr>
          <w:b/>
        </w:rPr>
        <w:t>Schedule of Events</w:t>
      </w:r>
      <w:r>
        <w:t>.</w:t>
      </w:r>
    </w:p>
    <w:p w:rsidR="0098497C" w:rsidRDefault="0098497C" w:rsidP="0098497C">
      <w:pPr>
        <w:ind w:left="960"/>
        <w:jc w:val="both"/>
      </w:pPr>
      <w:r>
        <w:t>Electronic Cop</w:t>
      </w:r>
      <w:r w:rsidR="006905EC">
        <w:t>y</w:t>
      </w:r>
      <w:r>
        <w:t xml:space="preserve"> (CD/DVD/Flash Drive):</w:t>
      </w:r>
    </w:p>
    <w:p w:rsidR="0098497C" w:rsidRDefault="0098497C" w:rsidP="00B47268">
      <w:pPr>
        <w:numPr>
          <w:ilvl w:val="0"/>
          <w:numId w:val="37"/>
        </w:numPr>
        <w:ind w:left="1800"/>
        <w:jc w:val="both"/>
      </w:pPr>
      <w:r>
        <w:t xml:space="preserve">One (1) electronic copy of </w:t>
      </w:r>
      <w:r w:rsidR="00A14BFF">
        <w:t>the</w:t>
      </w:r>
      <w:r>
        <w:t xml:space="preserve"> Proposal with any proprietary information redacted.  This will be used to facilitate requests for information under the Freedom of Information Law.</w:t>
      </w:r>
    </w:p>
    <w:p w:rsidR="00DF55A1" w:rsidRDefault="0098497C" w:rsidP="00D00BBA">
      <w:pPr>
        <w:ind w:left="1200"/>
        <w:jc w:val="both"/>
      </w:pPr>
      <w:r>
        <w:t>The electronic copies must be encrypted and password protected.  The password must be submitted via e</w:t>
      </w:r>
      <w:r w:rsidR="00C601B8">
        <w:t>-</w:t>
      </w:r>
      <w:r>
        <w:t xml:space="preserve">mail to </w:t>
      </w:r>
      <w:hyperlink r:id="rId41" w:history="1">
        <w:r w:rsidR="00C601B8" w:rsidRPr="00C601B8">
          <w:rPr>
            <w:rStyle w:val="Hyperlink"/>
          </w:rPr>
          <w:t>BFS.contracts@tax.ny.gov</w:t>
        </w:r>
      </w:hyperlink>
      <w:r w:rsidR="00DF55A1">
        <w:t>.</w:t>
      </w:r>
    </w:p>
    <w:p w:rsidR="00077964" w:rsidRDefault="00077964" w:rsidP="000828B6">
      <w:pPr>
        <w:ind w:left="1080"/>
        <w:jc w:val="both"/>
      </w:pPr>
      <w:r>
        <w:t xml:space="preserve">To facilitate the evaluation process, the proposal must be packaged and submitted as outlined in </w:t>
      </w:r>
      <w:r w:rsidR="00A93AB5">
        <w:t xml:space="preserve">the </w:t>
      </w:r>
      <w:r>
        <w:t>section</w:t>
      </w:r>
      <w:r w:rsidR="00A93AB5">
        <w:t xml:space="preserve"> above</w:t>
      </w:r>
      <w:r>
        <w:t xml:space="preserve">.  Faxed or electronically transmitted proposals </w:t>
      </w:r>
      <w:r>
        <w:rPr>
          <w:b/>
        </w:rPr>
        <w:t>will not</w:t>
      </w:r>
      <w:r>
        <w:t xml:space="preserve"> be accepted.</w:t>
      </w:r>
    </w:p>
    <w:p w:rsidR="00077964" w:rsidRDefault="00077964" w:rsidP="000828B6">
      <w:pPr>
        <w:ind w:left="1080"/>
        <w:jc w:val="both"/>
      </w:pPr>
      <w:r>
        <w:t>Bidder proposals must be enclosed in sealed containers with the following visibly inscribed on the outside of all containers:</w:t>
      </w:r>
    </w:p>
    <w:p w:rsidR="006B6B43" w:rsidRDefault="006B6B43" w:rsidP="006B6B43">
      <w:pPr>
        <w:spacing w:after="0"/>
        <w:ind w:left="2400"/>
        <w:jc w:val="both"/>
      </w:pPr>
      <w:r>
        <w:t>Attn:  Catherine Golden, Director</w:t>
      </w:r>
    </w:p>
    <w:p w:rsidR="006B6B43" w:rsidRDefault="006B6B43" w:rsidP="006B6B43">
      <w:pPr>
        <w:spacing w:after="0"/>
        <w:ind w:left="2400"/>
        <w:jc w:val="both"/>
      </w:pPr>
      <w:r>
        <w:t>New York State Department of Taxation and Finance</w:t>
      </w:r>
    </w:p>
    <w:p w:rsidR="006B6B43" w:rsidRDefault="006B6B43" w:rsidP="006B6B43">
      <w:pPr>
        <w:spacing w:after="0"/>
        <w:ind w:left="2400"/>
        <w:jc w:val="both"/>
      </w:pPr>
      <w:r>
        <w:t>Office of Budget and Management Analysis</w:t>
      </w:r>
    </w:p>
    <w:p w:rsidR="006B6B43" w:rsidRDefault="006B6B43" w:rsidP="006B6B43">
      <w:pPr>
        <w:spacing w:after="0"/>
        <w:ind w:left="2400"/>
        <w:jc w:val="both"/>
      </w:pPr>
      <w:r>
        <w:t>Procurement Services Unit</w:t>
      </w:r>
    </w:p>
    <w:p w:rsidR="006B6B43" w:rsidRDefault="006B6B43" w:rsidP="006B6B43">
      <w:pPr>
        <w:spacing w:after="0"/>
        <w:ind w:left="2400"/>
        <w:jc w:val="both"/>
      </w:pPr>
      <w:r>
        <w:t>WA Harriman State Campus</w:t>
      </w:r>
    </w:p>
    <w:p w:rsidR="00077964" w:rsidRDefault="006B6B43" w:rsidP="006B6B43">
      <w:pPr>
        <w:ind w:left="2400"/>
        <w:jc w:val="both"/>
      </w:pPr>
      <w:r>
        <w:t>Albany, NY 12227</w:t>
      </w:r>
    </w:p>
    <w:p w:rsidR="00077964" w:rsidRDefault="00077964" w:rsidP="00077964">
      <w:pPr>
        <w:ind w:left="720"/>
        <w:jc w:val="both"/>
      </w:pPr>
      <w:r>
        <w:t>All proposals must have a label on the outside of the package or shipping container outlining the following information:</w:t>
      </w:r>
    </w:p>
    <w:p w:rsidR="00077964" w:rsidRDefault="00077964" w:rsidP="00077964">
      <w:pPr>
        <w:spacing w:after="0"/>
        <w:ind w:left="2400"/>
        <w:jc w:val="both"/>
      </w:pPr>
      <w:r>
        <w:t>“BID ENCLOSED”</w:t>
      </w:r>
    </w:p>
    <w:p w:rsidR="00077964" w:rsidRDefault="007C297D" w:rsidP="00A93AB5">
      <w:pPr>
        <w:spacing w:after="0"/>
        <w:ind w:left="2400"/>
        <w:jc w:val="both"/>
      </w:pPr>
      <w:r>
        <w:t>IFB</w:t>
      </w:r>
      <w:r w:rsidR="00077964">
        <w:t xml:space="preserve"> </w:t>
      </w:r>
      <w:r w:rsidR="001C50A0">
        <w:t>16-200</w:t>
      </w:r>
      <w:r w:rsidR="00A93AB5">
        <w:tab/>
      </w:r>
    </w:p>
    <w:p w:rsidR="00990F0D" w:rsidRDefault="00A93AB5" w:rsidP="00494F7A">
      <w:pPr>
        <w:spacing w:after="0"/>
        <w:ind w:left="2400"/>
        <w:jc w:val="both"/>
      </w:pPr>
      <w:r w:rsidRPr="00A93AB5">
        <w:t xml:space="preserve">Tax </w:t>
      </w:r>
      <w:r w:rsidR="00140DEB">
        <w:t xml:space="preserve">Law </w:t>
      </w:r>
      <w:r w:rsidR="00BB0546">
        <w:t>Handb</w:t>
      </w:r>
      <w:r w:rsidRPr="00A93AB5">
        <w:t xml:space="preserve">ooks and Electronic Online </w:t>
      </w:r>
      <w:r w:rsidR="00990F0D">
        <w:t>T</w:t>
      </w:r>
      <w:r w:rsidR="00990F0D">
        <w:rPr>
          <w:rFonts w:cs="Calibri"/>
        </w:rPr>
        <w:t xml:space="preserve">ax and Accounting Research </w:t>
      </w:r>
      <w:r w:rsidR="006323D2">
        <w:rPr>
          <w:rFonts w:cs="Calibri"/>
        </w:rPr>
        <w:tab/>
      </w:r>
      <w:r w:rsidRPr="00A93AB5">
        <w:t>Database Service</w:t>
      </w:r>
      <w:r>
        <w:t xml:space="preserve"> </w:t>
      </w:r>
    </w:p>
    <w:p w:rsidR="00077964" w:rsidRDefault="00077964" w:rsidP="00077964">
      <w:pPr>
        <w:ind w:left="2400"/>
        <w:jc w:val="both"/>
      </w:pPr>
      <w:r>
        <w:t xml:space="preserve">Bid Submission Date and </w:t>
      </w:r>
      <w:r w:rsidR="006323D2">
        <w:t>T</w:t>
      </w:r>
      <w:r>
        <w:t>ime</w:t>
      </w:r>
    </w:p>
    <w:p w:rsidR="00077964" w:rsidRDefault="00077964" w:rsidP="00077964">
      <w:pPr>
        <w:ind w:left="720"/>
        <w:jc w:val="both"/>
        <w:rPr>
          <w:b/>
        </w:rPr>
      </w:pPr>
      <w:r>
        <w:rPr>
          <w:b/>
        </w:rPr>
        <w:t>Please note:  Deliveries by delivery services (e.g.</w:t>
      </w:r>
      <w:r w:rsidR="0094150F">
        <w:rPr>
          <w:b/>
        </w:rPr>
        <w:t>,</w:t>
      </w:r>
      <w:r>
        <w:rPr>
          <w:b/>
        </w:rPr>
        <w:t xml:space="preserve"> UPS, FedEx, etc.) and/or requiring a signature of receipt should be addressed to the Department’s </w:t>
      </w:r>
      <w:r w:rsidR="0094150F">
        <w:rPr>
          <w:b/>
        </w:rPr>
        <w:t xml:space="preserve">WA Harriman </w:t>
      </w:r>
      <w:r>
        <w:rPr>
          <w:b/>
        </w:rPr>
        <w:t>Campus address, however, the delivery service must be instructed to deliver the bid documents to the following address:</w:t>
      </w:r>
    </w:p>
    <w:p w:rsidR="00077964" w:rsidRDefault="00624A78" w:rsidP="00624A78">
      <w:pPr>
        <w:spacing w:after="0"/>
        <w:ind w:left="2400"/>
        <w:jc w:val="both"/>
      </w:pPr>
      <w:r>
        <w:t>90 Cohoes Avenue</w:t>
      </w:r>
    </w:p>
    <w:p w:rsidR="00624A78" w:rsidRDefault="00624A78" w:rsidP="00624A78">
      <w:pPr>
        <w:spacing w:after="0"/>
        <w:ind w:left="2400"/>
        <w:jc w:val="both"/>
      </w:pPr>
      <w:r>
        <w:t>Green Island, NY 12183</w:t>
      </w:r>
    </w:p>
    <w:p w:rsidR="00D00BBA" w:rsidRDefault="00624A78" w:rsidP="00D00BBA">
      <w:pPr>
        <w:spacing w:before="240" w:after="0"/>
        <w:ind w:left="720"/>
        <w:jc w:val="both"/>
      </w:pPr>
      <w:r>
        <w:t xml:space="preserve">Only under circumstances identified in </w:t>
      </w:r>
      <w:r w:rsidRPr="003D1AE6">
        <w:rPr>
          <w:b/>
        </w:rPr>
        <w:t xml:space="preserve">Section </w:t>
      </w:r>
      <w:r w:rsidR="005F3845" w:rsidRPr="003D1AE6">
        <w:rPr>
          <w:b/>
        </w:rPr>
        <w:t>IV</w:t>
      </w:r>
      <w:r w:rsidRPr="003D1AE6">
        <w:rPr>
          <w:b/>
        </w:rPr>
        <w:t>.A.</w:t>
      </w:r>
      <w:r w:rsidR="00595ED6" w:rsidRPr="003D1AE6">
        <w:rPr>
          <w:b/>
        </w:rPr>
        <w:t>16</w:t>
      </w:r>
      <w:r w:rsidRPr="003D1AE6">
        <w:t xml:space="preserve">, </w:t>
      </w:r>
      <w:r w:rsidR="00B36B82" w:rsidRPr="003D1AE6">
        <w:rPr>
          <w:b/>
        </w:rPr>
        <w:t>Reserved</w:t>
      </w:r>
      <w:r w:rsidR="00B36B82">
        <w:rPr>
          <w:b/>
        </w:rPr>
        <w:t xml:space="preserve"> Rights, </w:t>
      </w:r>
      <w:r>
        <w:t xml:space="preserve">will the Department consider any proposals received after the time and date specified in the </w:t>
      </w:r>
      <w:r w:rsidRPr="009E17BC">
        <w:rPr>
          <w:b/>
        </w:rPr>
        <w:t>Schedule of Events</w:t>
      </w:r>
      <w:r>
        <w:t xml:space="preserve">.  In the event a package is not labeled properly as described in this </w:t>
      </w:r>
      <w:r w:rsidR="0027499E">
        <w:t>s</w:t>
      </w:r>
      <w:r>
        <w:t>ection, the Department reserves the right to inspect the contents of the package(s) to determine the contents.  The Bidder shall have no claim against the Department arising from such inspection and such inspection shall not affect the validity of the procurement.  Notwithstanding the Department’s right to inspect the contents of the package(s), the Bidder assumes all risk of late delivery associated with the bid</w:t>
      </w:r>
      <w:r w:rsidR="0027499E">
        <w:t xml:space="preserve"> </w:t>
      </w:r>
      <w:r>
        <w:t xml:space="preserve">not being identified, packaged or labeled in accordance with the foregoing </w:t>
      </w:r>
      <w:r w:rsidR="004114BC">
        <w:t>requirements.</w:t>
      </w:r>
    </w:p>
    <w:p w:rsidR="00FA4BE6" w:rsidRDefault="00FA4BE6" w:rsidP="00D00BBA">
      <w:pPr>
        <w:spacing w:before="240" w:after="0"/>
        <w:ind w:left="720"/>
        <w:jc w:val="both"/>
        <w:sectPr w:rsidR="00FA4BE6" w:rsidSect="0005474B">
          <w:pgSz w:w="12240" w:h="15840"/>
          <w:pgMar w:top="1440" w:right="1440" w:bottom="1440" w:left="1440" w:header="360" w:footer="360" w:gutter="0"/>
          <w:cols w:space="720"/>
          <w:docGrid w:linePitch="360"/>
        </w:sectPr>
      </w:pPr>
    </w:p>
    <w:p w:rsidR="00624A78" w:rsidRDefault="00F07771" w:rsidP="00B47268">
      <w:pPr>
        <w:pStyle w:val="Heading1"/>
        <w:numPr>
          <w:ilvl w:val="0"/>
          <w:numId w:val="24"/>
        </w:numPr>
        <w:rPr>
          <w:rFonts w:ascii="Calibri" w:hAnsi="Calibri"/>
          <w:sz w:val="28"/>
          <w:szCs w:val="28"/>
        </w:rPr>
      </w:pPr>
      <w:bookmarkStart w:id="1285" w:name="_Toc324517534"/>
      <w:bookmarkStart w:id="1286" w:name="_Toc461795747"/>
      <w:r>
        <w:rPr>
          <w:rFonts w:ascii="Calibri" w:hAnsi="Calibri"/>
          <w:sz w:val="28"/>
          <w:szCs w:val="28"/>
        </w:rPr>
        <w:t>Proposal Evaluation</w:t>
      </w:r>
      <w:bookmarkEnd w:id="1285"/>
      <w:bookmarkEnd w:id="1286"/>
    </w:p>
    <w:p w:rsidR="00F07771" w:rsidRDefault="00F07771" w:rsidP="005F3845">
      <w:pPr>
        <w:ind w:left="720"/>
        <w:jc w:val="both"/>
      </w:pPr>
      <w:r>
        <w:t>Pursuant to Article XI of</w:t>
      </w:r>
      <w:r w:rsidR="009E17BC">
        <w:t xml:space="preserve"> §</w:t>
      </w:r>
      <w:r w:rsidR="0027499E">
        <w:t xml:space="preserve"> 163 of</w:t>
      </w:r>
      <w:r>
        <w:t xml:space="preserve"> the State Finance Law, the basis for </w:t>
      </w:r>
      <w:r w:rsidR="0027499E">
        <w:t>C</w:t>
      </w:r>
      <w:r>
        <w:t xml:space="preserve">ontract </w:t>
      </w:r>
      <w:r w:rsidR="0027499E">
        <w:t>A</w:t>
      </w:r>
      <w:r>
        <w:t xml:space="preserve">ward under this </w:t>
      </w:r>
      <w:r w:rsidR="007C297D">
        <w:t>IFB</w:t>
      </w:r>
      <w:r>
        <w:t xml:space="preserve"> will be “</w:t>
      </w:r>
      <w:r w:rsidR="001D7DDE">
        <w:t>lowest cost”</w:t>
      </w:r>
      <w:r>
        <w:t xml:space="preserve"> among responsive and responsible Bidders.</w:t>
      </w:r>
    </w:p>
    <w:p w:rsidR="00F07771" w:rsidRPr="003842BB" w:rsidRDefault="00F07771" w:rsidP="00B47268">
      <w:pPr>
        <w:pStyle w:val="Heading2"/>
        <w:numPr>
          <w:ilvl w:val="0"/>
          <w:numId w:val="67"/>
        </w:numPr>
        <w:ind w:left="1080" w:hanging="630"/>
        <w:rPr>
          <w:i w:val="0"/>
        </w:rPr>
      </w:pPr>
      <w:bookmarkStart w:id="1287" w:name="_Toc461795748"/>
      <w:r w:rsidRPr="003842BB">
        <w:rPr>
          <w:i w:val="0"/>
        </w:rPr>
        <w:t>Proposal Clarification</w:t>
      </w:r>
      <w:bookmarkEnd w:id="1287"/>
    </w:p>
    <w:p w:rsidR="00F07771" w:rsidRPr="00F07771" w:rsidRDefault="00F07771" w:rsidP="0009314F">
      <w:pPr>
        <w:ind w:left="1080"/>
        <w:jc w:val="both"/>
      </w:pPr>
      <w:r>
        <w:t>The Department reserves the right to require a Bidder to provide clarification and validation of its proposal through any means the Department deems necessary.  Failure of a Bidder to cooperate with the Department</w:t>
      </w:r>
      <w:r w:rsidR="0094150F">
        <w:t>’s</w:t>
      </w:r>
      <w:r>
        <w:t xml:space="preserve"> efforts to clarify or validate proposal information may result in the proposal being labeled as non-responsive and given no further consideration.</w:t>
      </w:r>
    </w:p>
    <w:p w:rsidR="00AB05F3" w:rsidRPr="00AB05F3" w:rsidRDefault="00AB05F3" w:rsidP="00B47268">
      <w:pPr>
        <w:pStyle w:val="Heading2"/>
        <w:numPr>
          <w:ilvl w:val="0"/>
          <w:numId w:val="67"/>
        </w:numPr>
        <w:ind w:left="1080" w:hanging="630"/>
        <w:rPr>
          <w:i w:val="0"/>
        </w:rPr>
      </w:pPr>
      <w:bookmarkStart w:id="1288" w:name="_Toc461795749"/>
      <w:r>
        <w:rPr>
          <w:i w:val="0"/>
        </w:rPr>
        <w:t>Evaluation Process Overview</w:t>
      </w:r>
      <w:bookmarkEnd w:id="1288"/>
    </w:p>
    <w:p w:rsidR="00F07771" w:rsidRDefault="00F07771" w:rsidP="0009314F">
      <w:pPr>
        <w:ind w:left="1080"/>
        <w:jc w:val="both"/>
      </w:pPr>
      <w:r>
        <w:t xml:space="preserve">There will be </w:t>
      </w:r>
      <w:r w:rsidR="00CA1176">
        <w:t xml:space="preserve">two </w:t>
      </w:r>
      <w:r w:rsidR="0094150F">
        <w:t>(</w:t>
      </w:r>
      <w:r w:rsidR="00CA1176">
        <w:t>2</w:t>
      </w:r>
      <w:r w:rsidR="0094150F">
        <w:t>)</w:t>
      </w:r>
      <w:r>
        <w:t xml:space="preserve"> phases to the evaluation process.  Proposals which pass Phase One</w:t>
      </w:r>
      <w:r w:rsidR="008A275A">
        <w:t xml:space="preserve"> </w:t>
      </w:r>
      <w:r>
        <w:t xml:space="preserve">of the evaluation will be further evaluated in Phase Two. </w:t>
      </w:r>
    </w:p>
    <w:p w:rsidR="0009314F" w:rsidRPr="0009314F" w:rsidRDefault="0009314F" w:rsidP="00B47268">
      <w:pPr>
        <w:numPr>
          <w:ilvl w:val="0"/>
          <w:numId w:val="15"/>
        </w:numPr>
        <w:rPr>
          <w:b/>
        </w:rPr>
      </w:pPr>
      <w:r w:rsidRPr="0009314F">
        <w:rPr>
          <w:b/>
        </w:rPr>
        <w:t>Phase One</w:t>
      </w:r>
      <w:r w:rsidR="0094150F">
        <w:rPr>
          <w:b/>
        </w:rPr>
        <w:t xml:space="preserve"> </w:t>
      </w:r>
    </w:p>
    <w:p w:rsidR="0009314F" w:rsidRDefault="0009314F" w:rsidP="0009314F">
      <w:pPr>
        <w:ind w:left="1800"/>
        <w:jc w:val="both"/>
      </w:pPr>
      <w:r>
        <w:t>All timely submitted proposals will be evaluated in Phase One.  Proposals will be evaluated in the following areas:</w:t>
      </w:r>
    </w:p>
    <w:p w:rsidR="0009314F" w:rsidRDefault="0009314F" w:rsidP="00B47268">
      <w:pPr>
        <w:numPr>
          <w:ilvl w:val="0"/>
          <w:numId w:val="16"/>
        </w:numPr>
        <w:ind w:left="2160"/>
        <w:rPr>
          <w:b/>
        </w:rPr>
      </w:pPr>
      <w:r w:rsidRPr="0009314F">
        <w:rPr>
          <w:b/>
        </w:rPr>
        <w:t>Proposal Screening (Pass/Fail)</w:t>
      </w:r>
    </w:p>
    <w:p w:rsidR="0009314F" w:rsidRPr="0009314F" w:rsidRDefault="0009314F" w:rsidP="0009314F">
      <w:pPr>
        <w:ind w:left="2160"/>
        <w:jc w:val="both"/>
      </w:pPr>
      <w:r>
        <w:t>Each proposal will be screened for completeness and conformance with the Department</w:t>
      </w:r>
      <w:r w:rsidR="0027499E">
        <w:t>’s</w:t>
      </w:r>
      <w:r>
        <w:t xml:space="preserve"> </w:t>
      </w:r>
      <w:r w:rsidR="0027499E">
        <w:t>R</w:t>
      </w:r>
      <w:r>
        <w:t xml:space="preserve">equirements for proposal submission as specified in this </w:t>
      </w:r>
      <w:r w:rsidR="007C297D">
        <w:t>IFB</w:t>
      </w:r>
      <w:r>
        <w:t xml:space="preserve">.  Proposals which do not meet the </w:t>
      </w:r>
      <w:r w:rsidR="0027499E">
        <w:t>R</w:t>
      </w:r>
      <w:r>
        <w:t xml:space="preserve">equirements may be labeled as non-responsive and given </w:t>
      </w:r>
      <w:r w:rsidR="0027499E">
        <w:t xml:space="preserve">no </w:t>
      </w:r>
      <w:r>
        <w:t>further consideration.</w:t>
      </w:r>
    </w:p>
    <w:p w:rsidR="0009314F" w:rsidRDefault="005D1D03" w:rsidP="00B47268">
      <w:pPr>
        <w:numPr>
          <w:ilvl w:val="0"/>
          <w:numId w:val="16"/>
        </w:numPr>
        <w:ind w:left="2160"/>
        <w:rPr>
          <w:b/>
        </w:rPr>
      </w:pPr>
      <w:r>
        <w:rPr>
          <w:b/>
        </w:rPr>
        <w:t>Technical Specifications</w:t>
      </w:r>
      <w:r w:rsidR="009452D4">
        <w:rPr>
          <w:b/>
        </w:rPr>
        <w:t xml:space="preserve"> (Pass/Fail)</w:t>
      </w:r>
    </w:p>
    <w:p w:rsidR="005D1D03" w:rsidRDefault="005D1D03" w:rsidP="005D1D03">
      <w:pPr>
        <w:ind w:left="2160"/>
        <w:jc w:val="both"/>
      </w:pPr>
      <w:r w:rsidRPr="0009314F">
        <w:t xml:space="preserve">All proposals that pass the Proposal Screening will be evaluated to determine </w:t>
      </w:r>
      <w:r w:rsidR="006C3A22">
        <w:t xml:space="preserve">if </w:t>
      </w:r>
      <w:r w:rsidRPr="0009314F">
        <w:t>th</w:t>
      </w:r>
      <w:r>
        <w:t>e Bidder meets the</w:t>
      </w:r>
      <w:r w:rsidR="00CA1176">
        <w:t xml:space="preserve"> </w:t>
      </w:r>
      <w:r w:rsidR="00100A50">
        <w:t>M</w:t>
      </w:r>
      <w:r w:rsidR="00CA1176">
        <w:t>andatory</w:t>
      </w:r>
      <w:r>
        <w:t xml:space="preserve"> Technical Requirements </w:t>
      </w:r>
      <w:r w:rsidR="00062A68">
        <w:t xml:space="preserve">for the Lot bid, as </w:t>
      </w:r>
      <w:r>
        <w:t xml:space="preserve">specified in </w:t>
      </w:r>
      <w:r w:rsidRPr="002763BE">
        <w:rPr>
          <w:b/>
        </w:rPr>
        <w:t>Section II</w:t>
      </w:r>
      <w:r>
        <w:t xml:space="preserve">.  If all </w:t>
      </w:r>
      <w:r w:rsidR="0027499E">
        <w:t xml:space="preserve">the Mandatory </w:t>
      </w:r>
      <w:r>
        <w:t xml:space="preserve">Technical </w:t>
      </w:r>
      <w:r w:rsidR="008B609C">
        <w:t xml:space="preserve">Requirements </w:t>
      </w:r>
      <w:r>
        <w:t>are not met, the Bidder’s proposal will be labeled non-responsive and given</w:t>
      </w:r>
      <w:r w:rsidR="0027499E">
        <w:t xml:space="preserve"> no</w:t>
      </w:r>
      <w:r>
        <w:t xml:space="preserve"> further consideration.</w:t>
      </w:r>
    </w:p>
    <w:p w:rsidR="005D1D03" w:rsidRPr="003645D6" w:rsidRDefault="005D1D03" w:rsidP="005D1D03">
      <w:pPr>
        <w:ind w:left="2160"/>
        <w:jc w:val="both"/>
        <w:rPr>
          <w:b/>
        </w:rPr>
      </w:pPr>
      <w:r>
        <w:t>All proposals that pass this stage of the evaluation process will be further evaluated in Phase Two</w:t>
      </w:r>
      <w:r w:rsidR="00450D7A">
        <w:t>, the Financial Evaluation</w:t>
      </w:r>
      <w:r>
        <w:t xml:space="preserve">.  </w:t>
      </w:r>
    </w:p>
    <w:p w:rsidR="0009314F" w:rsidRPr="006D290D" w:rsidRDefault="006D290D" w:rsidP="00B47268">
      <w:pPr>
        <w:numPr>
          <w:ilvl w:val="0"/>
          <w:numId w:val="15"/>
        </w:numPr>
      </w:pPr>
      <w:r>
        <w:rPr>
          <w:b/>
        </w:rPr>
        <w:t>Phase Two</w:t>
      </w:r>
    </w:p>
    <w:p w:rsidR="00100A50" w:rsidRDefault="00100A50" w:rsidP="006B6B43">
      <w:pPr>
        <w:ind w:left="1800"/>
        <w:jc w:val="both"/>
      </w:pPr>
      <w:r>
        <w:t xml:space="preserve">The </w:t>
      </w:r>
      <w:r w:rsidR="00062A68">
        <w:t>F</w:t>
      </w:r>
      <w:r>
        <w:t xml:space="preserve">inancial </w:t>
      </w:r>
      <w:r w:rsidR="00062A68">
        <w:t>E</w:t>
      </w:r>
      <w:r>
        <w:t>valuation will be a review of costs by Lot</w:t>
      </w:r>
      <w:r w:rsidR="00062A68">
        <w:t>,</w:t>
      </w:r>
      <w:r>
        <w:t xml:space="preserve"> as follows:</w:t>
      </w:r>
    </w:p>
    <w:p w:rsidR="006D290D" w:rsidRDefault="00100A50" w:rsidP="006B6B43">
      <w:pPr>
        <w:ind w:left="1800"/>
        <w:jc w:val="both"/>
      </w:pPr>
      <w:r>
        <w:rPr>
          <w:b/>
        </w:rPr>
        <w:t xml:space="preserve">Lot 1 - </w:t>
      </w:r>
      <w:r w:rsidR="00CA1176">
        <w:t>Costs provided by Bidders will be multiplied by the pre-determined</w:t>
      </w:r>
      <w:r w:rsidR="00450D7A">
        <w:t xml:space="preserve"> number of</w:t>
      </w:r>
      <w:r w:rsidR="00CA1176">
        <w:t xml:space="preserve"> </w:t>
      </w:r>
      <w:r>
        <w:t xml:space="preserve">annual </w:t>
      </w:r>
      <w:r w:rsidR="00CA1176">
        <w:t xml:space="preserve">volumes.  </w:t>
      </w:r>
      <w:r w:rsidR="004D6AB4">
        <w:t xml:space="preserve"> </w:t>
      </w:r>
    </w:p>
    <w:p w:rsidR="00100A50" w:rsidRPr="00100A50" w:rsidRDefault="00100A50" w:rsidP="006B6B43">
      <w:pPr>
        <w:ind w:left="1800"/>
        <w:jc w:val="both"/>
        <w:rPr>
          <w:color w:val="FF0000"/>
        </w:rPr>
      </w:pPr>
      <w:proofErr w:type="gramStart"/>
      <w:r w:rsidRPr="001B49B5">
        <w:rPr>
          <w:b/>
        </w:rPr>
        <w:t>Lot 2</w:t>
      </w:r>
      <w:r>
        <w:t xml:space="preserve"> – The </w:t>
      </w:r>
      <w:r w:rsidRPr="00AF2C65">
        <w:t>annual</w:t>
      </w:r>
      <w:r>
        <w:t xml:space="preserve"> cost for the </w:t>
      </w:r>
      <w:r w:rsidR="00450D7A">
        <w:t>e</w:t>
      </w:r>
      <w:r>
        <w:t xml:space="preserve">lectronic </w:t>
      </w:r>
      <w:r w:rsidR="00450D7A">
        <w:t>o</w:t>
      </w:r>
      <w:r>
        <w:t xml:space="preserve">nline </w:t>
      </w:r>
      <w:r w:rsidR="00450D7A">
        <w:t>t</w:t>
      </w:r>
      <w:r>
        <w:t xml:space="preserve">ax and </w:t>
      </w:r>
      <w:r w:rsidR="00450D7A">
        <w:t>a</w:t>
      </w:r>
      <w:r>
        <w:t xml:space="preserve">ccounting </w:t>
      </w:r>
      <w:r w:rsidR="00450D7A">
        <w:t>r</w:t>
      </w:r>
      <w:r>
        <w:t xml:space="preserve">esearch </w:t>
      </w:r>
      <w:r w:rsidR="00450D7A">
        <w:t>d</w:t>
      </w:r>
      <w:r>
        <w:t>atabase.</w:t>
      </w:r>
      <w:proofErr w:type="gramEnd"/>
    </w:p>
    <w:p w:rsidR="00AB05F3" w:rsidRDefault="00AB05F3" w:rsidP="003842BB">
      <w:pPr>
        <w:pStyle w:val="Heading2"/>
        <w:rPr>
          <w:i w:val="0"/>
        </w:rPr>
      </w:pPr>
    </w:p>
    <w:p w:rsidR="00AB05F3" w:rsidRPr="003842BB" w:rsidRDefault="00AB05F3" w:rsidP="00B47268">
      <w:pPr>
        <w:pStyle w:val="Heading2"/>
        <w:numPr>
          <w:ilvl w:val="0"/>
          <w:numId w:val="67"/>
        </w:numPr>
        <w:ind w:left="1080" w:hanging="630"/>
        <w:rPr>
          <w:i w:val="0"/>
        </w:rPr>
      </w:pPr>
      <w:bookmarkStart w:id="1289" w:name="_Toc461795750"/>
      <w:r>
        <w:rPr>
          <w:i w:val="0"/>
        </w:rPr>
        <w:t>Final Ranking/Contract Award</w:t>
      </w:r>
      <w:bookmarkEnd w:id="1289"/>
    </w:p>
    <w:p w:rsidR="00F466D1" w:rsidRDefault="00450D7A" w:rsidP="00AB05F3">
      <w:pPr>
        <w:ind w:left="1080"/>
        <w:jc w:val="both"/>
      </w:pPr>
      <w:r>
        <w:t xml:space="preserve">For each Lot, the Contract Award will be made to the Bidder who successfully passes the Mandatory Technical Requirements and provides the lowest overall cost based on the Financial </w:t>
      </w:r>
      <w:r w:rsidR="009E17BC">
        <w:t xml:space="preserve">Evaluation. </w:t>
      </w:r>
    </w:p>
    <w:p w:rsidR="005D1D03" w:rsidRDefault="005D1D03" w:rsidP="00AB05F3">
      <w:pPr>
        <w:ind w:left="1080"/>
        <w:jc w:val="both"/>
      </w:pPr>
      <w:r>
        <w:t>In the event of a tie</w:t>
      </w:r>
      <w:r w:rsidR="001968F4">
        <w:t xml:space="preserve"> on a Lot</w:t>
      </w:r>
      <w:r>
        <w:t xml:space="preserve">, the </w:t>
      </w:r>
      <w:r w:rsidR="00062A68">
        <w:t>DTF Commission</w:t>
      </w:r>
      <w:r w:rsidR="00450D7A">
        <w:t>er</w:t>
      </w:r>
      <w:r w:rsidR="00062A68">
        <w:t>,</w:t>
      </w:r>
      <w:r w:rsidR="00F466D1">
        <w:t xml:space="preserve"> or their designee, at</w:t>
      </w:r>
      <w:r w:rsidR="00062A68">
        <w:t xml:space="preserve"> his</w:t>
      </w:r>
      <w:r w:rsidR="00F466D1">
        <w:t>/her</w:t>
      </w:r>
      <w:r w:rsidR="00062A68">
        <w:t xml:space="preserve"> sole discretion, </w:t>
      </w:r>
      <w:r>
        <w:t>will determine the winning</w:t>
      </w:r>
      <w:r w:rsidR="002763BE">
        <w:t xml:space="preserve"> </w:t>
      </w:r>
      <w:r w:rsidR="004E7CA6">
        <w:t>Bidder/</w:t>
      </w:r>
      <w:proofErr w:type="spellStart"/>
      <w:r w:rsidR="004E7CA6">
        <w:t>Offerer</w:t>
      </w:r>
      <w:proofErr w:type="spellEnd"/>
      <w:r w:rsidR="001968F4">
        <w:t xml:space="preserve"> for the Lot</w:t>
      </w:r>
      <w:r w:rsidR="00062A68">
        <w:t>.</w:t>
      </w:r>
    </w:p>
    <w:p w:rsidR="003023DB" w:rsidRDefault="003023DB" w:rsidP="00062A68">
      <w:pPr>
        <w:ind w:left="2160"/>
        <w:jc w:val="both"/>
      </w:pPr>
    </w:p>
    <w:p w:rsidR="00595ED6" w:rsidRDefault="00595ED6" w:rsidP="00D76EED">
      <w:pPr>
        <w:jc w:val="both"/>
        <w:sectPr w:rsidR="00595ED6" w:rsidSect="0005474B">
          <w:pgSz w:w="12240" w:h="15840"/>
          <w:pgMar w:top="1440" w:right="1440" w:bottom="1440" w:left="1440" w:header="360" w:footer="360" w:gutter="0"/>
          <w:cols w:space="720"/>
          <w:docGrid w:linePitch="360"/>
        </w:sectPr>
      </w:pPr>
    </w:p>
    <w:p w:rsidR="00366D87" w:rsidRDefault="003023DB" w:rsidP="00BE0BC6">
      <w:pPr>
        <w:pStyle w:val="Heading1"/>
        <w:jc w:val="center"/>
        <w:rPr>
          <w:rFonts w:ascii="Calibri" w:hAnsi="Calibri"/>
          <w:sz w:val="28"/>
          <w:szCs w:val="28"/>
        </w:rPr>
      </w:pPr>
      <w:bookmarkStart w:id="1290" w:name="_Toc324517535"/>
      <w:bookmarkStart w:id="1291" w:name="_Toc461795751"/>
      <w:r>
        <w:rPr>
          <w:rFonts w:ascii="Calibri" w:hAnsi="Calibri"/>
          <w:sz w:val="28"/>
          <w:szCs w:val="28"/>
        </w:rPr>
        <w:t xml:space="preserve">Exhibit 1 – </w:t>
      </w:r>
      <w:bookmarkEnd w:id="1290"/>
      <w:r w:rsidR="009E37D4">
        <w:rPr>
          <w:rFonts w:ascii="Calibri" w:hAnsi="Calibri"/>
          <w:sz w:val="28"/>
          <w:szCs w:val="28"/>
        </w:rPr>
        <w:t>Previous Five (</w:t>
      </w:r>
      <w:r w:rsidR="00366D87">
        <w:rPr>
          <w:rFonts w:ascii="Calibri" w:hAnsi="Calibri"/>
          <w:sz w:val="28"/>
          <w:szCs w:val="28"/>
        </w:rPr>
        <w:t>5</w:t>
      </w:r>
      <w:r w:rsidR="009E37D4">
        <w:rPr>
          <w:rFonts w:ascii="Calibri" w:hAnsi="Calibri"/>
          <w:sz w:val="28"/>
          <w:szCs w:val="28"/>
        </w:rPr>
        <w:t>) Annual</w:t>
      </w:r>
      <w:r w:rsidR="00366D87">
        <w:rPr>
          <w:rFonts w:ascii="Calibri" w:hAnsi="Calibri"/>
          <w:sz w:val="28"/>
          <w:szCs w:val="28"/>
        </w:rPr>
        <w:t xml:space="preserve"> Order</w:t>
      </w:r>
      <w:r w:rsidR="00D76EED">
        <w:rPr>
          <w:rFonts w:ascii="Calibri" w:hAnsi="Calibri"/>
          <w:sz w:val="28"/>
          <w:szCs w:val="28"/>
        </w:rPr>
        <w:t>s</w:t>
      </w:r>
      <w:r w:rsidR="00F35459">
        <w:rPr>
          <w:rFonts w:ascii="Calibri" w:hAnsi="Calibri"/>
          <w:sz w:val="28"/>
          <w:szCs w:val="28"/>
        </w:rPr>
        <w:t>’ Volume</w:t>
      </w:r>
      <w:r w:rsidR="00D76EED">
        <w:rPr>
          <w:rFonts w:ascii="Calibri" w:hAnsi="Calibri"/>
          <w:sz w:val="28"/>
          <w:szCs w:val="28"/>
        </w:rPr>
        <w:t xml:space="preserve"> and Page Counts</w:t>
      </w:r>
      <w:bookmarkEnd w:id="1291"/>
    </w:p>
    <w:p w:rsidR="00BE0BC6" w:rsidRPr="00BE0BC6" w:rsidRDefault="00BE0BC6" w:rsidP="00BE0BC6"/>
    <w:tbl>
      <w:tblPr>
        <w:tblW w:w="11520" w:type="dxa"/>
        <w:tblInd w:w="93" w:type="dxa"/>
        <w:tblLook w:val="04A0" w:firstRow="1" w:lastRow="0" w:firstColumn="1" w:lastColumn="0" w:noHBand="0" w:noVBand="1"/>
      </w:tblPr>
      <w:tblGrid>
        <w:gridCol w:w="11520"/>
      </w:tblGrid>
      <w:tr w:rsidR="00BE0BC6" w:rsidRPr="00366D87" w:rsidTr="00BE0BC6">
        <w:trPr>
          <w:trHeight w:val="288"/>
        </w:trPr>
        <w:tc>
          <w:tcPr>
            <w:tcW w:w="4260" w:type="dxa"/>
            <w:tcBorders>
              <w:top w:val="nil"/>
              <w:left w:val="nil"/>
              <w:bottom w:val="nil"/>
              <w:right w:val="nil"/>
            </w:tcBorders>
            <w:shd w:val="clear" w:color="auto" w:fill="auto"/>
            <w:noWrap/>
            <w:vAlign w:val="bottom"/>
          </w:tcPr>
          <w:p w:rsidR="00A443ED" w:rsidRDefault="00BE0BC6" w:rsidP="00BE0BC6">
            <w:pPr>
              <w:spacing w:after="0" w:line="240" w:lineRule="auto"/>
              <w:rPr>
                <w:rFonts w:eastAsia="Times New Roman" w:cs="Calibri"/>
                <w:b/>
                <w:color w:val="000000"/>
                <w:sz w:val="24"/>
                <w:szCs w:val="24"/>
              </w:rPr>
            </w:pPr>
            <w:r w:rsidRPr="00BE0BC6">
              <w:rPr>
                <w:rFonts w:eastAsia="Times New Roman" w:cs="Calibri"/>
                <w:b/>
                <w:color w:val="000000"/>
                <w:sz w:val="24"/>
                <w:szCs w:val="24"/>
              </w:rPr>
              <w:t xml:space="preserve">Exhibit 1 is provided for informational purposes only and is not a guarantee of volumes </w:t>
            </w:r>
            <w:r w:rsidR="00A443ED">
              <w:rPr>
                <w:rFonts w:eastAsia="Times New Roman" w:cs="Calibri"/>
                <w:b/>
                <w:color w:val="000000"/>
                <w:sz w:val="24"/>
                <w:szCs w:val="24"/>
              </w:rPr>
              <w:t xml:space="preserve"> </w:t>
            </w:r>
          </w:p>
          <w:p w:rsidR="00BE0BC6" w:rsidRPr="00A443ED" w:rsidRDefault="00BE0BC6" w:rsidP="00BE0BC6">
            <w:pPr>
              <w:spacing w:after="0" w:line="240" w:lineRule="auto"/>
              <w:rPr>
                <w:rFonts w:eastAsia="Times New Roman" w:cs="Calibri"/>
                <w:b/>
                <w:color w:val="000000"/>
                <w:sz w:val="24"/>
                <w:szCs w:val="24"/>
              </w:rPr>
            </w:pPr>
            <w:proofErr w:type="gramStart"/>
            <w:r w:rsidRPr="00BE0BC6">
              <w:rPr>
                <w:rFonts w:eastAsia="Times New Roman" w:cs="Calibri"/>
                <w:b/>
                <w:color w:val="000000"/>
                <w:sz w:val="24"/>
                <w:szCs w:val="24"/>
              </w:rPr>
              <w:t>ordered</w:t>
            </w:r>
            <w:proofErr w:type="gramEnd"/>
            <w:r w:rsidRPr="00BE0BC6">
              <w:rPr>
                <w:rFonts w:eastAsia="Times New Roman" w:cs="Calibri"/>
                <w:b/>
                <w:color w:val="000000"/>
                <w:sz w:val="24"/>
                <w:szCs w:val="24"/>
              </w:rPr>
              <w:t xml:space="preserve"> and/or page counts for each handbook from year to year.</w:t>
            </w:r>
          </w:p>
        </w:tc>
      </w:tr>
      <w:tr w:rsidR="00BE0BC6" w:rsidRPr="00366D87" w:rsidTr="00BE0BC6">
        <w:trPr>
          <w:trHeight w:val="288"/>
        </w:trPr>
        <w:tc>
          <w:tcPr>
            <w:tcW w:w="4260" w:type="dxa"/>
            <w:tcBorders>
              <w:top w:val="nil"/>
              <w:left w:val="nil"/>
              <w:bottom w:val="nil"/>
              <w:right w:val="nil"/>
            </w:tcBorders>
            <w:shd w:val="clear" w:color="auto" w:fill="auto"/>
            <w:noWrap/>
            <w:vAlign w:val="bottom"/>
          </w:tcPr>
          <w:tbl>
            <w:tblPr>
              <w:tblpPr w:leftFromText="180" w:rightFromText="180" w:vertAnchor="text" w:horzAnchor="margin" w:tblpY="102"/>
              <w:tblOverlap w:val="never"/>
              <w:tblW w:w="9160" w:type="dxa"/>
              <w:tblLook w:val="04A0" w:firstRow="1" w:lastRow="0" w:firstColumn="1" w:lastColumn="0" w:noHBand="0" w:noVBand="1"/>
            </w:tblPr>
            <w:tblGrid>
              <w:gridCol w:w="4260"/>
              <w:gridCol w:w="980"/>
              <w:gridCol w:w="980"/>
              <w:gridCol w:w="980"/>
              <w:gridCol w:w="980"/>
              <w:gridCol w:w="980"/>
            </w:tblGrid>
            <w:tr w:rsidR="00BE0BC6" w:rsidRPr="00366D87" w:rsidTr="00A443ED">
              <w:trPr>
                <w:trHeight w:val="288"/>
              </w:trPr>
              <w:tc>
                <w:tcPr>
                  <w:tcW w:w="4260" w:type="dxa"/>
                  <w:shd w:val="clear" w:color="auto" w:fill="auto"/>
                  <w:noWrap/>
                  <w:vAlign w:val="bottom"/>
                </w:tcPr>
                <w:p w:rsidR="00BE0BC6" w:rsidRPr="00366D87" w:rsidRDefault="00BE0BC6" w:rsidP="00BE0BC6">
                  <w:pPr>
                    <w:spacing w:after="0" w:line="240" w:lineRule="auto"/>
                    <w:rPr>
                      <w:rFonts w:eastAsia="Times New Roman" w:cs="Calibri"/>
                      <w:color w:val="000000"/>
                    </w:rPr>
                  </w:pPr>
                </w:p>
              </w:tc>
              <w:tc>
                <w:tcPr>
                  <w:tcW w:w="980" w:type="dxa"/>
                  <w:shd w:val="clear" w:color="auto" w:fill="auto"/>
                  <w:noWrap/>
                  <w:vAlign w:val="bottom"/>
                </w:tcPr>
                <w:p w:rsidR="00BE0BC6" w:rsidRPr="00366D87" w:rsidRDefault="00BE0BC6" w:rsidP="00BE0BC6">
                  <w:pPr>
                    <w:spacing w:after="0" w:line="240" w:lineRule="auto"/>
                    <w:jc w:val="center"/>
                    <w:rPr>
                      <w:rFonts w:eastAsia="Times New Roman" w:cs="Calibri"/>
                      <w:color w:val="000000"/>
                    </w:rPr>
                  </w:pPr>
                </w:p>
              </w:tc>
              <w:tc>
                <w:tcPr>
                  <w:tcW w:w="980" w:type="dxa"/>
                  <w:shd w:val="clear" w:color="auto" w:fill="auto"/>
                  <w:noWrap/>
                  <w:vAlign w:val="bottom"/>
                </w:tcPr>
                <w:p w:rsidR="00BE0BC6" w:rsidRPr="00366D87" w:rsidRDefault="00BE0BC6" w:rsidP="00BE0BC6">
                  <w:pPr>
                    <w:spacing w:after="0" w:line="240" w:lineRule="auto"/>
                    <w:jc w:val="center"/>
                    <w:rPr>
                      <w:rFonts w:eastAsia="Times New Roman" w:cs="Calibri"/>
                      <w:color w:val="000000"/>
                    </w:rPr>
                  </w:pPr>
                </w:p>
              </w:tc>
              <w:tc>
                <w:tcPr>
                  <w:tcW w:w="980" w:type="dxa"/>
                  <w:shd w:val="clear" w:color="auto" w:fill="auto"/>
                  <w:noWrap/>
                  <w:vAlign w:val="bottom"/>
                </w:tcPr>
                <w:p w:rsidR="00BE0BC6" w:rsidRPr="00366D87" w:rsidRDefault="00BE0BC6" w:rsidP="00BE0BC6">
                  <w:pPr>
                    <w:spacing w:after="0" w:line="240" w:lineRule="auto"/>
                    <w:jc w:val="center"/>
                    <w:rPr>
                      <w:rFonts w:eastAsia="Times New Roman" w:cs="Calibri"/>
                      <w:color w:val="000000"/>
                    </w:rPr>
                  </w:pPr>
                </w:p>
              </w:tc>
              <w:tc>
                <w:tcPr>
                  <w:tcW w:w="980" w:type="dxa"/>
                  <w:shd w:val="clear" w:color="auto" w:fill="auto"/>
                  <w:noWrap/>
                  <w:vAlign w:val="bottom"/>
                </w:tcPr>
                <w:p w:rsidR="00BE0BC6" w:rsidRPr="00366D87" w:rsidRDefault="00BE0BC6" w:rsidP="00BE0BC6">
                  <w:pPr>
                    <w:spacing w:after="0" w:line="240" w:lineRule="auto"/>
                    <w:jc w:val="center"/>
                    <w:rPr>
                      <w:rFonts w:eastAsia="Times New Roman" w:cs="Calibri"/>
                      <w:color w:val="000000"/>
                    </w:rPr>
                  </w:pPr>
                </w:p>
              </w:tc>
              <w:tc>
                <w:tcPr>
                  <w:tcW w:w="980" w:type="dxa"/>
                  <w:shd w:val="clear" w:color="auto" w:fill="auto"/>
                  <w:noWrap/>
                  <w:vAlign w:val="bottom"/>
                </w:tcPr>
                <w:p w:rsidR="00BE0BC6" w:rsidRPr="00366D87" w:rsidRDefault="00BE0BC6" w:rsidP="00BE0BC6">
                  <w:pPr>
                    <w:spacing w:after="0" w:line="240" w:lineRule="auto"/>
                    <w:jc w:val="center"/>
                    <w:rPr>
                      <w:rFonts w:eastAsia="Times New Roman" w:cs="Calibri"/>
                      <w:color w:val="000000"/>
                    </w:rPr>
                  </w:pPr>
                </w:p>
              </w:tc>
            </w:tr>
          </w:tbl>
          <w:p w:rsidR="00BE0BC6" w:rsidRPr="00BE0BC6" w:rsidRDefault="00BE0BC6" w:rsidP="00BE0BC6">
            <w:pPr>
              <w:rPr>
                <w:rFonts w:eastAsia="Times New Roman" w:cs="Calibri"/>
                <w:color w:val="000000"/>
                <w:sz w:val="24"/>
                <w:szCs w:val="24"/>
              </w:rPr>
            </w:pPr>
          </w:p>
        </w:tc>
      </w:tr>
    </w:tbl>
    <w:p w:rsidR="00366D87" w:rsidRDefault="00366D87" w:rsidP="00366D87"/>
    <w:tbl>
      <w:tblPr>
        <w:tblW w:w="11520" w:type="dxa"/>
        <w:tblInd w:w="93" w:type="dxa"/>
        <w:tblLook w:val="04A0" w:firstRow="1" w:lastRow="0" w:firstColumn="1" w:lastColumn="0" w:noHBand="0" w:noVBand="1"/>
      </w:tblPr>
      <w:tblGrid>
        <w:gridCol w:w="9437"/>
        <w:gridCol w:w="1720"/>
        <w:gridCol w:w="1540"/>
        <w:gridCol w:w="1580"/>
        <w:gridCol w:w="1180"/>
        <w:gridCol w:w="1240"/>
      </w:tblGrid>
      <w:tr w:rsidR="00366D87" w:rsidRPr="00366D87" w:rsidTr="00366D87">
        <w:trPr>
          <w:trHeight w:val="288"/>
        </w:trPr>
        <w:tc>
          <w:tcPr>
            <w:tcW w:w="4260" w:type="dxa"/>
            <w:tcBorders>
              <w:top w:val="nil"/>
              <w:left w:val="nil"/>
              <w:bottom w:val="nil"/>
              <w:right w:val="nil"/>
            </w:tcBorders>
            <w:shd w:val="clear" w:color="auto" w:fill="auto"/>
            <w:noWrap/>
            <w:vAlign w:val="bottom"/>
          </w:tcPr>
          <w:p w:rsidR="00366D87" w:rsidRPr="00366D87" w:rsidRDefault="00366D87" w:rsidP="00366D87">
            <w:pPr>
              <w:spacing w:after="0" w:line="240" w:lineRule="auto"/>
              <w:rPr>
                <w:rFonts w:eastAsia="Times New Roman" w:cs="Calibri"/>
                <w:b/>
                <w:bCs/>
                <w:color w:val="000000"/>
                <w:u w:val="single"/>
              </w:rPr>
            </w:pPr>
          </w:p>
        </w:tc>
        <w:tc>
          <w:tcPr>
            <w:tcW w:w="172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color w:val="000000"/>
              </w:rPr>
            </w:pPr>
          </w:p>
        </w:tc>
        <w:tc>
          <w:tcPr>
            <w:tcW w:w="154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color w:val="000000"/>
              </w:rPr>
            </w:pPr>
          </w:p>
        </w:tc>
        <w:tc>
          <w:tcPr>
            <w:tcW w:w="158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color w:val="000000"/>
              </w:rPr>
            </w:pPr>
          </w:p>
        </w:tc>
        <w:tc>
          <w:tcPr>
            <w:tcW w:w="118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color w:val="000000"/>
              </w:rPr>
            </w:pPr>
          </w:p>
        </w:tc>
        <w:tc>
          <w:tcPr>
            <w:tcW w:w="124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color w:val="000000"/>
              </w:rPr>
            </w:pPr>
          </w:p>
        </w:tc>
      </w:tr>
      <w:tr w:rsidR="00366D87" w:rsidRPr="00366D87" w:rsidTr="00366D87">
        <w:trPr>
          <w:trHeight w:val="288"/>
        </w:trPr>
        <w:tc>
          <w:tcPr>
            <w:tcW w:w="4260" w:type="dxa"/>
            <w:tcBorders>
              <w:top w:val="nil"/>
              <w:left w:val="nil"/>
              <w:bottom w:val="nil"/>
              <w:right w:val="nil"/>
            </w:tcBorders>
            <w:shd w:val="clear" w:color="auto" w:fill="auto"/>
            <w:noWrap/>
            <w:vAlign w:val="bottom"/>
          </w:tcPr>
          <w:tbl>
            <w:tblPr>
              <w:tblStyle w:val="LightGrid"/>
              <w:tblW w:w="8447" w:type="dxa"/>
              <w:tblLook w:val="04A0" w:firstRow="1" w:lastRow="0" w:firstColumn="1" w:lastColumn="0" w:noHBand="0" w:noVBand="1"/>
            </w:tblPr>
            <w:tblGrid>
              <w:gridCol w:w="1321"/>
              <w:gridCol w:w="862"/>
              <w:gridCol w:w="714"/>
              <w:gridCol w:w="862"/>
              <w:gridCol w:w="714"/>
              <w:gridCol w:w="862"/>
              <w:gridCol w:w="714"/>
              <w:gridCol w:w="862"/>
              <w:gridCol w:w="714"/>
              <w:gridCol w:w="862"/>
              <w:gridCol w:w="714"/>
            </w:tblGrid>
            <w:tr w:rsidR="0041548D" w:rsidRPr="0041548D" w:rsidTr="0041548D">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321" w:type="dxa"/>
                  <w:vMerge w:val="restart"/>
                  <w:noWrap/>
                  <w:hideMark/>
                </w:tcPr>
                <w:p w:rsidR="0041548D" w:rsidRPr="0041548D" w:rsidRDefault="0041548D" w:rsidP="001C7ABF">
                  <w:pPr>
                    <w:spacing w:after="0" w:line="240" w:lineRule="auto"/>
                    <w:rPr>
                      <w:rFonts w:asciiTheme="minorHAnsi" w:hAnsiTheme="minorHAnsi" w:cs="Calibri"/>
                      <w:bCs w:val="0"/>
                      <w:sz w:val="20"/>
                      <w:szCs w:val="20"/>
                    </w:rPr>
                  </w:pPr>
                  <w:r w:rsidRPr="0041548D">
                    <w:rPr>
                      <w:rFonts w:asciiTheme="minorHAnsi" w:hAnsiTheme="minorHAnsi" w:cs="Calibri"/>
                      <w:bCs w:val="0"/>
                      <w:sz w:val="20"/>
                      <w:szCs w:val="20"/>
                      <w:u w:val="single"/>
                    </w:rPr>
                    <w:t>Handbook Title</w:t>
                  </w:r>
                </w:p>
              </w:tc>
              <w:tc>
                <w:tcPr>
                  <w:tcW w:w="1367" w:type="dxa"/>
                  <w:gridSpan w:val="2"/>
                  <w:noWrap/>
                  <w:hideMark/>
                </w:tcPr>
                <w:p w:rsidR="0041548D" w:rsidRPr="0041548D" w:rsidRDefault="0041548D" w:rsidP="001C7A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Cs w:val="0"/>
                      <w:sz w:val="20"/>
                      <w:szCs w:val="20"/>
                    </w:rPr>
                  </w:pPr>
                  <w:r w:rsidRPr="0041548D">
                    <w:rPr>
                      <w:rFonts w:asciiTheme="minorHAnsi" w:hAnsiTheme="minorHAnsi" w:cs="Calibri"/>
                      <w:bCs w:val="0"/>
                      <w:sz w:val="20"/>
                      <w:szCs w:val="20"/>
                    </w:rPr>
                    <w:t xml:space="preserve"> 2016</w:t>
                  </w:r>
                </w:p>
                <w:p w:rsidR="0041548D" w:rsidRPr="0041548D" w:rsidRDefault="0041548D" w:rsidP="001C7A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Cs w:val="0"/>
                      <w:sz w:val="20"/>
                      <w:szCs w:val="20"/>
                    </w:rPr>
                  </w:pPr>
                </w:p>
              </w:tc>
              <w:tc>
                <w:tcPr>
                  <w:tcW w:w="1349" w:type="dxa"/>
                  <w:gridSpan w:val="2"/>
                </w:tcPr>
                <w:p w:rsidR="0041548D" w:rsidRPr="0041548D" w:rsidRDefault="0041548D" w:rsidP="001C7A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Cs w:val="0"/>
                      <w:sz w:val="20"/>
                      <w:szCs w:val="20"/>
                    </w:rPr>
                  </w:pPr>
                  <w:r w:rsidRPr="0041548D">
                    <w:rPr>
                      <w:rFonts w:asciiTheme="minorHAnsi" w:hAnsiTheme="minorHAnsi" w:cs="Calibri"/>
                      <w:bCs w:val="0"/>
                      <w:sz w:val="20"/>
                      <w:szCs w:val="20"/>
                    </w:rPr>
                    <w:t>2015</w:t>
                  </w:r>
                </w:p>
              </w:tc>
              <w:tc>
                <w:tcPr>
                  <w:tcW w:w="1530" w:type="dxa"/>
                  <w:gridSpan w:val="2"/>
                  <w:noWrap/>
                  <w:hideMark/>
                </w:tcPr>
                <w:p w:rsidR="0041548D" w:rsidRPr="0041548D" w:rsidRDefault="0041548D" w:rsidP="001C7A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Cs w:val="0"/>
                      <w:sz w:val="20"/>
                      <w:szCs w:val="20"/>
                    </w:rPr>
                  </w:pPr>
                  <w:r w:rsidRPr="0041548D">
                    <w:rPr>
                      <w:rFonts w:asciiTheme="minorHAnsi" w:hAnsiTheme="minorHAnsi" w:cs="Calibri"/>
                      <w:bCs w:val="0"/>
                      <w:sz w:val="20"/>
                      <w:szCs w:val="20"/>
                    </w:rPr>
                    <w:t xml:space="preserve">2014   </w:t>
                  </w:r>
                </w:p>
              </w:tc>
              <w:tc>
                <w:tcPr>
                  <w:tcW w:w="1440" w:type="dxa"/>
                  <w:gridSpan w:val="2"/>
                  <w:noWrap/>
                  <w:hideMark/>
                </w:tcPr>
                <w:p w:rsidR="0041548D" w:rsidRPr="0041548D" w:rsidRDefault="0041548D" w:rsidP="001C7A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Cs w:val="0"/>
                      <w:sz w:val="20"/>
                      <w:szCs w:val="20"/>
                    </w:rPr>
                  </w:pPr>
                  <w:r w:rsidRPr="0041548D">
                    <w:rPr>
                      <w:rFonts w:asciiTheme="minorHAnsi" w:hAnsiTheme="minorHAnsi" w:cs="Calibri"/>
                      <w:bCs w:val="0"/>
                      <w:sz w:val="20"/>
                      <w:szCs w:val="20"/>
                    </w:rPr>
                    <w:t>2013</w:t>
                  </w:r>
                </w:p>
              </w:tc>
              <w:tc>
                <w:tcPr>
                  <w:tcW w:w="1440" w:type="dxa"/>
                  <w:gridSpan w:val="2"/>
                  <w:noWrap/>
                  <w:hideMark/>
                </w:tcPr>
                <w:p w:rsidR="0041548D" w:rsidRPr="0041548D" w:rsidRDefault="0041548D" w:rsidP="001C7A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Cs w:val="0"/>
                      <w:sz w:val="20"/>
                      <w:szCs w:val="20"/>
                    </w:rPr>
                  </w:pPr>
                  <w:r w:rsidRPr="0041548D">
                    <w:rPr>
                      <w:rFonts w:asciiTheme="minorHAnsi" w:hAnsiTheme="minorHAnsi" w:cs="Calibri"/>
                      <w:bCs w:val="0"/>
                      <w:sz w:val="20"/>
                      <w:szCs w:val="20"/>
                    </w:rPr>
                    <w:t>2012</w:t>
                  </w:r>
                </w:p>
              </w:tc>
            </w:tr>
            <w:tr w:rsidR="0041548D" w:rsidRPr="0041548D" w:rsidTr="0041548D">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321" w:type="dxa"/>
                  <w:vMerge/>
                  <w:noWrap/>
                </w:tcPr>
                <w:p w:rsidR="0041548D" w:rsidRPr="0041548D" w:rsidRDefault="0041548D" w:rsidP="001C7ABF">
                  <w:pPr>
                    <w:spacing w:after="0" w:line="240" w:lineRule="auto"/>
                    <w:rPr>
                      <w:rFonts w:asciiTheme="minorHAnsi" w:hAnsiTheme="minorHAnsi" w:cs="Calibri"/>
                      <w:b w:val="0"/>
                      <w:bCs w:val="0"/>
                      <w:sz w:val="20"/>
                      <w:szCs w:val="20"/>
                    </w:rPr>
                  </w:pPr>
                </w:p>
              </w:tc>
              <w:tc>
                <w:tcPr>
                  <w:tcW w:w="737" w:type="dxa"/>
                  <w:noWrap/>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sz w:val="20"/>
                      <w:szCs w:val="20"/>
                    </w:rPr>
                  </w:pPr>
                  <w:r w:rsidRPr="0041548D">
                    <w:rPr>
                      <w:rFonts w:asciiTheme="minorHAnsi" w:eastAsia="Times New Roman" w:hAnsiTheme="minorHAnsi" w:cs="Calibri"/>
                      <w:b/>
                      <w:bCs/>
                      <w:sz w:val="20"/>
                      <w:szCs w:val="20"/>
                    </w:rPr>
                    <w:t>Volume</w:t>
                  </w:r>
                </w:p>
              </w:tc>
              <w:tc>
                <w:tcPr>
                  <w:tcW w:w="630" w:type="dxa"/>
                </w:tcPr>
                <w:p w:rsidR="0041548D" w:rsidRPr="0041548D" w:rsidRDefault="0041548D" w:rsidP="001C7C5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sz w:val="20"/>
                      <w:szCs w:val="20"/>
                    </w:rPr>
                  </w:pPr>
                  <w:r w:rsidRPr="0041548D">
                    <w:rPr>
                      <w:rFonts w:asciiTheme="minorHAnsi" w:eastAsia="Times New Roman" w:hAnsiTheme="minorHAnsi" w:cs="Calibri"/>
                      <w:b/>
                      <w:bCs/>
                      <w:sz w:val="20"/>
                      <w:szCs w:val="20"/>
                    </w:rPr>
                    <w:t xml:space="preserve">Page Count </w:t>
                  </w:r>
                </w:p>
              </w:tc>
              <w:tc>
                <w:tcPr>
                  <w:tcW w:w="733" w:type="dxa"/>
                </w:tcPr>
                <w:p w:rsidR="0041548D" w:rsidRPr="0041548D" w:rsidRDefault="0041548D" w:rsidP="001C7AB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sz w:val="20"/>
                      <w:szCs w:val="20"/>
                    </w:rPr>
                  </w:pPr>
                  <w:r w:rsidRPr="0041548D">
                    <w:rPr>
                      <w:rFonts w:asciiTheme="minorHAnsi" w:eastAsia="Times New Roman" w:hAnsiTheme="minorHAnsi" w:cs="Calibri"/>
                      <w:b/>
                      <w:bCs/>
                      <w:sz w:val="20"/>
                      <w:szCs w:val="20"/>
                    </w:rPr>
                    <w:t>Volume</w:t>
                  </w:r>
                </w:p>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sz w:val="20"/>
                      <w:szCs w:val="20"/>
                    </w:rPr>
                  </w:pPr>
                </w:p>
              </w:tc>
              <w:tc>
                <w:tcPr>
                  <w:tcW w:w="616" w:type="dxa"/>
                </w:tcPr>
                <w:p w:rsidR="0041548D" w:rsidRPr="0041548D" w:rsidRDefault="0041548D" w:rsidP="001C7AB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sz w:val="20"/>
                      <w:szCs w:val="20"/>
                    </w:rPr>
                  </w:pPr>
                  <w:r w:rsidRPr="0041548D">
                    <w:rPr>
                      <w:rFonts w:asciiTheme="minorHAnsi" w:eastAsia="Times New Roman" w:hAnsiTheme="minorHAnsi" w:cs="Calibri"/>
                      <w:b/>
                      <w:bCs/>
                      <w:sz w:val="20"/>
                      <w:szCs w:val="20"/>
                    </w:rPr>
                    <w:t>Page Count</w:t>
                  </w:r>
                </w:p>
              </w:tc>
              <w:tc>
                <w:tcPr>
                  <w:tcW w:w="810" w:type="dxa"/>
                  <w:noWrap/>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sz w:val="20"/>
                      <w:szCs w:val="20"/>
                    </w:rPr>
                  </w:pPr>
                  <w:r w:rsidRPr="0041548D">
                    <w:rPr>
                      <w:rFonts w:asciiTheme="minorHAnsi" w:eastAsia="Times New Roman" w:hAnsiTheme="minorHAnsi" w:cs="Calibri"/>
                      <w:b/>
                      <w:bCs/>
                      <w:sz w:val="20"/>
                      <w:szCs w:val="20"/>
                    </w:rPr>
                    <w:t>Volume</w:t>
                  </w:r>
                </w:p>
              </w:tc>
              <w:tc>
                <w:tcPr>
                  <w:tcW w:w="720" w:type="dxa"/>
                </w:tcPr>
                <w:p w:rsidR="0041548D" w:rsidRPr="0041548D" w:rsidRDefault="0041548D" w:rsidP="001C7AB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sz w:val="20"/>
                      <w:szCs w:val="20"/>
                    </w:rPr>
                  </w:pPr>
                  <w:r w:rsidRPr="0041548D">
                    <w:rPr>
                      <w:rFonts w:asciiTheme="minorHAnsi" w:eastAsia="Times New Roman" w:hAnsiTheme="minorHAnsi" w:cs="Calibri"/>
                      <w:b/>
                      <w:bCs/>
                      <w:sz w:val="20"/>
                      <w:szCs w:val="20"/>
                    </w:rPr>
                    <w:t>Page Count</w:t>
                  </w:r>
                </w:p>
              </w:tc>
              <w:tc>
                <w:tcPr>
                  <w:tcW w:w="733" w:type="dxa"/>
                  <w:noWrap/>
                </w:tcPr>
                <w:p w:rsidR="0041548D" w:rsidRPr="0041548D" w:rsidRDefault="0041548D" w:rsidP="001C7AB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sz w:val="20"/>
                      <w:szCs w:val="20"/>
                    </w:rPr>
                  </w:pPr>
                  <w:r w:rsidRPr="0041548D">
                    <w:rPr>
                      <w:rFonts w:asciiTheme="minorHAnsi" w:eastAsia="Times New Roman" w:hAnsiTheme="minorHAnsi" w:cs="Calibri"/>
                      <w:b/>
                      <w:bCs/>
                      <w:sz w:val="20"/>
                      <w:szCs w:val="20"/>
                    </w:rPr>
                    <w:t>Volume</w:t>
                  </w:r>
                </w:p>
              </w:tc>
              <w:tc>
                <w:tcPr>
                  <w:tcW w:w="707" w:type="dxa"/>
                </w:tcPr>
                <w:p w:rsidR="0041548D" w:rsidRPr="0041548D" w:rsidRDefault="0041548D" w:rsidP="001C7C5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sz w:val="20"/>
                      <w:szCs w:val="20"/>
                    </w:rPr>
                  </w:pPr>
                  <w:r w:rsidRPr="0041548D">
                    <w:rPr>
                      <w:rFonts w:asciiTheme="minorHAnsi" w:eastAsia="Times New Roman" w:hAnsiTheme="minorHAnsi" w:cs="Calibri"/>
                      <w:b/>
                      <w:bCs/>
                      <w:sz w:val="20"/>
                      <w:szCs w:val="20"/>
                    </w:rPr>
                    <w:t xml:space="preserve">Page Count </w:t>
                  </w:r>
                </w:p>
              </w:tc>
              <w:tc>
                <w:tcPr>
                  <w:tcW w:w="810" w:type="dxa"/>
                  <w:noWrap/>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sz w:val="20"/>
                      <w:szCs w:val="20"/>
                    </w:rPr>
                  </w:pPr>
                  <w:r w:rsidRPr="0041548D">
                    <w:rPr>
                      <w:rFonts w:asciiTheme="minorHAnsi" w:eastAsia="Times New Roman" w:hAnsiTheme="minorHAnsi" w:cs="Calibri"/>
                      <w:b/>
                      <w:bCs/>
                      <w:sz w:val="20"/>
                      <w:szCs w:val="20"/>
                    </w:rPr>
                    <w:t>Volume</w:t>
                  </w:r>
                </w:p>
              </w:tc>
              <w:tc>
                <w:tcPr>
                  <w:tcW w:w="630" w:type="dxa"/>
                </w:tcPr>
                <w:p w:rsidR="0041548D" w:rsidRPr="0041548D" w:rsidRDefault="0041548D" w:rsidP="001C7AB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sz w:val="20"/>
                      <w:szCs w:val="20"/>
                    </w:rPr>
                  </w:pPr>
                  <w:r w:rsidRPr="0041548D">
                    <w:rPr>
                      <w:rFonts w:asciiTheme="minorHAnsi" w:eastAsia="Times New Roman" w:hAnsiTheme="minorHAnsi" w:cs="Calibri"/>
                      <w:b/>
                      <w:bCs/>
                      <w:sz w:val="20"/>
                      <w:szCs w:val="20"/>
                    </w:rPr>
                    <w:t>Page Count</w:t>
                  </w:r>
                </w:p>
              </w:tc>
            </w:tr>
            <w:tr w:rsidR="0041548D" w:rsidRPr="0041548D" w:rsidTr="0041548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1" w:type="dxa"/>
                  <w:noWrap/>
                  <w:hideMark/>
                </w:tcPr>
                <w:p w:rsidR="0041548D" w:rsidRPr="0041548D" w:rsidRDefault="0041548D" w:rsidP="001C7ABF">
                  <w:pPr>
                    <w:spacing w:after="0" w:line="240" w:lineRule="auto"/>
                    <w:rPr>
                      <w:rFonts w:asciiTheme="minorHAnsi" w:hAnsiTheme="minorHAnsi" w:cs="Calibri"/>
                      <w:b w:val="0"/>
                      <w:bCs w:val="0"/>
                      <w:sz w:val="20"/>
                      <w:szCs w:val="20"/>
                    </w:rPr>
                  </w:pPr>
                </w:p>
              </w:tc>
              <w:tc>
                <w:tcPr>
                  <w:tcW w:w="737" w:type="dxa"/>
                  <w:noWrap/>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630" w:type="dxa"/>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sz w:val="20"/>
                      <w:szCs w:val="20"/>
                    </w:rPr>
                  </w:pPr>
                </w:p>
              </w:tc>
              <w:tc>
                <w:tcPr>
                  <w:tcW w:w="733" w:type="dxa"/>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sz w:val="20"/>
                      <w:szCs w:val="20"/>
                    </w:rPr>
                  </w:pPr>
                </w:p>
              </w:tc>
              <w:tc>
                <w:tcPr>
                  <w:tcW w:w="616" w:type="dxa"/>
                  <w:noWrap/>
                  <w:hideMark/>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sz w:val="20"/>
                      <w:szCs w:val="20"/>
                    </w:rPr>
                  </w:pPr>
                </w:p>
              </w:tc>
              <w:tc>
                <w:tcPr>
                  <w:tcW w:w="810" w:type="dxa"/>
                  <w:noWrap/>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sz w:val="20"/>
                      <w:szCs w:val="20"/>
                    </w:rPr>
                  </w:pPr>
                </w:p>
              </w:tc>
              <w:tc>
                <w:tcPr>
                  <w:tcW w:w="720" w:type="dxa"/>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sz w:val="20"/>
                      <w:szCs w:val="20"/>
                    </w:rPr>
                  </w:pPr>
                </w:p>
              </w:tc>
              <w:tc>
                <w:tcPr>
                  <w:tcW w:w="733" w:type="dxa"/>
                  <w:noWrap/>
                  <w:hideMark/>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sz w:val="20"/>
                      <w:szCs w:val="20"/>
                    </w:rPr>
                  </w:pPr>
                </w:p>
              </w:tc>
              <w:tc>
                <w:tcPr>
                  <w:tcW w:w="707" w:type="dxa"/>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sz w:val="20"/>
                      <w:szCs w:val="20"/>
                    </w:rPr>
                  </w:pPr>
                </w:p>
              </w:tc>
              <w:tc>
                <w:tcPr>
                  <w:tcW w:w="810" w:type="dxa"/>
                  <w:noWrap/>
                  <w:hideMark/>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sz w:val="20"/>
                      <w:szCs w:val="20"/>
                    </w:rPr>
                  </w:pPr>
                </w:p>
              </w:tc>
              <w:tc>
                <w:tcPr>
                  <w:tcW w:w="630" w:type="dxa"/>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sz w:val="20"/>
                      <w:szCs w:val="20"/>
                    </w:rPr>
                  </w:pPr>
                </w:p>
              </w:tc>
            </w:tr>
            <w:tr w:rsidR="0041548D" w:rsidRPr="0041548D" w:rsidTr="0041548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1" w:type="dxa"/>
                  <w:noWrap/>
                  <w:hideMark/>
                </w:tcPr>
                <w:p w:rsidR="0041548D" w:rsidRPr="0041548D" w:rsidRDefault="0041548D" w:rsidP="001C7ABF">
                  <w:pPr>
                    <w:spacing w:after="0" w:line="240" w:lineRule="auto"/>
                    <w:rPr>
                      <w:rFonts w:asciiTheme="minorHAnsi" w:hAnsiTheme="minorHAnsi" w:cs="Calibri"/>
                      <w:sz w:val="20"/>
                      <w:szCs w:val="20"/>
                      <w:u w:val="single"/>
                    </w:rPr>
                  </w:pPr>
                  <w:r w:rsidRPr="0041548D">
                    <w:rPr>
                      <w:rFonts w:asciiTheme="minorHAnsi" w:hAnsiTheme="minorHAnsi" w:cs="Calibri"/>
                      <w:sz w:val="20"/>
                      <w:szCs w:val="20"/>
                      <w:u w:val="single"/>
                    </w:rPr>
                    <w:t>NYS Tax Law</w:t>
                  </w:r>
                </w:p>
              </w:tc>
              <w:tc>
                <w:tcPr>
                  <w:tcW w:w="737" w:type="dxa"/>
                  <w:noWrap/>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250</w:t>
                  </w:r>
                </w:p>
              </w:tc>
              <w:tc>
                <w:tcPr>
                  <w:tcW w:w="630" w:type="dxa"/>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1,776</w:t>
                  </w:r>
                </w:p>
              </w:tc>
              <w:tc>
                <w:tcPr>
                  <w:tcW w:w="733" w:type="dxa"/>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219</w:t>
                  </w:r>
                </w:p>
              </w:tc>
              <w:tc>
                <w:tcPr>
                  <w:tcW w:w="616" w:type="dxa"/>
                  <w:noWrap/>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1,696</w:t>
                  </w:r>
                </w:p>
              </w:tc>
              <w:tc>
                <w:tcPr>
                  <w:tcW w:w="810" w:type="dxa"/>
                  <w:noWrap/>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220</w:t>
                  </w:r>
                </w:p>
              </w:tc>
              <w:tc>
                <w:tcPr>
                  <w:tcW w:w="720" w:type="dxa"/>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1,703</w:t>
                  </w:r>
                </w:p>
              </w:tc>
              <w:tc>
                <w:tcPr>
                  <w:tcW w:w="733" w:type="dxa"/>
                  <w:noWrap/>
                  <w:hideMark/>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188</w:t>
                  </w:r>
                </w:p>
              </w:tc>
              <w:tc>
                <w:tcPr>
                  <w:tcW w:w="707" w:type="dxa"/>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1,670</w:t>
                  </w:r>
                </w:p>
              </w:tc>
              <w:tc>
                <w:tcPr>
                  <w:tcW w:w="810" w:type="dxa"/>
                  <w:noWrap/>
                  <w:hideMark/>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204</w:t>
                  </w:r>
                </w:p>
              </w:tc>
              <w:tc>
                <w:tcPr>
                  <w:tcW w:w="630" w:type="dxa"/>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1,696</w:t>
                  </w:r>
                </w:p>
              </w:tc>
            </w:tr>
            <w:tr w:rsidR="0041548D" w:rsidRPr="0041548D" w:rsidTr="0041548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1" w:type="dxa"/>
                  <w:noWrap/>
                </w:tcPr>
                <w:p w:rsidR="0041548D" w:rsidRPr="0041548D" w:rsidRDefault="0041548D" w:rsidP="001C7ABF">
                  <w:pPr>
                    <w:spacing w:after="0" w:line="240" w:lineRule="auto"/>
                    <w:rPr>
                      <w:rFonts w:asciiTheme="minorHAnsi" w:hAnsiTheme="minorHAnsi" w:cs="Calibri"/>
                      <w:sz w:val="20"/>
                      <w:szCs w:val="20"/>
                      <w:u w:val="single"/>
                    </w:rPr>
                  </w:pPr>
                </w:p>
              </w:tc>
              <w:tc>
                <w:tcPr>
                  <w:tcW w:w="737" w:type="dxa"/>
                  <w:noWrap/>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630" w:type="dxa"/>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733" w:type="dxa"/>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616" w:type="dxa"/>
                  <w:noWrap/>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810" w:type="dxa"/>
                  <w:noWrap/>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720" w:type="dxa"/>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733" w:type="dxa"/>
                  <w:noWrap/>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707" w:type="dxa"/>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810" w:type="dxa"/>
                  <w:noWrap/>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630" w:type="dxa"/>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r>
            <w:tr w:rsidR="0041548D" w:rsidRPr="0041548D" w:rsidTr="0041548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1" w:type="dxa"/>
                  <w:noWrap/>
                  <w:hideMark/>
                </w:tcPr>
                <w:p w:rsidR="0041548D" w:rsidRPr="0041548D" w:rsidRDefault="0041548D" w:rsidP="001C7ABF">
                  <w:pPr>
                    <w:rPr>
                      <w:rFonts w:asciiTheme="minorHAnsi" w:hAnsiTheme="minorHAnsi" w:cs="Calibri"/>
                      <w:sz w:val="20"/>
                      <w:szCs w:val="20"/>
                      <w:u w:val="single"/>
                    </w:rPr>
                  </w:pPr>
                  <w:r w:rsidRPr="0041548D">
                    <w:rPr>
                      <w:rFonts w:asciiTheme="minorHAnsi" w:hAnsiTheme="minorHAnsi" w:cs="Calibri"/>
                      <w:sz w:val="20"/>
                      <w:szCs w:val="20"/>
                      <w:u w:val="single"/>
                    </w:rPr>
                    <w:t>NYS Corporation Tax Laws and Regulations</w:t>
                  </w:r>
                </w:p>
              </w:tc>
              <w:tc>
                <w:tcPr>
                  <w:tcW w:w="737" w:type="dxa"/>
                  <w:noWrap/>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165</w:t>
                  </w:r>
                </w:p>
              </w:tc>
              <w:tc>
                <w:tcPr>
                  <w:tcW w:w="630" w:type="dxa"/>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682</w:t>
                  </w:r>
                </w:p>
              </w:tc>
              <w:tc>
                <w:tcPr>
                  <w:tcW w:w="733" w:type="dxa"/>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204</w:t>
                  </w:r>
                </w:p>
              </w:tc>
              <w:tc>
                <w:tcPr>
                  <w:tcW w:w="616" w:type="dxa"/>
                  <w:noWrap/>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735</w:t>
                  </w:r>
                </w:p>
              </w:tc>
              <w:tc>
                <w:tcPr>
                  <w:tcW w:w="810" w:type="dxa"/>
                  <w:noWrap/>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149</w:t>
                  </w:r>
                </w:p>
              </w:tc>
              <w:tc>
                <w:tcPr>
                  <w:tcW w:w="720" w:type="dxa"/>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705</w:t>
                  </w:r>
                </w:p>
              </w:tc>
              <w:tc>
                <w:tcPr>
                  <w:tcW w:w="733" w:type="dxa"/>
                  <w:noWrap/>
                  <w:hideMark/>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133</w:t>
                  </w:r>
                </w:p>
              </w:tc>
              <w:tc>
                <w:tcPr>
                  <w:tcW w:w="707" w:type="dxa"/>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677</w:t>
                  </w:r>
                </w:p>
              </w:tc>
              <w:tc>
                <w:tcPr>
                  <w:tcW w:w="810" w:type="dxa"/>
                  <w:noWrap/>
                  <w:hideMark/>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127</w:t>
                  </w:r>
                </w:p>
              </w:tc>
              <w:tc>
                <w:tcPr>
                  <w:tcW w:w="630" w:type="dxa"/>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675</w:t>
                  </w:r>
                </w:p>
              </w:tc>
            </w:tr>
            <w:tr w:rsidR="0041548D" w:rsidRPr="0041548D" w:rsidTr="0041548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1" w:type="dxa"/>
                  <w:noWrap/>
                  <w:hideMark/>
                </w:tcPr>
                <w:p w:rsidR="0041548D" w:rsidRPr="0041548D" w:rsidRDefault="0041548D" w:rsidP="001C7ABF">
                  <w:pPr>
                    <w:spacing w:after="0" w:line="240" w:lineRule="auto"/>
                    <w:rPr>
                      <w:rFonts w:asciiTheme="minorHAnsi" w:hAnsiTheme="minorHAnsi" w:cs="Calibri"/>
                      <w:sz w:val="20"/>
                      <w:szCs w:val="20"/>
                      <w:u w:val="single"/>
                    </w:rPr>
                  </w:pPr>
                </w:p>
              </w:tc>
              <w:tc>
                <w:tcPr>
                  <w:tcW w:w="737" w:type="dxa"/>
                  <w:noWrap/>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630" w:type="dxa"/>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733" w:type="dxa"/>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616" w:type="dxa"/>
                  <w:noWrap/>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810" w:type="dxa"/>
                  <w:noWrap/>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720" w:type="dxa"/>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733" w:type="dxa"/>
                  <w:noWrap/>
                  <w:hideMark/>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707" w:type="dxa"/>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810" w:type="dxa"/>
                  <w:noWrap/>
                  <w:hideMark/>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630" w:type="dxa"/>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r>
            <w:tr w:rsidR="0041548D" w:rsidRPr="0041548D" w:rsidTr="0041548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1" w:type="dxa"/>
                  <w:noWrap/>
                  <w:hideMark/>
                </w:tcPr>
                <w:p w:rsidR="0041548D" w:rsidRPr="0041548D" w:rsidRDefault="0041548D" w:rsidP="001C7ABF">
                  <w:pPr>
                    <w:rPr>
                      <w:rFonts w:asciiTheme="minorHAnsi" w:hAnsiTheme="minorHAnsi" w:cs="Calibri"/>
                      <w:sz w:val="20"/>
                      <w:szCs w:val="20"/>
                      <w:u w:val="single"/>
                    </w:rPr>
                  </w:pPr>
                  <w:r w:rsidRPr="0041548D">
                    <w:rPr>
                      <w:rFonts w:asciiTheme="minorHAnsi" w:hAnsiTheme="minorHAnsi" w:cs="Calibri"/>
                      <w:sz w:val="20"/>
                      <w:szCs w:val="20"/>
                      <w:u w:val="single"/>
                    </w:rPr>
                    <w:t>NYS Personal Income Tax Law and  Regulations</w:t>
                  </w:r>
                </w:p>
              </w:tc>
              <w:tc>
                <w:tcPr>
                  <w:tcW w:w="737" w:type="dxa"/>
                  <w:noWrap/>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174</w:t>
                  </w:r>
                </w:p>
              </w:tc>
              <w:tc>
                <w:tcPr>
                  <w:tcW w:w="630" w:type="dxa"/>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1,301</w:t>
                  </w:r>
                </w:p>
              </w:tc>
              <w:tc>
                <w:tcPr>
                  <w:tcW w:w="733" w:type="dxa"/>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164</w:t>
                  </w:r>
                </w:p>
              </w:tc>
              <w:tc>
                <w:tcPr>
                  <w:tcW w:w="616" w:type="dxa"/>
                  <w:noWrap/>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1,352</w:t>
                  </w:r>
                </w:p>
              </w:tc>
              <w:tc>
                <w:tcPr>
                  <w:tcW w:w="810" w:type="dxa"/>
                  <w:noWrap/>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118</w:t>
                  </w:r>
                </w:p>
              </w:tc>
              <w:tc>
                <w:tcPr>
                  <w:tcW w:w="720" w:type="dxa"/>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1,301</w:t>
                  </w:r>
                </w:p>
              </w:tc>
              <w:tc>
                <w:tcPr>
                  <w:tcW w:w="733" w:type="dxa"/>
                  <w:noWrap/>
                  <w:hideMark/>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128</w:t>
                  </w:r>
                </w:p>
              </w:tc>
              <w:tc>
                <w:tcPr>
                  <w:tcW w:w="707" w:type="dxa"/>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1,204</w:t>
                  </w:r>
                </w:p>
              </w:tc>
              <w:tc>
                <w:tcPr>
                  <w:tcW w:w="810" w:type="dxa"/>
                  <w:noWrap/>
                  <w:hideMark/>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144</w:t>
                  </w:r>
                </w:p>
              </w:tc>
              <w:tc>
                <w:tcPr>
                  <w:tcW w:w="630" w:type="dxa"/>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1,208</w:t>
                  </w:r>
                </w:p>
              </w:tc>
            </w:tr>
            <w:tr w:rsidR="0041548D" w:rsidRPr="0041548D" w:rsidTr="0041548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1" w:type="dxa"/>
                  <w:noWrap/>
                </w:tcPr>
                <w:p w:rsidR="0041548D" w:rsidRPr="0041548D" w:rsidRDefault="0041548D" w:rsidP="001C7ABF">
                  <w:pPr>
                    <w:spacing w:after="0" w:line="240" w:lineRule="auto"/>
                    <w:rPr>
                      <w:rFonts w:asciiTheme="minorHAnsi" w:hAnsiTheme="minorHAnsi" w:cs="Calibri"/>
                      <w:sz w:val="20"/>
                      <w:szCs w:val="20"/>
                      <w:u w:val="single"/>
                    </w:rPr>
                  </w:pPr>
                </w:p>
              </w:tc>
              <w:tc>
                <w:tcPr>
                  <w:tcW w:w="737" w:type="dxa"/>
                  <w:noWrap/>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630" w:type="dxa"/>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733" w:type="dxa"/>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616" w:type="dxa"/>
                  <w:noWrap/>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810" w:type="dxa"/>
                  <w:noWrap/>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720" w:type="dxa"/>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733" w:type="dxa"/>
                  <w:noWrap/>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707" w:type="dxa"/>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810" w:type="dxa"/>
                  <w:noWrap/>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c>
                <w:tcPr>
                  <w:tcW w:w="630" w:type="dxa"/>
                </w:tcPr>
                <w:p w:rsidR="0041548D" w:rsidRPr="0041548D" w:rsidRDefault="0041548D" w:rsidP="001C7A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rPr>
                  </w:pPr>
                </w:p>
              </w:tc>
            </w:tr>
            <w:tr w:rsidR="0041548D" w:rsidRPr="0041548D" w:rsidTr="0041548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1" w:type="dxa"/>
                  <w:noWrap/>
                  <w:hideMark/>
                </w:tcPr>
                <w:p w:rsidR="0041548D" w:rsidRPr="0041548D" w:rsidRDefault="0041548D" w:rsidP="001C7ABF">
                  <w:pPr>
                    <w:rPr>
                      <w:rFonts w:asciiTheme="minorHAnsi" w:hAnsiTheme="minorHAnsi" w:cs="Calibri"/>
                      <w:sz w:val="20"/>
                      <w:szCs w:val="20"/>
                      <w:u w:val="single"/>
                    </w:rPr>
                  </w:pPr>
                  <w:r w:rsidRPr="0041548D">
                    <w:rPr>
                      <w:rFonts w:asciiTheme="minorHAnsi" w:hAnsiTheme="minorHAnsi" w:cs="Calibri"/>
                      <w:sz w:val="20"/>
                      <w:szCs w:val="20"/>
                      <w:u w:val="single"/>
                    </w:rPr>
                    <w:t>NYS Sales and Use Tax Law and Regulations</w:t>
                  </w:r>
                </w:p>
              </w:tc>
              <w:tc>
                <w:tcPr>
                  <w:tcW w:w="737" w:type="dxa"/>
                  <w:noWrap/>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191</w:t>
                  </w:r>
                </w:p>
              </w:tc>
              <w:tc>
                <w:tcPr>
                  <w:tcW w:w="630" w:type="dxa"/>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1,624</w:t>
                  </w:r>
                </w:p>
              </w:tc>
              <w:tc>
                <w:tcPr>
                  <w:tcW w:w="733" w:type="dxa"/>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201</w:t>
                  </w:r>
                </w:p>
              </w:tc>
              <w:tc>
                <w:tcPr>
                  <w:tcW w:w="616" w:type="dxa"/>
                  <w:noWrap/>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1,605</w:t>
                  </w:r>
                </w:p>
              </w:tc>
              <w:tc>
                <w:tcPr>
                  <w:tcW w:w="810" w:type="dxa"/>
                  <w:noWrap/>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178</w:t>
                  </w:r>
                </w:p>
              </w:tc>
              <w:tc>
                <w:tcPr>
                  <w:tcW w:w="720" w:type="dxa"/>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1,519</w:t>
                  </w:r>
                </w:p>
              </w:tc>
              <w:tc>
                <w:tcPr>
                  <w:tcW w:w="733" w:type="dxa"/>
                  <w:noWrap/>
                  <w:hideMark/>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166</w:t>
                  </w:r>
                </w:p>
              </w:tc>
              <w:tc>
                <w:tcPr>
                  <w:tcW w:w="707" w:type="dxa"/>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1,520</w:t>
                  </w:r>
                </w:p>
              </w:tc>
              <w:tc>
                <w:tcPr>
                  <w:tcW w:w="810" w:type="dxa"/>
                  <w:noWrap/>
                  <w:hideMark/>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176</w:t>
                  </w:r>
                </w:p>
              </w:tc>
              <w:tc>
                <w:tcPr>
                  <w:tcW w:w="630" w:type="dxa"/>
                </w:tcPr>
                <w:p w:rsidR="0041548D" w:rsidRPr="0041548D" w:rsidRDefault="0041548D" w:rsidP="001C7A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rPr>
                  </w:pPr>
                  <w:r w:rsidRPr="0041548D">
                    <w:rPr>
                      <w:rFonts w:asciiTheme="minorHAnsi" w:eastAsia="Times New Roman" w:hAnsiTheme="minorHAnsi" w:cs="Calibri"/>
                      <w:sz w:val="20"/>
                      <w:szCs w:val="20"/>
                    </w:rPr>
                    <w:t>1,517</w:t>
                  </w:r>
                </w:p>
              </w:tc>
            </w:tr>
          </w:tbl>
          <w:p w:rsidR="00366D87" w:rsidRPr="00A443ED" w:rsidRDefault="00366D87" w:rsidP="00366D87">
            <w:pPr>
              <w:spacing w:after="0" w:line="240" w:lineRule="auto"/>
              <w:rPr>
                <w:rFonts w:asciiTheme="minorHAnsi" w:eastAsia="Times New Roman" w:hAnsiTheme="minorHAnsi" w:cs="Calibri"/>
                <w:b/>
                <w:bCs/>
                <w:sz w:val="16"/>
                <w:szCs w:val="16"/>
              </w:rPr>
            </w:pPr>
          </w:p>
        </w:tc>
        <w:tc>
          <w:tcPr>
            <w:tcW w:w="172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b/>
                <w:bCs/>
                <w:color w:val="000000"/>
              </w:rPr>
            </w:pPr>
          </w:p>
        </w:tc>
        <w:tc>
          <w:tcPr>
            <w:tcW w:w="154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b/>
                <w:bCs/>
                <w:color w:val="000000"/>
              </w:rPr>
            </w:pPr>
          </w:p>
        </w:tc>
        <w:tc>
          <w:tcPr>
            <w:tcW w:w="158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b/>
                <w:bCs/>
                <w:color w:val="000000"/>
              </w:rPr>
            </w:pPr>
          </w:p>
        </w:tc>
        <w:tc>
          <w:tcPr>
            <w:tcW w:w="118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b/>
                <w:bCs/>
                <w:color w:val="000000"/>
              </w:rPr>
            </w:pPr>
          </w:p>
        </w:tc>
        <w:tc>
          <w:tcPr>
            <w:tcW w:w="124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b/>
                <w:bCs/>
                <w:color w:val="000000"/>
              </w:rPr>
            </w:pPr>
          </w:p>
        </w:tc>
      </w:tr>
      <w:tr w:rsidR="00366D87" w:rsidRPr="00366D87" w:rsidTr="00366D87">
        <w:trPr>
          <w:trHeight w:val="288"/>
        </w:trPr>
        <w:tc>
          <w:tcPr>
            <w:tcW w:w="4260" w:type="dxa"/>
            <w:tcBorders>
              <w:top w:val="nil"/>
              <w:left w:val="nil"/>
              <w:bottom w:val="nil"/>
              <w:right w:val="nil"/>
            </w:tcBorders>
            <w:shd w:val="clear" w:color="auto" w:fill="auto"/>
            <w:noWrap/>
            <w:vAlign w:val="bottom"/>
          </w:tcPr>
          <w:p w:rsidR="00366D87" w:rsidRPr="00A443ED" w:rsidRDefault="00366D87" w:rsidP="00366D87">
            <w:pPr>
              <w:spacing w:after="0" w:line="240" w:lineRule="auto"/>
              <w:rPr>
                <w:rFonts w:asciiTheme="minorHAnsi" w:eastAsia="Times New Roman" w:hAnsiTheme="minorHAnsi" w:cs="Calibri"/>
                <w:sz w:val="16"/>
                <w:szCs w:val="16"/>
              </w:rPr>
            </w:pPr>
          </w:p>
        </w:tc>
        <w:tc>
          <w:tcPr>
            <w:tcW w:w="172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color w:val="000000"/>
              </w:rPr>
            </w:pPr>
          </w:p>
        </w:tc>
        <w:tc>
          <w:tcPr>
            <w:tcW w:w="154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color w:val="000000"/>
              </w:rPr>
            </w:pPr>
          </w:p>
        </w:tc>
        <w:tc>
          <w:tcPr>
            <w:tcW w:w="158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color w:val="000000"/>
              </w:rPr>
            </w:pPr>
          </w:p>
        </w:tc>
        <w:tc>
          <w:tcPr>
            <w:tcW w:w="118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color w:val="000000"/>
              </w:rPr>
            </w:pPr>
          </w:p>
        </w:tc>
        <w:tc>
          <w:tcPr>
            <w:tcW w:w="124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color w:val="000000"/>
              </w:rPr>
            </w:pPr>
          </w:p>
        </w:tc>
      </w:tr>
      <w:tr w:rsidR="00366D87" w:rsidRPr="00366D87" w:rsidTr="00366D87">
        <w:trPr>
          <w:trHeight w:val="288"/>
        </w:trPr>
        <w:tc>
          <w:tcPr>
            <w:tcW w:w="4260" w:type="dxa"/>
            <w:tcBorders>
              <w:top w:val="nil"/>
              <w:left w:val="nil"/>
              <w:bottom w:val="nil"/>
              <w:right w:val="nil"/>
            </w:tcBorders>
            <w:shd w:val="clear" w:color="auto" w:fill="auto"/>
            <w:noWrap/>
            <w:vAlign w:val="bottom"/>
          </w:tcPr>
          <w:p w:rsidR="00366D87" w:rsidRPr="00F31729" w:rsidRDefault="00366D87" w:rsidP="00366D87">
            <w:pPr>
              <w:spacing w:after="0" w:line="240" w:lineRule="auto"/>
              <w:rPr>
                <w:rFonts w:asciiTheme="minorHAnsi" w:eastAsia="Times New Roman" w:hAnsiTheme="minorHAnsi" w:cs="Calibri"/>
                <w:color w:val="000000"/>
                <w:sz w:val="16"/>
                <w:szCs w:val="16"/>
              </w:rPr>
            </w:pPr>
          </w:p>
        </w:tc>
        <w:tc>
          <w:tcPr>
            <w:tcW w:w="172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color w:val="000000"/>
              </w:rPr>
            </w:pPr>
          </w:p>
        </w:tc>
        <w:tc>
          <w:tcPr>
            <w:tcW w:w="154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color w:val="000000"/>
              </w:rPr>
            </w:pPr>
          </w:p>
        </w:tc>
        <w:tc>
          <w:tcPr>
            <w:tcW w:w="158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color w:val="000000"/>
              </w:rPr>
            </w:pPr>
          </w:p>
        </w:tc>
        <w:tc>
          <w:tcPr>
            <w:tcW w:w="118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color w:val="000000"/>
              </w:rPr>
            </w:pPr>
          </w:p>
        </w:tc>
        <w:tc>
          <w:tcPr>
            <w:tcW w:w="124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color w:val="000000"/>
              </w:rPr>
            </w:pPr>
          </w:p>
        </w:tc>
      </w:tr>
      <w:tr w:rsidR="00366D87" w:rsidRPr="00366D87" w:rsidTr="00366D87">
        <w:trPr>
          <w:trHeight w:val="288"/>
        </w:trPr>
        <w:tc>
          <w:tcPr>
            <w:tcW w:w="4260" w:type="dxa"/>
            <w:tcBorders>
              <w:top w:val="nil"/>
              <w:left w:val="nil"/>
              <w:bottom w:val="nil"/>
              <w:right w:val="nil"/>
            </w:tcBorders>
            <w:shd w:val="clear" w:color="auto" w:fill="auto"/>
            <w:noWrap/>
            <w:vAlign w:val="bottom"/>
          </w:tcPr>
          <w:p w:rsidR="00366D87" w:rsidRPr="00366D87" w:rsidRDefault="00366D87" w:rsidP="00366D87">
            <w:pPr>
              <w:spacing w:after="0" w:line="240" w:lineRule="auto"/>
              <w:rPr>
                <w:rFonts w:eastAsia="Times New Roman" w:cs="Calibri"/>
                <w:color w:val="000000"/>
              </w:rPr>
            </w:pPr>
          </w:p>
        </w:tc>
        <w:tc>
          <w:tcPr>
            <w:tcW w:w="172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color w:val="000000"/>
              </w:rPr>
            </w:pPr>
          </w:p>
        </w:tc>
        <w:tc>
          <w:tcPr>
            <w:tcW w:w="154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color w:val="000000"/>
              </w:rPr>
            </w:pPr>
          </w:p>
        </w:tc>
        <w:tc>
          <w:tcPr>
            <w:tcW w:w="158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color w:val="000000"/>
              </w:rPr>
            </w:pPr>
          </w:p>
        </w:tc>
        <w:tc>
          <w:tcPr>
            <w:tcW w:w="118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color w:val="000000"/>
              </w:rPr>
            </w:pPr>
          </w:p>
        </w:tc>
        <w:tc>
          <w:tcPr>
            <w:tcW w:w="124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color w:val="000000"/>
              </w:rPr>
            </w:pPr>
          </w:p>
        </w:tc>
      </w:tr>
      <w:tr w:rsidR="00366D87" w:rsidRPr="00366D87" w:rsidTr="00366D87">
        <w:trPr>
          <w:trHeight w:val="288"/>
        </w:trPr>
        <w:tc>
          <w:tcPr>
            <w:tcW w:w="4260" w:type="dxa"/>
            <w:tcBorders>
              <w:top w:val="nil"/>
              <w:left w:val="nil"/>
              <w:bottom w:val="nil"/>
              <w:right w:val="nil"/>
            </w:tcBorders>
            <w:shd w:val="clear" w:color="auto" w:fill="auto"/>
            <w:noWrap/>
            <w:vAlign w:val="bottom"/>
          </w:tcPr>
          <w:p w:rsidR="00366D87" w:rsidRPr="00366D87" w:rsidRDefault="00366D87" w:rsidP="00366D87">
            <w:pPr>
              <w:spacing w:after="0" w:line="240" w:lineRule="auto"/>
              <w:rPr>
                <w:rFonts w:eastAsia="Times New Roman" w:cs="Calibri"/>
                <w:color w:val="000000"/>
              </w:rPr>
            </w:pPr>
          </w:p>
        </w:tc>
        <w:tc>
          <w:tcPr>
            <w:tcW w:w="172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color w:val="000000"/>
              </w:rPr>
            </w:pPr>
          </w:p>
        </w:tc>
        <w:tc>
          <w:tcPr>
            <w:tcW w:w="154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color w:val="000000"/>
              </w:rPr>
            </w:pPr>
          </w:p>
        </w:tc>
        <w:tc>
          <w:tcPr>
            <w:tcW w:w="158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color w:val="000000"/>
              </w:rPr>
            </w:pPr>
          </w:p>
        </w:tc>
        <w:tc>
          <w:tcPr>
            <w:tcW w:w="118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color w:val="000000"/>
              </w:rPr>
            </w:pPr>
          </w:p>
        </w:tc>
        <w:tc>
          <w:tcPr>
            <w:tcW w:w="1240" w:type="dxa"/>
            <w:tcBorders>
              <w:top w:val="nil"/>
              <w:left w:val="nil"/>
              <w:bottom w:val="nil"/>
              <w:right w:val="nil"/>
            </w:tcBorders>
            <w:shd w:val="clear" w:color="auto" w:fill="auto"/>
            <w:noWrap/>
            <w:vAlign w:val="bottom"/>
          </w:tcPr>
          <w:p w:rsidR="00366D87" w:rsidRPr="00366D87" w:rsidRDefault="00366D87" w:rsidP="00366D87">
            <w:pPr>
              <w:spacing w:after="0" w:line="240" w:lineRule="auto"/>
              <w:jc w:val="center"/>
              <w:rPr>
                <w:rFonts w:eastAsia="Times New Roman" w:cs="Calibri"/>
                <w:color w:val="000000"/>
              </w:rPr>
            </w:pPr>
          </w:p>
        </w:tc>
      </w:tr>
    </w:tbl>
    <w:p w:rsidR="002625A5" w:rsidRDefault="002625A5" w:rsidP="00366D87">
      <w:pPr>
        <w:sectPr w:rsidR="002625A5" w:rsidSect="0005474B">
          <w:pgSz w:w="12240" w:h="15840"/>
          <w:pgMar w:top="1440" w:right="1440" w:bottom="1440" w:left="1440" w:header="360" w:footer="360" w:gutter="0"/>
          <w:cols w:space="720"/>
          <w:docGrid w:linePitch="360"/>
        </w:sectPr>
      </w:pPr>
    </w:p>
    <w:p w:rsidR="00054858" w:rsidRDefault="00054858" w:rsidP="00054858">
      <w:pPr>
        <w:pStyle w:val="Heading1"/>
        <w:jc w:val="center"/>
        <w:rPr>
          <w:rFonts w:ascii="Calibri" w:hAnsi="Calibri"/>
          <w:sz w:val="28"/>
          <w:szCs w:val="28"/>
        </w:rPr>
      </w:pPr>
      <w:bookmarkStart w:id="1292" w:name="_Toc461795752"/>
      <w:r>
        <w:rPr>
          <w:rFonts w:ascii="Calibri" w:hAnsi="Calibri"/>
          <w:sz w:val="28"/>
          <w:szCs w:val="28"/>
        </w:rPr>
        <w:t>Exhibit 2 – Current Department District Office Locations</w:t>
      </w:r>
      <w:r w:rsidR="00F1265A">
        <w:rPr>
          <w:rFonts w:ascii="Calibri" w:hAnsi="Calibri"/>
          <w:sz w:val="28"/>
          <w:szCs w:val="28"/>
        </w:rPr>
        <w:t xml:space="preserve"> (subject to change)</w:t>
      </w:r>
      <w:bookmarkEnd w:id="1292"/>
    </w:p>
    <w:p w:rsidR="00B36B82" w:rsidRDefault="00B36B82" w:rsidP="00A443ED"/>
    <w:p w:rsidR="00B36B82" w:rsidRPr="00A443ED" w:rsidRDefault="00B36B82" w:rsidP="00A443E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F1265A" w:rsidRPr="008D2679" w:rsidTr="003D359C">
        <w:tc>
          <w:tcPr>
            <w:tcW w:w="4788" w:type="dxa"/>
            <w:shd w:val="clear" w:color="auto" w:fill="auto"/>
          </w:tcPr>
          <w:p w:rsidR="00F1265A" w:rsidRPr="003D359C" w:rsidRDefault="00F1265A" w:rsidP="00593A37">
            <w:pPr>
              <w:rPr>
                <w:rFonts w:ascii="Arial" w:hAnsi="Arial" w:cs="Arial"/>
                <w:b/>
                <w:sz w:val="24"/>
                <w:szCs w:val="24"/>
                <w:u w:val="single"/>
              </w:rPr>
            </w:pPr>
            <w:r w:rsidRPr="003D359C">
              <w:rPr>
                <w:rFonts w:ascii="Arial" w:hAnsi="Arial" w:cs="Arial"/>
                <w:b/>
                <w:sz w:val="24"/>
                <w:szCs w:val="24"/>
                <w:u w:val="single"/>
              </w:rPr>
              <w:t>BINGHAMTON DO</w:t>
            </w:r>
          </w:p>
          <w:p w:rsidR="00F1265A" w:rsidRPr="003D359C" w:rsidRDefault="00F1265A" w:rsidP="00593A37">
            <w:pPr>
              <w:rPr>
                <w:rFonts w:ascii="Arial" w:hAnsi="Arial" w:cs="Arial"/>
                <w:sz w:val="24"/>
                <w:szCs w:val="24"/>
              </w:rPr>
            </w:pPr>
            <w:r w:rsidRPr="003D359C">
              <w:rPr>
                <w:rFonts w:ascii="Arial" w:hAnsi="Arial" w:cs="Arial"/>
                <w:sz w:val="24"/>
                <w:szCs w:val="24"/>
              </w:rPr>
              <w:t>44 Hawley Street</w:t>
            </w:r>
          </w:p>
          <w:p w:rsidR="00F1265A" w:rsidRPr="003D359C" w:rsidRDefault="00F1265A" w:rsidP="00593A37">
            <w:pPr>
              <w:rPr>
                <w:rFonts w:ascii="Arial" w:hAnsi="Arial" w:cs="Arial"/>
                <w:sz w:val="24"/>
                <w:szCs w:val="24"/>
              </w:rPr>
            </w:pPr>
            <w:r w:rsidRPr="003D359C">
              <w:rPr>
                <w:rFonts w:ascii="Arial" w:hAnsi="Arial" w:cs="Arial"/>
                <w:sz w:val="24"/>
                <w:szCs w:val="24"/>
              </w:rPr>
              <w:t>Binghamton, NY 13901-4480</w:t>
            </w:r>
          </w:p>
        </w:tc>
        <w:tc>
          <w:tcPr>
            <w:tcW w:w="4788" w:type="dxa"/>
            <w:shd w:val="clear" w:color="auto" w:fill="auto"/>
          </w:tcPr>
          <w:p w:rsidR="00F1265A" w:rsidRPr="003D359C" w:rsidRDefault="00F1265A" w:rsidP="003D359C">
            <w:pPr>
              <w:rPr>
                <w:rFonts w:ascii="Arial" w:hAnsi="Arial" w:cs="Arial"/>
                <w:b/>
                <w:sz w:val="24"/>
                <w:szCs w:val="24"/>
                <w:u w:val="single"/>
              </w:rPr>
            </w:pPr>
            <w:r w:rsidRPr="003D359C">
              <w:rPr>
                <w:rFonts w:ascii="Arial" w:hAnsi="Arial" w:cs="Arial"/>
                <w:b/>
                <w:sz w:val="24"/>
                <w:szCs w:val="24"/>
                <w:u w:val="single"/>
              </w:rPr>
              <w:t>ROCHESTER DO</w:t>
            </w:r>
          </w:p>
          <w:p w:rsidR="00F1265A" w:rsidRPr="003D359C" w:rsidRDefault="00F1265A" w:rsidP="003D359C">
            <w:pPr>
              <w:rPr>
                <w:rFonts w:ascii="Arial" w:hAnsi="Arial" w:cs="Arial"/>
                <w:sz w:val="24"/>
                <w:szCs w:val="24"/>
              </w:rPr>
            </w:pPr>
            <w:r w:rsidRPr="003D359C">
              <w:rPr>
                <w:rFonts w:ascii="Arial" w:hAnsi="Arial" w:cs="Arial"/>
                <w:sz w:val="24"/>
                <w:szCs w:val="24"/>
              </w:rPr>
              <w:t>340 East Main Street</w:t>
            </w:r>
          </w:p>
          <w:p w:rsidR="00F1265A" w:rsidRPr="003D359C" w:rsidRDefault="00F1265A" w:rsidP="003D359C">
            <w:pPr>
              <w:rPr>
                <w:rFonts w:ascii="Arial" w:hAnsi="Arial" w:cs="Arial"/>
                <w:sz w:val="24"/>
                <w:szCs w:val="24"/>
              </w:rPr>
            </w:pPr>
            <w:r w:rsidRPr="003D359C">
              <w:rPr>
                <w:rFonts w:ascii="Arial" w:hAnsi="Arial" w:cs="Arial"/>
                <w:sz w:val="24"/>
                <w:szCs w:val="24"/>
              </w:rPr>
              <w:t>Rochester, NY 14604</w:t>
            </w:r>
          </w:p>
        </w:tc>
      </w:tr>
      <w:tr w:rsidR="00F1265A" w:rsidRPr="008D2679" w:rsidTr="003D359C">
        <w:tc>
          <w:tcPr>
            <w:tcW w:w="4788" w:type="dxa"/>
            <w:shd w:val="clear" w:color="auto" w:fill="auto"/>
          </w:tcPr>
          <w:p w:rsidR="00F1265A" w:rsidRPr="003D359C" w:rsidRDefault="00F1265A" w:rsidP="00593A37">
            <w:pPr>
              <w:rPr>
                <w:rFonts w:ascii="Arial" w:hAnsi="Arial" w:cs="Arial"/>
                <w:b/>
                <w:sz w:val="24"/>
                <w:szCs w:val="24"/>
                <w:u w:val="single"/>
              </w:rPr>
            </w:pPr>
            <w:r w:rsidRPr="003D359C">
              <w:rPr>
                <w:rFonts w:ascii="Arial" w:hAnsi="Arial" w:cs="Arial"/>
                <w:b/>
                <w:sz w:val="24"/>
                <w:szCs w:val="24"/>
                <w:u w:val="single"/>
              </w:rPr>
              <w:t>BUFFALO DO</w:t>
            </w:r>
          </w:p>
          <w:p w:rsidR="00F1265A" w:rsidRPr="003D359C" w:rsidRDefault="00F1265A" w:rsidP="00593A37">
            <w:pPr>
              <w:rPr>
                <w:rFonts w:ascii="Arial" w:hAnsi="Arial" w:cs="Arial"/>
                <w:sz w:val="24"/>
                <w:szCs w:val="24"/>
              </w:rPr>
            </w:pPr>
            <w:r>
              <w:rPr>
                <w:rFonts w:ascii="Arial" w:hAnsi="Arial" w:cs="Arial"/>
                <w:sz w:val="24"/>
                <w:szCs w:val="24"/>
              </w:rPr>
              <w:t>77 Broadway</w:t>
            </w:r>
          </w:p>
          <w:p w:rsidR="00F1265A" w:rsidRPr="003D359C" w:rsidRDefault="00F1265A" w:rsidP="00593A37">
            <w:pPr>
              <w:rPr>
                <w:rFonts w:ascii="Arial" w:hAnsi="Arial" w:cs="Arial"/>
                <w:sz w:val="24"/>
                <w:szCs w:val="24"/>
              </w:rPr>
            </w:pPr>
            <w:r w:rsidRPr="003D359C">
              <w:rPr>
                <w:rFonts w:ascii="Arial" w:hAnsi="Arial" w:cs="Arial"/>
                <w:sz w:val="24"/>
                <w:szCs w:val="24"/>
              </w:rPr>
              <w:t>Buffalo, NY 14203</w:t>
            </w:r>
          </w:p>
        </w:tc>
        <w:tc>
          <w:tcPr>
            <w:tcW w:w="4788" w:type="dxa"/>
            <w:shd w:val="clear" w:color="auto" w:fill="auto"/>
          </w:tcPr>
          <w:p w:rsidR="00F1265A" w:rsidRPr="003D359C" w:rsidRDefault="00F1265A" w:rsidP="00F1265A">
            <w:pPr>
              <w:rPr>
                <w:rFonts w:ascii="Arial" w:hAnsi="Arial" w:cs="Arial"/>
                <w:b/>
                <w:sz w:val="24"/>
                <w:szCs w:val="24"/>
                <w:u w:val="single"/>
              </w:rPr>
            </w:pPr>
            <w:r w:rsidRPr="003D359C">
              <w:rPr>
                <w:rFonts w:ascii="Arial" w:hAnsi="Arial" w:cs="Arial"/>
                <w:b/>
                <w:sz w:val="24"/>
                <w:szCs w:val="24"/>
                <w:u w:val="single"/>
              </w:rPr>
              <w:t>SYRACUSE DO</w:t>
            </w:r>
          </w:p>
          <w:p w:rsidR="00F1265A" w:rsidRPr="003D359C" w:rsidRDefault="00F1265A" w:rsidP="00F1265A">
            <w:pPr>
              <w:rPr>
                <w:rFonts w:ascii="Arial" w:hAnsi="Arial" w:cs="Arial"/>
                <w:sz w:val="24"/>
                <w:szCs w:val="24"/>
              </w:rPr>
            </w:pPr>
            <w:r w:rsidRPr="003D359C">
              <w:rPr>
                <w:rFonts w:ascii="Arial" w:hAnsi="Arial" w:cs="Arial"/>
                <w:sz w:val="24"/>
                <w:szCs w:val="24"/>
              </w:rPr>
              <w:t>333 E. Washington Street</w:t>
            </w:r>
          </w:p>
          <w:p w:rsidR="00F1265A" w:rsidRPr="003D359C" w:rsidRDefault="00F1265A" w:rsidP="00F1265A">
            <w:pPr>
              <w:rPr>
                <w:rFonts w:ascii="Arial" w:hAnsi="Arial" w:cs="Arial"/>
                <w:sz w:val="24"/>
                <w:szCs w:val="24"/>
              </w:rPr>
            </w:pPr>
            <w:r w:rsidRPr="003D359C">
              <w:rPr>
                <w:rFonts w:ascii="Arial" w:hAnsi="Arial" w:cs="Arial"/>
                <w:sz w:val="24"/>
                <w:szCs w:val="24"/>
              </w:rPr>
              <w:t>Syracuse, NY 13202</w:t>
            </w:r>
          </w:p>
        </w:tc>
      </w:tr>
      <w:tr w:rsidR="00054858" w:rsidRPr="008D2679" w:rsidTr="003D359C">
        <w:tc>
          <w:tcPr>
            <w:tcW w:w="4788" w:type="dxa"/>
            <w:shd w:val="clear" w:color="auto" w:fill="auto"/>
          </w:tcPr>
          <w:p w:rsidR="00F1265A" w:rsidRPr="003D359C" w:rsidRDefault="00F1265A" w:rsidP="00F1265A">
            <w:pPr>
              <w:rPr>
                <w:rFonts w:ascii="Arial" w:hAnsi="Arial" w:cs="Arial"/>
                <w:b/>
                <w:sz w:val="24"/>
                <w:szCs w:val="24"/>
                <w:u w:val="single"/>
              </w:rPr>
            </w:pPr>
            <w:r w:rsidRPr="003D359C">
              <w:rPr>
                <w:rFonts w:ascii="Arial" w:hAnsi="Arial" w:cs="Arial"/>
                <w:b/>
                <w:sz w:val="24"/>
                <w:szCs w:val="24"/>
                <w:u w:val="single"/>
              </w:rPr>
              <w:t>CHICAGO DO</w:t>
            </w:r>
          </w:p>
          <w:p w:rsidR="00F1265A" w:rsidRPr="003D359C" w:rsidRDefault="00F1265A" w:rsidP="00F1265A">
            <w:pPr>
              <w:rPr>
                <w:rFonts w:ascii="Arial" w:hAnsi="Arial" w:cs="Arial"/>
                <w:sz w:val="24"/>
                <w:szCs w:val="24"/>
              </w:rPr>
            </w:pPr>
            <w:r w:rsidRPr="003D359C">
              <w:rPr>
                <w:rFonts w:ascii="Arial" w:hAnsi="Arial" w:cs="Arial"/>
                <w:sz w:val="24"/>
                <w:szCs w:val="24"/>
              </w:rPr>
              <w:t>Mid</w:t>
            </w:r>
            <w:r w:rsidR="00323702">
              <w:rPr>
                <w:rFonts w:ascii="Arial" w:hAnsi="Arial" w:cs="Arial"/>
                <w:sz w:val="24"/>
                <w:szCs w:val="24"/>
              </w:rPr>
              <w:t>-</w:t>
            </w:r>
            <w:r w:rsidRPr="003D359C">
              <w:rPr>
                <w:rFonts w:ascii="Arial" w:hAnsi="Arial" w:cs="Arial"/>
                <w:sz w:val="24"/>
                <w:szCs w:val="24"/>
              </w:rPr>
              <w:t>Western Regional Office</w:t>
            </w:r>
          </w:p>
          <w:p w:rsidR="00F1265A" w:rsidRPr="003D359C" w:rsidRDefault="00F1265A" w:rsidP="00F1265A">
            <w:pPr>
              <w:rPr>
                <w:rFonts w:ascii="Arial" w:hAnsi="Arial" w:cs="Arial"/>
                <w:sz w:val="24"/>
                <w:szCs w:val="24"/>
              </w:rPr>
            </w:pPr>
            <w:r>
              <w:rPr>
                <w:rFonts w:ascii="Arial" w:hAnsi="Arial" w:cs="Arial"/>
                <w:sz w:val="24"/>
                <w:szCs w:val="24"/>
              </w:rPr>
              <w:t xml:space="preserve">1011 E. </w:t>
            </w:r>
            <w:proofErr w:type="spellStart"/>
            <w:r>
              <w:rPr>
                <w:rFonts w:ascii="Arial" w:hAnsi="Arial" w:cs="Arial"/>
                <w:sz w:val="24"/>
                <w:szCs w:val="24"/>
              </w:rPr>
              <w:t>Touhy</w:t>
            </w:r>
            <w:proofErr w:type="spellEnd"/>
            <w:r>
              <w:rPr>
                <w:rFonts w:ascii="Arial" w:hAnsi="Arial" w:cs="Arial"/>
                <w:sz w:val="24"/>
                <w:szCs w:val="24"/>
              </w:rPr>
              <w:t xml:space="preserve"> Ave</w:t>
            </w:r>
          </w:p>
          <w:p w:rsidR="00054858" w:rsidRPr="003D359C" w:rsidRDefault="00F1265A" w:rsidP="00F1265A">
            <w:pPr>
              <w:rPr>
                <w:rFonts w:ascii="Arial" w:hAnsi="Arial" w:cs="Arial"/>
                <w:sz w:val="24"/>
                <w:szCs w:val="24"/>
              </w:rPr>
            </w:pPr>
            <w:r w:rsidRPr="003D359C">
              <w:rPr>
                <w:rFonts w:ascii="Arial" w:hAnsi="Arial" w:cs="Arial"/>
                <w:sz w:val="24"/>
                <w:szCs w:val="24"/>
              </w:rPr>
              <w:t>Des Plaines, IL 60018</w:t>
            </w:r>
          </w:p>
        </w:tc>
        <w:tc>
          <w:tcPr>
            <w:tcW w:w="4788" w:type="dxa"/>
            <w:shd w:val="clear" w:color="auto" w:fill="auto"/>
          </w:tcPr>
          <w:p w:rsidR="00F1265A" w:rsidRPr="003D359C" w:rsidRDefault="00F1265A" w:rsidP="00F1265A">
            <w:pPr>
              <w:rPr>
                <w:rFonts w:ascii="Arial" w:hAnsi="Arial" w:cs="Arial"/>
                <w:b/>
                <w:sz w:val="24"/>
                <w:szCs w:val="24"/>
                <w:u w:val="single"/>
              </w:rPr>
            </w:pPr>
            <w:r w:rsidRPr="003D359C">
              <w:rPr>
                <w:rFonts w:ascii="Arial" w:hAnsi="Arial" w:cs="Arial"/>
                <w:b/>
                <w:sz w:val="24"/>
                <w:szCs w:val="24"/>
                <w:u w:val="single"/>
              </w:rPr>
              <w:t>TREASURY</w:t>
            </w:r>
          </w:p>
          <w:p w:rsidR="00F1265A" w:rsidRPr="003D359C" w:rsidRDefault="00F1265A" w:rsidP="00F1265A">
            <w:pPr>
              <w:rPr>
                <w:rFonts w:ascii="Arial" w:hAnsi="Arial" w:cs="Arial"/>
                <w:sz w:val="24"/>
                <w:szCs w:val="24"/>
              </w:rPr>
            </w:pPr>
            <w:r w:rsidRPr="003D359C">
              <w:rPr>
                <w:rFonts w:ascii="Arial" w:hAnsi="Arial" w:cs="Arial"/>
                <w:sz w:val="24"/>
                <w:szCs w:val="24"/>
              </w:rPr>
              <w:t>110 State Street</w:t>
            </w:r>
          </w:p>
          <w:p w:rsidR="00054858" w:rsidRPr="003D359C" w:rsidRDefault="00F1265A" w:rsidP="00F1265A">
            <w:pPr>
              <w:rPr>
                <w:rFonts w:ascii="Arial" w:hAnsi="Arial" w:cs="Arial"/>
                <w:sz w:val="24"/>
                <w:szCs w:val="24"/>
              </w:rPr>
            </w:pPr>
            <w:r w:rsidRPr="003D359C">
              <w:rPr>
                <w:rFonts w:ascii="Arial" w:hAnsi="Arial" w:cs="Arial"/>
                <w:sz w:val="24"/>
                <w:szCs w:val="24"/>
              </w:rPr>
              <w:t>Albany, NY</w:t>
            </w:r>
          </w:p>
        </w:tc>
      </w:tr>
      <w:tr w:rsidR="00F1265A" w:rsidRPr="008D2679" w:rsidTr="003D359C">
        <w:tc>
          <w:tcPr>
            <w:tcW w:w="4788" w:type="dxa"/>
            <w:shd w:val="clear" w:color="auto" w:fill="auto"/>
          </w:tcPr>
          <w:p w:rsidR="00F1265A" w:rsidRPr="003D359C" w:rsidRDefault="00F1265A" w:rsidP="00F1265A">
            <w:pPr>
              <w:rPr>
                <w:rFonts w:ascii="Arial" w:hAnsi="Arial" w:cs="Arial"/>
                <w:b/>
                <w:sz w:val="24"/>
                <w:szCs w:val="24"/>
                <w:u w:val="single"/>
              </w:rPr>
            </w:pPr>
            <w:r w:rsidRPr="003D359C">
              <w:rPr>
                <w:rFonts w:ascii="Arial" w:hAnsi="Arial" w:cs="Arial"/>
                <w:b/>
                <w:sz w:val="24"/>
                <w:szCs w:val="24"/>
                <w:u w:val="single"/>
              </w:rPr>
              <w:t>LONG ISLAND REGIONAL OFFICE</w:t>
            </w:r>
          </w:p>
          <w:p w:rsidR="00F1265A" w:rsidRPr="003D359C" w:rsidRDefault="00F1265A" w:rsidP="00F1265A">
            <w:pPr>
              <w:rPr>
                <w:rFonts w:ascii="Arial" w:hAnsi="Arial" w:cs="Arial"/>
                <w:sz w:val="24"/>
                <w:szCs w:val="24"/>
              </w:rPr>
            </w:pPr>
            <w:r w:rsidRPr="003D359C">
              <w:rPr>
                <w:rFonts w:ascii="Arial" w:hAnsi="Arial" w:cs="Arial"/>
                <w:sz w:val="24"/>
                <w:szCs w:val="24"/>
              </w:rPr>
              <w:t>250 Veterans Memorial Highway</w:t>
            </w:r>
          </w:p>
          <w:p w:rsidR="00F1265A" w:rsidRPr="003D359C" w:rsidRDefault="00F1265A" w:rsidP="00F1265A">
            <w:pPr>
              <w:rPr>
                <w:rFonts w:ascii="Arial" w:hAnsi="Arial" w:cs="Arial"/>
                <w:sz w:val="24"/>
                <w:szCs w:val="24"/>
              </w:rPr>
            </w:pPr>
            <w:r w:rsidRPr="003D359C">
              <w:rPr>
                <w:rFonts w:ascii="Arial" w:hAnsi="Arial" w:cs="Arial"/>
                <w:sz w:val="24"/>
                <w:szCs w:val="24"/>
              </w:rPr>
              <w:t>Hauppauge, NY 11788-5599</w:t>
            </w:r>
          </w:p>
        </w:tc>
        <w:tc>
          <w:tcPr>
            <w:tcW w:w="4788" w:type="dxa"/>
            <w:shd w:val="clear" w:color="auto" w:fill="auto"/>
          </w:tcPr>
          <w:p w:rsidR="00F1265A" w:rsidRPr="003D359C" w:rsidRDefault="00F1265A" w:rsidP="00593A37">
            <w:pPr>
              <w:rPr>
                <w:rFonts w:ascii="Arial" w:hAnsi="Arial" w:cs="Arial"/>
                <w:b/>
                <w:sz w:val="24"/>
                <w:szCs w:val="24"/>
                <w:u w:val="single"/>
              </w:rPr>
            </w:pPr>
            <w:r w:rsidRPr="003D359C">
              <w:rPr>
                <w:rFonts w:ascii="Arial" w:hAnsi="Arial" w:cs="Arial"/>
                <w:b/>
                <w:sz w:val="24"/>
                <w:szCs w:val="24"/>
                <w:u w:val="single"/>
              </w:rPr>
              <w:t>UTICA DO</w:t>
            </w:r>
          </w:p>
          <w:p w:rsidR="00F1265A" w:rsidRPr="003D359C" w:rsidRDefault="00F1265A" w:rsidP="00593A37">
            <w:pPr>
              <w:rPr>
                <w:rFonts w:ascii="Arial" w:hAnsi="Arial" w:cs="Arial"/>
                <w:sz w:val="24"/>
                <w:szCs w:val="24"/>
              </w:rPr>
            </w:pPr>
            <w:r w:rsidRPr="003D359C">
              <w:rPr>
                <w:rFonts w:ascii="Arial" w:hAnsi="Arial" w:cs="Arial"/>
                <w:sz w:val="24"/>
                <w:szCs w:val="24"/>
              </w:rPr>
              <w:t>207 Genesee Street</w:t>
            </w:r>
          </w:p>
          <w:p w:rsidR="00F1265A" w:rsidRPr="003D359C" w:rsidRDefault="00F1265A" w:rsidP="00593A37">
            <w:pPr>
              <w:rPr>
                <w:rFonts w:ascii="Arial" w:hAnsi="Arial" w:cs="Arial"/>
                <w:sz w:val="24"/>
                <w:szCs w:val="24"/>
              </w:rPr>
            </w:pPr>
            <w:r w:rsidRPr="003D359C">
              <w:rPr>
                <w:rFonts w:ascii="Arial" w:hAnsi="Arial" w:cs="Arial"/>
                <w:sz w:val="24"/>
                <w:szCs w:val="24"/>
              </w:rPr>
              <w:t>Utica, NY 13501-2870</w:t>
            </w:r>
          </w:p>
        </w:tc>
      </w:tr>
      <w:tr w:rsidR="00F1265A" w:rsidRPr="008D2679" w:rsidTr="003D359C">
        <w:tc>
          <w:tcPr>
            <w:tcW w:w="4788" w:type="dxa"/>
            <w:shd w:val="clear" w:color="auto" w:fill="auto"/>
          </w:tcPr>
          <w:p w:rsidR="00F1265A" w:rsidRPr="003D359C" w:rsidRDefault="00F1265A" w:rsidP="00593A37">
            <w:pPr>
              <w:rPr>
                <w:rFonts w:ascii="Arial" w:hAnsi="Arial" w:cs="Arial"/>
                <w:b/>
                <w:sz w:val="24"/>
                <w:szCs w:val="24"/>
                <w:u w:val="single"/>
              </w:rPr>
            </w:pPr>
            <w:r w:rsidRPr="003D359C">
              <w:rPr>
                <w:rFonts w:ascii="Arial" w:hAnsi="Arial" w:cs="Arial"/>
                <w:b/>
                <w:sz w:val="24"/>
                <w:szCs w:val="24"/>
                <w:u w:val="single"/>
              </w:rPr>
              <w:t>METRO TECH DO</w:t>
            </w:r>
          </w:p>
          <w:p w:rsidR="00F1265A" w:rsidRPr="003D359C" w:rsidRDefault="00F1265A" w:rsidP="00593A37">
            <w:pPr>
              <w:rPr>
                <w:rFonts w:ascii="Arial" w:hAnsi="Arial" w:cs="Arial"/>
                <w:sz w:val="24"/>
                <w:szCs w:val="24"/>
              </w:rPr>
            </w:pPr>
            <w:r w:rsidRPr="003D359C">
              <w:rPr>
                <w:rFonts w:ascii="Arial" w:hAnsi="Arial" w:cs="Arial"/>
                <w:sz w:val="24"/>
                <w:szCs w:val="24"/>
              </w:rPr>
              <w:t>15 Metro Tech Center</w:t>
            </w:r>
          </w:p>
          <w:p w:rsidR="00F1265A" w:rsidRPr="003D359C" w:rsidRDefault="00F1265A" w:rsidP="00593A37">
            <w:pPr>
              <w:rPr>
                <w:rFonts w:ascii="Arial" w:hAnsi="Arial" w:cs="Arial"/>
                <w:sz w:val="24"/>
                <w:szCs w:val="24"/>
              </w:rPr>
            </w:pPr>
            <w:r w:rsidRPr="003D359C">
              <w:rPr>
                <w:rFonts w:ascii="Arial" w:hAnsi="Arial" w:cs="Arial"/>
                <w:sz w:val="24"/>
                <w:szCs w:val="24"/>
              </w:rPr>
              <w:t>Brooklyn, NY 11201</w:t>
            </w:r>
          </w:p>
        </w:tc>
        <w:tc>
          <w:tcPr>
            <w:tcW w:w="4788" w:type="dxa"/>
            <w:shd w:val="clear" w:color="auto" w:fill="auto"/>
          </w:tcPr>
          <w:p w:rsidR="00F1265A" w:rsidRPr="003D359C" w:rsidRDefault="00F1265A" w:rsidP="00593A37">
            <w:pPr>
              <w:rPr>
                <w:rFonts w:ascii="Arial" w:hAnsi="Arial" w:cs="Arial"/>
                <w:b/>
                <w:sz w:val="24"/>
                <w:szCs w:val="24"/>
                <w:u w:val="single"/>
              </w:rPr>
            </w:pPr>
            <w:r w:rsidRPr="003D359C">
              <w:rPr>
                <w:rFonts w:ascii="Arial" w:hAnsi="Arial" w:cs="Arial"/>
                <w:b/>
                <w:sz w:val="24"/>
                <w:szCs w:val="24"/>
                <w:u w:val="single"/>
              </w:rPr>
              <w:t>WADE ROAD DO</w:t>
            </w:r>
          </w:p>
          <w:p w:rsidR="00F1265A" w:rsidRPr="003D359C" w:rsidRDefault="00F1265A" w:rsidP="00593A37">
            <w:pPr>
              <w:rPr>
                <w:rFonts w:ascii="Arial" w:hAnsi="Arial" w:cs="Arial"/>
                <w:sz w:val="24"/>
                <w:szCs w:val="24"/>
              </w:rPr>
            </w:pPr>
            <w:r w:rsidRPr="003D359C">
              <w:rPr>
                <w:rFonts w:ascii="Arial" w:hAnsi="Arial" w:cs="Arial"/>
                <w:sz w:val="24"/>
                <w:szCs w:val="24"/>
              </w:rPr>
              <w:t>299 Old Niskayuna Road</w:t>
            </w:r>
          </w:p>
          <w:p w:rsidR="00F1265A" w:rsidRPr="003D359C" w:rsidRDefault="00F1265A" w:rsidP="00593A37">
            <w:pPr>
              <w:rPr>
                <w:rFonts w:ascii="Arial" w:hAnsi="Arial" w:cs="Arial"/>
                <w:sz w:val="24"/>
                <w:szCs w:val="24"/>
              </w:rPr>
            </w:pPr>
            <w:r w:rsidRPr="003D359C">
              <w:rPr>
                <w:rFonts w:ascii="Arial" w:hAnsi="Arial" w:cs="Arial"/>
                <w:sz w:val="24"/>
                <w:szCs w:val="24"/>
              </w:rPr>
              <w:t>Latham, NY 12110</w:t>
            </w:r>
          </w:p>
        </w:tc>
      </w:tr>
      <w:tr w:rsidR="00F1265A" w:rsidRPr="008D2679" w:rsidTr="003D359C">
        <w:tc>
          <w:tcPr>
            <w:tcW w:w="4788" w:type="dxa"/>
            <w:shd w:val="clear" w:color="auto" w:fill="auto"/>
          </w:tcPr>
          <w:p w:rsidR="00F1265A" w:rsidRPr="003D359C" w:rsidRDefault="00F1265A" w:rsidP="00593A37">
            <w:pPr>
              <w:rPr>
                <w:rFonts w:ascii="Arial" w:hAnsi="Arial" w:cs="Arial"/>
                <w:b/>
                <w:sz w:val="24"/>
                <w:szCs w:val="24"/>
                <w:u w:val="single"/>
              </w:rPr>
            </w:pPr>
            <w:r w:rsidRPr="003D359C">
              <w:rPr>
                <w:rFonts w:ascii="Arial" w:hAnsi="Arial" w:cs="Arial"/>
                <w:b/>
                <w:sz w:val="24"/>
                <w:szCs w:val="24"/>
                <w:u w:val="single"/>
              </w:rPr>
              <w:t>QUEENS DO</w:t>
            </w:r>
          </w:p>
          <w:p w:rsidR="00F1265A" w:rsidRPr="003D359C" w:rsidRDefault="00F1265A" w:rsidP="00593A37">
            <w:pPr>
              <w:rPr>
                <w:rFonts w:ascii="Arial" w:hAnsi="Arial" w:cs="Arial"/>
                <w:sz w:val="24"/>
                <w:szCs w:val="24"/>
              </w:rPr>
            </w:pPr>
            <w:r w:rsidRPr="003D359C">
              <w:rPr>
                <w:rFonts w:ascii="Arial" w:hAnsi="Arial" w:cs="Arial"/>
                <w:sz w:val="24"/>
                <w:szCs w:val="24"/>
              </w:rPr>
              <w:t xml:space="preserve">80-02 Kew Gardens Rd </w:t>
            </w:r>
          </w:p>
          <w:p w:rsidR="00F1265A" w:rsidRPr="003D359C" w:rsidRDefault="00F1265A" w:rsidP="00593A37">
            <w:pPr>
              <w:rPr>
                <w:rFonts w:ascii="Arial" w:hAnsi="Arial" w:cs="Arial"/>
                <w:sz w:val="24"/>
                <w:szCs w:val="24"/>
              </w:rPr>
            </w:pPr>
            <w:r w:rsidRPr="003D359C">
              <w:rPr>
                <w:rFonts w:ascii="Arial" w:hAnsi="Arial" w:cs="Arial"/>
                <w:sz w:val="24"/>
                <w:szCs w:val="24"/>
              </w:rPr>
              <w:t>Kew Gardens, NY 11415</w:t>
            </w:r>
          </w:p>
        </w:tc>
        <w:tc>
          <w:tcPr>
            <w:tcW w:w="4788" w:type="dxa"/>
            <w:shd w:val="clear" w:color="auto" w:fill="auto"/>
          </w:tcPr>
          <w:p w:rsidR="00F1265A" w:rsidRPr="003D359C" w:rsidRDefault="00F1265A" w:rsidP="00593A37">
            <w:pPr>
              <w:rPr>
                <w:rFonts w:ascii="Arial" w:hAnsi="Arial" w:cs="Arial"/>
                <w:b/>
                <w:sz w:val="24"/>
                <w:szCs w:val="24"/>
                <w:u w:val="single"/>
              </w:rPr>
            </w:pPr>
            <w:r w:rsidRPr="003D359C">
              <w:rPr>
                <w:rFonts w:ascii="Arial" w:hAnsi="Arial" w:cs="Arial"/>
                <w:b/>
                <w:sz w:val="24"/>
                <w:szCs w:val="24"/>
                <w:u w:val="single"/>
              </w:rPr>
              <w:t>WHITE PLAINS DO</w:t>
            </w:r>
          </w:p>
          <w:p w:rsidR="00F1265A" w:rsidRPr="003D359C" w:rsidRDefault="00F1265A" w:rsidP="00593A37">
            <w:pPr>
              <w:rPr>
                <w:rFonts w:ascii="Arial" w:hAnsi="Arial" w:cs="Arial"/>
                <w:sz w:val="24"/>
                <w:szCs w:val="24"/>
              </w:rPr>
            </w:pPr>
            <w:r w:rsidRPr="003D359C">
              <w:rPr>
                <w:rFonts w:ascii="Arial" w:hAnsi="Arial" w:cs="Arial"/>
                <w:sz w:val="24"/>
                <w:szCs w:val="24"/>
              </w:rPr>
              <w:t>44 South Broadway</w:t>
            </w:r>
          </w:p>
          <w:p w:rsidR="00F1265A" w:rsidRPr="003D359C" w:rsidRDefault="00F1265A" w:rsidP="00593A37">
            <w:pPr>
              <w:rPr>
                <w:rFonts w:ascii="Arial" w:hAnsi="Arial" w:cs="Arial"/>
                <w:sz w:val="24"/>
                <w:szCs w:val="24"/>
              </w:rPr>
            </w:pPr>
            <w:r w:rsidRPr="003D359C">
              <w:rPr>
                <w:rFonts w:ascii="Arial" w:hAnsi="Arial" w:cs="Arial"/>
                <w:sz w:val="24"/>
                <w:szCs w:val="24"/>
              </w:rPr>
              <w:t>White Plains, NY 10601</w:t>
            </w:r>
          </w:p>
        </w:tc>
      </w:tr>
    </w:tbl>
    <w:p w:rsidR="00054858" w:rsidRPr="00267B7D" w:rsidRDefault="00054858" w:rsidP="00267B7D"/>
    <w:p w:rsidR="00C644CB" w:rsidRDefault="00C644CB" w:rsidP="009C641C">
      <w:pPr>
        <w:tabs>
          <w:tab w:val="left" w:pos="5760"/>
        </w:tabs>
        <w:sectPr w:rsidR="00C644CB" w:rsidSect="003D3DDF">
          <w:footerReference w:type="default" r:id="rId42"/>
          <w:pgSz w:w="12240" w:h="15840"/>
          <w:pgMar w:top="1440" w:right="1440" w:bottom="1440" w:left="1440" w:header="360" w:footer="360" w:gutter="0"/>
          <w:cols w:space="720"/>
          <w:docGrid w:linePitch="360"/>
        </w:sectPr>
      </w:pPr>
    </w:p>
    <w:p w:rsidR="00C644CB" w:rsidRPr="00A443ED" w:rsidRDefault="00C644CB" w:rsidP="00C644CB">
      <w:pPr>
        <w:pStyle w:val="Heading1"/>
        <w:ind w:right="-90"/>
        <w:jc w:val="center"/>
        <w:rPr>
          <w:rFonts w:ascii="Calibri" w:hAnsi="Calibri"/>
          <w:sz w:val="28"/>
          <w:szCs w:val="28"/>
        </w:rPr>
      </w:pPr>
      <w:bookmarkStart w:id="1293" w:name="_Toc458404615"/>
      <w:bookmarkStart w:id="1294" w:name="_Toc461795753"/>
      <w:bookmarkStart w:id="1295" w:name="_Toc324513125"/>
      <w:bookmarkStart w:id="1296" w:name="_Toc324517536"/>
      <w:r w:rsidRPr="00A443ED">
        <w:rPr>
          <w:rFonts w:ascii="Calibri" w:hAnsi="Calibri"/>
          <w:sz w:val="28"/>
          <w:szCs w:val="28"/>
        </w:rPr>
        <w:t>Exhibit A – Contractor Sales Tax Certification Forms</w:t>
      </w:r>
      <w:bookmarkEnd w:id="1293"/>
      <w:bookmarkEnd w:id="1294"/>
    </w:p>
    <w:p w:rsidR="00C644CB" w:rsidRDefault="00C644CB" w:rsidP="00C644CB">
      <w:r>
        <w:rPr>
          <w:sz w:val="24"/>
          <w:szCs w:val="24"/>
        </w:rPr>
        <w:t xml:space="preserve"> </w:t>
      </w:r>
      <w:bookmarkEnd w:id="1295"/>
      <w:bookmarkEnd w:id="1296"/>
      <w:r w:rsidR="00971AB3">
        <w:rPr>
          <w:noProof/>
        </w:rPr>
        <mc:AlternateContent>
          <mc:Choice Requires="wpc">
            <w:drawing>
              <wp:inline distT="0" distB="0" distL="0" distR="0" wp14:anchorId="499CCB0A" wp14:editId="1F261A7F">
                <wp:extent cx="5837555" cy="7660640"/>
                <wp:effectExtent l="0" t="0" r="5080" b="1905"/>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 name="Picture 5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97155" y="81280"/>
                            <a:ext cx="5740400" cy="757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56" o:spid="_x0000_s1026" editas="canvas" style="width:459.65pt;height:603.2pt;mso-position-horizontal-relative:char;mso-position-vertical-relative:line" coordsize="58375,76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AkrRwMAAKAHAAAOAAAAZHJzL2Uyb0RvYy54bWysVW2PmzgQ/l7p/gPi&#10;O4thIbxos6tdSE6V9u5Wp/YHOMYEq2Aj20l2VfW/d8aEzabpqae2SMBgj8fPPPOMubl7Hnpvz7UR&#10;Si796Ir4HpdMNUJul/7HD+sg9z1jqWxoryRf+i/c+He3f7y7OYwlj1Wn+oZrD4JIUx7Gpd9ZO5Zh&#10;aFjHB2qu1MglTLZKD9TCp96GjaYHiD70YUzIIjwo3YxaMW4MjNbTpH/r4rctZ/aftjXcev3SB2zW&#10;PbV7bvAZ3t7Qcqvp2Al2hEF/AsVAhYRNX0PV1FJvp8VFqEEwrYxq7RVTQ6jaVjDucoBsIvJNNhWV&#10;e2pcMgzYmQGC9RvjbraIW6q16HtgI4ToJY7h+wD14Tjdy3OnacT5Hn1GwUq4jxyCdQHxx7WEVXan&#10;uX8MMvyvGAPVn3ZjAHSO1IqN6IV9cdIA3hCU3D8J9qSnD/b3/kl7ogGpJr4n6QCShGnc1UtzVAMu&#10;Qa9pDcWcHhX7ZDypqo7KLb83I6gKAsD6eUhrdeg4bQwOI4nnUdznGY5NL0YkHFlF+5gxCPPHDTCJ&#10;plZsN3Bppy7QvIfklTSdGI3v6ZIPGw5Z6vcN4GTQgRYyHbWQ1smUP9tHY3F3sCahfo7ze0KK+CGo&#10;UlIFCclWwX2RZEFGVllCkjyqouoLro6Scmc4sEL7ehRz10TJBfjviv3Yv5PeXd94e+q6E4lzgOa3&#10;gwhDyBBiNZr9C9yDH9hWc8s6NFsg8jgOzq8TjvUT0VgSM0L1N4e/VANs0J1VjoznVg8YB4j1npd+&#10;kUVp6nsvSz+P4vx4RCBNDCZTpILAScJgPkuz4nrhPGDjOcyojf2Tq8FDA0oAiN02dA/5TDnOLrjr&#10;a+f9V5c5Si6qVZBila/yJEjixQqqVdfB/bpKgsU6ytL6uq6qOpqr1Ymm4RL19uvFctyrXjSzfI3e&#10;bqpeT0Vcu8u1AFTi5BaiaE4w5gJjsJMAiyhOyENcBOtFngXJOkmDIiN5QKLioViQpEjq9XlKj0Ly&#10;X0/JO0DR0zh1VXoDGgX3JjfirsvcaDkICz+xXgwgmVcnWuKJsJKNk6ulop/sN1Qg/BMVk/Ynzc9i&#10;hVk04QbLncgjWmf/mbffzuv0Y739C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KvDO94AAAAGAQAADwAAAGRycy9kb3ducmV2LnhtbEyPQUvEMBCF74L/IYzgzU22lrpbmy4iKKIH&#10;dS14zTbZNphMSpPdVn+9oxe9PBje471vqs3sHTuaMdqAEpYLAcxgG7TFTkLzdnexAhaTQq1cQCPh&#10;00TY1KcnlSp1mPDVHLepY1SCsVQS+pSGkvPY9saruAiDQfL2YfQq0Tl2XI9qonLveCZEwb2ySAu9&#10;Gsxtb9qP7cFLyLO9W73cF09fD00zPb7n9ko8WynPz+aba2DJzOkvDD/4hA41Me3CAXVkTgI9kn6V&#10;vPVyfQlsR6FMFDnwuuL/8etvAAAA//8DAFBLAwQKAAAAAAAAACEA6gmuhPpXCAD6VwgAFAAAAGRy&#10;cy9tZWRpYS9pbWFnZTEucG5niVBORw0KGgoAAAANSUhEUgAACeAAAA2zCAIAAAAFz9iqAAAAAXNS&#10;R0IArs4c6QAA/8pJREFUeF7s3eua46i2INqu9f7vXMd76zTN4jpBF9vhkT/qi4pEMBlMEBLhyH/+&#10;/fff/+MPAQIECBAgQIAAAQIECBAgQIAAAQIECBAgQIAAAQIECNwv8J/7m9ACAQIECBAgQIAAAQIE&#10;CBAgQIAAAQIECBAgQIAAAQIECPyPgANaeUCAAAECBAgQIECAAAECBAgQIECAAAECBAgQIECAAIGH&#10;BBzQPgStGQIECBAgQIAAAQIECBAgQIAAAQIECBAgQIAAAQIECDiglQMECBAgQIAAAQIECBAgQIAA&#10;AQIECBAgQIAAAQIECBB4SMAB7UPQmiFAgAABAgQIECBAgAABAgQIECBAgAABAgQIECBAgIADWjlA&#10;gAABAgQIECBAgAABAgQIECBAgAABAgQIECBAgACBhwQc0D4ErRkCBAgQIECAAAECBAgQIECAAAEC&#10;BAgQIECAAAECBAg4oJUDBAgQIECAAAECBAgQIECAAAECBAgQIECAAAECBAgQeEjAAe1D0JohQIAA&#10;AQIECBAgQIAAAQIECBAgQIAAAQIECBAgQICAA1o5QIAAAQIECBAgQIAAAQIECBAgQIAAAQIECBAg&#10;QIAAgYcEHNA+BK0ZAgQIECBAgAABAgQIECBAgAABAgQIECBAgAABAgQIOKCVAwQIECBAgAABAgQI&#10;ECBAgAABAgQIECBAgAABAgQIEHhIwAHtQ9CaIUCAAAECBAgQIECAAAECBAgQIECAAAECBAgQIECA&#10;gANaOUCAAAECBAgQIECAAAECBAgQIECAAAECBAgQIECAAIGHBBzQPgStGQIECBAgQIAAAQIECBAg&#10;QIAAAQIECBAgQIAAAQIECDiglQMECBAgQIAAAQIECBAgQIAAAQIECBAgQIAAAQIECBB4SMAB7UPQ&#10;miFAgAABAgQIECBAgAABAgQIECBAgAABAgQIECBAgIADWjlAgAABAgQIECBAgAABAgQIECBAgAAB&#10;AgQIECBAgACBhwQc0D4ErRkCBAgQIECAAAECBAgQIECAAAECBAgQIECAAAECBAg4oJUDBAgQIECA&#10;AAECBAgQIECAAAECBAgQIECAAAECBAgQeEjAAe1D0JohQIAAAQIECBAgQIAAAQIECBAgQIAAAQIE&#10;CBAgQICAA1o5QIAAAQIECBAgQIAAAQIECBAgQIAAAQIECBAgQIAAgYcEHNA+BK0ZAgQIECBAgAAB&#10;AgQIECBAgAABAgQIECBAgAABAgQIOKCVAwQIECBAgAABAgQIECBAgAABAgQIECBAgAABAgQIEHhI&#10;wAHtQ9CaIUCAAAECBAgQIECAAAECBAgQIECAAAECBAgQIECAgANaOUCAAAECBAgQIECAAAECBAgQ&#10;IECAAAECBAgQIECAAIGHBBzQPgStGQIECBAgQIAAAQIECBAgQIAAAQIECBAgQIAAAQIECDiglQME&#10;CBAgQIAAAQIECBAgQIAAAQIECBAgQIAAAQIECBB4SMAB7UPQmiFAgAABAgQIECBAgAABAgQIECBA&#10;gAABAgQIECBAgIADWjlAgAABAgQIECBAgAABAgQIECBAgAABAgQIECBAgACBhwQc0D4ErRkCBAgQ&#10;IECAAAECBAgQIECAAAECBAgQIECAAAECBAg4oJUDBAgQIECAAAECBAgQIECAAAECBAgQIECAAAEC&#10;BAgQeEjAAe1D0JohQIAAAQIECBAgQIAAAQIECBAgQIAAAQIECBAgQICAA1o5QIAAAQIECBAgQIAA&#10;AQIECBAgQIAAAQIECBAgQIAAgYcEHNA+BK0ZAgQIECBAgAABAgQIECBAgAABAgQIECBAgAABAgQI&#10;OKCVAwQIECBAgAABAgQIECBAgAABAgQIECBAgAABAgQIEHhIwAHtQ9CaIUCAAAECBAgQIECAAAEC&#10;BAgQIECAAAECBAgQIECAgANaOUCAAAECBAgQIECAAAECBAgQIECAAAECBAgQIECAAIGHBBzQPgSt&#10;GQIECBAgQIAAAQIECBAgQIAAAQIECBAgQIAAAQIECDiglQMECBAgQIAAAQIECBAgQIAAAQIECBAg&#10;QIAAAQIECBB4SMAB7UPQmiFAgAABAgQIECBAgAABAgQIECBAgAABAgQIECBAgIADWjlAgAABAgQI&#10;ECBAgAABAgQIECBAgAABAgQIECBAgACBhwQc0D4ErRkCBAgQIECAAAECBAgQIECAAAECBAgQIECA&#10;AAECBAg4oJUDBAgQIECAAAECBAgQIECAAAECBAgQIECAAAECBAgQeEjAAe1D0JohQIAAAQIECBAg&#10;QIAAAQIECBAgQIAAAQIECBAgQICAA1o5QIAAAQIECBAgQIAAAQIECBAgQIAAAQIECBAgQIAAgYcE&#10;HNA+BK0ZAgQIECBAgAABAgQIECBAgAABAgQIECBAgAABAgQIOKCVAwQIECBAgAABAgQIECBAgAAB&#10;AgQIECBAgAABAgQIEHhIwAHtQ9CaIUCAAAECBAgQIECAAAECBAgQIECAAAECBAgQIECAgANaOUCA&#10;AAECBAgQIECAAAECBAgQIECAAAECBAgQIECAAIGHBBzQPgStGQIECBAgQIAAAQIECBAgQIAAAQIE&#10;CBAgQIAAAQIECDiglQMECBAgQIAAAQIECBAgQIAAAQIECBAgQIAAAQIECBB4SMAB7UPQmiFAgAAB&#10;AgQIECBAgAABAgQIECBAgAABAgQIECBAgIADWjlAgAABAgQIECBAgAABAgQIECBAgAABAgQIECBA&#10;gACBhwQc0D4ErRkCBAgQIECAAAECBAgQIECAAAECBAgQIECAAAECBAg4oJUDBAgQIECAAAECBAgQ&#10;IECAAAECBAgQIECAAAECBAgQeEjAAe1D0JohQIAAAQIECBAgQIAAAQIECBAgQIAAAQIECBAgQICA&#10;A1o5QIAAAQIECBAgQIAAAQIECBAgQIAAAQIECBAgQIAAgYcEHNA+BK0ZAgQIECBAgAABAgQIECBA&#10;gAABAgQIECBAgAABAgQIOKCVAwQIECBAgAABAgQIECBAgAABAgQIECBAgAABAgQIEHhIwAHtQ9Ca&#10;IUCAAAECBAgQIECAAAECBAgQIECAAAECBAgQIECAgANaOUCAAAECBAgQIECAAAECBAgQIECAAAEC&#10;BAgQIECAAIGHBBzQPgStGQIECBAgQIAAAQIECBAgQIAAAQIECBAgQIAAAQIECDiglQMECBAgQIAA&#10;AQIECBAgQIAAAQIECBAgQIAAAQIECBB4SMAB7UPQmiFAgAABAgQIECBAgAABAgQIECBAgAABAgQI&#10;ECBAgIADWjlAgAABAgQIECBAgAABAgQIECBAgAABAgQIECBAgACBhwQc0D4ErRkCBAgQIECAAAEC&#10;BAgQIECAAAECBAgQIECAAAECBAg4oJUDBAgQIECAAAECBAgQIECAAAECBAgQIECAAAECBAgQeEjA&#10;Ae1D0JohQIAAAQIECBAgQIAAAQIECBAgQIAAAQIECBAgQICAA1o5QIAAAQIECBAgQIAAAQIECBAg&#10;QIAAAQIECBAgQIAAgYcEHNA+BK0ZAgQIECBAgAABAgQIECBAgAABAgQIECBAgAABAgQIOKCVAwQI&#10;ECBAgAABAgQIECBAgAABAgQIECBAgAABAgQIEHhIwAHtQ9CaIUCAAAECBAgQIECAAAECBAgQIECA&#10;AAECBAgQIECAgANaOUCAAAECBAgQIECAAAECBAgQIECAAAECBAgQIECAAIGHBBzQPgStGQIECBAg&#10;QIAAAQIECBAgQIAAAQIECBAgQIAAAQIECDiglQMECBAgQIAAAQIECBAgQIAAAQIECBAgQIAAAQIE&#10;CBB4SMAB7UPQmiFAgAABAgQIECBAgAABAgQIECBAgAABAgQIECBAgIADWjlAgAABAgQIECBAgAAB&#10;AgQIECBAgAABAgQIECBAgACBhwQc0D4ErRkCBAgQIECAAAECBAgQIECAAAECBAgQIECAAAECBAg4&#10;oJUDBAgQIECAAAECBAgQIECAAAECBAgQIECAAAECBAgQeEjAAe1D0JohQIAAAQIECBAgQIAAAQIE&#10;CBAgQIAAAQIECBAgQICAA1o5QIAAAQIECBAgQIAAAQIECBAgQIAAAQIECBAgQIAAgYcEHNA+BK0Z&#10;AgQIECBAgAABAgQIECBAgAABAgQIECBAgAABAgQIOKCVAwQIECBAgAABAgQIECBAgAABAgQIECBA&#10;gAABAgQIEHhIwAHtQ9CaIUCAAAECBAgQIECAAAECBAgQIECAAAECBAgQIECAgANaOUCAAAECBAgQ&#10;IECAAAECBAgQIECAAAECBAgQIECAAIGHBBzQPgStGQIECBAgQIAAAQIECBAgQIAAAQIECBAgQIAA&#10;AQIECDiglQMECBAgQIAAAQIECBAgQIAAAQIECBAgQIAAAQIECBB4SMAB7UPQmiFAgAABAgQIECBA&#10;gAABAgQIECBAgAABAgQIECBAgIADWjlAgAABAgQIECBAgAABAgQIECBAgAABAgQIECBAgACBhwQc&#10;0D4ErRkCBAgQIECAAAECBAgQIECAAAECBAgQIECAAAECBAg4oJUDBAgQIECAAAECBAgQIECAAAEC&#10;BAgQIECAAAECBAgQeEjAAe1D0JohQIAAAQIECBAgQIAAAQIECBAgQIAAAQIECBAgQICAA1o5QIAA&#10;AQIECBAgQIAAAQIECBAgQIAAAQIECBAgQIAAgYcEHNA+BK0ZAgQIECBAgAABAgQIECBAgAABAgQI&#10;ECBAgAABAgQIOKCVAwQIECBAgAABAgQIECBAgAABAgQIECBAgAABAgQIEHhIwAHtQ9CaIUCAAAEC&#10;BAgQIECAAAECBAgQIECAAAECBAgQIECAgANaOUCAAAECBAgQIECAAAECBAgQIECAAAECBAgQIECA&#10;AIGHBBzQPgStGQIECBAgQIAAAQIECBAgQIAAAQIECBAgQIAAAQIECDiglQMECBAgQIAAAQIECBAg&#10;QIAAAQIECBAgQIAAAQIECBB4SMAB7UPQmiFAgAABAgQIECBAgAABAgQIECBAgAABAgQIECBAgIAD&#10;WjlAgAABAgQIECBAgAABAgQIECBAgAABAgQIECBAgACBhwQc0D4ErRkCBAgQIECAAAECBAgQIECA&#10;AAECBAgQIECAAAECBAhED2j/+ecfWAQIECBAgAABAgQIECBAgAABAgQIECBAgAABAgQIECBwRuCf&#10;f//998z1riVAgAABAgQIECBAgAABAgQIECBAgAABAgQIECBAgACBoED0E7TB6hQjQIAAAQIECBAg&#10;QIAAAQIECBAgQIAAAQIECBAgQIAAgZ6AA1q5QYAAAQIECBAgQIAAAQIECBAgQIAAAQIECBAgQIAA&#10;gYcEHNA+BK0ZAgQIECBAgAABAgQIECBAgAABAgQIECBAgAABAgQIOKCVAwQIECBAgAABAgQIECBA&#10;gAABAgQIECBAgAABAgQIEHhIwAHtQ9CaIUCAAAECBAgQIECAAAECBAgQIECAAAECBAgQIECAgANa&#10;OUCAAAECBAgQIECAAAECBAgQIECAAAECBAgQIECAAIGHBBzQPgStGQIECBAgQIAAAQIECBAgQIAA&#10;AQIECBAgQIAAAQIECDiglQMECBAgQIAAAQIECBAgQIAAAQIECBAgQIAAAQIECBB4SMAB7UPQmiFA&#10;gAABAgQIECBAgAABAgQIECBAgAABAgQIECBAgIADWjlAgAABAgQIECBAgAABAgQIECBAgAABAgQI&#10;ECBAgACBhwQc0D4ErRkCBAgQIECAAAECBAgQIECAAAECBAgQIECAAAECBAg4oJUDBAgQIECAAAEC&#10;BAgQIECAAAECBAgQIECAAAECBAgQeEjAAe1D0JohQIAAAQIECBAgQIAAAQIECBAgQIAAAQIECBAg&#10;QICAA1o5QIAAAQIECBAgQIAAAQIECBAgQIAAAQIECBAgQIAAgYcEHNA+BK0ZAgQIECBAgAABAgQI&#10;ECBAgAABAgQIECBAgAABAgQIOKCVAwQIECBAgAABAgQIECBAgAABAgQIECBAgAABAgQIEHhIwAHt&#10;Q9CaIUCAAAECBAgQIECAAAECBAgQIECAAAECBAgQIECAgANaOUCAAAECBAgQIECAAAECBAgQIECA&#10;AAECBAgQIECAAIGHBBzQPgStGQIECBAgQIAAAQIECBAgQIAAAQIECBAgQIAAAQIECDiglQMECBAg&#10;QIAAAQIECBAgQIAAAQIECBAgQIAAAQIECBB4SMAB7UPQmiFAgAABAgQIECBAgAABAgQIECBAgAAB&#10;AgQIECBAgIADWjlAgAABAgQIECBAgAABAgQIECBAgAABAgQIECBAgACBhwQc0D4ErRkCBAgQIECA&#10;AAECBAgQIECAAAECBAgQIECAAAECBAg4oJUDBAgQIECAAAECBAgQIECAAAECBAgQIECAAAECBAgQ&#10;eEjAAe1D0JohQIAAAQIECBAgQIAAAQIECBAgQIAAAQIECBAgQICAA1o5QIAAAQIECBAgQIAAAQIE&#10;CBAgQIAAAQIECBAgQIAAgYcEHNA+BK0ZAgQIECBAgAABAgQIECBAgAABAgQIECBAgAABAgQIOKCV&#10;AwQIECBAgAABAgQIECBAgAABAgQIECBAgAABAgQIEHhIwAHtQ9CaIUCAAAECBAgQIECAAAECBAgQ&#10;IECAAAECBAgQIECAgANaOUCAAAECBAgQIECAAAECBAgQIECAAAECBAgQIECAAIGHBBzQPgStGQIE&#10;CBAgQIAAAQIECBAgQIAAAQIECBAgQIAAAQIECDiglQMECBAgQIAAAQIECBAgQIAAAQIECBAgQIAA&#10;AQIECBB4SMAB7UPQmiFAgAABAgQIECBAgAABAgQIECBAgAABAgQIECBAgIADWjlAgAABAgQIECBA&#10;gAABAgQIECBAgAABAgQIECBAgACBhwQc0D4ErRkCBAgQIECAAAECBAgQIECAAAECBAgQIECAAAEC&#10;BAg4oJUDBAgQIECAAAECBAgQIECAAAECBAgQIECAAAECBAgQeEjAAe1D0JohQIAAAQIECBAgQIAA&#10;AQIECBAgQIAAAQIECBAgQICAA1o5QIAAAQIECBAgQIAAAQIECBAgQIAAAQIECBAgQIAAgYcEHNA+&#10;BK0ZAgQIECBAgAABAgQIECBAgAABAgQIECBAgAABAgQIOKCVAwQIECBAgAABAgQIECBAgAABAgQI&#10;ECBAgAABAgQIEHhIwAHtQ9CaIUCAAAECBAgQIECAAAECBAgQIECAAAECBAgQIECAgANaOUCAAAEC&#10;BAgQIECAAAECBAgQIECAAAECBAgQIECAAIGHBBzQPgStGQIECBAgQIAAAQIECBAgQIAAAQIECBAg&#10;QIAAAQIECDiglQMECBAgQIAAAQIECBAgQIAAAQIECBAgQIAAAQIECBB4SMAB7UPQmiFAgAABAgQI&#10;ECBAgAABAgQIECBAgAABAgQIECBAgIADWjlAgAABAgQIECBAgAABAgQIECBAgAABAgQIECBAgACB&#10;hwQc0D4ErRkCBAgQIECAAAECBAgQIECAAAECBAgQIECAAAECBAg4oJUDBAgQIECAAAECBAgQIECA&#10;AAECBAgQIECAAAECBAgQeEjAAe1D0JohQIAAAQIECBAgQIAAAQIECBAgQIAAAQIECBAgQICAA1o5&#10;QIAAAQIECBAgQIAAAQIECBAgQIAAAQIECBAgQIAAgYcEHNA+BK0ZAgQIECBAgAABAgQIECBAgAAB&#10;AgQIECBAgAABAgQIOKCVAwQIECBAgAABAgQIECBAgAABAgQIECBAgAABAgQIEHhIwAHtQ9CaIUCA&#10;AAECBAgQIECAAAECBAgQIECAAAECBAgQIECAgANaOUCAAAECBAgQIECAAAECBAgQIECAAAECBAgQ&#10;IECAAIGHBBzQPgStGQIECBAgQIAAAQIECBAgQIAAAQIECBAgQIAAAQIECPzz77//UiBAgAABAgQI&#10;ECBAgAABAgSWBP7555+6vEfsJUOFCRAgQIAAAQIECBAg8JsCDmh/c9z1mgABAgQIECBAgAABAgQ2&#10;BeqjWeeym5QuI0CAAAECBAgQIECAwE8KOKD9yWHXaQIECBAgQIAAAQIECBDYEjhOZyMnsvGSW4G4&#10;iAABAgQIECBAgAABAgS+VcC/QfutIyduAgQIECBAgAABAgQIEHhYYOnMNXKI+3D8miNAgAABAgQI&#10;ECBAgACBTxDwCdpPGAUxECBAgAABAgQIECBAgMBHCywdzX50TwRHgAABAgQIECBAgAABAu8W8Ana&#10;d4+A9gkQIECAAAECBAgQIEDgGwT2PhFb/4O139BXMRIgQIAAAQIECBAgQIDAjQIOaG/EVTUBAgQI&#10;ECBAgAABAgQI/AGBM4ese8e6fwBNFwgQIECAAAECBAgQIECgJ+CAVm4QIECAAAECBAgQIECAAIGu&#10;gF9uLDkIECBAgAABAgQIECBA4FoBB7TXeqqNAAECBAgQIECAAAECBP6agE/B/rUR1R8CBAgQIECA&#10;AAECBAi8VcAB7Vv5NU6AAAECBAgQIECAAAECHyzw+vis09kPHh+hESBAgAABAgQIECBA4CsFHNB+&#10;5bAJmgABAgQIECBAgAABAgQIECBAgAABAgQIECBAgACBbxRwQPuNoyZmAgQIECBAgAABAgQIECBA&#10;gAABAgQIECBAgAABAgS+UsAva/rKYRM0AQIECBAgQIAAAQIECBAgQIAAAQIECBAgQIAAAQLfKOAT&#10;tN84amImQIAAAQIECBAgQIAAAQIECBAgQIAAAQIECBAgQOArBRzQfuWwCZoAAQIECBAgQIAAAQIE&#10;CBAgQIAAAQIECBAgQIAAgW8U8CuOv3HUxHyZwD///FPU9e+//6Zvvr5+/e3xv8fX/hAgQIAAAQIE&#10;CBAgQIAAAQIECBAgQIAAAQIECBA4I+CA9oyea98pMD5bfUWWH6nWhTdCd0a7geYSAgQIECBAgAAB&#10;AgQIECBAgAABAgQIECBAgACBXMABrXz4SoFLDlw3eu6MdgPNJQQIECBAgAABAgQIECBAgAABAgQI&#10;ECBAgAABAknAAa1k+DKBa49m6wPXV/3NbyYmZ7RfljHCJUCAAAECBAgQIECAAAECBAgQIECAAAEC&#10;BAh8koAD2k8aDbHMBJq/1vi4KH5wu3fCmte/V8Osc/6eAAECBAgQ+GKB5s94bfdnsOfZrvMTLjz6&#10;dWyliq/trz5hgMRAgAABAgQIECBAgAABAgQIPCPggPYZZ61cIFC8qXz4LZ4D2guGUBUECBAg8PEC&#10;6X43vc/GSz7Q6fhtOl5yKeyrNKY/cDYdl6Wwny887eAR0rd383lYLRIgQIAAAQIECBAgQIAAAQLf&#10;JfCf7wpXtL8p8HqX997T2ZzdG8PfTEK9JkCAwK8JBA/SPoTlx+/OFw5Wvel6yxBf2KO3xK9RAgQI&#10;ECBAgAABAgQIECBAgMBYwAGtDPl0gY/6FX8//v7303NFfAQIECBwWiC/0/3tQ7IPv6e/wiv+HGPb&#10;G5RvGazEXnewGJFv6VFkzn3IsXck1LeXiVj9pdx4O/gPBiB/fnDQdZkAAQKfIJDfgNLXkZ3PJwQv&#10;BgIECBC4ScCvOL4JVrXXCNz0ewg3grvqVxduNO0SAgQIECDwmED856KOkh91zBm5Wb/K3BFzpOnp&#10;IE4r6RW4cCwurKrZ32kfj6vuDmM6FtcWCPb62ka/sbbpzn/vaO2OKX8h77TXF7b1+VUtTZalfMj/&#10;6etPu3l9/riIkAABAgQ2BPKb2vSe9bpP/bEN8IaYSwgQIPCDAre8ovpBR12+Q2Dp+fyOAIo6Py2e&#10;B7qsCQIECBD4NYHmu4Pe8cZNh51nzMc36/veepyvOXJI0ytzvvVkHq9qb/SDu6lgsTOp8uS1f6A7&#10;d3ehXnmay8705WZzWD/ngLbJGJn7T6bre9uKZ9pqMjigfe/Iap0AAQK/I7B6hxrsXvb2272XmWeG&#10;IJ0fvyrJvz5TZ+/az9m53dE7dRIgQKBcpa16cuIDBT7zPUX8leUHkgqJAAECBAhEBJo/6D0+KRls&#10;Ji+/dUYq7L3fn34/+fT6W38/vTQZHCoEzxuWiqVImi+AIr8ruNmXIkP2ykzTbGkQj3dA9Wum4sVQ&#10;8IkmiHw0FzwynPY3VRUMMlLh82Xu3pwH6y8WqOaRWzFwH8U+XoU+KtTncyyfdxGKArN4hd1Lg8j6&#10;866+a5cAAQIEvlpg6Vy2+Lxs7xHsktvWUmAfMgSRncBNoSbzelDeGFWvs0WGXHKifxOsagkQ6E7k&#10;D1xcjNaPC3zsW5VLNkY/Pri6T4AAAQKfL5Df7zbOHcevAIqTxcER4OBUeLx9nR7E5pf3ou0FVhwI&#10;vUZz/Kms4LHT9hne+IA2OBap9To5xyfBqXz8gSJ+RDodx+ZUihxO5xdGDqGLhnpNDDLhb+wh7+7F&#10;mfrPXPvkmhzP/yej+qi24kMJ86MGTjAECBD4cYELD0Hzs9v4o8TA/8LYTo5y71h6vNk+2Wj88g2o&#10;+ENQPIxxyUiQz0c17V39huEDgzwv33zMXBqydMSef1E/dBcn8eN3AkW/8i10czs9+Gb+wPt1IzjN&#10;0jcW8CuO34iv6YbAJZuPm2S9BbgJVrUECBAg8DkCxc1ucO/bOz979TR4orl6dpsb1rGNnz3qqNJ3&#10;UrW9J6vpsdxRQ+QBZm+nUeyd8qe15raqt9eqO9g8ne0db0c6+HJY6mN9VLP6fBuZWSfPdAeJEXlU&#10;Hj97H/EvoW2Ujyg9UKYe7nijZ66Nt3JJyS8K9ZL+rlay5LNUeDUS5QkQIECAQFCgd+Cx9/36CGR1&#10;K1iEPdg/F201A+4h1D+3mj/15Pfo1a+D7FcVG/tMTYIPQWeiTYCRR6FmQw8EGc+6OsLnw9sbjm3/&#10;veZOXtVTfaYXvXXsW8b6JP7q5Q5oV8WUv1fg5Lbj1uB6LzRvbVTlBAgQIEDgSYH6Rty7NTffjA/u&#10;lUU942pfXR5/TnFqUr8IiNfZjK3oWjpXOyKpNTa2NNO3J71ej8di/CHRpnMcf7WbSwcqPdXx02bz&#10;XDk4+uPN3jQx8gHqvbTKIxk/HkdqyFtcyp/mBEm1NYWXxq4Z2PGxieDwTed4r4nxNBn3canRAf70&#10;hUhBMbAthjX4UmN1YhYdr3Mp2G5zMRyo9u44wea2c7Lub7FuLAVQLy+RRIoEHykTaUsZAgQIELhJ&#10;YLr7Gm/2plEVu8Fj/7B635kGmW7f03iKpk/2LtU22B9GQtousx1/Goij6eC2YSPOXoTNx4TVZ4eN&#10;eIKX7MHexxgMe1psr1/Tam8qMH0euandSLWfP9aRXlxYxgHthZiqOiswfil2tvYrrj/5suOKENRB&#10;gAABAgRuFBgcQcVP8oIHML1X86l7eT2rt+DpAcP47cYgtsHZVf6WYe9xffrUFz85W+3gEXDzqkhV&#10;waes+DjGUzElTB3nuLm98mmUc7HBcBcxpDdQ07Eez/PeIXrvquZsGjQxLR8Z8fFLpRrwsF198xhJ&#10;qqVIxnM8T4DxIEbGqH7xmg9K5I1qkf+RBBin1lKn0qIRzKXmoOfTJz76kXGvoxrP+mbfp/lQtFKX&#10;T43G6x/A9uovbp1pqblxx6BqAgQI/LbAYHeR324id4Hek8vSTqA3GtM9Z3HcmN9Q8rvt9OvBJmRw&#10;B2xaPZBZvZCmG6HxhZEdcrB304HL68kHcfr1hUEGN6L5Jj/S/TsijLQb3CT3pkxz7kTanVZY7zbr&#10;+Zg/VgwAmxO5N0DjU/+lFM2b+MzxjYzUTWX+c1O9qiWwJPCa0vkC8bET9WMDW9JWmAABAgQIXCWw&#10;uimPtDu428ZvxK+SeeHISUkktqUy8WjzZ7kj8iL+/NE3aN6roXiSX+rRoHAwqquau6meY8jGA9f7&#10;2+D3m8XyQa8LjFOiflxvlp8OUJEw0/LTIShqyPtV7PzzqjbaTTU3r83bOga3iKTuSHHJq8D0OSXV&#10;Oa184HZmmZq6TQscgeXFIokUrDYyxDX7OMc2Fth8IW2Oe74UDwrXvY6Me8+q/v4SxeDyjdGZzmsF&#10;CBAgQKC+YxYmafnN1/P4XWB8twr+bXy/Udz9e7fsPP7e1/VGK68t34MdXx8++ddHDQ/k2MZwjMc9&#10;H/RL4r/qJj4YrEvinE6HXsaOB/qq7l/Yx3hVedeKR496FsSrbW5Tzzw+5NOtqGd1GhZdLib+8b/1&#10;w+DSjncD6osucUD7RYP1Z0MtXgR8cj+PUFfXqU/ukdgIECBAgEBQ4KoN9GOPW481lAMmpUt2C+mA&#10;JDhGg2JHYOlPs+RY7Pjbop5nnvnrJ/+8I0Wn6vcjS8//zcKXJH/BG8mQ4pF+mgZ1ndNWihxrlq9f&#10;JUyrLbb3R/ledzbqn1LUOVO0Utcw7VRxSepj0btLuplXnsYor3kwW5vlg2Kp2N5rmqWmi8Kr2Z5C&#10;LVahwRoVQUhhFG+Rmtfm0yeeP/XCHhzN5kqYD9mFt4yIlTIECBAgUGxv8ntB8+vmze51F6j3QsU2&#10;o9nQ9sNOim0QcK9M/v366+Kt6dGv7ThvSrDa9uA9mpsOYq9MGsTzDw5NsXFgeRYVGVUHfD7CfGi2&#10;x7eXS/WG56ZM2K72EO5tDhPvkfz1TvW4Np8sS4ZHnamSdO1SJUcAzXqOv6rr7z0KNfuSfPLwmhFe&#10;m43bY/reCx3Qvtdf6/8lEH+sBUeAAAECBAhcLtDb0w9u0M1X2Mcmu/4zDjhv/ZItQfMxO49h2kqz&#10;wOqTzyXD1HybM605H4Jp4fzRvXiMTNc+2ffB6PTCi/QxUmacupcjTPMwEvO0TO+dzvTCMwWaeXvf&#10;tKprHiwCzTDygOuXHb1L4kSXJM84YZ5Jp9Tl5pu1AUgSOJ8GxTqw9HJnOvpHF8ZBDvKtJ1DMiGn9&#10;vdEsEqmeaPVLsXiWKkmAAAEC02eW+oaeDjOa2+bpEUXeYu+OdlSy91AQr/8omceQ2q2/3+xXfYNu&#10;1llvtJ5JvMFjTnAQ601CPijnd2LN7eJR7XjnMH5Eymuoe7qNP96T9DaKr++nHEvB5FFdGOF216br&#10;QLNAZLcfWRCmm9VIQ5G+9+rpfX+wBJ0J6cy1kW5+eBkHtB8+QH8/vPFT+mf2/8dXjc8cFFERIECA&#10;wHmBwfNk721v/J648bB693P7NPjB4/FUe1r5tIa6wNI7917wkdc60wfC/PXQUWGk2t5rhe2H2+LC&#10;IoyNlDtePDXjyd8vbIxd3fe9DGnmQP7irJc2Z5J5wLJHce1VY8lgZuYhLU20q7J3nHW3tlL0fUPs&#10;2gH9wNrqxWTwhrS38kTusOO+n1+FPtBWSAQIEPgugXrXcZwz7e3rUt8HNTRP3dLe73y79XY6fSdy&#10;R+vdEPPvT/fkr15My1ySJye5ivE6Ys6fWJuDtRR5b8depFlv818EkDZ1ecKcDzJ3KHq3KlwY1mmw&#10;WuGS9l7hfKs8zvPEPt3C1fUck6L4/pEGvb366iQqyudBDr4OLnf1wMXd9sblq69yQPvVw/fdwQen&#10;9Ed18vz7mo/qjmAIECBAgMCGQO8x6bhLHjvv+k/+V0ejzbvq4Lli9ZFj8Oi40esi5l4NqeP54/q0&#10;ueKRe1p+WiCNUTEQ0wunBfIO5oM4vXCpQO/dRBqFXo4ttVIXztu9nG41tmDCF2+FUi7lXxxN5yVv&#10;CqZoaNzKVS9cglBFMMHW86lU1NB8OXLJA04wtpq3SbHncyTMEcmgU9uhrmbgoHzvplMsVle12Hsp&#10;dskdZ5Bv+eoX6cv2uEcqV4YAAQIENgSaZx6r9YxPaFZrG2+G87t85Ou8tl75XoQP7CimTUwL9DaT&#10;+U6p6PhSnb3Cq9/Pn7Kb+//V0WmOWiSq4jml3iwdBY6A09ev/70kwvPToZfSvZrju6/pfjKB9NBW&#10;d4ZjjXjkqZ78ksHXvZrrSy55jLp20B+rzQHtY9Qa6gpEVqUP4Zs+M39InMIgQIAAAQKXC9xxv954&#10;Etjo13Yr9YXjZ+zV8uN3IoOebvdorNfs3bStS947xJ9yx/EsBZMea4vW70j1+hn7JOz08o2ZMr1k&#10;qdH7Ck/jLAocT/vFn+lLit6LhnHl02pXg2+WX7JdbTFBHRdG5tTqrIy8qZmGfRVCpJ4mwmpSDXq0&#10;94xZvPTsxRMZwam2AgQIECCQ3xObm4RiA5nKHN8//jcvk76fFxhsSusN6vMrfB3/3s6nAIzciy/P&#10;wN54RRrq7RKLQY9UFQeMK+Wnnkf9R2df349k3XbYdYpGqqrPYuvEfj7V68iTf36OWBwwH8LNh4Vi&#10;X10cRvYOpOuhbNZzNLqq1Au+6GCx4Uy9Ky4/0qwI46gqfT9lYPr+kZa522ovIjn2+WUc0H7+GP3N&#10;CH9zvv3NsdQrAgQIEPg9gXQfz59Ajm8ObvHFc0jONn722HvYGwzL+Pl2vEtZ3cNEygeftyNVpYfw&#10;Qffj9dRj1Kx2tcKgf7PYOMGCAV/Si9V5HxzlcbV199PsaL5wKb4ZSY8BzupA9/rSfHOx6lm8HeiF&#10;3Yw5sqREOjsuc7KblyTMqmovwYJzttncTR3p3TXOd3law+BeNr32SaK9YFxFgAABAlOB4nbZu9NF&#10;9ht5W2nbVmxy8nryo46j2PSuVISX/rdoLi/W61He8eJYJcWcb01f3yyaS99pNnHTnmGwS0wtTneM&#10;9WNv8p8mzCUFIlvTvKHmA/tgn78dZBrxYm8Wz/8ir/K0Kb7eDvLWC+v4r21udeiX5tFq5YOu9aqq&#10;141rff5AbQ5o/8AgfncXllaNt3d1fOd+e3gCIECAAAECDwvku+3xXXJ165/XtnptgRA/0jvecQwM&#10;x8+ZTY1pnXW0zRimCNMC9UuE3tulyMPV3iuJ9FKp93Yg0ougz7UJGQls6ZXHXoVLO+elwpcvHdMO&#10;Ph9e/SIy8v6xJ1PM91T5Vf1aWrgG83E6EM0O1u+Ie8U2Mme6zMbr3OtdvP6jZO+d7PFXxdAXCbAU&#10;4VLho6F8pPI71OUJuYqmPAECBH5EIB1Kvb5IX5/cDNT3naPyjb1BupH17hfpVtK8p6Q7S76vLh6I&#10;0l8Vt6GUAMHvn0S7Nt/qW2oONdgcpoedNFjBm3vzuez1zUI7b7rYhDRLvr6ZJ0+eRcXXccAiFQd1&#10;pk41PYsWiwQo9qJBxngvVkteEkDex8jXwSCL2IKh1oMSvDCPauOSNJWOzDnCyBfP8VoXNPmuYg5o&#10;v2u8/lq0H3X3/Wu4+kOAAAECBG4QGDwi1jv1+rl0cOt/164gPbIWTwLn46nfrQwGpIAtosqffAaB&#10;1Q8zg3qOYHrPVHlVRUfyOldTLE+JcR/H/r1re1dNHY4Hxdokf6Ox2tmjfC+k8wmW4pk+GNevUfb6&#10;ctVVR8DTsE82V7wSqsF7D//Fhc1Q6zJ5tOnd3MkurF7eTKp4puWdCjadXqYEy0eK3Z0YkRh6ZaZJ&#10;VWdL3D8S2OCNVWooeJuONKcMAQIECEQEjsX52gW/9xzRu0te23rd67zd1N/jWOXoezpiiYg9XGZw&#10;96x3MtPb6LjAVduYwUAfAQweMXrJkz87XBLn1Kp4GsrLN3fm6dGpyLeHE2bcXB55ZN5FyjSHo+Dq&#10;7fMj9U8BiwCau8pBPKsm03h+rYAD2l8b8c/q7yX3gye7tPHa4snwtEWAAAECBN4rUD8NDp6H46Fe&#10;8tRRNDeus/e3q91ZjXxaflogorpRyR5XJJi6zKCtpTAi+8zxQDdrOHIgUnnRtY1LlgB79V/S7kbO&#10;9ILvvYBY6mxeeC+2Va4nGVOPLml0G/bDL9wb96NTQdhgsfNQwWfMIp7jfwdB7q1U57ujBgIECPxJ&#10;gXytLk4j0rlF8Lwq6FPf6aanJsGat4tNO/jYrXOvC5ETr2DN+Vgcl1xVeZFdx908VR4ULkaqd362&#10;sZvKA8h3Gs3cGCdM82+bu52DNzg0NxU7oj3CaH6dvll8kedGoVeEelSeD3czr/L689ybTs+iuZRa&#10;aXuckKcxFO32THpjkWdO+vrVep7twVS/abgfrtYB7cPgmvsfgeAjKCwCBAgQIEDgLQLT55/6iTTF&#10;2bu298AwbeukwOBBJX+yqp8xms9L44fDZl9WO5gHnDtHOlJcWw9T/VRZhFc/T+YjW8ez+hzYe54s&#10;HuoGg970mY5LPQrNyAdZWvzV6rCm5960DY48c9Zlmlflz9LHY2160N3edRcdjERbLwLjq/Imluqv&#10;Xy40EyZn2VhG9ob4eNI5ulPX0Ozmat9Xx3S1/g2reBPjQYnXkz9RbgQcHNxgsRRAb9ynEa42NK3w&#10;pE+kfmUIECDwswKD1X7pRhYB7O3His3G5e32YkvtDh4QIv16V5k8/uPrY4e/urnK40/XpsQ4Ri0f&#10;lOkAFQXycT/zDFLUk3an6Yls/AwVHKZkmDyDFx7Fmrug3DCvf6nmryh8+Saw9zw7mNT5X10bT55p&#10;0+HIp9Lx9XTiTOv8lgIX/waGb+m2ON8okM+ua6f9M506c9t+JkKtECBAgAABAgQIpIe6jQ3n8X7h&#10;KsPmO5fBljLyV/XrjPETbO80dHAQOzhAneJMH6d77U5rrgclwjU+F6z/NhJe3W6z11PG3sPRkuES&#10;wiCxp40Wr9I22o00EUmDvYey9PI0IYzriZefjmOzU4P6U4T5i+Ni4veC38O5asVTDwECBP6kQL2d&#10;yxfb+xbecbtntrvBYapv3OnwrDiJjNy+g41eWGwQf7qr1rfjYADNylcT45kIiyPPvIPx7O3t4vK9&#10;Svp6KR/qPC9ye3uMgkP5TLF6u/j6zhLU+TiL4c4DSMg3aTfzp15G4gl5XuNDavAJ2g8ZiF8M4+EF&#10;6Frirw7+Wgq1ESBAgAABAgT+mMC1O730s8P5TzQfTTQbSuVr1VS+vrAXc95oUeFSJc33OL1xHwNe&#10;y5tiGJz8vf7q+NMM+Ph+5F1As4ZI5ZEJUrC8xTCYRQPqaU9vGv1puxsFxt1M416nVv6dSH/rt3XB&#10;6ZYqHwSz0XGXECBAgMBUIF+6z9wWpw3lBYp7SjpEidxrlhoabPCK47e3OCz1Jcept+Lplr1nWG+z&#10;LwHJNxKDHWzEodgqHJfk24ZIJeN8OCrMGxo8fQSbOyJMR3f518EaPrBYc7/XnNRPBt98ANmbDtOw&#10;8yfZ3lPwq5LBY/K0iS8t8PQp/ZcyCfukQL1ZuWmqn4xzennkxc20EgUIECBAgAABAgTuFrBt2xbO&#10;X7LklWyQPvMUkF5Q1l1uvjNNr3tS+fw7zeeUXt97Hewdua0aBgEHAhtpMAiy/qtethxv69JLliKM&#10;sVvwUXG11+NBHIx75N1ZL6mCDvEmgknek9/IB5cQIECAQFrM0+q6eg/aNmzuZHq1BW+gq8EUN9C8&#10;7+nr1R3OagxnykfiP19/vZnMcaZDkwfZ+3o7yGJfuj1Y0wu358W4+/np7/fucCJ93AaM50axpKQf&#10;uXgMdrqmFZvq6dyJ9/1jSzqg/dih+VOB1ZP/S7s3vRV9ab+ETYAAAQIECBD4YwK2bX9sQD+2O4MT&#10;yo+NWWB/T+DIwwfe6/09Oj0iQIBARKD3o0WRa8+UmR5m5JXfcZIxDmD6I25n+n7Jtc2BK86YT7rV&#10;B8CDH9uqO9UTvvBUcnxAG988DI66X/06vyXuSV6SCW+vJHJA+0CQRTIcA3e0W6Rc/p0LA5uuafmZ&#10;8U0xXNidS6pyQHsJo0q6As1Zd/LO90Zub/reiK9pAgQIECBAgEBcwLYtbqUkAQIECBAgQIBAT6D3&#10;bvP8iVTE/JlWxn0ffDz0deF7IxwYDgbuuCr168yb6sGJV4qtV//g6PTCU+TCoRjNOv4m6eBc7aqP&#10;PA4OgOOnyJE59ZYyvTx5+Kccgsi3gscpbg3jLWnQbNS/Qfs5Y/HXInlNoXrtfi06Z+557zWa/ojH&#10;e8PTOgECBAgQIECAQP4e5Kt3noaSAAECBAgQIEDgEwQGvwb/FV7z/eeFYX/Ce9Sjj8fWOn2d+v4J&#10;ETbBxwN3+dgNjnsjr5STcP0rMS4RvqSS3Ln+wOXxt5HO1uOVX1XnWKp5r/IL5+MlVRWdTXXevZjE&#10;p8kl3exVMk7F+m//xqAPSB3Q3ppvv1v5HzuaLe4ul9/SfjdR9JwAAQIECBAgQIAAAQIECBAgQIDA&#10;Nwj0fv7vzx8hpBOy5igdB0ufhhCM58xr3tTEJZ8iPWqrjyqDHRmfh9VH7EsdLwrn/zv4qzNzOu/1&#10;UqhnGn3g2vojs8fQPNB03kR+Cn58v/gJjGdCKg7jUyTH6D8Tw8PydXMOaN8+BH8wgJO3jQ8X+ZGl&#10;4cNHQXgECBAgQIAAAQIECBAgQIAAAQIEnhQoTjV6n4R7MqTH2kpHJser0eM4Z3BQ91hgn9DQVefT&#10;t2bUVW/sm0eMKSXOD0edVPlx3VW9OB/nXg3FoX7vZz72Kl+9qv7RirfEk0zyeNKc+vNnMQ5oV/NW&#10;+YlAsUrWd+uvFvzzK8JXj47gCRAgQIAAAQIECBAgQIAAAQIECLxR4NsPkGq64nVocajz+Z91S2dO&#10;+WvqO15Zp5PL4jORkffJqUwR7flMbh76Lp0oF4Xz/12qZ9CXvPupWPpRgPMIn1bDq2sF4yvCJw9H&#10;m6fgxUHpA2hFGPUseCCGtzfxhg9Qv73PArhJoD6avamht1T7+buNt7BolAABAgQIECBAgAABAgQI&#10;ECBAgMAfFpieudafKfwbGnnHjyOlo19Ff3/2rWkzMXKcZPXGfJhmbz6mzTh73czz4XwOFMl2RJKO&#10;uovce6PnXtPnR2Gv3eKqesiK6ZzKR36qYDuk3kpSV3g+r7aDfOxCn6B9jPq3Grp1Dr+RMriYvjFC&#10;TRMgQIAAAQIECBAgQIAAAQIECBAgcIdA8DNe+cdMr/qU4R3dWarzD3+iccmhWbh+Gf7kByIH8Tff&#10;0p//nG7zqO8841FDMX1StV964hA/UIiXPEmdH3we2vVnak82EcnJvOm0TuajX/y4w30hvbFmB7Rv&#10;xP+bTX/Ivecm3C+9DdykoVoCBAgQIECAAAECBAgQIECAAAECf1sgfx+YTlDyY9f663RJr/zXidVH&#10;KX/1c8PBoanP0p484goG+SrW/GTqcfnei+7zh7vj4Ju/ffeI9kt/1mF8Rn50bW8s4mnQLNk7D37g&#10;nLi5qBbpWv/vyf5+5uUOaD9zXL4yql/4iYavHBhBEyBAgAABAgQIECBAgAABAgQIECCwK9A7Ptk+&#10;k8sPbneDeui6ou9fFPl9QPUJVn0Sn38Q8L5IBjXXx5nHByXzk86lI8/08r/o/q2Hi73z2reQXtVo&#10;PgTp6yePaQen4Ecf7z6jzT+BfbSYdz9lafH9q/w/qh4HtB81HH8kmLsn8B9h0g0CBAgQIECAAAEC&#10;BAgQIECAAAECBL5WoPhNoakf44+mFYdkDxyH7AHXn5HN+3vU6RM7zUGvz5/2huCqq5pnqGfe4adj&#10;xTOVNHuXTpGPeXH8byr55CnmVfiD4/yrmlit542fnR2H+o3ju4pflHdAexLQ5f9PIJ/YSz9980WI&#10;l99yvqjvQiVAgAABAgQIECBAgAABAgQIECBA4CVQHCSkM6TpAUPv04f1RzA/zXn748Kf1pGT8dTv&#10;h+sP/x1N3PrR0nEvihPi4rOzRWDBOIuX/6mP9bH9HcJ/7LjhyJnjnDv/iY0nTx/qn8BIYxpMiZMD&#10;/bq8XveOgU4H839s3Gux//oBhPOgavhlgeby8dhkvls+792f6dTdaOonQIAAAQIECBAgQIAAAQIE&#10;CBAg8DcEgmcnxbHH9KrBh1CP85t3HfU1TyLzk7/iFPBvjPK4F3WXC5D03jidMD3PUp/ONlMomFrN&#10;t+L5tcF6grB5seZU+ro38wVgfvRYz/1be1dHkifGw9N5ujDWmfD8VHqgRZ+gfQD5V5po/oDY0kz7&#10;FSn9JECAAAECBAgQIECAAAECBAgQIEDgqwSCZyf569DIKd3g9Wn6qze+Yh30OgjyVYM8CrYY2WbR&#10;4wN/bxyvIsj8ODBPp5MRFkenv5YJSymd4+TD8aqkODF9hjF9YDfvRXHifjI9pj71oX5+tNT7elrt&#10;NxbwCdpvHLXviPnhn7l4AOXv9egBNE0QIECAAAECBAgQIECAAAECBAgQ+DMC548uBh+ZbSq963O0&#10;zc/bvSJM8X/Cp0Ufy6vxuDfH9JnztvqYbWCy8ZHN4pV4OlrLv1+ft22MS0+4zreNyt94Sd2vd/Wo&#10;Kdxbjm7N3kHyFGfYx8DdGswbc+PVtE/Qvtf/z7buLPPPDq2O/YzAe3/c72eYdZTAnxU4/87iz9Lo&#10;GAECBAgQIECAAAEC3yxwfLqrd2Aw+Ktmp/N6is+N1eU/7TnriOfTorojuep33Wmw6k/7HWP6/JHS&#10;IMjD5DjpTwdgq1D5tfmg35EAhV7KtDvaWnU4Xz71Ir19Pb54uHf50ezD6Vr8bEf6GZRelj4sc36I&#10;4zX4BG3cSskFgb96QHv06+EFa8FdUQLXCcj26yzVRODvCwT3ym6gfz8V9JAAAQIECBAgQIDALwkE&#10;H4XiJL1PszVruPsJq+5dfo5ShHR3MHHDy0vmDvnBUt7QG8+6XmEUI3UMUz4i6X/T677ge79xDlzY&#10;6/w0oYitCP7rXs4vrRK3zqN4JLeGUWdsZM7eHVIkhjvKOKC9Q1Wd/++u8PdmTvDuJQkIECBAgMCP&#10;CMS3+MdzlDvpjySGbhIgQIAAAQIECBD4BYHpA1H94bCapVdmeu2tr17rY78j8vzwb+P5biq2kTY3&#10;OTRD7Z1SF4O10YvtS3px5hU2j1qnLdaH08XRb0qJ43l/WmGvwCC8bz+gPaZM3vH6xUhTdRtzijxd&#10;cM4MZSTsxw7+I8G8t4xfcfxe/7/Zev4DL3+zh3pFgAABAgR+W+B1r09/kkS+g399nf63ubO/45n8&#10;t8dE7wkQuEDgWNnSayYr1QWmqiBAgAABAn9dIH/2afY131H0jjPz7/fKpzJ3n500e3Gc6NTx55+h&#10;vGqo39LBOvjeVjB/9V18SvWo5Mn48+1r0YX0V3mZ1diK8kff038v3C3XgeX5NujmVVl3Xz1NpWLi&#10;9E7974sqz9VjETtCmi5od4SUms6nT4rkwjS7I/iTdfoE7UlAlzcE/vABbW8XJQ8IECBAgMCPCMR3&#10;xsEH9eM5ZPUp8Ue0V7tZ7MHsW1YBlf9NgemyZoF6ODGeeZysxz3y40SpjDvXw1mhOQIECHydwHiD&#10;kR/GbHydTsjufpjKe9GLMw1NfMs03X0Vwz09u4o3HU+k+KFavj3Ij5fibW2XnAaZP5XXX0fabW6Z&#10;Bu1G6myW6WVF88VC8zR32vQ0kfIaLkyq5jzqvTC5sN0apIgkrSQpbx/b4g7Wlnx9qyOcjvLXFfA6&#10;7OuG7AsCfuaJ+nmIv9qv5yW1SIAAAQJfKnD5g/TGw/yX0j0Q9nR0bn3Se6CDmiBwucB01hTvaDwO&#10;XD4E49dzzRfBe0vZdKx71RYXvvEN7DP4H9XK9Gzjo6IVDAECBHoC03vQebq9m2Ok3elSvLc72jCZ&#10;Hq1di7AaYTpsuzaM8RgNgkxce4eyRbv1digf970cqLtW11kcYRY7w7yG1fGaJv+149g85D5iGPzV&#10;NMiNAuOc2ahw+5LIkNUJsN3cJ1/oVxx/8uh8a2zFU+u3duO/485XjcgK8jd6rRcECBAgQGBPoPkc&#10;+Ppm/pxTPPO4ve5Ru+pbBF4Z3txPFt//lu58b5wH+IB9sEx9b6+/NPKrHsGuur/8yefcj82Nq0bt&#10;YzsoMAIEfkfgeAg6biLFA1EPobcbKb5/7RlScERSow+03msiZ7z87hzZnNcDdNy2HjBJw9S8UeYa&#10;h1LenUjXImlQdDaY1ZGazxuuDkGez6vXBntUd+po6BiOIpnviyGPtm70SJWjzPhZKd7rSMnBWpdC&#10;+v8X0BP/vHEkkjeW8QnaN+L/5abTlH5mWXmAsr7t/ZmuPaCnCQIECBD4doHee9L0aHE8dfSeEvNH&#10;uHyTUH/t9rqdKhH87cpdeFJgetIg808KRy6fjkKzkmKVO95ZHCWNWlPskheUg8FaZY+Pe13z9NrV&#10;YCKJqkwSyP1z6ktyjDMBAgTeKzC9xeThFWeQT959iqW4WIGP46W0O4oHNn5yKR4t8ybyv6q/f35M&#10;B/0tOpu2gg/flaZ7pGYXklt8jHLM+nG+t2vaq/9oq77vTzvb3DOcT4PLt/rBjjyQS72pVw/B3Q87&#10;RSS//MzlE7RXzVn1/JzA0l7q53R0mAABAgT+kMBgE988eS26ni5/fXE81qbNd/5185HgDym+pyu2&#10;K+9xD7R65uVFoHpFSoHtuXAsXE3Q46+2a/6Tg5RrJJ8zUOk2sfeSqHf/umQCXlLJn0yDulN5Mpzp&#10;crGROFOVawkQIPBegfSZsPRFHU9xoyluavkm5OENyRFJ/pR3N2axwUhPjun7l9yUg5u6N/7MUB1h&#10;CqY436qfuPe2UvnIDu7CR2CXjEJzcIua64aCTefFmpcE67kw4dPkDabfmaZ7+dP8/pMUr7aSQ/Ok&#10;9gGcM7Anr/UJ2pOALm8LXHuD/BDlwV3wQyIUBgECBAgQuFygtxU+9tDj5qZl8s13XtWTDwOXi72r&#10;wt45xOVPy+/q4Le3O54vcv7W8T2/WEXCM4gR54hk/ixZfx13nq6KkYfWopL6nVGkRz9YZpAMJ0fw&#10;wIxX8oP4ukyAwLcLTO+ngw5evjxGdrAbjxtn+tjr/pm+n4nnTLtLufrGIOvtUG+3ttSjovB4B3jc&#10;/XvJtoRT1FPUuZHP017H59Gtm5xVpWm/zhSIBPMjG2+foD2TSK7tCjx2c3pyDF6dOv54JnySXVsE&#10;CBAg8EaB3tvtV0i9v0q3y+OOObh1ph+TzMscnY1s1t/I8oFN50+zzb0K0s8ZtT+5T/4c3jqSPPnz&#10;2REZiF6ZyLWfbPJkbFc9PaVx3FjN8vFq1hOps7idyYFBFkU8p0nYvK+lqy5pYhqDAgQIEHiLQP1w&#10;lMLI7z69r++O+ao7+1Kchcm1d+Ez95RrI+mZvCKsj0inWdEssMQ+iKd5Rz4jWUSbYPM6I/VP50hk&#10;yCJlzkgG5/iZJsbXDra1TfnLI8m3eb1MHrwvujye91boE7Tv9f+zrd/xwyYfhfXnO/hR2oIhQIAA&#10;gXcJ1I9Ax34930+v3hPra18VHpvv44t3dfbb220+5KTBAvv28U0ZPvi5h7cH+fcCiLzH2et1sRge&#10;lZhovbvD6/tLOOOBC1ZVnM1Pk6Gu9pIw9hLsq6+6yq2+r/XudF/NJXgCBAgMBM48dl0CWyy8+SNb&#10;7+tIu+NHwvzxMO2vrmo6D2+6N0iF66fgSDcvKbN6V738Xnl+QxV0KBrKXzsUNazu2cYB5INbfx0M&#10;flwsMoiXD1wzpN6jaO/NzyXdryvpLSw9qODm/6Zo767WJ2jvFv6h+l9T6JhF8dvbt+v8Tk+/faTE&#10;T4AAAQIbAs09errdHxW+/nfw45/NRns/DHvUU9S/EfbPXlLDHpirA/SzgM90PH8WTUP2tx84n4GN&#10;v4CIxLM6ImmWeTrIeZtn2BH/S8oUY9F7G7U61nlshrs3UgPVPfDjdgb8kqmhEgIEvkugdxBVP5R9&#10;6SKZhz34Ov1V3fH0WLo6sr29Qaqn2Ksf5Z98tmre+/IA0l4r97k8yDwJa4Qinr0bfT12+eicNO+F&#10;dFWoq4lXJ9hjk7fXUBrWOrbt3gUvTK8sjpdLl2dvMIz3Flv7Odb3xqr1jxXoTe+3r3S3itWL163N&#10;qZwAAQIECDwsMHhOOE5Sj3j2bvd15cWr/L1qHyb6qObqnYm9ygcOUC8kCX/5YI3fdOSL2HQde1VV&#10;l8/XwOIV0uV9+ZYKa5N8YV9K8pp0Fbm4SfVuOmPb6fuypU59yzheEud4CxFs4pJKgm0pRoAAgY8V&#10;mN6Mjp3MTTv/ovV048ub22g60qmNEYnfl5cedU8++W505HXJ+GX7w7fIZhoUORDHb4IUO706wfI8&#10;r3fvvZ35Hv706WC12vE8yms7yTgNbJo5q1vuaYvj4S4esgr5t0y9vR6ducoB7Rk91/6PQHNi372a&#10;fAj9xhbkQyIXBgECBAgQiAg0n3O2X7gXLU6fwX5kOxEZiEiZ3hPyk9uVJ9uKmHxUmfFbBtl+7WBN&#10;l5f8FU8cv7ck/si7g+kYTV+2xqmnbU0L1IPy+s6TAUwj/MMFCvy0+q3eIwzZH04SXSPwRQKRtStS&#10;5kyXpzuQvPJrb3aDk7l8N3V8vdrHenucHwA3f3538MgTD2C8Y0ntNk+jV/u4Xb4OsngMr++2cYHV&#10;qKbBvCo8OQtO7t6nu9Bpl2/9efHBPLrq7cq0g2mM0mytF5bHcn66puUHt/cldgTtgTIeUR5A/rNN&#10;NBeXP9vbqmMnbzy/A6WnBAgQIPCNAvVdvrjxnX9t2nwGy5/zL9mI9x7Vjh3/+SZWWZrxbPzM+8Yj&#10;aPxxq/duvZfJvSf2YObH+3J+vOJdOEpe2GJKlTpnrm0oyP6Hi41fIRUdXx3iyBu9P2w77dpgiVul&#10;nrY1LlDcYk7W5vJVgeY0vOS2uxqJ8gQIEDgpMDhZObmpWAqsfnQqzpMu37seFU4f2S5/fFti2Sg8&#10;3cutPt9txDC9ZLCbLT5x+Mz+KvIMe/I9+cmJFn+inOKnAhfaTrMun2sXtlt0tveSJy9W/4BCXCxY&#10;cvyKpq7kPpBgwHcX82/Q3i38Z+tvrpt/trdVx+5Y939HT08JECBA4MMF6vfa+dnS6+vL37HmLaav&#10;N+62xyVHhMefHnUqeWYs8lBTc4PWe/EU3d/oeKQXRZdXg6nLT5EHUUXGqL78WplIDEUWLQXQzMCi&#10;htf/vh44//wzZyQ/by1TjEUC35BvXmIQi+E7QA6r/L+3jrLKP1ageYTwsdEKjAABArlAbwN8lMk3&#10;ABubijPU+c93ntnYnIkhIZyv5LEampv55thd8rS40a/mE0TvTvrYHbYgytu9KoaiieSQ7yqDnsXE&#10;zGvOJ0tz4jw5kVOcS8+YQYRIseNRtF7N0gY+UsmFZZqPxk+OyIV9Warqgs8NLLWn8LbAeK6OV+rt&#10;RnsX5sH8wjxpOhwIP9v9y5NKhQQIECDwOQKDB9cLb3+R55D4fTZS21g43laqJ7I9OwoPSqbXK3V4&#10;45CK/diGwOBlRM8qXVI3l78nGlBvxDkNZmPurIZRDNM0W+rdcm9aFXMqf07e6JdLBjOufpe0zZVG&#10;s/d+apoh202/68JIZl54gzjfzcEYna9cDVOBwj9NzL83NaYUChAg8O0CkQ3/3XfAfFHN2yq+vmON&#10;TU3U7b5GNt8h39H6tckzfX5pFrg2hmlt04eU5hHAA/jjndX5KTB4BXE8TQcfNqfCbykwTa3zgJF+&#10;RZDTu4v7kmq6qBYF7oskgvZAGZ+gfQB5v4lXOqY/41qOYnWZ6bK+H9z/XvnnZ8jU527haQAKECBA&#10;gACBmwTqn6a89rEh30U0dxTxbcZ0i9/8ydDXN/MmerupJd465rraXseb10ZaLyqMdHa12qJ88Xxe&#10;7AkHwxHZOMXjj9TW7Gkdf9GFeoyKtpaaznOgyLoU3lFh+u9eNubPDvXXR/15zUu9aD5oFE8r0yeX&#10;ZlSRbIyXKeh64PEKp09hxSCer7lQOl9hXkOdA+M0yMvX45u064xtZuMRSSS9izKDhqb+Rc43Wz85&#10;F86P0a2Dfj687RrSS+RDOH5b325x78Lp2rVX7SVXRebLJQ2phACBqcD04eXJu0lzR/dkAIPN81Ty&#10;cwqMxZ6/bUXiKW6pd+91e48ARwKsbiy3h/4Yi+c7ux3w+MJig3QUfjjfiuYeWz2KhnrP3fk7gZtG&#10;4XOq9QnazxmL/xfJHVPiqkmex3ZVnZ84BoGYPvwhM9ADRQgQIECAQFsgv8e9vi5OMT9tAzDdOKXn&#10;n/TYky45niprhXgfB63n7W6nWi+S+NN7arqOp1n5tEevCnPA/H+LtopeT0dqTyk+WM1Q8+fhZmLk&#10;SVJ8PQi4V9VxyTGtpiDxrk2rOpL/ZLbn/Z22WKwbPat4H4PpUTytpNXs2qeYaffTarMRdvOSevj2&#10;6CJLR8rS6ahFHIrcKzpyZolbSshBX4oFbVxtin/PP61Cg4WluAWv5tI05eKjNq0qFahjrm89SSze&#10;weZ0Pg8SFDjfUDGV8uRZyrp8IM5nYHxYlSRAoFjljv8tnizqJWX7BjEAH+/PB0vK+UGsd1DHPrao&#10;OV/bzzd6Rw3NjqQxrbfud4zjuF/xp7DnY0sbmMEt6WQeFt0fP8LfkSG31hnZgZ8EDMb/8C6ouVAU&#10;WdTMrny9DXbte4v5BO0Hjd1rhhx/IjG91qn0J1I+XnOvtqKGt9wMIj19pkxwmJ4JRisECBAgQOAO&#10;gfSYXewBPuomGAnmiD894+WXNN8vDJ4QlpwjsU0r3K6kvvDkbrB4t35EHg8vf+BMVV2yn4zHMNAe&#10;JHmaCEV/9zynV22YBAV6xaYhNd3icQbDm86FvQLHE9Pr2muzbi+YwXPWtMLmjJ5etV3gwlErUiVS&#10;c6TMdteKC1fbSuVXLzwWkObl+fKYF2h+vdHxo930J1hDina6RATjLMTy/41grpY/M93StXt006Z7&#10;fZlS57ehCFpwrBUjQGAqMNj2PL/ByN8GF5ucaUfOFMgPzFYfBM60e8m1S2tm2j1e0nSwkjrCXhjx&#10;TXiw6Y1ig9PTjdryS5qHHTnOJ3T/TB+b8Uc2AGcaDV6bx/aY89H3tzQdZHmgmE/QPoAcbaJ5tzg5&#10;H3p3oPq2Go3yf8udjGqprY8tfNii+NgBEhgBAgQIbAvkL4tflRTbic+59y09aUc0Xl0r+j69Ki9/&#10;Mp7iBDQF03uKm8Y2LTCuOddIVTW/WTdU19zLolW0gmVpPzbYGE/DKHJj+ppgWuF0dCL7zEErkd1+&#10;/W4lElUqM+7jIICNiRYMrPluKy1i165d07kfbK73DNjsS3NxDjZ0GNYzsV70BmWKtGwi9N7ZNSdR&#10;cBWa5kxzhcnXh/R1/c18faszLZLnkfycrgm9RWZ8L5g2PW23qGE8c3vNDVbXOuualUzvGs04p93P&#10;C2xQ9JaUpXbHAsWtfzAcvZvyajDKEyCwITBe5W7aadQrWL5iLN39N7oc3++tPj2dCWb72mLrHtll&#10;bbe1d+E0x/aqvfaqeuPXfIDdS87mjvTk08q13T9T23h3nde8pxeMLbitfRW7I4zpTqzeFN0RRtDq&#10;yWI+Qfuk9kJbr/w7/ixc0yraq+c1JaazovfgdD6qk536kMs5fMhACIMAAQIErhWoDwCu2pbcGuer&#10;8vzWHNlH5WWOrwcv7pvB57up/Nq6cBFbKpC+nx4+j8eh6TYjv7DuyFH/4PvTsegFsLeB7F3V/H6v&#10;6USUBitZRaJqvjxKdU5B0vgWefK6MNJ676l7OtCDwMbtRnb7RcKvdmTwKqHZrwdWkmJCFaNzpoO9&#10;SX20mLqWfxFJqqWQmi8TNzIwD2wQwFJy1othnR5LnT0uH6+rG7MjxbAaTJG9adynoxy/HUzXydWY&#10;e7nRuzUcmXwsHc3bUDBberew3n2wuH0PxCI3x97NOh58s4al6TDIigIhUm0e+XiJ28hGlxAgcFIg&#10;315GZvRec8XN6/jf9N+Nu8NeGMdVxU3kTFVvvDbfv+Vbjukt6aaYi0Escum4NT880OOepq1CCiz+&#10;VNW7U6fv59MqZd1N8m+sNr+n1/f3BwKrAxjv568KqbcRTfGk7LpvUb2qL1fVc8t5+FXB/Vo99QJ0&#10;rcCZpbx+FXVtbN9Y2/b7gm/srJgJECBA4HcEig1Jut/dvVFZEl7a1eSPi2lLUzTX/H7kkWApkvTM&#10;H7kqD+lkJJHL60fipRGpPfPvTPs72GpOr408txcvuPNdXLP+QZ68motMil61hXOvoWmngiz5KMST&#10;P5IwdQB1xjah7l5J8vrrgY507Uzmx6/dGMG68tVVImVvM878tUiwrV4vgi/pBsMx8GleNfUcz7Xe&#10;jGs+8a0+Bu7FVhhuPI9P2x2ka5FaxRLavLCeeuMsGt81jr+t291YQCIOkYwt9hJXTfZI072VfCMr&#10;4mErSYBAIdBc5epp+Cp21WYjsnwdDxcba2N8fIvKi5tg6u/qzTEewPmSwc3hhWO3GnNwrKcPCKvt&#10;rpbv3ZfrTctSzb3npt73lyr/kMIfMsSDrXuR/9dOh2D3t/daHzLK22FcdtvYjsCFSeCBm1lzduXt&#10;PhDDHxjxyAPqH+imLhAgQIDAzwo0n8PT8/9VLx3O8BZb/I3j1elzYLCb45c1xUvVXpcvCabYn2y/&#10;qenV0ws+gj+o84zzVbzjeurRiXS55uolbS0QGbvBy7LgA/BgAq4OSl1V/Mgh2FZwuagzrTh0vLa5&#10;YFTTZNiup7gw0rvpq65p/uStjN/yRPq1cdoavyRyKLs6/YPLTvGMH6FojmbzFnPcjsd1TscxElIP&#10;cLBqTauN1/mq6vx9beywkSGR9blA2BuLwRl5E3maEtOhUYAAgeC6WhwhFO9RL3mtOn40GOyy7lgK&#10;Bg+G9c3ujgBOZmbzVtI8B0pjN/XvPQAed67mAI1lauTmDjbPro2vIzFEyhz7kPrR5hipjSkQv1F+&#10;YIIF83OcVBtb+mC74z3JeCLsNXHJLiiy170kvA+pxAHthwzEzvr1KaH/XhwbT2W/h6THBAgQIPCt&#10;Ar3XwUd/PuShqHjSTo+CSxE2nyqL7k/723s2Xh3+aTDTCotIts+lgk/Ix2P51Cd/UE+jUw/ftHf5&#10;EKdUDNYz7dG0F/Xo1HWuVnJobLzCqCmmeoMTkeZLq+A8ar6wi7RVHDxM4w8W6L34SGLTMQo2dL5Y&#10;vcwOXrY2m2u+HY4MXPHycVxP801lzjh+QZkneTH9x8lftzvNmWM5Gt+/6hgi947BC7VpRi29jJvm&#10;VZEkg9brubmaYMFgUrHpMrtaYXOha75GHNQ8WLp7K1VeWy+jNpbu8z71bOotI1NqBQgQ2BbozeXm&#10;ktI7+Wiu3mlTPV4uBov59JZ0Va/rO/LebnY7ntULgytw5L6w2nRxT+ld3nusCEZ+Jqr62mki5cPd&#10;HPpiEzINb7xpiW9+pg29t0BzU32EVOTedAjOdCTyuLQ6gs14ip15s0y+oerNgjOd/aJr/Ru0XzRY&#10;Qv0sgVtXzM/qqmgIECBA4GcEelv2j7rr5UHWz2zxR9nXtalfxTuU4CN68wH19c3jz1LW9IIJVpI3&#10;d3yd/zdYSa9YEVv632BWFLGtyjRfHMTfj48f9vKuDZSKnqZxDwqk4TiewK8a67z1ZiR5W80CRUeO&#10;B+mT2dIb3zpFTzbUTIz6mw+0u9qRZkjFopHGrviiaGt7vFIMebu9qTqYs80cyxfGZs4fYU9nX9Hu&#10;uLN5nVOW3po2HsppwMFMGNxnp5EHm8iL9Zo7ykQ6VUc1/k6xNKX/zb8ovo4M7mrfx/ea3t/mkUzv&#10;VtMCvfvXGD+YBkWx4FWrjMoTIJALRCZaKlPcYdP/Hl8Uf4694nRVycvU+8nHBivdc6e3m8dCOt/Q&#10;FP98E/EaIskQry1eMpLhR23NDeTxzZSZe6T1tiHFHw8v3uWHSyaTYgM26PV9ETY981FLXxfLV54D&#10;gzJFAtT7wDxbgpvS+zTeW/MFD+Hv7cDfaD2fn3+jR3+7F8brb4+v3hEgQOCXBfJt9GsPnd/yjq/f&#10;/lxUP+kdIR37+42xaz46BuucPnbGQ6ofYIqxmHZtHMxeJMkhbz1eVXp4GwS/VNugj7166hze60sz&#10;8ZbGqFl4dVr1BIrZOs2WY8ocxfJRjtczBYnEcPmS0lvBUjBL+RbswmqxM1N1sFAExy6yakXK9Hqd&#10;p3Tx9RL+YOYG6xlbBUdtnOfTSMYLez4Bm/Fs5/OZEcwXh3yGLi13qZL8oGJjvg8EVvGTdm9M8wrH&#10;G4NisPYi6WVgXdtg2a9X8mBiK0aAwLZA8Ea8XX+9wvQ2bFc1Ma1nsCQeq1Cxk5xW+GSB+uY12KgU&#10;d4q6X9Pba77hrFNleq8fjP4zaNM7WrFJiEQ1qLN5Ry62EEX+R1r8zDK9edRLyJt6Ec/hmwJIs6zY&#10;w6zuM28N7/nKfYL2eXMt/h2BD1nX/g6onhAgQIDAuwWOJ6j8ePL19fHe//ji3QH+v/aLeI4gN27N&#10;eafiL0bzR4vx13ti6WXH3uUJ5/hiaeB6hZcqycNOMTS/iHdwY3Dr1xxpsPJ3LpEYprmxFN5ReOmS&#10;gjT9b5qhx8yND1MqmU+cPKRxePXEmXbnZAJMh6n5lqeYC9NKHi5Qr2PjAIryU/PV7hTDmv43X0kG&#10;OdbLn9U463eaS7ldzI5rc2C1L4MhmHZqOp0jwdRjOq02H/djpdq4Ja2usdPMT0vc1K2uqtnlQVbn&#10;i1UzsLzCyCj0bkZpxzVYwPM48/L13mN1vitPgMBNAsFlqt5KNef1Uay579pYf27q8levSPlOeHqL&#10;bI5F0f3eyEbwiwCKndjYeZBRxZ091dP8/vSO3AuyeeHBm/9JW4u6fPFUkjI8Mi4R3o8t86653IO9&#10;G/zobzNj7276M3PAAe1njouovkPgN1eN7xgbURIgQIDACYHjVezrT/y05kRr11xa7/I36j1TSbr2&#10;cAu+mklB1puKpee0/PH1CCC9T88fdCMmeVXFQ3Lk8sfKFO+sg+0W47K3l9u4qh7NSybXRiQ5VPFU&#10;XL+jWUrC+p1R86VScKTOFDvaLTJ/oy9nYohcW/hsj2bqbz0EzTAG7+8Ot3yanJwyxX0kwlKsimcG&#10;rreCxevsjdHGCl/cGlaHe+O2ckjmF652/Axgc4lbvR+llC4imXYkvyPnCPkNbikb8yWlN4N6FdYr&#10;bbFheF0YyYd8pve+Xu2U8gQIrAoUs/XMWtfbCqY9/LHyHEtEWgbzr1eD3yhfr7fHHfCI5wh1b23f&#10;CObkJZFbSa9M5IZY3HCL7Vkw+DTiafTT3TwlxmBLkPKzuA/mW8RjBOv7TuROVGzSik4FN43Nm3hv&#10;87m64wo6v6tYsbHMxyUf+vvCywMociwf3OlG69oI8/Xt2pq/pTYHtN8yUuL8OIGlW9fHRS8gAgQI&#10;ECDQEqj34sVT4sOb9d4opXcB9TvKjYGt7+m9h/Ci8uI5Kg/mDFTxgLrRo+1Leg/M46fx7eYiF6YX&#10;QEUMRahj8OLl0d6LpGN803/T242lPeElbxnyzu71ZTCz8u4Eu5biKYgOrmAlkWQIljkz+4JNbBe7&#10;JLaCdLXO4gVi6suRS5eMV/4OcduqCGypm805slRDc7Uvqh13bdDcHnJwshfz8RXkmY6nRe/obDDy&#10;Oob4tfm4N0dhmlHN/ubfDPYidXlcfqm2vR7VXU7JENyuTNEUIEAgLrA36/euGi8al9Q57vh9C2Ac&#10;fLtk7/Z3t9vR7urNtxlVr5Lena7eyB23iRRSfddID7CrAdf366Py1JGlCo/Czafy7QT4/AuXiC7p&#10;ztKkKF5K9B4Si++n/+1dfnw/Zcvd8/ESt7srueYB7O4of6H+7QeGX8D5tD42Hzg/LUjxECBAgACB&#10;DYF6Q5Kesj7k9lc/VBz7++YTXVxg/HTUe2xo7t/2oHpXxbuW11B0Z+mxZ0CxVE8cP73CSEMZvDa9&#10;UBiM/iBhTuZMMMij2CVhNIf1/ENEUUMweZo9WjK5vPDA577UXepFc3LtrWDbGdVcKPKpd9LqkoVo&#10;LyfzsbgqP/duDb0pn691wcwZB9BcxAZDsLTopbvPsQ1YWmoGI7iUYL3ujyu5Y59QLy/bIMcoLF2e&#10;suUtN+hgripG4NcEpjfifA8/XpmLZaG4Kfc2D4+BDwLI7xRHPEuL/N1dmO4MIxuzZh/zAS1u7qt3&#10;runCPt0JbDPmT1Ibwzfo6TTmXpI3v/9RSbWtPTVJNd/a33G+xYPsOcQf54v0u7XX26P22IU+QfsY&#10;9aShH0/ETxmGxTjOr1yLDSpOgAABAgTuFch/zrF4HP20vUoK9Xh3fIlLXk+kzqLMK5J8b7C3Tzgq&#10;2bv2QChAIh0ZPGKly8/UU9Sfd7D4emkc96BSYl/Yo6Wwzxc+kv+9HaknS0ra8zl8CVH+pmkvVc6H&#10;Ma4hH8fVtsYTs7eA9Bao9P2rJkX9dma75r3FcNDcXoXPvDUbpEE+4uPRP/LqKJO+zr8ZSba0vDRv&#10;K9MaCv/L7yORQSwaTSbT4COjcNgGq2pGe61JPJhgzIoRIDAVmK6r5ydmsde6dt2YdnBcoLmBP9/l&#10;k1E9dvm4p/kdZ1wycjvLN7TbX8d3DnHDZtfyHWCv73mZV3PT3Wk8pK8rWczxt8d/fpGJp/RnPp29&#10;awgc0L5LftRuPJs/MfofiOl39hw/MJi6SIAAAQKlQPGMVJz2fabXVXun1XqKU438VfjS29tm4aWT&#10;yyLyehA3Bi5/QisepDdqS5cUx3jBqi58fD2qWh3rYJzxYvnM2gimvuSSDWpxKhPvzoeo5u+tPu2x&#10;f3wIuj18RyKlGRqsp/n+JXjtICvq/El1biT5VbM+94mndO8d6N4cOQYoDVY8jHRbOW4TxbIcr2ev&#10;ZO82NB3N5gKVEILB1FMmF5hWkk+N/L4zvXCc4Smdivvs4Koik/PZujfpCocEOx2XM313LQECPYHm&#10;nS6tn8VupHcTKZaUYqnJ18+9dWN7+P7SwlLc1Hpdaz6qFAM0KFPc7MaA49GM3IUjN6Pxlnj17pzn&#10;UjwbmzvP/BG4eYtfuu9vJ/kbL8wXhL0d5nbw9TY736k28zayMy9SIpIhf36UI2PkgDai9FCZPCP/&#10;0i3wIb5nm4ksMc9GpDUCBAgQIHCxQHGz+4TNSf66Nn+EON/z+q13/iZ99dH6uHY7qjNPKenavUrq&#10;F+LbvWheeHkWTd9rHGH0Xgpc27tIbXvjUtRcPMyfzLc67Mi7nl5n706hCHLvPdTl6RcJJpWpczXF&#10;OVhse+/m6qaPSvYWq0vSMoV0Jn/yfl2Y2EdI4xeUty5ZqS/vTcJIxtZKkfdxvZrPvPaNRDsuU6Ti&#10;GfyEUFSyeq9Plx/OeyEVV+1Vcp5XDQQIDG7xA5zBAUa+1DRvpqtrjjF6WGB7Yb88zt6toX6IyG9M&#10;G2GMN7H15vAgqu+q6fuf89S2oRG/pNh7v31q5wGs7it6a1pkrXt7x+NDdmvJUy+Pbo3sBys/udf/&#10;QbE3djkNlqXkjaOgaQIECBC4QyDfkByvVl+tpFf/773x9e6/eZB7JkXNwV1ZYfVquv5OMJ5mi0v7&#10;jWbhpRqOUOtLNiqpe736pFfUkFIx/35+ItXMzEFfUlYHB+hksZSixYQ6qg1Oq4FhsIZeL3KoupWx&#10;bd6FS1LlDPV4Ssapz8QwuPbkLEjUvTGK+NcZeDJ5iv42M3wpz+uFqDl9xmPUJIr49LrTnCMDuvFY&#10;X2u+mq7BPCzu+8HbYjF8+f7hwjRYlS82M6tizU7Fb/dXZWN+g65Xg/cm1R6pqwj8PYHgAlt3vLnR&#10;zYu9cY73OlXH/MYgm7m0PRx3ZGZkO31Hu0t1nhnBbe3pA91SFz62cNznzChMux8PY1rVdoFbO7gd&#10;1XsvdED7Xv9G6/GN/seF/ksBbTze/xKPvhIgQIDAdwsUt7ni5firb2/cVedv/4+XlZcE0+zj9HZf&#10;bNuW3l8XKXL+Be4gmCWiXj1LldQToHe8EXlKzJ/bU83FW6FeeL1kfn6KHrmaJ3CRzNOQ6muPybha&#10;T3N0CsBp8h+z76iqHqCT2TKl6BXoUZwn2g4pvzCS7Zc0NFilm8vUVT7NFM2TJNi7QZDxG9AlPd1e&#10;mQdj/fzs2E68fJktvp4OZW99WOp+L/LIAW3ztGOp9fGNLF8Dx2l5ST6nYIp79IUboemYKkCAwJLA&#10;+bX35JK1FK3CZwSOTf5RQ/51vnQPDmjTRno64s3Ki8hTmWJ3V3z/uHM171DbFNs5n1qcCmzH9vYL&#10;l3Duc1gK43K0+/p1eagPV3jNK62Hg/7zzV31hPznod7bwch7q/dGqHUCBAgQILAnENm4n99eb7TS&#10;fFd+PAkfD5l7/U01FJdPj76aXTiu2ggm31qsPi03r119n55eK/QYNzo1qLP59vwoP3iFUfzteD9W&#10;s2x3YTu1CoGi19Mcy9vt5dXJ/G9Oq8hGt3kAs9Sjk6rF5RfOgmsD682C/GC7PuROc2GwzuTzJaXB&#10;YOy2xzoI0oxhIz/zS5rvEyPx1PlZg8fraQ5Qbz0ZOJy8VUUC7s2LjWvrBAvGf0mm9RbwaUblrV+4&#10;Ip1ZYYqY9zYJ+V6l7teUZTsBXEiAwHmB5q28We27dqrn+6gGAr0db09mb2P2pc4fsgjEw7jK2ZoW&#10;kfRv0EaUHi3z/FR5tHsaI0CAAAECBL5N4LWrThvr/Os39uPyjX5eYe/r8bPl8do6XXtyR3emg2eu&#10;PRl2kyh/qZ0nUiqc3I4vgvG/qj3zjvuOnkZmRNFuPIyj5NHr40/+EiSINn0VePjnUUUiTGPRHN8I&#10;y7VlejFH+nJtJNPainGsy0f6UudDZLHKJ+CxfE2jDRZoxryBn+NsT/Yjn9PlR53xzk4HaGCSrl29&#10;pwSdp8XyxGh2eWnJPZpLntPWU/l8pQpeVRfbGLKiko0MnEZ7RBWPLT7Bp00f7V615Yg0pwwBAmcE&#10;0no7/eJMK64l8AkCeZJH4ok//UVq+9gyzbmf7uaraNvdTFuXyFqUD028fFFyO9SfunDnp/t/Cuj5&#10;zjYf5J4PQ4tTgdXH+2mFChAgQIAAgQ8RqN9j5u8ft1+UF72bvi2tX3oOtkkno8qDKTp7PDg1h6bZ&#10;hXS+tfTStqjquHZpW1h0YXuj0qxngDBO2ma/Vrt2NLGn3TRcgr1kVjbn1FIY4/mylGx1j4pIeqM2&#10;nsIp87ez5Tz1IHuXtM9HEl8xbmprvGrlK0z99XZIe5N0kJBHLqXVLL6snZ9xxTLV69p4oJPthcjB&#10;0ZneYcf1HOxFFvVulFOEpQvz2uppO82B/JK88PTCKWy9MBb1x7cKZ1bL3nJ98i4w7b4CBAgQIECA&#10;AAECdwj4BO0dqvt1nnyO2m/YlYsCRmoRTHECBAgQ+EqB9FOT6cZ31R2w+fY8N2q+akzfzOM5H1sR&#10;zF6FdWxnhvwq540YCvlr3/kGT/4iYRdn2NNLXk2nP9PCdxfYUE2X5D/L/Ipz1aHuWj4oZxLvzLV3&#10;gF/Vr2ZseTr1vr6jUyfrrFfOPBU30nIcz5Gr5xPjkno2wqhX9WL2RYbj1e7lsNN2e52NRJL3sbds&#10;RuqZ3tCnvcgLHD3aGMSlVuKFc4FDKX7tVSWPRo/xWh2Rq2JQDwECBAgQIECAwEmBNzwtnIz4z1+e&#10;Nvc22R8+1kbqwwdIeAQIECBwRqA+SEuvAo+XpCc3Ks2DuvybvfoHJ3x7UUXeqwaDOV6VppfIq0TF&#10;1iKikYa4ee1eMM2BPrPtqWNblTm6OfBJ8nXO1+ObToxWw5imyqDC3gAtweZDk/e09/3gCjCejNud&#10;WuUNRjsuNhju48KropomQ7Ot3rq6FFhkoeuVafpsL1m96ZYfyu5Nt5TSxXK0NIj55KrriWdCbwUb&#10;zLtL4j8zI5r97SVt/AZ3JGpkwWmubEvLXbHmF6TTKXMmc3ry44wahzS4f8VTsWdS3x/PJI9rCRAg&#10;QIAAAQIEnhTwCdontUdtvbbsx5+lx85Pif6344i8oPltIb0nQIAAge8TmL4xPHn7y+vfO0fMTY9N&#10;1DTmwTDU8RwvWyMfTGm2eyaYPM5IAIN+rQ5TXT7/zlWdOj8fgnvmuth2F6aS8ZqnVY198qeG9PgQ&#10;b72uvDcZj5K9aPPv12chZ+I5nx5FDbcG06t83Gia10expQgjhadRpQBOZmNzsIrcyFf4pcHN82pV&#10;6ar8bPpM513qcvriDuceZt1WkWZ5+i2lU6TwNCWWciAVTk1HYkgCF7JfWFXeqUh3emIntwd7A+Eq&#10;AgQIECBAgACBawUc0F7reU1tZ7bp10SglpnAZ76snEXt7wkQIECAwKZA/rrz/KvP9Ha7jqZ4Ix8J&#10;93w8r1aCB369V89p85biX32ZWxwnNMEHGnUAeacijEeZvJ5XDNsnK0dtxUDnOCd9Uo/GCVOwFCEt&#10;xVDvz+tzzanz65Jmpu1t/lPf9y7vRbvEUgzEVODJAvnpxX0nGXtc+QS5dvjGwkW0RdNn+lK3e2G/&#10;jpXkfHgna4jfnsZ3pZNhxIf4QCsOiZdOOlOiFjMoPrhp4JpL37gvzRvrdBQK3iSwd08c3PSP9Tyy&#10;Duch5fFvZELzpnbcu+9b5Z5ct7VFgAABAgQIEPg1AQe07x/x4mkz/rTz/tBFsPgD78AIECBAgMBX&#10;C9QvdjdeL9aX5C+R4z7Hu8jiXe1GPHmLxfvWpdrqLdzS5UcYufAle8JPe2lbv6eOjHjzzf6qT7N8&#10;sQ8fBJNHng48UvngWG8cUTRDaiZbMIaiwkLgOMzI6+8512X2AogkQLxMHlWKJz9EiVd1a8n8UCee&#10;hBeGlJtclZZ1ePkqvR38Xl7dlJ/BwapbP3N4djTa+7MEu7psFktcsPtLIQULn2z6E26FCX/vPnhA&#10;Da7dmylBf8UIECBAgAABAgRuEnBAexPsTrVnHtt22nPNCYHth9sTbbqUAAECBH5X4OSryavg0uHN&#10;9gv95gvE4iX++Cabv+Ks4yleX047XnRk77VpcVx3DNbqvi6vJH0dr6TuSPzaXCmv51XDRkfy2uqj&#10;vqPO6bj0CqR4Uj31Weng2tdf7bEUdZ7pQgp4I9ny5G+eRG7Dnr8wxRMfkfONNmvoDXECPzN8dYv1&#10;UdyRZoPefQLRTfhHtSc7WN9f8jE98xR2cvo3x7onebR1XFJceKYL04Gr2zo8T/Z99d6a4kwC+fI1&#10;7cVRoLnTmGZXU+DC6X9Ipl3ZNJ5iRqTLrx2Uo4PXLm7BYVKMAAECBAgQIEDgjIAD2jN6F1xrD30B&#10;4lurMIJv5dc4AQIEfkXg1ve5PcTUaO/FbnovOb0b1gfMxZvrpRPfnkb8/W8RT+/teZz9qjfgzbGI&#10;h/FF8yF4WlBnzjTZCoRBQ+mvpnUOzgmO5p4fo+OsungjP+1IgVOXzw8exv0qri3ieR6kmfx1kEen&#10;6ryKz53j2nTslCsF/Y/LiwU2eO00znHXipw54zCIJHVwr/56Jc/rCULlxWrwKWNdoEjpaRhHzMWf&#10;YsJGwhg3NJ1ox+XTaMeRHOmaJ+1ehfmsifR9OgrTSurMmYpN62yuonvV7k2QOsI0HHthrHZZeQIE&#10;CBAgQIAAgQsF/v9nywtrVFVcIH+wsZmOu31CyWPsjNonjIUYCBAgQOBWgeI9bH0mlLd+nHwE42lW&#10;Fby3xltJwSzFdlw1Debkq/Mc6mRV9TA1K8zNe70rXvWefPM7zp+B8BSkWXMv93q1FVlRxzOATddO&#10;8+SI6jglyveQG7aRzI/Hk+d5CiwY1XSAguvAHcWmWXdmJz9dEiNZ3cu04Ngd6XSsUYOZ3rTNx7f4&#10;Ot76dKKlpWavzt4qFFyZk0++/uffDEY1nW6RsW5a3RfANPmDM643R4JzZ7DkBgNIy2bzJj4GHAzc&#10;6rpd5NLeGj6+QQeTITlce49eGg6FCRAgQIAAAQIELhfwCdrLSUMVvnbV0+e9UEUKESBAgAABAgQe&#10;FBjvYSLbm967yNf3468pi8KRCyOx5ZCROvMXx6n80oWDoTtTz6Cz6a+mINMCG3lX1HmkU/NPs/Jk&#10;8rok91m16tVTR1KEkR9OLPkchZv4S8HXhWuHSGB5maPX6URtY1iXurBR/+olPZOijxGovOnzT3B5&#10;4uXJsOofn8XNBD6+mZL5OHO6cBCTc97f1UF8lT8CO2JbDW9vXhRBrjYauYPEJ9pqfuYrzIZ2kerp&#10;f9OquFT/mfW5F3wcpJkwxzfjleTTJDKyS+bJZzvHztewFLDCBAgQIECAAAECNwk4oL0JdlRt/VSw&#10;vS9/Q/SaJECAAAECBH5JYLxLme5higLFK8W0KZrWMyZffeX6qm38xn81nvwUIT/Di2fKJccJR79S&#10;ozX+FKoosH0e2Yvh9f1pDE20+lQjP7ZZqrN4R796bXH5aqqk8sX53CGzcQSYx1/UmWpLNe81MRiR&#10;IuXS/y6pxqfJXslmMEvnZMW4FIOer2PTfJgWmNKNnyXHK1sxMafB7IEX03zao6VW9mJOS9nq5fk9&#10;q/l1MPi63ThLr926zuaan5bKYN/rJSVNlmANKQGObMzxl5a4fGYdzim9p3rjAqlH03qKKXPEf3Qq&#10;Dtu8vwenapFgCTPdMj5z1Q3OC8UIECBAgAABAgQc0D6aA/UDyd6+/NGgNUaAAAECBAj8tkDxbjF/&#10;WZy/u2x+P5crTkTqd6+rzPXL6OJdanql2/x+M/j0rjMeTPyd9aDO4jXxap3BN/U1yLSbq5FMKwwO&#10;ymAgUkj1QUKv9bwX0zfy+f68+PpV/9JpXFAjr/b4eukYY5y0kf4WAUTCTucERaj5+UGknpvKTJMk&#10;sSTt/IveKNTPblPe8azPw0glm6M/yIqNGPJDpuPyjUp6XStsj2J5p4Lp3asnkjP14pAO1SKX52OR&#10;4k8TLRh/3lBvoOtgmgNdHyj2Vubm9+NDnLvVx4q5QITxwqSKNDcuU2RgMd2a60CKv1A936+NE+Ii&#10;nZqz47ySGggQIECAAAECBB4WuPJ3GT0c+tc1V+zjb3rb9XUs3xhw71HtG/siZgIECBAgEBSYvpFM&#10;H5QZVFic0R4lT26KpoFN48lf1C4FM2764aqawRSDkv9vL7ziBX3vfX0wbY5iZ8YoZch57Y0wmud8&#10;e3lbS+Zbyt7w9Zw3+pJXNZ2t0+ytA4hk11LanC98UqkOYOA2FcvXmfNdS0nYHIhI2tR9iXchUn+k&#10;j5FVqDkK08qbj96rD3HT/JmKTWsY354GS8QeXWpucI7bXCiKe/clHc/rnMazGsD5+844x9L0mVJM&#10;I4nU0Fw9poDTaaIAAQIECBAgQIDA2wV8gvaJIch/WvO1jT7+PNGwNggQIECAAAECFwlMNzCDN9HN&#10;U66rNkVFYPkua7rjyj8083Kalr/I8rlqzhwPTF8rx7sRge2VWf3+IKpmVeP68218XnOkR4NIeuOy&#10;lL11/b3L62iPAC6xTRPwVed0lYjnzCUlTw5THUPz2G+115dEdTS6dDpbdGecA5f7N5WaE6E+Rl0V&#10;LoLfBi8u3KinviReSRqgeqDjlfTGMSGnJe7kzWLDvLe6pqqKbq5GeF5pOgv2mti7qhdMWgpWfaa9&#10;U4AAAQIECBAgQOABAQe0tyPbKN9O/KYGrn2yelMnNEuAAAECBNYE9m5/+Xbopq1RCuyBttbIniod&#10;OcOY4tw0Oi+DaeY0mx5cVZQPRl4r9S7sWUWcI2Ne1988bxu8lK//ajq+kcCmI3VUMi4WHI5IPCfL&#10;9OLMvx/scookX21Wr+3pReKZtjUtEBm7k+DF5c2VuZasGz0uPP6bp1Owj73BWr28Gep2JUH/wcHk&#10;dP3pJVIdc34+2jutz3/qYml5aZ6yr6ZWXkl+XF2kxKDaQiP978b360GJp0Hebq/pJZwjDaYn3Et1&#10;KkyAAAECBAgQIPAWAb/i+F72Mw+T90am9l2B+mlztybXESBAgACBrxdYOoZJ50/x15qrQPX73FcN&#10;qd3860tiSK+M87fbvTfd074UF27Xc7y8rg82UgCDgSj2OUU9F6L1NFLYzbYK8Hpwp8hFgdUEXq0/&#10;L7/U1tG1aXO9U+3Vto6GIi2mkMZNLFU17eb5AnsgkXa3e3ptSPEwBpMoXslAZpoYkQfkekXNW4zE&#10;WYSRr4eRywd5XtxQIkmyOtZ5E0X9keCny8Kg/t5toq5zHEnzbPW4N9VivaqaN/Q8wgh+r9HBPWga&#10;fGQUmveadOH2K4Xm1HhgcxWkVowAAQIECBAgQGBVwAHtqthC+eZj4cL1in6qwJkXpp/aJ3ERIECA&#10;AIFNgeCr540XmpsBZZc1jyLOV6uGqwQ+YU9VJ0neuzvy9jj2jkyceOuR2gYHEhsDOj2H26jz1kvi&#10;RMUPNzR/wuMVanx0Bv0KRtWLIdUcDGZ8dBesZDxM08SIH9CeydhpGJFki5x0Rup5lYkPdCpcrxLx&#10;AQo2NxXu1ROJZKo3XWmLVNk+1Iz7HyEVK0A+y/buWZdk4xHGYESOO0swIRUjQIAAAQIECBD4EAF7&#10;uIsHYulnQi9uW3WPCJx5MnwkQI0QIECAAAECBAh8gcD0EGX1bXvvPCO32Pj8X5Py8uCfGbBp2MEw&#10;VodmXO12VKth1A1dlQ95B+PdacbfDPJV/9LZ2FVHYlfVc/gMausdCr6uWh3laVvjbKw/5VmXj4R0&#10;7QFtEUMkgDrseGY2ifYaHY/70vhO49+OMLjuKUaAAAECBAgQIHC5gAPaK0mdzl6p+ZF1OZ39yGER&#10;FAECBAgQIEDgTwlc8lmo3kHXVVL5gVnx9VecE0ROO/LN/90PAtN40sBt86Zh6o3dVbmR11M0mv/V&#10;4IA2P7Csv47EeVV+1jmQTrVPDkRBccfLhHhS1SeF02un3Z/WME7p8RHvtPVekhyra3Nq18m59GMB&#10;gxbznm6vJDlIkYTbdUamkjIECBAgQIAAAQL3CTigvdK2eITYfma4MiZ1XSrgyedSTpURIECAAAEC&#10;BAjcKHDJ6cKN8b276uAB0lse6zxavjs7bmy/eXh802ytD8jjH5senOi/dILzou5sLRs5qi8+2hts&#10;PTiKD0y342A4GE+v2E1JcjIqlxMgQIAAAQIECGwLXLBH3G77713o9O7vjWnRI0P854dYBwkQIECA&#10;AAECBH5TwOHHb4777/Rahv/OWOspAQIECBAgQIDAVwj85yui/JYgz/9E5Lf0VJwECBAgQIAAAQIE&#10;CBD4SwKvpzkPdH9pQPWlEJDhUoIAAQIECBAgQKAQeP0MX/AXCz1A9zmRPNDZowkHtNdTe6q/3lSN&#10;BAgQIECAAAECBAgQIECAAAECBAgQIECAAIEvEVg6/lwqXADsHW3GrzoTW3CsjmDiIQWr/fBiDmiv&#10;HKDfzKErBdVFgAABAgQIECBAgAABAgQIECBAgAABAgQIECDQFzgOTdPRaf71tWzp0PTM6en0iDd9&#10;7vFMK9d2/IHaHNA+gKwJAgQIECBAgAABAgQIECBAgAABAgQIECBAgACBnxDYO2iMXDU+7JwehRb6&#10;T/5G2EjvfiI5/m8nHdD+1HDrLAECBAgQIECAAAECBAgQIECAAAECBAgQIECAwF0CqyeRq+Wnh6zT&#10;CqcFUhPnT3CDbf3gh2gd0F45A48EOp+vV8akLgIECBAgQIAAAQIECBAgQIAAAQIECBAgQIAAgWcF&#10;Vk+LpuXzw85X4ePPcSxVXBs8Fp16pHqmsTWrKgIeN/drZ7QOaKfpt1wgT7jmr+fufcb8qgmTR5y3&#10;VQRWN9eM/FVbr5JlGhcQIECAAAECBAgQIECAAAECBAgQIECAAAECBP66QO9EM/17sav/cOz0sDN4&#10;hjo4c81DOn9idb6Gv50j/wQH7G8rXNU72XaV5CstT/5cxlWRFPV8ZlQ3dVa1BAgQIECAAAECBAgQ&#10;IECAAAECBAgQIECAQFBgeob6qmdwkDQ+sFutfHBCnLqTl5mecE3PE8c1TC8/ovqdUxifoA1OK8Ue&#10;FZh+2PfRaDRGgAABAgQIECBAgAABAgQIECBAgAABAgQIEPgAgcFJZ/AQ9OjEUuEP6PdfC8EB7V8b&#10;0T/cn+mPb/zhvusaAQIECBAgQIAAAQIECBAgQIAAAQIECBAg8PkC9b8Im8ecH4uOS+ZXxT9XOv6X&#10;XAf11Oe1RahT+aKG1cun9f+xAn7F8R8b0D/SndcaUSwiH/KjHPFF8I+MhG4QIECAAAECBAgQIECA&#10;AAECBAgQIECAAAECAYG9E4TIVZEyR4Dj34QcrydSW4Bk51cWH0F+yKlQpI97ZXyCds/NVfcK1BPv&#10;+Lep721V7QQIECBAgAABAgQIECBAgAABAgQIECBAgACBDxM4Dk2mZ5aRf6d2qWepxWnTvWq3L/zz&#10;p0IOaJdSUWECBAgQIECAAAECBAgQIECAAAECBAgQIECAAAEC/yWw+uHUVb7tk866oQurmvbCR+96&#10;RA5op8mjwAcJmMkfNBhCIUCAAAECBAgQIECAAAECBAgQIECAAAECBDKBJ88+C/jpx2c3Tlg2Lmmm&#10;wxJL+qd5l676ujR0QPt1Q/ZzAR9TcfzvWv8cig4TIECAAIGnBP7875N5ClI7BAgQIECAAAECBAgQ&#10;IECAwN8XuOpEc1VqejqbKnzLqecqy2r5Va5PKO+A9hNGQQxrAt4Ur3kpTYAAAQIEdgXSbrjeFhe3&#10;47zAL+yhd0Vd9waBPI1T3tpPvmEkNEmAAAECBAgQIECAAAECNwgUT7i989eTr2tOXr7U7yfbWgrs&#10;2sL/vOWo/No+qO13BO7+He5TybcHMI1QAQIECBAgcKFA78a3t1G27bxwaFQVEYgnquSMeCpDgAAB&#10;AgQIECBAgAABAj2BM2cHl1x7BDZ4vN1rZe+qXGmvhr2rvis/fYL2u8ZLtB8h4BXeRwyDIAgQIEDg&#10;ZoHLt8I+s3jziG1Wf4xL/Cyz2Uyq5GQ9m31oXfY5kVzYqWBV5wc02JBiBAgQIECAAAECBAgQIPAW&#10;gfpZPv+XIpshHeca7zrdWG13tfxbRuFkow5oTwK6/FGB987JX37N9+gwa4wAAQIEPkBgfNcr7sjF&#10;M8D4fu1++gHD2w7hLw1Nsy9HoqYn0iJR/8yhZur7XxrQj501bw/s1ry95Kc37iPKfy4kOdTfPCZC&#10;3pf66/uCvKTmDx+IS/qoEgIECBAgQIAAgSWB+nEvcnTy3ofE1dZXyy8BfkhhB7QfMhDCWBP4hcm5&#10;JqI0AQIECBC4R2C6xU8F6tOv9J1pJffErtaQwN8bneaTat7NPGkPo+/aW/7OaU1x6lYP1q3Hk6H5&#10;875Ced9/JyXG3r2JnH+/9/X7RnKh5e9aqRY6piiBEwL5j2WcqMalBAgQIEDgAoH0pHn3tq2of/rB&#10;2Useex9+dZD6+HC7F+TBShUOaFe0lP0Agb89IT8AWAgECBAgQOD/HVZdeNu9sCoj9MkCHzXQ+Q8N&#10;9NCCj7KfYx5/1P+osTgDmH8muP405KvmHzymjafBWD54sntVc2fS4L5rv2um/O2xuG+U1fwLAh81&#10;l4Or6y+Miz4SIEDgpwSeOVPMN4Qbz7Mfdcf8qfRodtYBrRz4VgGPpt86cuImQIAAgZ8XcBP/zBQ4&#10;85x25tqP0vjw5CwexT+KTjBvEch/UcHqNIxn+2rNz1A0Pxb/ajoS7cabrGc61Wwl0qM3hqdpAgQI&#10;ECBAgACBQiC+016lO2qO/Czy5SGd79TStnap8Crj55R3QPs5YyESAgQIECBAgMBfFviR7fXJITz/&#10;zHMEcFU9J7vzLZf/peTceFb/lmESZy1wyUz/3vzPs73+OnEVx9ipv991THt053sHy/wl8FMCpupP&#10;DbfOEiBAIN92fqzGJ9yblh5elgp/LPs0MAe0UyIFCPzXW85PWMsMCQECBAgQuE8gsgmOlBlHWNcQ&#10;/F1wG7/LNP1O1GZIqd1gAK9KlmKYFi4CWKq/qDyv6qhnMAp5f4/tTSq/NL6FW/DaNChx9mDOpwC2&#10;92zBLhzxXB7/uJvbnQrqfVSxfCjrA7bekdtHdeGBYH4qJfY8Ee25uYoAgTMCS3uJMw25lgABAgQ+&#10;TeD85vOmm8hR7fnwPg382+NxQPvtIyj+hwQsXg9Ba4YAAQIEPkbg1ntfUfnqE0jv1LM+LMxPZ4tW&#10;gpX0BiQSc+SIdFD/+PCv7k5dVX362ytzfH96nFxc3uxgcU5cX5IPSvrb8VUPTIvgZ+l6pE5qLx+j&#10;Y5W4dSG6PObvqjBuG1nuvqvvoiVAgAABAgQIECBwh8D5nfNgl75aeSq/euEdMupsCjiglRjfJ5AW&#10;qbesLG9p9PsGScQECBAg8J0CwU8fxl/r5wyRe+hezUcrkQPLVDISzMkx3GuiKTCtalqgSVR08Ax+&#10;0OqSOMdtndwojo9pI/FHyhzp2vtTdzAdnNeV987IgyMSSYylqi4vHPS8vN0Pr/CS2fou2/w90QMx&#10;PNDEh2eL8AgQIECAAAECBP6YwOBxMv+r+j3JWxyCL5qasV3y4POWXgcb/efP9zAIodh3CZyZ1ds9&#10;fUuj29G6kAABAgQIbAjEb3ZHyaWdZP6WvPcJ2mmFg0ryZ49XPfVL+ebR3fRAtC4QVIr09xijjRia&#10;D1qDUFMyTLvzCns6Cqm2vHCREnU9gxHJKxyEGkzpcZIEK6mLFfGnHBsnW7O56YnR6kfM8/LB7jeH&#10;IzKvi/xPl+TfX8qiwYhE4tke0Gm7RYH4vFgKqZkMkbaCC9FSNyOJtB1wc9XKw4v0es82WHOva8E8&#10;nKZ9sJ7x4hPsyxLUXyp8jMLJ2VGsZqu7nYhnsXJuD+tSPdMU7UW+OuvrVI9sACJu41vqNuN20+ML&#10;t6f8TfGolgABAgQeE9jYitQPm9MH0o3ubN8rN3qUhxd8RC169CN30oX3LxtD7hIC9wmsPiScjOTk&#10;MnSydZcTIECAAIFnBIL3u2Cx3o68ftcZ36+PSwbfAE7jj7QSebbpNRTs7zjO1Upq9jRAU5BI+k0f&#10;nyIBR55Lp8H0donb76ZfLUYC2yhzDEpO1xyLZo9yh+a5Wi9Fp7VFUiWVGdQWmSOD0Zxm1DQTNgqc&#10;wVltbtzW9Oc2ms1NzacdHOfSRsxHnNN2B1m3CruxskXCa0YYvOkUAtNhKrocWTxXlXrrZK+eq+bj&#10;JbebZpDTQZyyb6d3HP9MkHUaRJbfXpmpRmTmTu8yR4FInGPDaboG8+qkRm9ijpfrIHU8i5QkQIAA&#10;gc8XCN6YVrd8041E7wFhL568trfUcNX+88MTxgHthw+Q8LoC1+6tp9B3PBVPG1WAAAECBAg8LBDc&#10;di/dFoPvr4Ob73HTkcDO9/GxGtJrzelRzfT13zjmIP4gG5fkX/WMAw4KB+PJi02henUGQ5o6FNOh&#10;jmdcoP7beuwiYx1ZWKZZF6lkOtYnwYMxBIsFX3lsZ1EKY6+hyFXT2KaV9D5EWxgWH1KcTpBiauR5&#10;O50UweFrvuGagqRlNtjK6pw9qp2uDNPWp8LTGpbSr+hmJP7IOEbqiXckLzlN7FT4zMoWSadx/ME4&#10;p0HmE7DZ4vRkdLo4XxLq3WEU9Q8GKNKdyPhO60mVXDhn9yaFqwgQIEDgvQKfdiN4xRO5070Xrbm7&#10;+66wNwC/bGA2euiSPy9Qb5Fvmrfn313++bHQQQIECBD4aoH4m9Pme9j8CWTw8r35TnDp6WVQOFJP&#10;/IbeKxmEigQzTZhIZ6evWV8FBjHHQQbRRkziIJeHNHaebh0jvUtNjLsZQZgO1njEz+RMc2oXepG9&#10;95JYc3TqXvRWmOkkChaYxnxJWh7BjJ0Hf1svrfn5xDSTm60P0qke617hYNpPL4+sZlcNaK3RA5zO&#10;i/iABseo7uMl6dcc0KOt+sBvcFQ/PT6cDvS2w3i5qNuNrFfTKZkXOBP5eJFZTbM0cEd48aPQ1dtQ&#10;czSX+pKHWmsH72j50J/5AZHBAjId3MEMKsLLl5dptcE1TTECBAgQ+DqBS/ZvX9frSwKObFcuaegT&#10;KvnPJwQhBgJnBF773fTnTD3jay2p99mqmQABAgS+XeB1l8xfWqWvi+8Xb+iaL7OmFMG3Y9MXcJF6&#10;jg3GtKppzNsF7ngsqXsUeasb78L0hCP+pjIyRuPRCW4Rj0SdNjfNhyKYusKNAZ1GFR+a8fv05vSM&#10;tN4c0PgoT+M/YuitMNPLgwWCPT1OBSKFg+02k6r4ZjFwPfC4eTEvpnM29aU3BcYgedr32ooHH4QN&#10;FotMildV0/CmBYLx9IpdmHLFnTdPhqIXQZyTXTt/+TjO+i4wxpyu89tjMfWcZlHv9p2n6GB9qP8q&#10;2JfpIj+tp1CtkZs1FIttGsojnhTVtPV6Cc2ryoMZL+91Q9OQpmN6Pv/VQIAAAQIE/p7A9Ob+x7rs&#10;gPaPDehPdyfN3mNjfeFkvrCqnx4hnSdAgACBXxUo3mENGIIv+ntvzOMv7F417N3f88OG8XguBVNX&#10;NQ0v/uJvWtXRerDYuNe916zHVfGYLwzpaHe16Y0RGffxEt6TSRVZgZagBoUvDHVAd+2eP56lZ0bz&#10;zLVpBC+pZDzLisGNjHUkwXpl0iS9qmtLmTyN/JLazldyIc701G1qMihwvqcbrQcb3cvk/KqNUSjO&#10;CAezIN7xSH+b977phddG22tuGkZOsZ2uV/WlGPQa9ogwv/HdcXuKp4eSBAgQIPA5Ahs7h88J/r2R&#10;LO0W3hvqmdYd0J7Rc+1nCdST9qoV8MIXTJ9FJhoCBAgQILAlkN9zj7dU6c9RX/7qKrKrDp56Tt+Q&#10;ButJnf6/P9O18KNdq7uC5uvRXD3FPAjm2lPPS14N31rJVlbOL6pztUjOy1+nNgduOiOac2revXCJ&#10;SAC9yq7aXYeD/a+CaTZNp9XJ+geXT/XGTQdPC45VdK8XF151ofNSdy5Ms3EXru1g7+6w1PcLh6+o&#10;Knh/7EU77sXSkF0IEm93cO8+KrkwqjODOI0z7bLOtJLvggZ388dM6oaCS2U8wmnJXH6cV+OqLlxV&#10;LhlilRAgQIDAGwWmd583xvb5Tf+OngPaz89GES4IjHf2CxVVRQdPSmeqdS0BAgQIEPhAgeBWuFks&#10;fzN1x1uqQWwbL2qb76+np3RBnyOeQVSpoV6LkYbOl4m7nc/VYFt3ZE4d/EE3bSuPuThEr/+3aCUy&#10;OkuqwSOWpTqbhSOHNJf3bnxOkJqrvwjm1YBlmgbp2qvOcpb0zndwIyVSesdxNlq5+5Lpeh5ZBMYr&#10;ebMLxU/enDRcypYxaaSq6fQfJORxbZP9jjQ+YCO851uPt7V9uwlOh8ggBqs6WWwaybTANF2nNUwL&#10;HHP8ZE/T5RdWdVVI6iFAgACBzxc4vw/5/D5eFeFVT1tXxfNAPQ5oH0DWxKMC9RNa5LF8KcRbV9Vb&#10;K1/qpsIECBAg8LMC05vR9OjxLXRLb81673OLt+rNjkx9iqvq8oPNSfMV8KBrl+9z3jJ2vUaXxvRM&#10;5Fc1FBmO1fy5JAm3cbaj3b4wfw8+PXdJA9ebZWmxyodmO7btC49Onbx8exBPXjgNOy8wLRwJ5pL5&#10;eEkk9cCNY8v/NrIaRDSuypzpbErBrNKl8pcMXNBkqVjeozrIwaHyUivjwkGc9FKyF+dV+dCLdnX0&#10;zxANFvA0KGfqX722N0bbJsFBX41TeQIECBAg8FcFtu+5Xw3igParh0/wI4FiN3zhE/J97p/5vvu+&#10;/qqZAAECBAgcAoOXdAXR+EVwvJ7U7vid9eAJYfrebVog73v9E2YXvoS9Fm2ctONnqqDJyb6f3PUV&#10;XYjHXMs0Nc5UOL22N9bPn6BMQx0n0sblvdwrjg8j++0jheo/D6/YGwgPR1g3Vz+CHWV6pMX3U+E3&#10;duTkuA/O1d7YqXjTg7Ui+MrsE/K2mVcRhHRhpPD5MieTrRlAxD9SZql3wdxYqvPC1SAe3rUy8XY3&#10;ZFxCgAABAl8hcO2d5Su6LMhVAQe0q2LKf5PAtYvgtbV9k6NYCRAgQODHBJ6/5V31Dmv7FCqdj9Z9&#10;j5z6NBNkemE6G+6BXz4QzZC20TZeDQcHOhULlk+RHC+7997qRrTzPJl+/d5lY5WuF23vvO29vctb&#10;zyOM97o33HkKDfoYb6gX6ucARiLZ6+/eVZF4Li+Tn5ONK490Kv+5n8jCcnl3phUOzsvz5bSo55K+&#10;XFJJ3cE0c6dTODKCr/rjKTHVLgpEaj5zs77qnj5IkmkXgqPcCzUfxGBV021Ysztpt7C9c1gdfeUJ&#10;ECBA4AcF8p3hD3Z/qcvpEXvpqm8v7ID220dQ/BOBYhFM+/I4XP6wd1x15iFh8OQQeZSaPnDG+6Uk&#10;AQIECBDYFrj8VpjusPGa69eXkTvpq6Hpy9nBYe2eWLNT8Z6OY/6K5708yKn/HnJx1QbLNH+WhuzY&#10;Ma5eMu37dpApklX/ony8R6sNTft+d4HBNvvyNeHuvlxe/3jce38bz5aNW8BVfQyO+2pf0grwaRPh&#10;gcfJ57s8PV2bHpmP3wZeghZ5EbGRZldNhKOeq8buqnruBslHdrwUrDrfsQFYjUF5AgQIECBA4CsE&#10;HNB+xTAJ8qxAvT8OPmXVD3s3PSREnmEiZc5KuZ4AAQIECATe0N10S7qq2kE9x18FGwoWm6ZMs55I&#10;5dPTuKMvkaqmQd5d4CuCvBvhwvp5BjGLc5feTr72HB/K7j0RrI7aavmgya3FejHnnr2vj8CePNiI&#10;j3t8LNI5XFqc49dOh2Yv8VK1g0gu/CmE5o+DHE2fjL/pE0m5+H1/kH5pZKfDtFQgLr/6czbnEy8y&#10;XpEyU5Ai1NWeTus/WSCyGTvZhMsJECBAgACBnxVwQPuzQ6/j/yMwfoFbPydc8viRPyHHX6qef74y&#10;5AQIECBA4HKBq+6MwZdx+d2wbjr/zuCN7YEwvbGefB83rX86FicDmNafCgTx4xVeWHI1wfK+bA9B&#10;78Lgti0/ntmm6J0ETEEGwS8Fs6231MpVhRNL7lMctKT/HZ//FQe6V0W4V890uPeqvfWqb4z5BTId&#10;92aO1ZJ3T5wz9TefbQcdbw5lfb947FbVzNu89fyk82Qejg9NN0ah2L1MD2Wb8W+0O53sRUN5nh9f&#10;F6r1/6Yy07bqApFhuqTX0140+7XRo/ySSyI/GYPLCRAgQIAAgc8XcED7+WMkwssEms+fwX1z5OEh&#10;HmjzBV/RRP52LxhkPAAlCRAgQIDAJQJX3aEi9UTKpE5de+M+abURTN7ZccfHp02RyJ9/vT7u0YXx&#10;xHMmXjJCOi4zbWtQYHrt+fDyGursigewkfap6d759LW9y5s7vo7EHCnTi/PMtTf1PVhtcM4Ga/uQ&#10;YktLTSocnALF3AledV/m1AeZ01GY3noGNTyc6rc2Nz28n0rmO5NgqGfwlzZCdUNHhCczNmgSmYNB&#10;sVuz8XwMQRDFCBAgQIAAgR8UcED7g4Ouy+Uvzuodl167Ec8PXOsxeLWVP/Y3n4iujUceECBAgACB&#10;zxRo3gTrt3h1sdX3ieePwZoxNPcVTepeyfNdK5p7fgtRd63+QbSeycm0XD2xnob6iicPfjXNmu/K&#10;tyuZvnnvjfVeDvTe3UfG6Hwfg4cE8RkXCXta5tXcHua05rpA5PRio9qNS8ZdHvxt+qtIPowflzbC&#10;Hl+yFNt06gXTda8XEb29mq+6ajopVlfmSGBLLL3hTlk3bTHVMO3stKoHCjwWZBxwo9eX9GIpT8ZB&#10;XljVhoZLCBAgQIAAgT8p4ID2Tw6rToUE6heFxfudq/bf49dGg4fV4sd1j3gueUoJASlEgAABAj8m&#10;8Dm3mPw1fX4bvTzC4jwg+J6xOK5rHioMjvR6O5Ci9WaxOiUjp1PBLc0lpyN5PEW7047n5a8a614u&#10;9cY6csDZNK8rHHehNyjxwbpvfQrGcF8A8ZrvyJlB60dzl/hMK0kFrpoLRb+mAaTySwHEqx3Es9Ri&#10;PFu2S0Y61UzFyztyeYUDk70VrFlh8N66OkDxI/YLb5RnVoBpIo1nfby/R5CD5iJ/NY32DMV0OTo6&#10;e3LglsRSc5FGI7n65GyNxKMMAQIECBAg8JkCDmg/c1xE9ZDAYNN88p1I/jYw8tx7NHfEU5zL5pfb&#10;5T+UGZohQIDArwqsvsy66sYUryfyxnD80rDXVrPmeGB1ypy/9kwNKZ6p2CWtHLuX6byJlEk7omlt&#10;kS1WXab37jXYhRx2sN+L9LQYmiKwZjzTagfDvTq7mwMxTaczo7Z67cPBXNLcdAQPhEvaGnsGI4kE&#10;0zybjE+9SBOrubFaPnJeNahzILAx73oNxYdstft5+XjuRc6x4rWdiXl8bRHDNuPdfbm7/qZSrZF/&#10;ZxxScOLfN7JLS8dVvMF60uzYzrdb3VROgAABAgQIfI6AA9rPGQuRvEdgumN+7a2nZYpn2t6uvTh/&#10;zatN7+DyZ/j01u89NFolQIAAAQIPCozvtsVh1d7ZVerN+Cju+NtImZqnuLDXqWnlkVCD+5NIsUiZ&#10;jVxoVjvt+1XBjBvKhV9fRxqdZkVRZzM9im8Gf6QvXZVvMjc2ivU+M695o8KNrIhcUpwQTM+BgmMd&#10;abpXpj5NP1PbcW0P/Pljj+mRw7TAQKOYXLXkVedn50ekOT3rb243dIYx5Uyz9fM11/WPH2mnCPlq&#10;cxRuLrNXLTu9aKcykcX/mK2pF8FLpkR5gcgKk8cQqXwQZz06waWveTOqG4oQxRe67cFdmrzTVImY&#10;12WuCn6vdVcRIECAAAECny+wdvL0+f0RIYFtgfqBJ/4INN7NR55Ppg8PG5VsU7iQAAECBH5ZIP7K&#10;7JeV9P27BI6sPnZTr6/Pb6tOHiltbx2bFxbHmWloeschwbGbXj5mPL+SxF+XnxzQeEM53ZlG6xZT&#10;cgabiD+nDIZ7nE7xEZxOh7jwGdXB81Sv2mBgr8t7Q3YsKdNRi2M2xysYZ/PaZmql9TBdMl1bTvJO&#10;h2Bv6OPjUsTfWzbr9TMyvtNFNRhnkWm9H24Irr3bxXr5Fl+mIgtUcFI0qyquHTc3HcHB6OQjuxFw&#10;vvfYqGqaVwoQIECAAAECf0DggtcTf0BBFwgcAvkGerDLf/1V8yl98Eg8FR4/BU0vV4AAAQIECFwo&#10;EHmzdmFzqiLwmwLBl8I1zuB18+ob5J789DTldWHw7f+05GD0p+dSe4c6U9LBrn571PI6p/06Cp8f&#10;hfHMGvclmEvpGSq1NRiUccevGs0jkmD807FIUTXn3fTsJ7EE42kO2TTIwUD34o+vuvW4BHs9LTYt&#10;EAkygjM+Yq9zOOIZia05+uNVdzArgykUKbZaZgkkUnl8kk7HNz82jqyZ04HbXsGKmvOs6521n7k/&#10;TjuiAAECBAgQIPAVAg5ov2KYBPmQQP4+uv5px+mzwRHlxpuFZs0b9TzEpBkCBAgQ+OsCDmj/+gjr&#10;H4HQx/5qptU37+c3tIMd+PnK8w7GG7rkVKk+n8iDmXbt2lW6V1v9QDSeOa/yS5Gv1r86b+P1Bx/H&#10;6vxfnRF7D4zB59DaZ3As1MTc+7ht8FRs+6B3mnWDAoNPyi7hTBN7mpzjQYzEGUy2SLHgAhJfFXtr&#10;6fmf4wnGMJ7swRkUGeV4VQPkC28i08RTgAABAgQIEPhwgfkT1Id3QHgErhKot9q9B9Sixcg+vrgk&#10;+JhxVdfUQ4AAAQIEVgWCL+9Wq1WeAAECf0Mgchj5N3qqF98ikOdkLz+3j6IHz7Mbj8NHbZGjxDh+&#10;8NBrOnPz/U/8jP+OOF91bttO41nq2lLhadN7BcbjG4+w99onHlXwrN0BbZxUSQIECBAg8MsCDmh/&#10;efT1/f8J9J5Ug0+wccrebv6+R694bEoSIECAAIEk4IBWMhAgQIAAAQIPCEwPTR+IQRMEVgXGW+XI&#10;Rlrmr5orT4AAAQIE/p6AA9q/N6Z6tCMw/U01lxygOp3dGRvXECBAgMCbBCKvlt4UmmYJECBAgACB&#10;PyIQ//jjH+mwbhD4XwEHtBKBAAECBAgQ+A8CAgSK3610yVlsrvqq//hTU7/aurw5A0qAAAECBC4R&#10;cIe6hFElBAgQIECAQE/A6azc+E2B6YcEfpNFrwkQIECAwK8JOKD9tRHX35HA5W+im+eyx6Gso1m5&#10;SIAAAQLfIuAV0reMlDgJECBAgMAXCdhgfNFgCfVCAZl/IaaqCBAgQIDAVwv4FcdfPXyCv0ag/hWO&#10;53+M9/J/vPaarqqFAAECBAgQIECAAAECBAi8W8C/pPDuEdD+ewSKX+H2niC0SoAAAQIECHyGgAPa&#10;zxgHUbxPoPdYuPHPgYx/CvLyj+e+z0zLBAgQIECAAAECBAgQIEDglMDGQ/ep9lxM4AME/GjCBwyC&#10;EAgQIECAwKcIOKD9lJEQx7sErtoc+8jsu0ZQuwQIECBAgAABAgQIECBAgAABAgQIECBAgACBLxJw&#10;QPtFgyXU6wXuO531ednrR0uNBAgQIECAAAECBAgQIECAAAECBAgQIECAAIHvF3BA+/1jqAe7AudP&#10;Z3u/09jp7O6YuI4AAQIECBAgQIAAAQIECBAgQIAAAQIECBAg8McFHND+8QHWvZ7Acba6cZLqH5qV&#10;VAQIECBAgAABAgQIECBAgAABAgQIECBAgAABAtsCDmi36Vz4xQK9z84W3x+fxeb93zjo/WI+oRMg&#10;QIAAAQIECBAgQIAAAQIECBAgQIAAAQIECOwKOKDdlXPdNwvUB7Txs9i6305nvzkXxE6AAAECBAgQ&#10;IECAAAECBAgQIECAAAECBAgQeFTAAe2j3Bp7u0B+NLt0KPs6hT3/b9a+vfsCIECAAAECBAgQIECA&#10;AAECBAgQIECAAAECBAgQeK+AA9r3+mv9aYGlQ9kjOB+QfXqQtEeAAAECBAgQIECAAAECBAgQIECA&#10;AAECBAgQ+LsCDmj/7tjqWUugOKAdHL4eJZ3OyiMCBAgQIECAAAECBAgQIECAAAECBAgQIECAAIEL&#10;Bf5zYV2qIvCXBF5Hs05n/9KA6gsBAgQIvEsg8usrImXeFX+z3a8LOKL36tS39Otb4oywK0OAAAEC&#10;BAgQIECAAAECBAj8oIBP0P7goP90l/07sj89/DpPgAABAo8INA/Pih97ipR5JNidRv7qdqIelI/9&#10;YbU81EFqfWz8O2nnGgIECBAgQIAAAQIECBAgQOAPCTig/UODqSsECBAgQIAAgXcL9D7amB+VfcXp&#10;7OAfOxicDr6bf7/9LzqdfXXymQPaSDLvi7uSAAECBAgQIECAAAECBAgQ+GEBB7Q/PPi6ToAAAQIE&#10;CBC4WiByzhf/J+Gvji5a3/gzsg5oo463lYsc0J78+Oz0tyjH6x9XFa/nNs6fq/ivfgj+5wZShwkQ&#10;IECAAAECBAgQIPDNAg5ov3n0xE6AAAECBAgQ+DCByOHlh5+OTLswLfBhYxINJ3K4Hq3r5nLjITif&#10;YNPT2dS/6fFqpKppJddyXvUR9kt+0uLCrItX9Ven8LV5ojYCBAgQIECAAAECBAgQuFXAAe2tvCon&#10;QIAAAQIECPyWQOTk4/z52a2mHx7efX3Pf6vzVyOcDL7I4df/jn9B9+B4NXI6ewzoM2e0l3yW94FK&#10;4iBT4R7sySS5bxqqmQABAgQIECBAgAABAgR+RMAB7Y8MtG4SIECAAAECBJ4QyA/5eu1FyjwRa7+N&#10;z4/wWp/6sOp7j69ORh75CYMXfuTDo5GP+b6OD08GHMyE6UFmXs/5I+fpeXMwnnE9Jyt5Rj44QIoR&#10;IECAAAECBAgQIECAwK8J/OfXOqy/BAgQIECAAAECbxeYnt+8PcLfCSB4yvU7IJGevhJ4/LHaqWpR&#10;Q6TRC8scrac/Rc294Ju/Q7jZkXH3e/Vc2MG8ql4wVqGbwFVLgAABAgQIECBAgAABAhEBB7QRJWUI&#10;ECBAgAABAj8n8DrVOA420hcRguPMY3o6tVTnagyDOCPtToOPdDBiFaknEnCwrVuL9eK8Kv7IoBQd&#10;3Lgkr+Gq07v4QezJgMdpP+5aPMhePfEaig8W5xfWB8YDk2Y9vYPn1QPjWyeLygkQIECAAAECBAgQ&#10;IECAwP+8FLrq1QNNAgQIECBAgACBPyAQOSUqNpDTS/Lf4zogGn8ksbgwuIkdxxZvsVey+f1IbMXx&#10;UurdFPNVMlJ/PBWbkaRvRtoqaph2oVdn3WhRVbpwEF4PNghypuNFE0dVU8CTAUf6FWxiWiyCMy0z&#10;beXo0bjYJZXkrUyHKeKsDAECBAgQIECAAAECBAgQiAv4BG3cSkkCBAgQIECAwB8XmB6t1WcnEZFg&#10;tamqSPlLykQqCXY5r2pa7ZnT2eLsKuIfLJOfUdVHocFKpn3v1VNfGKlqUGbjyC3S4uUOG3EGY6iL&#10;jdsa/7xCEGecOcGD1XgH43rB+ONNK0mAAAECBAgQIECAAAECBM4IOKA9o+daAgQIECBAgMCfFUi/&#10;ejT+y0ubFvmvLe2dpuRNNM9RmhcOTlxefxWvJzKE03OgaYHUytLp7En8SNduLdOMP3JUVpeJC5/v&#10;0WpbRflIB/Mg8zlyPviihulHWotIpgHEce4exGkkzZ85aPZ3dcimSgoQIECAAAECBAgQIECAAIGx&#10;gF9xLEMIECBAgAABAgT+R2D64bZpgcPxKDY+O+mVKY5J4r8LtxjCaaiDU6vpgVavwPTC3Of4uveZ&#10;xYFesJVgTkccgqNZ92h7UNKFGwlwxieSuim2QY6diSE4cPFi07nQG6beqfP0WDQiM02qwYp0Le+q&#10;T1xeSQIECBAgQIAAAQIECBAgMBDwCVrpQYAAAQIECBAgMD+dPQ5Uxr+/NOgY+bDamU+O5uc3g8/s&#10;HtFGggn2a7VYM7YzHV8NIN73eMlBDL3T6HRJ8XnH6UHgan+n5ffw43G+GPM/03ieL9Ab6EsSYPso&#10;NC68IXZr5RvxuIQAAQIECBAgQIAAAQIEfkTAAe2PDLRuEiBAgAABAgTmApEDqr2PxtZtnzkXueSc&#10;OIUU/NjulC+P6pIDrWmLjxU4M1jxIL8IbTXU41y2oFitJC6Zl0y/P/mZQSyabsb8fCRjumvXk71h&#10;chUBAgQIECBAgAABAgQI/JqAA9pfG3H9JUCAAAECBAhcI3Df8dKZ85t4VNNW4lUl0GmdPfr4L9fd&#10;bmIw6r3P8qZLNijOJNkdfTwTT35t86h1XPlAb6O2qzrSrCfJF0OwNCLp5zyu+tGHvJ788/F5fhaf&#10;Tl7K2DT7lrp560ConAABAgQIECBAgAABAgT+vIAD2j8/xDpIgAABAgQIELhYYHqMETkdiZQZxH3J&#10;h97ShwuLE7jjf6fdHLM2O9g8XtobnpOAqdFBN/NPVF/SXN7WJRXu0W1fVcc8/UB58Xt9mym3Hc+1&#10;Fw5Oi1fzdpz8l4fdrDAd2Qab+8aEDHZNMQIECBAgQIAAAQIECBD4QAEHtB84KEIiQIAAAQIECDwq&#10;kE4mBr+FNT+8uekk46ZqH6UcNtbrYNM/gRfnTFcpXVXPHbyfGVvwdLYZfP3Lw4uz6s/s8jG4q7Gt&#10;lt9LoaOVa9u6tra9frmKAAECBAgQIECAAAECBH5E4J+Tnwz4ESbdJECAAAECBAj8VYEzZxL1TnL6&#10;SbtBge1I6s9lntziHpH0Khn3MdjBqz5LutfT3iFiOvE6qk0OZ0CKidPzyUOadiqCPK0kPqMLrumn&#10;Zo+aX8XGbkex6ZSJx7ldctrBpSB7Q7lUSS6TT8beKlEMyrRHwbTcJnUhAQIECBAgQIAAAQIECBAY&#10;C/gErQwhQIAAAQIECBC4WCByNlacoGyfzhYHORf25ExI90V1YQfrM6rU5dcX+df3NfrJNR8Iq0d9&#10;+S/frj84O+jvyXzbkIx3MDKjUwDT34x9bU+byEvyG3QuIUCAAAECBAgQIECAAAECJwUc0J4EdDkB&#10;AgQIECBA4LsFiqOXpZOYjZ736j/T7uCDvBsRrn7Or2gi8tHY1c6mf7j0ksG69nhsQ/i4ZHDweSbC&#10;Vdte/HUMN535RRJmG3nQu6UOro7IyUk07W8ai/Fw54flkTqnZRQgQIAAAQIECBAgQIAAAQJXCfgV&#10;x1dJqocAAQIECBAg8K0CF56mRKrqlYlcOyU+X8m0hmmBV5DNMoMLj7+66nBxrJSHkbc7/noQXgQk&#10;hZQf9fV+Le3UYcx1ErN5cjlNvLzAoI/NelbLLwVTF17t4Gp4vfJLeTKdRPH5Emk3UuYku8sJECBA&#10;gAABAgQIECBwXuD18DJ9ZD7fihqeEfAJ2mectUKAAAECBAgQ+HSB81v8pUOOOz5Km4jjfVn9aOD2&#10;KI5xbvp05jja47kuWQ2+Pup5lT/JFTmdjQs3gzkZYd16PJfikTdLPpADzRGcdnBa4GTH9y4PRnV5&#10;PuxF6yoCBAgQIECAAAECBAhcIhB8FLqkLZXcLeCA9m5h9RMgQIAAAQIEvkMgfpJx5qAu3spUbRBG&#10;sJWjWFH4jqedaTxLpEfhaZ1TwDt6Om302gLnEYp4iiPkk0RLl1/elwF175dm9y655HcFL1UyzpNX&#10;VU9yXZu0aiNAgAABAgQIECBAgAABAi8BB7TSgAABAgQIECDw6wJLByfpXKQ+IInUMy2zeu7SO16d&#10;1pMKNH/R7tLRWjyBbqo2HkCv1/Eabiq5J7N3VaQLl9Q8TcIiktXykY4cZfIT/Uu6Nmj6vl6kRm9q&#10;4m6Z+HgpSYAAAQIECBAgQIAAAQJ/XsAB7Z8fYh0kQIAAAQIECCwIxE8+7jvMiMRwskzk8gW1qmgT&#10;ZyoWiertJ6yDICPxH1RTijP4x7XxYOq2Toa3ffn2hXGuvSbimMVHkOOB3VRyqb/xbt4UrWoJECBA&#10;gAABAgQIECBA4HcEHND+zljrKQECBAgQIEAgJNA7pcg/hDeuaHAoMjhfPH7t6lHz+KRkfAg0PZKJ&#10;nCFddVQTrGe149M+NgcoGEwoS/5voaLO7eS5NrY8l+LduTaGSCbnqb43ppHenT/Uvy+2Xvy9sXg+&#10;koiwMgQIECBAgAABAgQIECBAYFXgH4+4q2TKEyBAgAABAgT+pEB9InJsFOMnJUsHn71d6KCSXoT1&#10;cAxKFn9VhzFtJXjcNa2nCLtZPo4/zcnI6AwqGbhNg5ya52kWeTwZDEFwdCI5U5d5xZbXHwnjqGQj&#10;248LjyYiJr2x2wbp5ec4mHGaBZNwHHOwkhxwbLhU4XSiKUCAAAECBAgQIECAAAECBCICPkEbUVKG&#10;AAECBAgQIPD3BZpHldOzt9wlcow0/ahoXsmr9fxPMQaR5tIlqZ7VgF/lewjjnFgK71VV5Kj4KLZa&#10;cx3nRo82Gt0zX4ptUHipnuD0zuvsfX1UVXAdFEUr8QibksGYLy92xryY3c3YpiyRSo5pO63qzJJy&#10;OawKCRAgQIAAAQIECBAgQOCnBHyC9qeGW2cJECBAgAABAiGB5sFG5Ihu/NG3o+2lMs1wI5EUbeX1&#10;TC8vul8fth21LdUzLZwiHJwqxSsp3MY9CuXEfx9UNw/Jxh+5nopFEiPPn2aFeU+XuFYP8wq0Zlvx&#10;OiMfsZ0C1uM4DqD3geBBeg/GKJhjwck1nmJ1v3qTNJkMkiGYeMFpohgBAgQIECBAgAABAgQIEIgI&#10;OKCNKClDgAABAgQIEPg5geBxS/NMKPJLUKeHZ9uHxEVIZzryqqr3wdZp/GcyZjvmM41uX1ufb03P&#10;z5ptHVdFYF8lp+dtkXryMFLreRh51wZfT4OZ2r7lgHYjquCRc2QFyFvPj4qL7w9Spf6r3o8ITJMh&#10;nntTNAUIECBAgAABAgQIECBAgEBEwAFtREkZAgQIECBAgAABAgTaAg63Iplx5tA61T89aCwiCZ6n&#10;9uLv/XTCuL/BIKef7p2qRno3DcbHZ6fOChAgQIAAAQIECBAgQIDAHQIOaO9QVScBAgQIECBAgACB&#10;XxFwxPXASO+dghe/8Hn6geC8Ixufgl11uORT8r1j2unR7BGt7F0dNeUJECBAgAABAgQIECBA4BIB&#10;B7SXMKqEAAECBAgQIECAwI8KOOJ6YOD3DmhvDWz8i6ZvbbqovDiHjjf9garx4JUkQIAAAQIECBAg&#10;QIAAga8WcED71cMneAIECBAgQIAAAQLvFHA6+4A+5JuQHdDeBKtaAgQIECBAgAABAgQIEJgK/Gda&#10;QgECBAgQIECAAAECBAiMBSL/ICjDDQGnsxtoS5dI3SUuhQkQIECAAAECBAgQIEDgEgEHtJcwqoQA&#10;AQIECBAgQIAAAQJXCrwODp3OXgn633U5l73PVs0ECBAgQIAAAQIECBAgMBVwQDslUoAAAQIECBAg&#10;QIAAAQJvE/j333/f1vYPNIz3BwZZFwkQIECAAAECBAgQIPBxAv4N2o8bEgERIECAAAECBAgQ+CIB&#10;/5DnFw2WUA8BH02WCQQIECBAgAABAgQIECDwXgEHtO/11zoBAgQIECBAgAABAgQIPCfgdPY5ay0R&#10;IECAAAECBAgQIECAQEfArziWGgQIECBAgAABAgQIECBAgAABAgQIECBAgAABAgQIEHhIwAHtQ9Ca&#10;IUCAAAECBAgQIECAAIEPEfBPz37IQAiDAAECBAgQIECAAAECvyngVxz/5rjrNQECBAgQIECAAAEC&#10;BAgQIECAAAECBAgQIECAAAECbxDwCdo3oGuSAAECBAgQIECAAAECBAgQIECAAAECBAgQIECAAIHf&#10;FHBA+5vjrtcECBAgQIAAAQIECBAgQIAAAQIECBAgQIAAAQIECLxBwAHtG9A1SYAAAQIECBAgQIAA&#10;AQIECBAgQIAAAQIECBAgQIDAbwo4oP3NcddrAgQIECBAgAABAgQIECBAgAABAgQIECBAgAABAgTe&#10;IOCA9g3omiRAgAABAgQIECBAgAABAgQIECBAgAABAgQIECBA4DcFHND+5rjrNQECBAgQIECAAAEC&#10;BAgQIECAAAECBAgQIECAAAECbxBwQPsGdE0SIECAAAECBAgQIECAAAECBAgQIECAAAECBAgQIPCb&#10;Ag5of3Pc9ZoAAQIECBAgQIAAAQIECBAgQIAAAQIECBAgQIAAgTcIOKB9A7omCRAgQIAAAQIECBAg&#10;QIAAAQIECBAgQIAAAQIECBD4TQEHtL857npNgAABAgQIECBAgAABAgQIECBAgAABAgQIECBAgMAb&#10;BBzQvgFdkwQIECBAgAABAgQIECBAgAABAgQIECBAgAABAgQI/KaAA9rfHHe9JkCAAAECBAgQIECA&#10;AAECBAgQIECAAAECBAgQIEDgDQIOaN+ArkkCBAgQIECAAAECBAgQIECAAAECBAgQIECAAAECBH5T&#10;wAHtb467XhMgQIAAAQIECBAgQIAAAQIECBAgQIAAAQIECBAg8AYBB7RvQNckAQIECBAgQIAAAQIE&#10;CBAgQIAAAQIECBAgQIAAAQK/KeCA9jfHXa8JECBAgAABAgQIECBAgAABAgQIECBAgAABAgQIEHiD&#10;gAPaN6BrkgABAgQIECBAgAABAgQIECBAgAABAgQIECBAgACB3xRwQPub467XBAgQIECAAAECBAgQ&#10;IECAAAECBAgQIECAAAECBAi8QcAB7RvQNUmAAAECBAgQIECAAAECBAgQIECAAAECBAgQIECAwG8K&#10;OKD9zXHXawIECBAgQIAAAQIECBAgQIAAAQIECBAgQIAAAQIE3iDggPYN6JokQIAAAQIECBAgQIAA&#10;AQIECBAgQIAAAQIECBAgQOA3BRzQ/ua46zUBAgQIECBAgAABAgQIECBAgAABAgQIECBAgAABAm8Q&#10;cED7BnRNEiBAgAABAgQIECBAgAABAgQIECBAgAABAgQIECDwmwIOaH9z3PWaAAECBAgQIECAAAEC&#10;BAgQIECAAAECBAgQIECAAIE3CDigfQO6JgkQIECAAAECBAgQIECAAAECBAgQIECAAAECBAgQ+E0B&#10;B7S/Oe56TYAAAQIECBAgQIAAAQIECBAgQIAAAQIECBAgQIDAGwQc0L4BXZMECBAgQIAAAQIECBAg&#10;QIAAAQIECBAgQIAAAQIECPymgAPa3xx3vSZAgAABAgQIECBAgAABAgQIECBAgAABAgQIECBA4A0C&#10;DmjfgK5JAgQIECBAgAABAgQIECBAgAABAgQIECBAgAABAgR+U8AB7W+Ou14TIECAAAECBAgQIECA&#10;AAECBAgQIECAAAECBAgQIPAGAQe0b0DXJAECBAgQIECAAAECBAgQIECAAAECBAgQIECAAAECvyng&#10;gPY3x12vCRAgQIAAAQIECBAgQIAAAQIECBAgQIAAAQIECBB4g4AD2jega5IAAQIECBAgQIAAAQIE&#10;CBAgQIAAAQIECBAgQIAAgd8UcED7m+Ou1wQIECBAgAABAgQIECBAgAABAgQIECBAgAABAgQIvEHA&#10;Ae0b0DVJgAABAgQIECBAgAABAgQIECBAgAABAgQIECBAgMBvCjig/c1x12sCBAgQIECAAAECBAgQ&#10;IECAAAECBAgQIECAAAECBN4g4ID2DeiaJECAAAECBAgQIECAAAECBAgQIECAAAECBAgQIEDgNwUc&#10;0P7muOs1AQIE3inwzz//vLP5S9vO+9Ls1+ub39vfrw7+0nFWGQECBAgQIECAAAECBAgQIECAAAEC&#10;BC4T+Offf/+9rDIV/V+B4138Yfv6OiHnX+daefmPVXwyyB7Ux+J8cmAwP3l0Piq2NMdvnexLR5V3&#10;36GKYDaaa3Ynr+d8E29Mkrp3G0RvjL/XdN6vpR4VU2Njdd245BnAvzrWz+hphQABAgQIECBAgAAB&#10;AgQIECBAgMCqgAPaVbF5+aXjh7y6pdfE8zguKvH86UJq8TNBLnJ9qJrtc4iH4tPMJwmMJ3s6WDp5&#10;fLu6Qt66Dlyyvk3dPnOdL87jX0HW1H/v0K53oB7J6nHqjhP1zLW3LhLTwD72RPlWlmbllywXz4f9&#10;my3eunbZpv5mUuk1AQIECBAgQIAAAQIECBC4XMCvOL6c9I9XuHq4EuR4VZv+pEtuaisY0ocXy8WO&#10;r6cBR8pMK1HgRwSap015Cp1Mp/ixazC9T47LK554SEVb+YXblZyMf/vyk+O43e7DF9b3lzyAhDDQ&#10;mEJNCzzc5WlzkZl1dCpSctrchxcYZ8iHBy+8xwSKufALU+MxWw0RIECAAAECBAgQIECAAIEfFHBA&#10;+ymD/nWv9W+Fo7HBWx8PRL6z0ZBL/qrA4Bfzpi5fdQq1Ws9q+dUxOlN/5Nz6zAHwal/uK/8LK3Nz&#10;2QymR7NY5AgnWP+FI7vR4sYlFwb8WFW98fqR7j/m/GRDdyy/v7AYPjlGn9xW8dMbkSX9k7vz52PL&#10;B8i6/eeH+3s7KDm/d+xEToAAAQIECBC4XMCvOL6c9H8+a7JX6We+7im6c1OQzVZe37ypub0B+rSr&#10;IkMTKfNp/RLPuwTG2ZL+9jUrj6/3pmfeSvN36h7fvKq5KeY4nqXLj8J7LNOGLi+QC19e+UdV2Lsp&#10;F5mWYi5GsHl5mgV1TyM/6NC7/IHk2d6ifFFur6ZfbTL+dd8PDNNqF5QvBE4u7E3Pos7fWUJ/M7si&#10;S6Wl4NNyI7KYf1rM+Y63GVu+YRh8/YH9SiGdeWr45H4txVY/1/yNbVUaXKO8lA8KEyBAgAABAgRy&#10;AQdg1+fD4Fwh37n2vr4+oG+o0XuuvVHitufmqunb5+Zbg/whfPu9ZPyHBp550XbJC4Vvn4mv+LcH&#10;9PNnU+SoZlBm+iMFhcD4gHZ8+nv3KPQOm+tBTCnx7bkdyc9nlppIJMpcIlDswy+ZVoPjukvqv6Tj&#10;KrlEYHw0W5yQXdKiSq4S+NLFPPLTAGOiT16FvnRQLsnJ+Mh+/gj2Iow/1l1CqpKpwCUPttNWFCBA&#10;gAABAgSuFfjL72SvlYrX5gcJ41appK3kGbS/fbiyIeOSbYHIYczgZ1Ai7RY/mzJ+JRF57A+uHs1i&#10;kf6udipSvlemwHkVC76y6b0Dal5e9Lr+38FVkXiuUj0jmV8biaeXafEMTC0ODmh7n8tMn+WN8J5h&#10;WX1Pmpe/O7Yz/Tp/bXAZOd+QGp4RuHZAi4kQWVKe6aZWrhWIn6Yc7f7tVfFa22dqW73HPRPVtJVB&#10;4g1+38a3LERfOijTUZsWGK8n9ch+5noy3QdOC0yhPqTAn1n/v2Vl+JBxF8bnCFy7df+cfomEAAEC&#10;QQEHtEGohWKvW0t62Xr503v8vtXbLp/ZtKWu5RyDCuNt5WhLzyfNkHqj1Sscj/OoeVw+8kJ/nE+R&#10;TuWZEM+KhTxW9CcFmutG/c0zSb6UroOGIjE0H7YHH2HMl+7m+I/PO49LevUf72KCP4Getz5dEiPv&#10;FMYf6yw6mwqvvlYbRDLoRXMoI2MXmaORPMlX9WIQI5efz9L0nm461pEuD+6AqXfBaRjs/n0HzJG7&#10;4bi/48QrUv1a/yByin+wRcnjDAbZXMzP5E997ereKe2gxj+pcEmQe7FN506+wq+O7yX9UsmtAr1b&#10;WO+QrL7j3xqeyiMCZ+4akfovLxPZwo0bDd4ULo88WGFkIxGs6ouKTYe1uap82lBGxu6BzcYD4z4d&#10;rzqGTxustMVKoX5mhA+MZr6vLh7rxq1fu3V8sqfF6K8OfWSm392d1XcOJ+NJe/h80DdWs7fTNTty&#10;Eufuyz1A3S2s/u8VcEB7/dhdu+IM9ovjW2/zbnH+rlO8jOjdkwbvOHLx8W44/kI/svfq3fWbJlO9&#10;vBeDw4y9wJqV13vNXu72TmKme7XmcKxeNTgHmlZ1fjbudSGSk/Fs7J3PRZKhfrgKPhBGdofTjW9w&#10;OqfDmL0nwKWHn0G/9rpcrGCv/y1WgOkj+nh8B/UPDuGmjfaSJ3hhcfn0qtUD2mmF41SJXx6fRIMF&#10;szmXl5K/npW9e2vknhspc/naGF+Nt9eN8boaGYXxrXA8CsXfrjY3nTLxO0JwndzbdfQSY3tzNc20&#10;yGztnb/WA3rmlj3OzAun1XRxiM+mKa8CbxRYysbpwvjGjmj6uwTyXXHz62Ll/Lrcu3A1/paRnd6e&#10;vvF0tn7AyZ+hvv0+GNnbrG5Kn0/XpUfs58N7ssWlG/oRWOTFwpNdWG3rzK3hE/p+Jv4lq/hkjyxr&#10;b7/BPea2hDwu/Ha0C/uiKgLXCvzn2urUdqHAa+Ua3z+OAvF7TLzkdi+mIS3FUBROlfcqmRao+9Ws&#10;qv5mxHnQtXHA0xvYEtqgtnGEV6mmepqM26k1vXAwRhHASOpG6klx9ioc59LJTBsrRXaZU+fjAWaJ&#10;olnn8W7ifD2rXR4fr0biKcoUFfaQm+9img+EkSHYuHAQ2KDFSM5E0PJ5Ee/gJSVfXTj+HLVNe5QX&#10;LspPr60DTq1vXHtJ93uVLI1akC7CO6hqHNLJlbNekDcEIjfr6X023u72pmLaxLTAybQJ1j/ddTTD&#10;GNysU4XHF5dMukGQqYlpf1PMRRoX35/Wc+uacGHll3QkuEO4pK1jY1MIFPeCC31UddVO8m9I5ruU&#10;+uu8j8ealu8rPj9Lr5qhXzTWzcWkN4759z/cqnlLLfbYXzRMg1Av2Tz8DYo/0IvgaH747PsDAxHs&#10;QnC8grXtFUsxRLLi7QHnAXz+lmBvRFxF4HcEHNDeONbBlwu9N1DxyJo3j2Kxjtxgxi2mx8L6GSMe&#10;avMlyNLl24Xr22fPZPVGGxnouq2lERmEuhptDbgUScQ/AhKpJ15m2oVxSNPLUySRkpHuN+uJVB43&#10;OVmyl1f5Qdf53AsGOXj+n8YQ3KoWC+YR2OCs7uQyOM6oXszTDCle7fV4m/XvvWTpvdTOXyMWYUx7&#10;UeNPRzmSSMFMqKuayhw92qs/aexdHul4s8wGaepmXmFwNKdxBuv5kJUzvp2YdrxXIAhyx1hcEtI4&#10;/hfgRgcjG8j8/rvXxHjINiZOb9PVS+Zp2EcfB3/qJTcv3OzgtMCBn/4MkuSIvwhvXD4ftaNkD6Hu&#10;dWpre641m7tkoIvpmTo1Zcx3CDVOIur91YCimTYRul6+ja9t5kwz7EF2RRKvMJmiFQkWH5Hx9OmN&#10;eES4VybfdQfrma4hwXoU2xMIPjv0cmmv0ZuuenhrelMvptXmUyZ/fkn7//qLaZ3PFzDxp6toZFBS&#10;AkQKf3KZvW3M26f8kcb3hdGbJjnX0lRaKnx3wnxUMIPO7iXn3XrqJ/AJAg5o3zwK8afr/EZ15uXg&#10;9oK4tOJP32gf7r1ORTqY75XrUYzDLmXAdLsQ7HjRaP74PR2gPIbiiaIX3qDO6bBG4okb3jEuzS5M&#10;w04xTwWK3q2Wj+M0SzbHdC+GdFUPZ/D9wVSNU+cdTPvvnk+eKoO0mVIEU66op9nfXlv596dlplzj&#10;1SDVXzeU1xxZQg/5Vz1Fjm0/ohxLehrQaU8jG/dmbNNBX5p0RYasVp6PyOq1l1gtdXbjoTc4jmfu&#10;Mr01vFlnUbg5ESI34l6u5hMwaDu9BxUdiedJ3pHgQORJlS6PLwiDBbnet2xYpWWniLPeEzb3db29&#10;U3CkTharc2Z6I4t71vfHpkAkecZ3vbqG6Zw67hQDvaPFQZnmX/Xa7RWexnByfE8uyIO7f+82Ee9R&#10;UUN+4Vg+dWpQbGPsimoj41vP/fF4NZNqmmnjLJ3OqVT/VDUvmWsUTZwMODLfi6XjuCTeburpNEOa&#10;XV6adKt3sR5mMUyDFWPgMB3rSCvN7k+Tp74qLrMXVR7SNDfqAkd4zX5NGeu1YhpAfBKtTpBpusYH&#10;YlqVAm8U6N0iBwlzDP3rv5cn1WMOVz2DPxZwr6H7pmE9uNPnrGA+3BfzdDiOCFMAwYCn1d5d4I1i&#10;d3dN/QTOCPg3aM/ota/dWxbH78SnrymDb9/2lsK8R5H3jL0yadMzjnba2fwmNHgqrouNh6YegmDA&#10;KYYpTu/eeb7LvZEtujyNMGK7kWzN/dBVc2/cx+ORMm9rjLDRu7qJAWMkqSL5UDQxRTgEBnM5DjXo&#10;QmRMixhe/xt8HBosLL12p4m34Xa0NVixl+KcBjDowkF3DNwgZ3rjlWqO52TR0JS3tz6vzsGUnHmq&#10;7N3OilRpZmMkjfMJVSTwOLB6xIsnq3jr8ZKpiY22Bim6lwCroz9uZbymRRbn1RruuI02NyfbUHv7&#10;gXE6nVmpIqMwLRNJtgjj6qzpbR6madNb/QYBpPW8vss0fcZ96W046/3J1HZpEzXt4JLMoBe9hjZu&#10;DdP0braVL6fju3Ak64Kbz+Cg58Wa86JZT2Rxi7P3bnaphsE+aioW2SdPl9CpTKSVOtTmnnY7Lcfb&#10;vKWBjuTYXpneeO3NrME+LZ7/q6tWJPmDg1jsroNXDbq2l6jxlXZ1JvbK782X5v2uF3xxl+zdoKcL&#10;SC/Hzg/WatNH+Y3Ned1QfFuyF+QXXTWYMnfskD9EJl95VkO6JANXG23ev44b6B0zcbrXzSdjc6PS&#10;7OAZ9jNixSKZbzzu0Lsk1MGq9UUx30ShWgKHgE/Q3pgJ8YVmXLL3t2f20/d1u4428rC3FE8T5PXN&#10;OPiruaN8/qe4z41DinRzGk885mlVEcCikqteZTb3JZcEHOnUxsP/9EG3aDfSl7xMb1iPMr3W8+9f&#10;NTQ1YKQvU/ZVwGaFucaZCl/1vC7v1XBJf4/lYspyFBiUHMQ5uPaosJlUqa1eoznyoEzkOXYa/Ljv&#10;qRdTxjH1mVQZPBUcf7VUeQ5y5p3IUqNTvWaB1MSZtuJ3q6UgC7r4RNtYpZcC6xWeRjhe/8cDlP/t&#10;tKGN7vz3lie6ptVToxnbTRmyNBBFDI+FNF4ea65iIFKBwQxtLjKpnnEyFAEU/zt9YzVeN5ZWlaXC&#10;eae2L1ydJks5kxeuRzly00zh3THf9+5rQbFmfwfXNjtY35via8s4JSKe9yXVq+bxpIsgTx8KigkS&#10;6c50sterfeSSSHe2y0T6tV35UsZGkqq+ia9eNd2p9nYRPagIYKTMHvLJmpuXD3q63VzwZrqHMBiy&#10;4zaRr4TFd+Itxvuemqi/WGouvzx+YSq5dItcrT+fd72vB9vL89N2GnB8vIqqem6pwo3gx7ebvVC3&#10;s+torm50kG97s6YHtbQPfIU63sPv6U3zp77XHA2tBr/U0K2FH4C6NX6VE7hKwAHtVZKNes4vNONF&#10;tqh/0NyZxXrci+Aj6FEsuHVo3pJvHKeq6sjLsuOi8R6o6EixQUz/O9gfxHsdSbZBPOPujF/n1fEP&#10;vrOxa4wjBEvmMeQmg2kyDTviHwxvUCw9QG7P6PEWvN7tnY+5V8OS2KC/03qCVtMhns73k1aDAPK1&#10;IhJn8aDSE4hUFVnogh3vzbvg5alYmgWrF45n1l5Pc9tgpjXDiI/FRq8vqbz5RiBY83SSjidXcMQH&#10;d9LByhmJLTcf77sGIEsNNesZa9/6ZB689bxiyEsmtzq2SOZElsTedDgzGXszNBLzxvQsVp5gnhQd&#10;bPY3VRWscxr8ITBYyYs8qcXOG9ZN1H1f7e9q+SnUq0CzzsFS1lxgx+kdwazDCM7lwSxI4JEVKV8E&#10;Is+AeZngyl+sM8f/HmtRZKSKJWt6Vf0kleZFPSv39hVF2Nfm51JtzfyJqNZlvm5NzruwF3yxFV+S&#10;b2b1VL7en+w1WvR90O5G/dMpNmjude1gaZ369AoUI7VdT/zCiNvSTSGYrtM6gxR1/OnC1a7lF07D&#10;2xZOWRcJb9pKHXO82ly4qGfabr61qEcq72M8nuImlV+4HWpvHJfGt1go6sUt3evrmCOS42XtVWd8&#10;pWpq13rBqJrZFR/Qackz2TvtwoBieq0CBAgcAg5o78qEtKzn2/re12eC6N0/8gDO1J+unTZ0SSt1&#10;JWmtjzwgRcq8muht8fPOTm/M0wLFpmfqs7FJHfc3p2u2nnch0p3eBvf4/tHcOE+OHU+krSlXUWBQ&#10;7fFX6U+6sPAZ72kGVr1dYxHhuFhd/9JGNpK6S/kw8D9CvWMQ60bPZ8uYsZfSze5Pd71pFqxm78kL&#10;e8946QGjiXB0Z9ypSJlIZ/MHlXH5KfLevKgnY/FEF8+0PIAzweQzKB/BiOdSmbQy3zdz69W1XmbH&#10;S0pk3Ac1TC8fi0VWs0iZpXHpFY40VJQpkjn975n8jPQln9eRtWK8SThuK9Pujwv0KCLdycvEb5eD&#10;5D8qLJJz2sHpzTe+V9m7kRWGwbnc7Negs71e1Bu2PG1OzvQapKjwkvqblRR7vI00GGdapMJImWbO&#10;RCZmcIql21BeZxFYJJemfZmObN2p13eWEiDFUAdzrI3TIINo43tfHnMxfSIBNIPPWxx0Mx7/Emxv&#10;zcl7F296r+RewL0lN3J/nK5O9dq40bXpXO6tMxv4tWFz+jdvlOOb1/S2uyGTZ13aO+WbnDN1NncX&#10;V1VYbzPO19zM/6DGYO70NqWRlSreqXz/Nl3f8vQ7CvfiH3e/17Uir+KL+XRBSJGfX6zqGsZ1jonG&#10;I3U+2u2OR5bQFN5enIOlPpI/G3Onzti90WkmcIp5EHxeZpree3kVn/tKEvgDAg5o7xrE48Esf6qZ&#10;fl3vUMer2HQbEd/yRhQGe7W04e7Vs3STaz6oB58Pi7vL4BY13T1MbyHTrVjQP7Lf3bvXJrTB2L2C&#10;nD6t5ZvL4+t8jFYdlpIhkplFPMFL8qtOhtTM2HgYzS14vkGMZEg9RnW143wodniRxedMH4tr69Uy&#10;npaDBMh70avw2sfCJZOTiVdvylPr07FeivOBwo+NQnC9WrqXreZqKl9feJ/DyWfOJsi1ddbPgcGn&#10;vnSrTYNbfzG940+T/OjsYIDuG7t6L1EsHfV8z/N86Q4yhWoOSh7P9r5rsKBF6s8jT93fG5TU3HRz&#10;O73zFlVN02wccErC5jpWLCy9bXOxfxtsFeJ/tec82AY0oQYr7fFXS0tx3fp0dCIF6l3HeO/Ro+vN&#10;8TyG6VD2Ck87kifYJYN7LJ6Rzl7YXDOBI5P6TJxLgzIYiCKGCEuzzEY9RVTTe19wv3RyxxvpXS+S&#10;YlCmkRSzeDpf4gXqfU5Qr+7++Dt1H/MJWF87vnFvpF+9gk0rmY7LYZXXc3xdbHjiw1HsOoob6+rG&#10;I9JuvSXI71zFIjkVO1os3Jb2YKmJYFuRPtYhNeMMZn6wxWax5k5pUOEgA4PJ2Sy2GkYd4bSGaYGl&#10;Xgc727xTjMcrTdgzwzq99oxGUfnGvNjTm3YqPomay/s4qvS3q8Gvlg92UzECvyzggPZDR3/jfvD2&#10;nkzX6NSpacm8L8X+eOnagclAuN4932GbHtLqyiOPYRshRbq8UW26JL7rumoQj6bPTJb6MS/ywLC3&#10;87vkLUmELlLmzEDvdb/ZYv5cegzl3mj2ujx9KXNhX8bZ2OxXPP2aeuNeF+vtHmw8T07WH191t5Ok&#10;15d4hU3wkx0vVrBbJ+9G5fklY6gzlW9cO8jM+jlzUP/JOfj8BBmk8TSYM8vdmWvzwKbz5RisYumO&#10;3+vPD2i+Fk17/WpuWuYIvu7XeFWfQk2Hu3fP3f5+EVJ80U4DWs/EeDfjq0S8zjzTXvXH7wVB/EjM&#10;Y8alvgyi6tWT9mDFZixVFQlgUCb91aBMLhApFsEf7LiWBiVvKxhnJLxImXzFmI7CydSt6w8ua5GO&#10;pFk27UVd23HJoHeR0RwkfzD+1WJLPZ1SD7ofbyhecrWzkfJ7rRf7z/g2IBJSfl8el0/BR5JtXFVe&#10;Q70laE7DeF+WFu18WvUSrOhv8/ad30GKUMdc+a3hqo5HrI62xluRYDyRu1tvuzW4Np5meZyF596M&#10;KypsLr/BmvPEyC+pH9DiM3GAGYxqmiFx/Lyq5kDk28sz7Uaycdz91U4VC++qbXDiN9er1bamsAoQ&#10;+EYBB7R3jdr2EtPbOtSBBlfA7UgiNMcNeLr0F53aCGn6ANO7bS99v9j9D16obXQh4plu573tcl1J&#10;JJJmUqULp8N34aNLJNogVCq2lxv1jnDJYaMj0/qDg36mv0WGD6jrDqbd9uoATZ9PzlS4MRDNSRSp&#10;J1Jm2pdpGkxr6D3M1AMUCXicdZEa4g8hwdqCAqvF8omTrOIh1a+KghN2GudVKTFtaFrgINqLZyyZ&#10;/jYOPo02rWaROnv9mnZ2UGB6bd6FaeFIL1KFzcJLNQR5e6tNjj+eCEXHew5Tn2DAadt2XiOFVMyL&#10;ItTzDa3u6+rA4jM3Dz59fXSh2ZHIeKXWm1/kvRtYRRgHDQXToy7WBNmu7fILx/PizN8GQz2aKOTT&#10;d8brw3i9ao7FVetAs3fTyqcF4kv6ye1BcNk8pu1g7qQb33R+FQXy/93uS6rkFcY0gF5Cxi/slWze&#10;/dOiV191yU0kEvZ44NJNdpyWeSX5rWG6Mz+GNf/TTO9IkON1NbLUTG8NaVCat8siXSMtxsvcd49Y&#10;uucOAo4kW3F585LBIhDZpYzDyBkHsy/l7dJqvDeawavqSNKS2Fwbg5EH19Xe8pUM87vw65vN8qs9&#10;TUNZf9HsXdFonQmR7wSDzPcV44kfHIgE2BzoSFT1ElFkSNH9aWDFsjyd4NMK6+nfW/mDm7pmhVOr&#10;aUemNShA4BcEHNDeOMqry+VeKNPF7u4wLq//TIWR7c5UrBiIM/FExnTwgJRCrWMoHsOaDU0jX6VI&#10;rRQ1Rx6NjjKDR6yI1bVlpj55c4M+pnoinoMxPZorcjhSZxHn6iX5ZncgfOy/l9CuHa9ekkf6Oy5z&#10;9GtaT6TvvTLNJMmnQ882sY/9m8EX9W+sEpEuH/M6UvKSMsG2rl3G68in2ZJYIhMncuc6OZumAed9&#10;PL6OjFcwqmN+NWOon2OLe2L9v3WjqUxaRSPLWnNWBnsUqT9SVT5JI+XHZXrbienoB5sebFemIMUY&#10;jVts5t7U6nzGjmtIi08qdnznKt6BSbCJiEAxu+s9Sd676bAGM6cX2GBlCNZ8FIt0vK5w76p4YNON&#10;R17VIJjg6OfFznStuLauKl75M7MjngDTNaQ3uMX9cdqv1FBw7Mbtxis5VqT0J56rr5KpleOLpRW7&#10;2VCBthRMr8IzHZwG2dxabIc9vV1GfNJyXXQ8OMrXDuI2xQMXxufIyU1Uc9SO4Zh2c5oS+TSc1pYK&#10;RJoO1pZH2Ltk44Elj7A3UleNYBF2saw10dLwHYXHnqtxFn2vLy++M61/tXxw6MfFgiYbudFst+hj&#10;aj3VP1DaiKHu3UYlS849z16706wIbiabK8z2TjX1YrAARm5zS3QKE/jzAg5obxzipcV0Y5s13kZc&#10;uF0bGAVbCRY7GhrvPKaq07amD675PqDX96KVaVTFjXMa5LFBHBSL7M9SmV49kTCWdk7nU2V7Qo77&#10;kga9+ZBwQMUHsTf6Ec9Idh3BjLehgzGdhnEUqPsb3EVdsm2dBrmdCfFNaoEwCGnvr4JdOEMRSdoz&#10;9acuRBoK9ndprsXrDJbcyN58zi5dHkcbr/bBro2LvZoYxFMnyTRtpgWOu1i+t6lXmBRS3GrczXrZ&#10;jCxrkb6MNwNLz7d54bSR6y3Leburt6qkMRiIadpEAosAjpN8aUsznRGReKaVTGWWahgvHQl5kEjB&#10;xWfa9+Bca26WlrocLBwJeMxyNDStJxjPmWJLaEsL8jSqXm3B4Z7Wv1fgptZvqrbo48lWHkvIY2kd&#10;L7DxZby4Je2N+4Xzcdy7yBg1V84DJI3R4Ka8LVCn0xFJL+bLE+byCvcoImM0CLU5RnkkefJH2ir2&#10;VGlQmkOTKuxFmM+7PFfH87GWrMsH7/j1FnG6Sd6Ynnn3B4NVxNwsOb38jXk7bnpjRIKjE18TmiVX&#10;0z6SIb0yR1tFiy+3A2c8uPWFdSsD5HRvGseWplKQpYj55ChH+ljEv5Hw00QdEzXZVy/Zux2Mr1pd&#10;Nu+IQZ0E3i7ggPauISi2/tvNxFft4H1oO5I3Xph3bQxS/G1cb7V39dZktYbpLSpe4d7Qb1tt9H27&#10;rTjC4HljmgbTAtOHmcgQ5GVqw43NViTsHHC1fA//kv3TsY8/H9LgeSBVPhidvcwcDGWvre1nquLC&#10;5uxbTb/iiXE6CuOHrlRbb0Cn9RfxjGf9xrNTJBMG2Z53cGlFuqrwEmCk0brCaQpNCwzaHU/A7d4d&#10;+Ta4vJ6ndSRn+hWhnt47lpK/7myO0KO4u497q+hewsQ9t/MqOKxHsfELozyGeDzj8SoWwObNKDgp&#10;ej2NJEwqc8QT/HNmLU1NFGG/OptM4sj58EX6Wzc6Rl6ts3dfG9zvgvPu8FnK6mJRymPoDXSaC8e1&#10;R2zj2VGHFO9s89pBH/N49igKw/FN7ej7689qQm7EFs/DYBqM76obEfZm7rSqQSRLUz6vZ7obzAsH&#10;xaYdWUr1jdpSvtUB72XgxlWXWA0q6f1VHuolMayuLePx6uVw2rnlW7hj5UyL1cYoRC5JZY4vikiC&#10;6VfsbfJKintBs8JInMFI6mLxJbHXRDORgtlV3MWmC05+x6y/Pr4TaTrdbQe30Wl/I9fWvHkipbt/&#10;6kudb9sjmy7cWCh6jRYLSIR6vET0apiuYKv7pTyMvPKioTwDx70L9n21g4PYzmeCGgj8SQEHtDcO&#10;697+I7693qt/r8ORe3aw5ukNoHfvT/X3Ol5/P2+r+NvI3X0sPO1IEGSvWLE5HlcS3GvGYXvbgunm&#10;b7BDKh4VzrOs1tB7jiq2m81qI5NxOmTpCafZxOVz8JL0jnR8dSCWyhdb/94qMY0zzZHp+rMU3mrh&#10;4lG5yMn4mjNI5iKkor9LLTbjybsQmTurRKvlBx1sao9TJc+3eskaszdrnmZm3spq3wdjPb5dFg9U&#10;08TrZcIRQGqrdycaIBRj1JzgU8NBHo5jK2oeOPRiGDsXgQUr2Uik1QEtBi4CmIYmsrmqM/PMIPbu&#10;mKvzJY/huOHmf47aihtxJOzp9MmzOrh0p8COkOrx6vU9rSfjG0FebbOqSMdX/YPl60HJ0ZYC62mM&#10;IynuAsFpG+xdXuzV02A+DMZrnH55X/IsOq6KrxuDzcBGx1cvCSot5cZqDPE1c6/m+qpmr4vZMb7B&#10;5XU2b3bnxZZyOCLTexSKLLPjnUbReqTCSMCDMtMm6rUu1da8PRVTeFp/L7b4xD9qKBraSJt6WIvU&#10;jdQZKbMxZCerrXEiFUbKrPalzofeZnK6cX01faw/dcn4apxqKL5Y7ddS+VXY+nbfDDvF0Ot+r7MR&#10;rleZfMvX7G8e5yrIqsngxpGWoLxf0z7mATSDOVL3qCe4pTnKjymmBYKSZ+qpN/A3zYszQU4dtu81&#10;9W33qqqmMStA4GMFHNB+7ND8V2DF/iBy17m2Y9Ob67i5yGobKZNvgIoWE9G0nt7T3arYVbe6Yl+S&#10;qIsHpOkmox6jpQjT7mfqUFc7Na9vwOP95TSGukAwhmCx8e7zzLNovRXb6OxxSbMvzXHcmL/T5Nmo&#10;s1bdGI4BV76pHY9gXUlzGjb7OB79nlvv+5cIpDiTwLiDPcM6yOM7g2SIPymlRjcuKUZzmpzTDo6z&#10;d1x/fm2RNtO5XKfZ9JLzBepbXmS1XxqmXubkwU8rjFQyHdn4xF/Nol78gyV92kR83xKXHCfM3oLT&#10;u2rawUvCLlqvV+B6Om90M+9L796avt/cRva2RlOlyIIzLrPU32ZVeQ3TZX913dvOycEdbbALOrNm&#10;bgxWjT++vxzhBcsM+jIY9KIXvU6lgW6uvUtJtW1+NB25JcWbOB95PcGDpCkt837FI0+5sXrJdDos&#10;7XnOAxYr/0aFxYJ8jMhGPU3Jup5Lak7r1XQZGUeVLu8hRKKNxNBbAeLXnsnYC+8jEZC9OZWuuqSJ&#10;AeyF6b131yiGcmnFO2m7tLGftpWP1HjUgnuhaYv3xZ9qnu4St4PMLxxvFS5pItijoq3IinRsq+JB&#10;FoUvmeDjGK5qol51g2vpJVk0XsTqZeTMoMRHU0kCf0nAAe2No7m92Wqu4PnDVb3YXbvoX44SuXNE&#10;VvxiG9F8Fkr19EzGj6nBvi/db4o6m29z6pt6BK2OtnicGz871a/kjjCKP8H4g3TXFktdyB9ox/Hn&#10;AfTerDVT69rIB2FEhr6IfOywt9O9r7+X1BxZ9CJlLgnmTCXBIKfFpovStMCZXgSv7a1+wctXi53s&#10;8snLm9GmtaX5t4VPEcBV8fRWyxTSEeQRTLPR6co5vje9/rZestLdJ/9ivFwXW4J0v2ve5advasZ7&#10;gx5+sVyP7x2DbUkwt4O96N3H91KoSJjeAI0Hfa/pOgN79/fIfbOHvB3beNTyaqcL+FFV8eBQZ1dv&#10;VQnmT1EskpDByJuj35wOQe1g3/c6nrSnK1VzkTnTaG9RzZffSP0bjEt9mdbfW+uKCyP5M20rAhIs&#10;E8n5vXjydTIYzHaxOsKIc2T1eNWTNgDbda4mcxFYxD9SJp/mqfygU0eZvbc3RTyR8CKXROrpreqv&#10;a6edndY/LjDNkMh0a6ZlsUXs1ZO2qXujdqzGU4TePD0abf4ZJ1J9SXMDsLQ+pDrHV8WhmotMsJWl&#10;yHsJPM2uyIJ2JpJvuTYflD20ac7kBcZNFH87nrmDndjGTSTY9K3DOl1yb239psqLTh0rQ+SWGk+b&#10;jeG+qbOqJfB2AQe0Fw/BVS8Ulu6vdeHtvebFHP9bXR1M5Jmkt10LRjgFHBDdpDeuNv/bafDHvj9I&#10;sbTrmta5l2yrI35V76bd2ZA8GVtwQ3M8MaY9UP6/kU41y4yfyqZp3+v49MJBwGeunY7dxkhNLzlf&#10;oDc0A6XmwI1Hs/e3xToz7U4k2eJP+83m9mI4mTmRfl1SZql308LTApfEXD8mbWhHQl1aUiIP3oMX&#10;bZF4Cr1pr5fqjE+TpUG8NYalAarDngIel0yLLfVxSa8XwDSkSCur255InWOuyHjlZfKve13eW7Tr&#10;mXj3IKb6Vxtqlm9qNL/Za+74fryefPSLMYpHmCqZrpaDDI9kxWClLToyHY5pgXpejM0HC9FgEZ5O&#10;+brRmyZ4sL+RJCmqWk2kS547gsvarcWmg3tM1aPYRkJu7OovuSQNUDEf8/72+l58fzDrxyBT22mB&#10;k0Of6l9qKKebBpAv5vGNXOEWXDPzYhupGGzlyPP0ZyrQS9e8kt7X+V0pv00Prk3hbQQ2TYNi5Yxs&#10;QYsuxHtdr9Lxa5cC621lI4B5Sm+kXI1TZ1ez13ls+agNYojPvshKXkQVseqVOeOW+p56F0ySOpOP&#10;8HrBTPVWe5HK15Nutaoz+K4l8PcEJr/J/e91+O4eXbtIjfcZ8U3zmYVysImvdw+9hpYqGdxdphuv&#10;wc0pPjSRkufL9PqSG47deru3jVvmFHaQQtMgm3EWFUY8B5P3TPzxfe1eeqewI32cdmS86RxcfgQf&#10;n4njzuY5trq8vGLIg1m9vJkGkTpTmfqpoI7hgFqKs1l/pK2izJ5tHvBNt7lpB1c7W0yNaSYsBbAd&#10;TKHXg82DCabfkVHNSXpybYmPeGSF6dU2XbTThc3Vprd2be9zgn0J2hbBR25bz9w7HrhxjPNnfFsZ&#10;hBeJPOgcSZLIVqR3+yi+P12LekM/2L/F8z840ZqLyVK2j6Pd3mw0kZd2tuOZ1VtexgEPkjy4ktQ1&#10;9HYOeclBtPWaU3c8PqDBtIks76sgg6bHUyk+Z1PJZoXpNt28X+fX9nYRkcXqJEv8Np2vigPAsUmx&#10;tC7VEx+XXqeKLXS+rS02Qvk6Ftw5BPfnvfHaWIuCY5e3mPoVWSXqtasHmCI5c+edZnvRkel9c7r4&#10;NAvUQ583FEnCSJlp8EeB4Eob3BvUjS6Rrray7TDFqSfLamz5TW3v2uDsa24bBveLNO4DveYNZSme&#10;M4XH97XeZFlCDmbOlGg8icYI0+UoeEOM3/LODMp0ymwsJtNb+TTgyABFEmOwTDX/qo68mDKRde+N&#10;AzeFVYDAWwQc0N7L3nsUXGo1VXJ+BV9qNxW+pBeRpoM7oSOe4INQvYOJ3KKWNpSX+AT7HmHMBy5t&#10;FCL115ukwT5jdWs4vklfkuT5BNmbLHVqpW4G324MkiGyBy3GrhjuSOrudXwprxQmQOBhgcgCvhRS&#10;XmGv8shikq4dRBgJvqgneOsp7tSRgJt3rsGLwkjwx+Nl/nI5slan4KeFl/YYwYA3suUYlI2BnoY0&#10;LRAc6GA9gxyYjkVv51NvFYo7fvD9b535zY1Zb/giG5Xj2tVX6kWL8aim5xPxmMdJuzR203GcTpD4&#10;gC6FHdwoTovFByiSDIMunEmkvTkyzqi9eCKRLJE2Z9k0qY5bSVFsesaQRnAcYXwm5vXsTav8XjyN&#10;qrhxDwR6VUWILln3xiO4kSH1jSO/2eXNpT5OM2Q1jGli1HTT+bIUw9KMvuT2XWT4dFdTL5KRuZzK&#10;TLnqQV+ad5H6iykZvO3mxYp52hToJWfk2npklxCaEydymz6//x9QpOeCx/pyeWaOF5zgzWKQokvZ&#10;O5iJwUiWfIKFV7swWFE38mS8bYjEFpw7vTv1YJUIDko8yOCIKEbgqwUc0H718AmewB8UGDwp/cHe&#10;6hIBAgRmAm9ZFd/S6EzC3xP4UIHXfBmcE2y8D63fV457Hmyifjc0fr/TazTyCj7y6n8p7F4we2+1&#10;Um2RvuRNj5sL1hY8VYoUi5Rp0kXeXy+ZT0+PBubBXoyPYO87oG2+xEzdSS/ii++srlZBwGCOFa03&#10;X6TWC0IwhkHXToa3cXlkqXkFPE2Pukx8BDfCHjQXry3Y9+AKMGi3TvLm3aR5Q7ljGTnzWn/czfNT&#10;YHz7HgxZOi+M39Tyvfp4H3Lk22Bvf+YgrUmaehE5qjkzoPn6HKEbR1uv9sF7ZbO/8WkeXKJ72RXp&#10;+CAzI7fgwRJ6pFZkOeopbS/RqxO2mDJnlv16uYukypixuVruzc2gTKRYKlPcCJpJm9aZ3j1iNQ/j&#10;N2IlCXy7gH+D9ttHUPwE/pTAsbdb3WL+KQKdIUCAwAcIWIo/YBCE8DUCvX3LdB4dBcbFUuV5sfzC&#10;4K4pWCyCXsdcx1bXUwQwjqfZRFHnlDfel0HJJepBp6ZjveQzfvPVDCNxBfMtN2kmYT0czUt6ttOE&#10;HIMUbwxP5lskVZpN5DKvAts5GT+TG4faG/rjqlcr44OQ+vKlwJYKb5hPc2ajznTJmco3xv18c9s1&#10;rEa71FCwcLBYc0BPptmg6chZxZkcS3PwmInFfNzuVz2vx251+aWmI2HnyPnXR0NFc0utj/2nVcWH&#10;OIXdrHPQ0Jncjif8EUCay9OOT2+RZxK7GNY6t+ub45JSPRa9/sar3RCbEk1nYhFeZCKM4xzvOYuA&#10;z3d52sEp0Xiznf9taquZTmcaci2BjxXwCdqPHRqBEfhFgbTX/MXO6zMBAgT+WyB/lIo/c1IkQIAA&#10;gQ2BYhf6+l8L7wbjb15y/hEm5VukqukxQ3P/ML3qNXbNd7jBibD0/vdVZypfH+EUWdQ7OR4HNpa8&#10;Y4s1PrZp9rc5X04e/xRdO9nu4KSq55+3GG+9Tr9m/ZE0nq5CkVwNpv24rWlD+UR4VbXaaCSNpzGM&#10;p9vJy3urSs9tVSCYNkdzvb6MT86OcYnPypNiq5c/kza9RXg6144C48unlY/9e03UsRW2G8mW17k6&#10;UtNupsp7/R0n6jSNI4O1FGSqMN1tl4R7y9eZfUikj8oQ+EwBj52fOS6iIvBbAks38t+i0VsCBH5V&#10;IPLO5Vdt9JsAAQIECHyKgPv1p4zE58UxPiT+vHi/I6KrVJ85Bpge7J15ExJcfJZOkuInNHW6BM/U&#10;m3m2fVq2dGYfGfT3cr1wpgGcOdcP5lukWCTO5liPK28O6LitSPJEehRfAad9j8yO1UqmR7DTAoMO&#10;Tn/gJr820tB0UAbL17WDFR9WJQm8UcCvOH4jvqYJEGgITG/k1AgQIPBTAlbFnxpunSVAgACBTxB4&#10;vR88/oyDmRb4hL6I4V0Cry2cXdzl+FepHvUUf+6INtWZR54nxnaP8krGJ8HTPEwOzYOl6eWvq3pl&#10;Ir2L1N8cmqXT2eDgxoNploz0d8A1/qvp3wb7eMl9bQy1dOCXx1NcePzvoK34eF2Cc1RSB7mhEUyV&#10;o7lpN+sC00vypamHE69kiff8iftScwoT+HwBn6D9/DESIYG/L5Buzzfd/v++oB4SIECAAAECBAgQ&#10;IHCFQORTVq927jgbuCJ8dRAg8CsC2x81e124/e7l5LXpfOtMPWmAB5/DayZBvPzJFf7o3ZlK8rdk&#10;x9dpyLbp8np6lUTK5LZFbNO5Nw1+8Hpwta06T7bTvu5XL87VIFP5osIzUM0JUnchqDGdNat5Pl64&#10;tpe1ae4pQOBjBfZvyR/bJYERIECAAAECBAgQIECAAAECBPYExh/vaNYZfNG5F4+rCBAgED8iYkXg&#10;SwWmZ4Ff2q9vDzty6jw4WV9au4ofEXhda3/17fkj/qmAA9opkQIECBAgQIAAAQIECBAgQIDADwks&#10;ndF6e/hDmaGrBD5GwGnWxwyFQK4RKD5O6t56DeuH1bJ0lPthsQuHwC0C/g3aW1hVSoAAAQIECBAg&#10;QIAAAQIECPx5AW+Q//wQ6yCBzxTIF5+lnyn5zO6IisCR0pL5D2eC09k/PLi6ti3gE7TbdC4kQIAA&#10;AQIECBAgQIAAAQIE/qzA4DWxc9k/O+o6RuCrBBx4fNVwCbYr4B8f/YXksF79wijr46qAA9pVMeUJ&#10;ECBAgAABAgQIECBAgAABAgQIECDwfgG/6/j9YyCC0wLS+DThp1fgdPbTR0h8bxLwK47fBK9ZAgQI&#10;ECBAgAABAgQIECBAgAABAgQInBDwgf4TeC4lQIAAAQLvFHBA+059bRMgQIAAAQIECBAgQIAAAQIE&#10;CBAgQIAAgd8UKH6/sX+G9u+lgTH9e2OqR1cJ+BXHV0mqhwABAgQIECBAgAABAgQIECBAgAABAgQI&#10;ENgROE7yfC58x+5Tr/H7qz91ZMT1EQIOaD9iGARBgAABAgQIECBAgAABAgQIECBAgAABAgQIEPhL&#10;Av4B2r80mvpyrYAD2ms91UaAAAECBAgQIECAAAECBAgQIECAAAECBAgQIECAAIGugH+DVnIQIECA&#10;AAECBAgQIECAAAECBAgQIECAAAECBAgQIEDgIQEHtA9Ba4YAAQIECBAgQIAAAQIECBAgQIAAAQIE&#10;CBAgQIAAAQIOaOUAAQIECBAgQIAAAQIECBAgQIAAAQIECBAgQIAAAQIEHhJwQPsQtGYIECBAgAAB&#10;AgQIECBAgAABAgQIECBAgAABAgQIECDggFYOECBAgAABAgQIECBAgAABAgQIECBAgAABAgQIECBA&#10;4CEBB7QPQWuGAAECBAgQIECAAAECBAgQIECAAAECBAgQIECAAAECDmjlAAECBAgQIECAAAECBAgQ&#10;IECAAAECBAgQIECAAAECBB4ScED7ELRmCBAgQIAAAQIECBAgQIAAAQIECBAgQIAAAQIECBAg4IBW&#10;DhAgQIAAAQIECBAgQIAAAQIECBAgQIAAAQIECBAgQOAhAQe0D0FrhgABAgQIECBAgAABAgQIECBA&#10;gAABAgQIECBAgAABAg5o5QABAgQIECBAgAABAgQIECBAgAABAgQIECBAgAABAgQeEnBA+xC0ZggQ&#10;IECAAAECBAgQIECAAAECBAgQIECAAAECBAgQIOCAVg4QIECAAAECBP6swD//++fPdk/HCBAgQIAA&#10;AQIECBAgQIAAAQIECHyhgAPaLxw0IRMgQIAAAQIEVgR+5IzWafRKUij73QI/Mqm/e5BET4AAAQIE&#10;CBAgQIAAAQIE+gIOaGUHAQIECBAgQODPCvz7v3/+bPd0jMCvCpjXvzry+k2AAAECBAgQIECAAAEC&#10;f0TgH8/2f2QkdYMAAQIECBAg0BE4Pmxn1ydBCBAgQIAAAQIECBAgQIAAAQIECHyCgE/QfsIoiIEA&#10;AQIECBAgcLuA34l6O7EGCBAgQIAAAQIECBAgQIAAAQIECAQEHNAGkBQhQIAAAQIECHyzgM/OfvPo&#10;iZ0AAQIECBAgQIAAAQIECBAgQOCvCTig/Wsjqj8ECBB4WCB9Ju/1RfPrVzz55/YiX5/pQi+GvM7m&#10;5wjz+M8EcNW1vXgK56XmevhLlWwUXk2MjSbil/Q+RfrnP13qH6ONJ4mSBAgQIECAAAECBAgQIECA&#10;AAECBG4V8G/QXsb7erF7fDwlfVFUnf/zb3f8U3B5u82v06vnV5z11yn4gUjdwbzXx4VF5QVID+ey&#10;Ybi6osioDcqkv+qVWa3/6v6p79cF6oXrz59R/fqQ6/+7Baa34Po22gu5t5e4Y4/xbjbtEyBAgAAB&#10;AgQIECBAgAABAgQIEPhTAg5orxlORxrXOC7Wkr/FXrxU8YbAk54Pt/XqbXFY/vrOkzFIOAIECBBY&#10;ErBEL3EpfFKg+ZMTRZ3FzykOfhLCD0mcHA6XEyBAgAABAgQIECBAgACBXxBwQHvNKDugvcZRLQQI&#10;ECBAgAABAgT+rkDxwwe9n0VI389/yY1/TPrv5oWeESBAgAABAgQIECBAgMDPCTigvWbIP/mAtni/&#10;8+pw8XuJx79NsfgQQP67kQ+7Zt998OXAGTg0X7HBvGZCquWEgJe/J/BcSmAi0Pxc3SdvIYwoAQK/&#10;LDA9PH4AJ/JMcUecS+2mvdN4PS/O2i3+H5I/S2E0/8Wf46EvPRf7oYolUoUJECBAgAABAgQI/LKA&#10;A9pfHn19J/ATAsU/yZzeoXxC57/uX2X+BDQxECBAgACBawWKfwchP18ZNBQsdm2oaiNAgMC2QO/X&#10;uU9/ymGw3PU+7v/3fgShdwx/PF1Of9K6id+D7f08xyCGXlYc7Q5+Orz4sYP6B/SLn0EZd2RQuBnh&#10;WHU71V1IgAABAgQIEPgWAQe03zJS4iRAgAABAgQIECBA4O8INF+a/71Tjb8zYHpCgAABAn9UIPKL&#10;E15dL34i4Y9i6BYBAgQIECDwnIAD2uestUSAAAECBAgQIECAAIGvFvio3/+R//MrvQ9+5d+vvz5e&#10;uL/+W/wrMMUYTX9Bce8Das3vRxIg4hwpE2lLmULAP0kgJQgQeKNA78PuvZAip8tFncddL78DHl/X&#10;/6hZarS5MBb1vBFN0w8IjD9hX294ihzLP2Hf/HrQheIX4003V4PfHDC99gFJTRAgQCAXcEArHwgQ&#10;IECAAAECBAgQIECAAAECf01g+lK7eR6Tf5R/9V127xTnD8hu/EhE/iv0e6cX04Ox/3qF97+Havmf&#10;wQBd8isZevUPfj4mPtaXRBhvTsmvFlg9ty6mSZ2x9dSbJmQkhkiZqwYicjZ/VVvquUMgMoK9n66I&#10;ZHgz5vp30d/RNXUSIBAXcEAbt1KSAAECBAgQIECAAAECBAgQIECAAIG/IzD4eGj+GxT+Tof1hAAB&#10;An9OoHngPVjDi59AivzSnebnwge/e6BnXP/mnuZPcfX+pfbxb+4Z/DzZxo+aXZImJ3967+Tll3Th&#10;1koc0N7Kq3ICBAgQIECAAAECBAgQIECAAAECBAhcIFD/ptlXpb1DiMhH9C6ISRUECBAgQOBOgdXf&#10;6XJnLBfX7YD2YlDVESBAgAABAgQIECBAgAABAgQIECBAgMC7BPLPqE3f7P/5T2i9axS0OxA483HG&#10;wT8jXfxYRu9TmIaGwHcJTJfx7+pOHq0D2o8Yu+a/c/CH0+4j0AVBgAABAgQIECBAgAABAgQIECBA&#10;gAABAgQI/HWB+lC8+AXF+T8ef2BE/hngothbFL/69yUMfj31WzAfbtQB7cPgZXPTf4L+mOFvjvL/&#10;/B8/Svb2IRAAAQIECBAgQIAAAQIECBAgQIAAAQIECBAgQIDAHxBwQPu2QYwczebBvfeYduPfu35e&#10;9iuCfJ5FiwQIECBAgAABAgQIECBAgAABAgQIECBAgAABAp8j4ID2PWNRnM72Dl/zYp9wQPveGKZD&#10;5YB2SqQAAQIECBAgQIAAAQIECBAgQIAAAQIECBAgQIDAewX+897mtf4SGJx6vv7qQ85EPySMccJ8&#10;RZByngABAgQIECBAgAABAgQIECBAgAABAgQIECBA4JcFHNC+efTjZ4qrvxL52o69t/V4Xz7nSDse&#10;s5IECBAgQIAAAQIECBAgQIAAAQIECBAgQIAAAQK/I+BXHL9hrFd/E2/kFx3ndb6+Hv/O5PxvlypP&#10;WONz5UEHj7+KH0unFiMXBmGTz7TOokCw/mbM9Ql30HDJPNU5/R3a076PJ8Ygx94wozRJgAABAgQI&#10;ECBAgAABAgQIECBAgAABAgQIEPgeAQe0T49V5EC0jmlwnDb4bGt9BFic4/Y63zvny8vXZV7f6Z0L&#10;LgWZt9K7sHfGXPSoEIjU1mx90LWeYfAzx4MxGqTm3siOh3X1wPgIb+Os/ekppz0CBAgQIECAAAEC&#10;BAgQIECAAAECBAgQIECAwCcJ+BXHbxuNpZOt3m/uHZ8Cvv62V2B8Tjz9uGck+EiZl34vyEHwg6sG&#10;wzmwav5V/s3gaetGMu3VvNqXI7DjqkFKRLKl6ONe/BtQLiFAgAABAgQIECBAgAABAgQIECBAgAAB&#10;AgQI/A0Bn6B9ehxP/mrZPNzgIevgw6aDD5j2/iryic+9a8efdj3+dvoJ3fyjrsHf5Jx/qnh8+hg8&#10;cj4q6YWamui1G4wnwlW3lb6z+suQXxf2hn6J5en5pj0CBAgQIECAAAECBAgQIECAAAECBAgQIECA&#10;wIcJ+ATtewbk2s8d7p2Q1VdN64kUiJ/ONs/86vHIPz3c+yTx8f10OlsUG59k944qi0imfR9kUvPa&#10;5jfHiRGMYTqyeYEe6dGdSKKOP+v8ngmmVQIECBAgQIAAAQIECBAgQIAAAQIECBAgQIDApwo4oP3U&#10;kZnFNfic5XHp+DAveNRXRHHJ8WFR50acvSPV6Wlir63pGe0eV2QgeuM8DXX1whTMoC+DRuNnzLPM&#10;9fcECBAgQIAAAQIECBAgQIAAAQIECBAgQIAAgZ8WcED76PBPT1VXozlzcNhs6/JzwfTZ1l7Xpv/+&#10;a9xk46w3Vb56NhmMahBSs+NTrl67l2TC9IS7bv2SdoOYihEgQIAAAQIECBAgQIAAAQIECBAgQIAA&#10;AQIE/oCAA9pHB/Etp1kbp241yiWVFNXmvxo3l4m01TzIHFy4LR8JZpBDJy9/1Xwo5X+azZ1saPD7&#10;lqd00wKPzjGNESBAgAABAgQIECBAgAABAgQIECBAgAABAgQ+W8AB7XvG5+Rx2smgVz/WmZrbPoo7&#10;+js4aKxBxv82alwgNT2+ZDAiNw3WeBSSVbynN5Vsjl06XM9P2W8KQLUECBAgQIAAAQIECBAgQIAA&#10;AQIECBAgQIAAgb8k4ID2O0azOK47eWS4/UnTjVPM/CSvtt4+8f2OYduKsod8yYl1r/JxRu1dtdV7&#10;FxEgQIAAAQIECBAgQIAAAQIECBAgQIAAAQIE/riAA9ovGOCTx7GXHILuVTI+a8zrrOs/2es0rsHI&#10;B8WCNTQzafXDynmv069xzo9m9/6R4FTttC9L7Km2abVfMM2ESIAAAQIECBAgQIAAAQIECBAgQIAA&#10;AQIECBB4RMAB7SPMFzVy1THY6qnhK/ylc7veUWXzH469yOZsNec7eDaC7PqND8uO459mzuCotTgn&#10;zv/3FfJGqBdCqYoAAQIECBAgQIAAAQIECBAgQIAAAQIECBAg8HUCDmifHrJ0EnbmRHCpkjMNHTrx&#10;z19uaB59WQ1y458+3fj9zEX3N3q39NukIwiRMoM4/bLijUF0CQECBAgQIECAAAECBAgQIECAAAEC&#10;BAgQIEDgQgEHtBdiLlcVOWzbPhwdXBhpN+/M9POXvZ5HfgVuHUz8+Hm1I9MRavZ0u/vT5ooCDzS0&#10;0cT0n6fdOCxflVGeAAECBAgQIECAAAECBAgQIECAAAECBAgQIPBnBBzQvmEo80Oy6enXXnzbJ5fj&#10;A7zVao/ykd+ovHFwWMtM/33WZvzbR+CRoYn0va6nF+eqf6p578LpSfletRE3ZQgQIECAAAECBAgQ&#10;IECAAAECBAgQIECAAAECf1XAAe17RrY4ox0fHE7POIuPMOa1rR58To/cBm31KJufsAx+7LKOJ7+w&#10;6F0qPOhF8VfT/p7Mj+368wuDVidDbV4+OKPND7ZX0+yOUNVJgAABAgQIECBAgAABAgQIECBAgAAB&#10;AgQIEPgKgX+crLxrnOJHd70xmtZQXzj9tGivQN1W/W/HNuOcBpn7xz9bfFzVO6BNdS5VuME1SJ4p&#10;9evauswSV0KIHMmP4xn8bRHSS6n+zrsmkXYJECBAgAABAgQIECBAgAABAgQIECBAgAABAl8n4BO0&#10;bxuy10FX5HR8UGZcQ6TyXufra4vvxCu/L/54DOkgs9nfg3G1tgvzJm96EMkgzluDH5yCv9ftwiFQ&#10;FQECBAgQIECAAAECBAgQIECAAAECBAgQIEDgMQGfoH2MetRQ7/OpHxHcRUEMPuUZ/HDnK5DgSeTl&#10;FV5ksFzN0ZFgr6e1v2rrVRVpyAdnp8IKECBAgAABAgQIECBAgAABAgQIECBAgAABAgSmAg5op0QK&#10;ECBAgAABAgQIECBAgAABAgQIECBAgAABAgQIECBA4BoBv+L4Gke1ECBAgAABAgQIECBAgAABAgQI&#10;ECBAgAABAgQIECBAYCrggHZKpAABAgQIECBAgAABAgQIECBAgAABAgQIECBAgAABAgSuEXBAe42j&#10;WggQIECAAAECBAgQIECAAAECBAgQIECAAAECBAgQIDAVcEA7JVKAAAECBAgQIECAAAECBAgQIECA&#10;AAECBAgQIECAAAEC1wg4oL3GUS0ECBAgQIAAAQIECBAgQIAAAQIECBAgQIAAAQIECBCYCjignRIp&#10;QIAAAQIECBAgQIAAAQIECBAgQIAAAQIECBAgQIAAgWsEHNBe46gWAgQIECBAgAABAgQIECBAgAAB&#10;AgQIECBAgAABAgQITAUc0E6JFCBAgAABAgQIECBAgAABAgQIECBAgAABAgQIECBAgMA1Ag5or3FU&#10;CwECBAgQIECAAAECBAgQIECAAAECBAgQIECAAAECBKYCDminRAoQIECAAAECBAgQIECAAAECBAgQ&#10;IECAAAECBAgQIEDgGgEHtNc4qoUAAQIECBAgQIAAAQIECBAgQIAAAQIECBAgQIAAAQJTAQe0UyIF&#10;CBAgQIAAAQIECBAgQIAAAQIECBAgQIAAAQIECBAgcI2AA9prHNVCgAABAgQIECBAgAABAgQIECBA&#10;gAABAgQIECBAgACBqYAD2imRAgQIECBAgAABAgQIECBAgAABAgQIECBAgAABAgQIELhGwAHtNY5q&#10;IUCAAAECBAgQIECAAAECBAgQIECAAAECBAgQIECAwFTAAe2USAECBAgQIECAAAECBAgQIECAAAEC&#10;BAgQIECAAAECBAhcI+CA9hpHtRAgQIAAAQIECBAgQIAAAQIECBAgQIAAAQIECBAgQGAq4IB2SqQA&#10;AQIECBAgQIAAAQIECBAgQIAAAQIECBAgQIAAAQIErhFwQHuNo1oIECBAgAABAgQIECBAgAABAgQI&#10;ECBAgAABAgQIECAwFXBAOyVSgAABAgQIECBAgAABAgQIECBAgAABAgQIECBAgAABAtcIOKC9xlEt&#10;BAgQIECAAAECBAgQIECAAAECBAgQIECAAAECBAgQmAo4oJ0SKUCAAAECBAgQIECAAAECBAgQIECA&#10;AAECBAgQIECAAIFrBBzQXuOoFgIECBAgQIAAAQIECBAgQIAAAQIECBAgQIAAAQIECEwFHNBOiRQg&#10;QIAAAQIECBAgQIAAAQIECBAgQIAAAQIECBAgQIDANQIOaK9xVAsBAgQIECBAgAABAgQIECBAgAAB&#10;AgQIECBAgAABAgSmAg5op0QKECBAgAABAgQIECBAgAABAgQIECBAgAABAgQIECBA4BoBB7TXOKqF&#10;AAECBAgQIECAAAECBAgQIECAAAECBAgQIECAAAECUwEHtFMiBQgQIECAAAECBAgQIECAAAECBAgQ&#10;IECAAAECBAgQIHCNgAPaaxzVQoAAAQIECBAgQIAAAQIECBAgQIAAAQIECBAgQIAAgamAA9opkQIE&#10;CBAgQIAAAQIECBAgQIAAAQIECBAgQIAAAQIECBC4RsAB7TWOaiFAgAABAgQIECBAgAABAgQIECBA&#10;gAABAgQIECBAgMBUwAHtlEgBAgQIECBAgAABAgQIECBAgAABAgQIECBAgAABAgQIXCPggPYaR7UQ&#10;IECAAAECBAgQIECAAAECBAgQIECAAAECBAgQIEBgKuCAdkqkAAECBAgQIECAAAECBAgQIECAAAEC&#10;BAgQIECAAAECBK4RcEB7jaNaCBAgQIAAAQIECBAgQIAAAQIECBAgQIAAAQIECBAgMBVwQDslUoAA&#10;AQIECBAgQIAAAQIECBAgQIAAAQIECBAgQIAAAQLXCDigvcZRLQQIECBAgAABAgQIECBAgAABAgQI&#10;ECBAgAABAgQIEJgKOKCdEilAgAABAgQIECBAgAABAgQIECBAgAABAgQIECBAgACBawQc0F7jqBYC&#10;BAgQIECAAAECBAgQIECAAAECBAgQIECAwP/H3p1luY4jC6KtyPnPOZ6qeB8TF60BbETKd37kOuGO&#10;xrABgo1RcgIECBAYCkjQDokUIECAAAECBAgQIECAAAECBAgQIECAAAECBAgQIECAwDkCErTnOGqF&#10;AAECBAgQIECAAAECBAgQIECAAAECBAgQIECAAAECQwEJ2iGRAgQIECBAgAABAgQIECBAgAABAgQI&#10;ECBAgAABAgQIEDhHQIL2HEetECBAgAABAgQIECBAgAABAgQIECBAgAABAgQIECBAYCggQTskUoAA&#10;AQIECBAgQIAAAQIECBAgQIAAAQIECBAgQIAAAQLnCEjQnuOoFQIECBAgQIAAAQIECBAgQIAAAQIE&#10;CBAgQIAAAQIECAwFJGiHRAoQIECAAAECBAgQIECAAAECBAgQIECAAAECBAgQIEDgHAEJ2nMctUKA&#10;AAECBAgQIECAAAECBAgQIECAAAECBAgQIECAAIGhgATtkEgBAgQIECBAgAABAgQIECBAgAABAgQI&#10;ECBAgAABAgQInCMgQXuOo1YIECBAgAABAgQIECBAgAABAgQIECBAgAABAgQIECAwFJCgHRIpQIAA&#10;AQIECBAgQIAAAQIECBAgQIAAAQIECBAg8AiBf/755xFxCILAAQEJ2gN4qhIgQIAAAQIECBAgQIAA&#10;AQIECBAgQIAAAQIECBAgQGBG4J9///13pryyBAgQIECAAAECBAgQIECAAAECBAgQIECAAAECBAgQ&#10;ILAo4BO0i3CqESBAgAABAgQIECBAgAABAgQIECBAgAABAgQIECBAYFZAgnZWTHkCBAgQIECAAAEC&#10;BAgQIECAAAECBAgQIECAAAECBAgsCkjQLsKpRoAAAQIECBAgQIAAAQIECBAgQIAAAQIECBAgQIAA&#10;gVkBCdpZMeUJECBAgAABAgQIECBAgAABAgQIECBAgAABAgQIECCwKCBBuwinGgECBAgQIECAAAEC&#10;BAgQIECAAAECBAgQIECAAAECBGYFJGhnxZQnQIAAAQIECBAgQIAAAQIECBAgQIAAAQIECBAgQIDA&#10;ooAE7SKcagQIECBAgAABAgQIECBAgAABAgQIECBAgAABAgQIEJgVkKCdFVOeAAECBAgQIECAAAEC&#10;BAgQIECAAAECBAgQIECAAAECiwIStItwqhEgQIAAAQIECBAgQIAAAQIECBAgQIAAAQIECBAgQGBW&#10;QIJ2Vkx5AgQIECBAgAABAgQIECBAgAABAgQIECBAgAABAgQILAr88++//y5WVY0AAQIE/ozAP//8&#10;z/ni849s0Nt5pPz554efX20/b5VJf56Vqdbdz1lZPLPtl+1sQ2jFE/952c4+/N0tM+kPPNNO66a/&#10;2oNvDST9efbvajvlxGVo+4xnOK2f74sku/A4Uj7TqMJGBt5S/TPHt4ESIECAAAECBAgQIECAAAEC&#10;BAgQIHCrgATtCdzVtMTebuexfvCpdJkX2dtsPdb/9L7nNk4Y4VITrQCGIKe8NDBMtGQJiUzsRL2p&#10;ptLC2b/33EZnNoZ9rSWZOj220iGRJZPmkyLlsykbrpNW+1f0W22zTB2dEnMwD/eETWB2WpUnQOCg&#10;QPZaw3biKHf+1s872+a2pWzhTe2ib0l+Tw2qNU0RwB2k9Q5E/6oy7TqdkXTPj894Npud1bIvgOFr&#10;EMFzX/VcFlz/p0xWsC/FCBAgQIAAAQIECBAgQIAAAQIXCUjQHoWNP0c72pP6BAgQIECAAAECBAhc&#10;L9B6Ty7yAuInuvJtietD1gMBAgQIECBAgAABAgQIECDwJgEJ2qOzJUF7VFB9AgReJZB9gv8Te/AT&#10;cuXHxdJxV7/2tvx8WLW7MoDyc2DVvXr4ofNyZtI4szazaLcH9HvAWVNl4ZtXQSe2aiRZsiH9BojU&#10;IdjswvAXJutmUt0RIEDgWwLVLbr1vSnlybf1ee5sOK3PWFdH3fqwdYfoUZ+NPiuYSDv9z9N3vn+l&#10;PBfHv6wl2Gn2Yfft2qZz4Vcdb/BC8azDp/NlBmtfBXFWYNohQIAAAQIECBAgQIBAfqM9vItDdlCg&#10;dUea3Tp27mbLxyjpT8on4wcDvqF6MHcSj2SYBUmfX8SbfV3JfbFVH6Z8hjP7PsEzMyJfjOqLXVdX&#10;Yz8e2/vrDmEBE4gIBB89b009bdeKDPCLZa7myi5XWlcvnRdBWjinRz7b4Gz5L86yrgkQIHCPQHVj&#10;7JwI0vLVf5cJ5oXkd+SlgapP8E2OvW52Q1remESekwwbiUxl1lFEIFIm0rUyBAgQIECAAAECBPoC&#10;PkFrhRAgQIAAAQIECBAgQOC/AuWblJ/fVRMMwW8OgEuAAAECBI4IzL4L1SofaedI3SNj3OtG3m9I&#10;C5/SqUYIECBAgAABAvcLSNDeb65HAgQIECBAgAABAgQInCNQftir9aUp2ffTVottZfqJ56m0dOQL&#10;P2a/5eUcuGe0MoWZhZzWjSRdWiMe1u18sn9Y9xnMoiBAgEBIoPVZ9rRy+XH2UNMKESBAgAABAgQK&#10;AQlai4IAAQIECBAgQIAAAQIECBAgcK1A9et2O3+O5y+/u3DtTGidwK8LzL490/nYdEY1/MLz4Lev&#10;9/8yV/YG0q9P14PG1/lu+fQFvvQ1hS364csN2WuCnyqttdRZY1sM5cl0C2DB0XfaL6CpQoDAuQIS&#10;tOd6ao0AAQIECBAgQIAAAQIECBAgQIDAowWek5kY/mWB9GWF1rdBzKYkHz03giNAgMC9AtWttXxV&#10;ovOX3avnlMiJJlLmXgy9EbhVQIL2Vm6dESBAgAABAgQIECBAgAABAgQIECDwFoHqxz19xv0t0ydO&#10;AgQIPFkgzY6ffmYZfrq9JRP/OyyzXbTKx7/L4cmzuRCbBO0CmioECBAgQIAAAQIECBAgQIAAAQIE&#10;CBB4rkDny2Cr30VcfrvsZ2zVh+bxZ/dHdHww+ojewbqdZEn25fytZZMGUL7lkP52YaIXqhwEUZ0A&#10;gW8JrH2H+beine1XgnZW7JLywz/hcEmvGj0mEPy7Gsc6UZvADwpk3081HGHn73IN615d4MmxXT12&#10;7RMgQIAAAQIECBAgQIAAAQIECLxdoP/BzfKvDr99vOJ/l4AE7bvm603RBve+Nw3pz8Q6m2F6DszX&#10;80kPSWzfFsbXwZ+z9j6RlJve8BT78GPN/D5qgQmGAAECBAgQIECAAAECBAgQIECAAIGOwA1/+rfz&#10;PQ2fwP7sFxqXk+ITtF87VINfKT7MXlw9gBelH27YWVLtF8lUw962wqvXT2XT+eef7Ydf6X2P57bp&#10;u62j+6dyocdUI5gjfz7g8yNcmClVCBAgQOCXBLJv6/nuNdgvwRoLAQIECBAgQIAAAQIECBBYFvjP&#10;ck0VlwU+j0iy7OznKUn6v7TlsvByv79dcSMNpr1PofBs6yDjnZN1MFTVzxXYjp1t0zu35S+29ktj&#10;+SKjriotT7UAAP/0SURBVAkQIEDgLIHtJiK9ldj/3b8Gy2qdFY92CBAgQIAAAQIECBAgQIAAgVRA&#10;gvbL66GaotiTtV8O7v91L+vwhFk4MYZ9Qr81s18P4ETMSFPfco7Edn+ZH0vKboA/Oaj714YeCRAg&#10;QOAsgcj7na0yndxtpNmzhqAdAgQIEHiFQPoykNPEK6ZMkAQIECBAgMCjBCRovzkdb8ncvCLOVwT5&#10;zdWW9P31fNLXA9gxblg2PiicLXsgD9kHhEGAAAECPylQPc+mb3+mFz8LJ+WFKj/pbFAECBD4ywKd&#10;71pwmvjLC8PYCRAgQIAAgVkBf4N2Vuxo+f1qNZIZSi9tI+X7wX1aKxvZuug0PhXwp6lhg0cF2/Wr&#10;A7yuu+8O9tJx/YXG71yod/Z159y17r1b+0wa26dMkKXcgrKfdHa25c2tHNpwk6yOev9hGvPUwHeo&#10;/lj27WhH3rru74qth/h3riJ9ESBAgMC5AsFL985dRus8FWz53OFojQABAgSeJhBMwVZvoIK3QlND&#10;dnqa4lKYAAECBAgQeJSABO3d0zF77TgsH3/Cnl4KRzIrncvu/dH/xldNQuyyw3b6cxDMUkfyH0eS&#10;LsMs0XC8Uyn27L5ldpY7k7L8PC4e/3DRfsIr80bVn2QLLL5U9pKtsCNBZt31J2Uhgbc5lINaoI5A&#10;HeyrqtGakWwIRzaBbKYie1cKu7AA+k8cWkNrfSApzbAG53oqgOHOk+4GaQBHJuXuE6f+CBAgQCAm&#10;MHV5E7zGLk808QuVWNRKESBAgMBrBLKbiP67uQufEFiAmDr3LbSvCgECf0FgfyaZPTwvH4C39pzs&#10;mWF2CZ2241r6L6woYyQQF5CgjVudULK1WS83PfUcv0xhVvsts61ZsWqBLAnRylWUPQ7TJ2tBfmod&#10;iaFv1flM29SMdOY9uyBolezcDmXXEDtI62FcP/I9gIX5mkpolWEPu/4UGAZ/yp3hcFL6OP171/ih&#10;MRxvNYyzVuYWZyvX23nU2zqmhhemWZvBtOLwLr1/Sd05NqfW83Bvn10V2c6WXfHHw15bRcPhKECA&#10;AAECXxSYTbim54Lh6Xi28BcddE2AAAEC1wlEHmoNb7UiJ534EIa3fvGmlCRA4G8KDB8qVlk6r+nH&#10;n9WkLZ+7N94/lXuS+/6u9Ujg1QIStPdN37lXjdX3FvsvM5bnm+G5ZNtbh5fXGWK12WEqMW0kcmrs&#10;ZPI+TQ2zs52M8v4EKnu/aXgrEsxORdZcJ5vVn+X08Vl1Xg4maDPbrYvhfA2XxFoSLn7Fc2KCdjh9&#10;kQTeLFrW6RR4ta/s8Jm6Chw+/71ur+vnnstl1hlXNch+5FNVgrtxa7UMD7Th7l0em8PDMKsytSqG&#10;x4UCBAgQIHC1wNr5t7y+bf2kc2HZP2UML6GvltE+AQIECJwiEDzRDJ85nHuj4SxzyuRqhMBfFhg+&#10;ZKviLDyWGSKfuz0OuzuxQPAEcWKPP9+UhPfPT/E+wP/8naH+0kiz6919+/78Y/tfZLCRYmmZYfmy&#10;9/7uPGxwG8XebLV82WkmUFrtBVqn0q3Tz/9/6raoS+F0sJG0UGSOthhShP3frerVq4r4qkibTeWD&#10;I2pVGV7rtFJHZeRlU5l8f8EE2SPFlgebNZ61s1Nky2+v1VrSrfVcLb8fXNs/Wn111vl+mHSsqpM1&#10;XAwR/GCZTl+pc7C11hQMq5eHz3D3a213/b6Gze7TnS2A4RAUIECAAIFfFWhdJQ7P12mBYeH9mvZX&#10;GY2LAAECBHaB6l1J5ExxxPDq9o/Epi4BAg8X2Het8gHd9qvy4XNrRJ3HMq3Gt/azxzUPFxPeDQLB&#10;R3w3RKKLqwUkaK8W/m/7V+y2/WM1kpwor6HXjv+yVvz6uFWyfGC0Fts2xrWEx34avm+hFD0dmeXW&#10;Q7f+cKq1hgt4IQvVuaBJW+uMIvgSQGuNxVdpFmp/sMNmg2GXPv33ADqHYctw9phKL1sXrkevuOJM&#10;V+ZQPnIgt0wiYy/bXzh++xf0U+zpvURk7FM3HsEGFSNAgACBVwv0z63D68NTTs2vBhQ8AQIE/qDA&#10;fhvyGXv5NvD2k9brvPtvs39kjGUjwzNOtdM/ODuGTIBA9dHN8FnQ9sBkTa/TeLphbnvmWhdPqLXs&#10;84TgxUDgWwIStF+QP2u3Wm6nf8pZSGX1c5/DOLMCBx8DVWd0GMNZp8D+GXchXRq5PkiHHM8hzbZ8&#10;26ESmayzglnra63WWTFPtRMJNVJmqtPONWt23TnV7EKcnSqdHHn/1Za1/WpqpJHC8Uv2xx7pkWEq&#10;Q4AAAQJBgf67X8FGWlfR2RXs9p+z5+XZ8kdiVpcAAQIEvi4wu+0Pb3Ai6dVWmfTn/bzv190EQIDA&#10;YwXSnSS4xQ13tscOVmAECNwmIEF7G/Vpr8Bct7mf3nL/2U21u+UYgqfGcr47FReePS3Hf99C7PYU&#10;YayWuSEJtHeRIgcfEUbGFZyC/oLZGhl2Nwy738IwhrRAZBkPA95xgit84T2PoP9ZxfrLOLuBX+40&#10;yLW1P1W4DCl90BAJeLZ8pE1lCBAgQOBnBMoTZfxq4WcQDIQAAQIEUoH0ljx+81Le/EZuUU+U74ca&#10;H8iJIWmKAIHXCWSPIqvx/+XrZ3cKr1vSAn6OgATtfXNRTS9d1H2nr9kds/M+/kJTW2uRNx+HedOs&#10;wPF0b9nj1JV6dq8SGePB2a8STcVczfFMRRXp7ua7ry3+Pfm0/+fUuA4WjrBU8fs5s2Cz6cJoOaQ/&#10;v2GtZoMNDiQ+C63t4mBHu0ynndltMDiodCVk/4600F9I1b1OvjYCqwwBAgQeK3D6jUZ57ls4q3bu&#10;Ix4rKTACBAgQCArM3khmtyGtV2b3hG76jzKkLO9bLZxFWLb8lccFQV7FCBB4jkAkO7s9irw/5tbj&#10;o34k1VrD4Mtae5X9gX+nkdmzxjAeBQj8hoAE7QvmMdvfL8oHHIHonIHKh/6Rxz3PGePBk+vBnMel&#10;DstDKytOxdkvPNVUtmj72tXxLiAsVBlencxeoyzEkOYa0+oLTUX2ihNneWpJRO75+zfhrfcJ9tUV&#10;Gf7BMpFJSUfafweiurqyxxnloXRwCKoTIECAwA8LRM5T6fCnTuU/7GZoBAgQ+EmBgw89zjIZnpuc&#10;jM6i1g6BvyYQzM5WWYZb00HM4QP5qaj6Dydbj1WHY8yepz3krHFQXnUCJwpI0J6IGW1q6rpw2+aW&#10;EypTnwptvcDYGlhkCy7rli82ToFElefLVZGnYuu/4DnkKkPuV1lo8PkPyxYG1cmcTU3f/JI5VKN1&#10;3dPPnG1dnjiuE5sKXvbN9hhZEnuZSOHItLXerc524/I/I423ypQ513QxZCFFtta0TEumtd7OkjwC&#10;oi4BAgQIPFOg9TqUc8cz50tUBAgQOFFg+KJnP1uwHMnsXWT26KNVfX/V1SlseWpUJPDbAkeys1fL&#10;ZLH1H0rvwWTbXfnGfysR2xnOXmV2r+6nhK8G1D6BhwhI0D5kIsZh3HC9eG4XrfPEeKhLXwoxew7I&#10;rterUR1sszw1nit8esyfBiNDnsr6l0FejdC6Ipl9/6C1UNeI+su+GnPnHjJyEGVlyozjfhEWSQnP&#10;9ti5OLt0AURmZxtLvGRZ/uohlLEtRDs7rV/Zr2bXlfIECBAg0BJYfizyabB6Xps69eyFLz1Fmn0C&#10;BAgQeI5AdruRnjU6r1B34i+TBNXC8RPNVnJ4Oos3+Bx8kRAgcL/AcDOphhSvdeRivvMQKdvi0l7S&#10;XbcfZycTPKy4lkW+f371SOCLAhK0X8Bfez1k3/Lim/vauWGh/X6V0xs8fc5aV+QnXqmvPbdaoDuI&#10;c+KQ1yKZHXLr2mKt94O14npZ2FN3nsNeyh1mVvVqh+EQDgawV5/qaLgzVxkP7n7Zg4zWU/IUZGpQ&#10;raV1vJGz5kg7BAgQIHCKwNq5fnjum41tLYzZXpQnQIAAgecIdBKrB2869kTv6Wer5+iJhACBJwsc&#10;3MSyJznZnnZwi4sndPeS/eG0NvMsw1rOV/lcq1rGbcKTl7rYvisgQXur/7mbUWdjPfcU0jI6dzjx&#10;DET16rw/5IjVweF8654hC3sbaWQsy4tkquJ+wXH8SItffKR9DV/mmg0sMvxImf40HV/PswdUMOa9&#10;2Uj5yDqc9T+rfCv+yLjitsNoh1e6WQtb+bTWiYdY1teTp28IqwABAgT+rMDsiawFdbyd4y382Uk0&#10;cAIECLxRYHu438nXDu/ND6YrqmjVjMh2S+U89cZlJmYCtwmkDyHjj0eyjWV2n4l3NHToNDXspRr2&#10;sFYrpFbFzvliODoFCPySgATt12YzskevZaT6Qxr2mxVY3n+3MDrV11JQe63hQPq9nzvxkWCGIGVI&#10;8WazupGKyzObVlxu5NyngcvL7PT4F2Y5vhQXot2rRJZEJJI0hmqb/V1rYQh7VGsp1X6Q6ZBPtDqo&#10;fbD6uaeAyKpQhgABAgQeJRA8jwSLTQ2tbPPIqX+qa4UJECBA4FKB4xnNznmn86srnuCnj5Wcpy5d&#10;Nhon8FKB06+TO0nKnej07aj/0szpU5Nt1xHDSJnT49QggacJSNDePSPD9EaZjZhNPl20u5XNTuVK&#10;g9DDdypnz1v9pMvpKfDWTcvpk9JqcHg67xeYXWzD5Flw3g8WG6buhixTASwkJqvtD8Muax1Zz/FU&#10;ZV8j28TSfWC4zocF+l1vx1faSPrv1iynVYKPFbI4s37jy2l2vOn8ZsMcRl4tUAbQ6mKTnw146sBR&#10;mAABAgQuFYifniJhHGxtO6EcbCQSpzIECBAgcKfAFfcL5T3dnlTYzyNHTihZiqLM+B5p/E58fREg&#10;cI9A+qx4dn/Iyqf/me5s6b60kEa9YivebPtPHYeP7O6ZIL0Q+DGBf2Y3mh8b/7eGk+2kn1mYzbdV&#10;H7uXzaYDTE8w1YFXC/Sf7+/tlAspfrbI6rYyLsHRZWeUz39WKwZbix8gLahIAqmcjuN6nWRVddaG&#10;y2OXjMxXh3d2mbVmcBtFK+z+/LbGMnWpkeUpW8fCcLytdsqVnA05LRBcz3uVoc9wb+wv0eryu/RY&#10;mN2C9l23s55bCNUpa7UzSxE59s+KuTPL8a1vuFQUIECAAIHbBOKn2k7J4cVV/yJz++3WiLPJbVOv&#10;IwIECFwtEHlikMZQngiWzy/pjXDnvq96l+RMdPXC0D6BHxOIX06XO1716veKq+IjQQ53xWyvjmz+&#10;1XgiT7daj1J/bFEZDoG+gE/QfmeFBB+vdzbNfjZie/smeKpIL3bLc8lw4249fBlW3At8tuzWqWX7&#10;VVYg8rin/9RpmJ1KYwsukeqMrJ0ygz1GHOJNxUt29KqTFW85W7FTU58ulfIioBXY1OVCNpDq4hwu&#10;+1Kjtcj3A7NzgHzKlL8tYwhuOFMz1RppufmU11sLSluznU7L4Kf2z8hFYTWGhbH0j9zhMIfzO6To&#10;x9wJYGqFKEyAAAEC9wukO3x5/bzHc9EF6tb7kYur+8X0SIAAAQJBgYWHJFnLw7u5zhlk4eTirBSc&#10;WcUIELjuInlh74pMx9qTqP0xY6QLZQgQuE3AJ2hvo6531Nqp41tt2UKr7lay03K/wN5R9uinH2p1&#10;gFkLG008h9Qf4A5dFotb7U+X4hNRPZ13gumvvEw7e47WmangLHfAhyukuoqGE136VJdBn6UaW+dy&#10;p7wlK+8q41OcTkp8vJ211G8k+23kABmOpd/ml3fDRvefmIfjikRebafT+PBQSpf0KRG2RhGPZF9s&#10;/a0+62iq/Qi1MgQIECDwRYGpx0D9K6v+tcfwquzSk+MXhXVNgACBPysQf7+n9fhoo2udX448i+ic&#10;lYbnIzdEf3ZJGziBVCC+xZVu1U1vK3bRDtPpsf9wafi8KAs40lFZpoqZtnzWsz5rmMAPCJzz4PsH&#10;IAyBwKMEIue/0wM+5ewYibzsKFJrON6rr4eysM+6xuqP/axehnoKECBAgAABAr8hEMzRzmZYy2b7&#10;b0MOH4j/hrZRECBA4E8JRBIYrTvc2Z/vsJ1Ohw8B+qmIyHD+1PwaLIG/LHDkyWTn2d1Fj/Ui0Z6b&#10;ap19h+aigf/lJWrsvyogQfurM2tc7xaInGjfPcIi+uefuZ8f4Y8tCcMhQIAAAQIEjghUM7XBL78Z&#10;fmPN8BmNBO2RuVOXAAECzxSovqzTejEo+E0MWfXyW68yik6zwR63BmVnn7nGREXgKwIHn/gtv4Cy&#10;PNjhc+NyixtWSTfGqS8gbG2nEdVImWUlFQm8QkCC9hXTJMg/JxA5a/4YymfIT36Q5+btx9ab4RAg&#10;QIAAAQKnC/zBK9jTDTVIgACBhwu00rFp2MO3fD6FI3/Ep0PRyuOmzbZeVGqlhB8uLzwCBC4SOH4F&#10;e3+CtppMTX2qIQ1HemKtPcLha53lGeGiidYsgWcKPDoj8kwyURG4QWB4yrwhhpu7eP47U8+P8OYp&#10;0x0BAgQIECBAYPgkCBEBAgQI/J5A8FOz5cA7zzqqH8+tnmWyp/n916n7GeUnvyb+e8vGiAg8UyDy&#10;3kkZefV1kIW/sb1s0v/c6tbsbDytJ5+dJ6KdHbj/HPUPPvpenmsVf1tAgva359fo3irw185Srxiv&#10;BO1bDydxEyBAgAABArcIvOKK7hYJnRAgQIDAosBF992tT9MuRqkaAQI/JHAwQTvMUJaJ0rPwyu8D&#10;GH5DQGSw5Zsr1WaX36r5DL//Ys1ZPtoh8AoBCdpXTJMg/5zAX3u89YoT81+blD931BkwAQIECBAg&#10;cEzgc7Hko0jHCNUmQIAAAQIECBC4VSCSsywDqn7R+uwnVo+Pc/b7DIaDrV7MD2vtAxl+z3w2ZPcO&#10;x9eAFt4u4Bb67TMo/t8U+GuPt56f+3xFCvk3DwajIkCAAAECBB4sMHx3/sGxC40AAQIECBAgQIDA&#10;/xKIfI4//tg20trBCVi4Gl+o8gmy81UEnee6neSu7OzBqVf9NwQkaH9jHo2CAIHLBeKXX5eHogMC&#10;BAgQIECAwAMEfGPkAyZBCAQIECBAgAABAgSeLuCjL0+fIfF9SUCC9kvwuiVAgAABAgQIECBAgMCb&#10;Bdbevn/ziMVOgAABAgQIECBAgAABAgTOEZCgPcdRKwQIECBAgAABAgQIECBAgAABAgQIECBAgAAB&#10;AgQIEBgK/GdYQgECBAgQIECAAAECBAgQIECAAAECBAgQIECAAAECBAgQOEVAgvYURo0QIECAAAEC&#10;BAgQIECAAAECBAgQIECAAAECBAgQIEBgLCBBOzZSggABAgQIECBAgAABAgQIECBAgAABAgQIECBA&#10;gAABAqcISNCewqgRAgQIECBAgAABAgQIECBAgAABAgQIECBAgAABAgQIjAUkaMdGShAgQIAAAQIE&#10;CBAgQIAAAQIECBAgQIAAAQIECBAgQOAUAQnaUxg1QoAAAQIECBAgQIAAAQIECBAgQIAAAQIECBAg&#10;QIAAgbGABO3YSAkCBAgQIECAAAECBAgQIECAAAECBAgQIECAAAECBAicIiBBewqjRggQIECAAAEC&#10;BAgQIECAAAECBAgQIECAAAECBAgQIDAWkKAdGylBgAABAgQIECBAgAABAgQIECBAgAABAgQIECBA&#10;gACBUwQkaE9h1AgBAgQIECBAgAABAgQIECBAgAABAgQIECBAgAABAgTGAhK0YyMlCBAgQIAAAQIE&#10;CBAgQIAAAQIECBAgQIAAAQIECBAgcIqABO0pjBohQIAAAQIECBAgQIAAAQIECBAgQIAAAQIECBAg&#10;QIDAWECCdmykBAECBAgQIECAAAECBAgQIECAAAECBAgQIECAAAECBE4RkKA9hVEjBAgQIECAAAEC&#10;BAgQIECAAAECBAgQIECAAAECBAgQGAtI0I6NlCBAgAABAgQIECBAgAABAgQIECBAgAABAgQIECBA&#10;gMApAhK0pzBqhAABAgQIECBAgAABAgQIECBAgAABAgQIECBAgAABAmMBCdqxkRIECBAgQIAAAQIE&#10;CBAgQIAAAQIECBAgQIAAAQIECBA4RUCC9hRGjRAgQIAAAQIECBAgQIAAAQIECBAgQIAAAQIECBAg&#10;QGAsIEE7NlKCAAECBAgQIECAAAECBAgQIECAAAECBAgQIECAAAECpwhI0J7CqBECBAgQIECAAAEC&#10;BAgQIECAAAECBAgQIECAAAECBAiMBSRox0ZKECBAgAABAgQIECBAgAABAgQIECBAgAABAgQIECBA&#10;4BQBCdpTGDVCgAABAgQIECBAgAABAgQIECBAgAABAgQIECBAgACBsYAE7dhICQIECBAgQIAAAQIE&#10;CBAgQIAAAQIECBAgQIAAAQIECJwiIEF7CqNGCBAgQIAAAQIECBAgQIAAAQIECBAgQIAAAQIECBAg&#10;MBaQoB0bKUGAAAECBAgQIECAAAECBAgQIECAAAECBAgQIECAAIFTBCRoT2HUCAECBAgQIECAAAEC&#10;BAgQIECAAAECBAgQIECAAAECBMYCErRjIyUIECBAgAABAgQIECBAgAABAgQIECBAgAABAgQIECBw&#10;ioAE7SmMGiFAgAABAgQIECBAgAABAgQIECBAgAABAgQIECBAgMBYQIJ2bKQEAQIECBAgQIAAAQIE&#10;CBAgQIAAAQIECBAgQIAAAQIEThGQoD2FUSMECBAgQIAAAQIECBAgQIAAAQIECBAgQIAAAQIECBAY&#10;C0jQjo2UIECAAAECBAgQIECAAAECBAgQIECAAAECBAgQIECAwCkCErSnMGqEAAECBAgQIECAAAEC&#10;BAgQIECAAAECBAgQIECAAAECYwEJ2rGREgQIECBAgAABAgQIECBAgAABAgQIECBAgAABAgQIEDhF&#10;QIL2FEaNECBAgAABAgQIECBAgAABAgQIECBAgAABAgQIECBAYCwgQTs2UoIAAQIECBAgQIAAAQIE&#10;CBAgQIAAAQIECBAgQIAAAQKnCEjQnsKoEQIECBAgQIAAAQIECBAgQIAAAQIECBAgQIAAAQIECIwF&#10;JGjHRkoQIECAAAECBAgQIECAAAECBAgQIECAAAECBAgQIEDgFAEJ2lMYNUKAAAECBAgQIECAAAEC&#10;BAgQIECAAAECBAgQIECAAIGxgATt2EgJAgQIECBAgAABAgQIECBAgAABAgQIECBAgAABAgQInCIg&#10;QXsKo0YIECBAgAABAgQIECBAgAABAgQIECBAgAABAgQIECAwFpCgHRspQYAAAQIECBAgQIAAAQIE&#10;CBAgQIAAAQIECBAgQIAAgVMEJGhPYdQIAQIECBAgQIAAAQIECBAgQIAAAQIECBAgQIAAAQIExgIS&#10;tGMjJQgQIECAAAECBAgQIECAAAECBAgQIECAAAECBAgQIHCKgATtKYwaIUCAAAECBAgQIECAAAEC&#10;BAgQIECAAAECBAgQIECAwFhAgnZspAQBAgQIECBAgAABAgQIECBAgAABAgQIECBAgAABAgROEZCg&#10;PYVRIwQIECBAgAABAgQIECBAgAABAgQIECBAgAABAgQIEBgLSNCOjZQgQIAAAQIECBAgQIAAAQIE&#10;CBAgQIAAAQIECBAgQIDAKQIStKcwaoQAAQIECBAgQIAAAQIECBAgQIAAAQIECBAgQIAAAQJjAQna&#10;sZESBAgQIECAAAECBAgQIECAAAECBAgQIECAAAECBAgQOEVAgvYURo0QIECAAAECBAgQIECAAAEC&#10;BAgQIECAAAECBAgQIEBgLCBBOzZSggABAgQIECBAgAABAgQIECBAgAABAgQIECBAgAABAqcISNCe&#10;wqgRAgQIECBAgAABAgQIECBAgAABAgQIECBAgAABAgQIjAUkaMdGShAgQIAAAQIECBAgQIAAAQIE&#10;CBAgQIAAAQIECBAgQOAUAQnaUxg1QoAAAQIECBAgQIAAAQIECBAgQIAAAQIECBAgQIAAgbHAP//+&#10;+++4lBJ/QOCffyyGPzDNhkigLfDZBD6/3E4K27/3/31+mP0kAjlVKy3ciiENbKrx1riyn1f7Xajb&#10;im3/edrRkX+3ZmGqzf0yYJ/iLc7055lM2f4eSbqKtvmqFi6X016s7Ddtp/XvLPjOzHaCzzyrCFkA&#10;kQNBGQIECBAgQIAAAQIECBAgQIAAAQIECOSPHyVoj6yJeMai9dx/offZtMRCFy+qkj1qj8/Ii8Y4&#10;G+qRFRLJ62yZjzIdkv28Gnaw/b1uq3wZw+cne2aok2jcKqaFs3/v/5nF0G8/GOfsVLbKH5nis2LQ&#10;DgECjxKIbAudVwfKLS7dZqsZ+q3KMFuf7rqtrP/ytWgrib5PTeTls6yRPeDW/Abb7A88azw7f6W/&#10;bV3nDM872bsXw3Nf2ml1ZrPXL1LkFG3ok52jT5n9zsE4jOdRB7JgCBAgQIAAAQIECBAgQIAAgb8j&#10;4EOTh+ZaOvAQn8oECBAgQIAAAQIE/obA/pLEclr6bzgZJQECBAgQIECAAAECBAgQ+BMCErRHp1mO&#10;9qig+gQIPFhg+H2zndgjn1uKlNm7aH1+a9Zvtp3+58b23offnVttZ+rD6NknINNH/MEvDf5E2/pG&#10;h9lvesg+n5c6ZMGULWdZihTh0071xNriLfsa/mR2wShPgAABArMCnXNK6xTQ6iLyxS1Zmf1UEqk7&#10;7Lf8FoHhDWDnGwuGdYfUnQ/QV+uWFw/Va4bqBckQpxNt5LqiM0HpJGb/TjttXUkGP/R/+kXmcPoU&#10;IECAAAECBAgQIECAwH/vRLzBbTW8RaC8/U4fLljJp8xjJ1s2lUgrH6mU37WYfcnhFn85j+XTos5c&#10;Z2meLYzyOWA16bgX3iLp5NJa1ZenYNZ2uSMVCRD4swLZPrNvceVeV26k6a44BdjK4k81crBwNYZW&#10;7qTf11qt2fhbqZdqqqOVlEo7jeRI9vJ74alaafXjyadZMeUJECDwFoHIpt0aSySZ3dr8s719P61X&#10;77zKO51+8j7yxkBWZuptgPIMtd8z9s84kfNp9bYuvWTa/91K+We3kEeWolvCI3rqEiBAgAABAgRe&#10;KuATtC+dOGETIECAAAECBAgQIPBEAYnqJ86KmAgQIPBIgXveAOsMvfVW1hMCG55Pq+8ueH3/kStd&#10;UAQIECBAgEBFQILWsiBAgAABAgQIECBAgACBNwnMftqs9eUow29GCX7BTOcDds9nvSL42QlKlapf&#10;tLMXWPuI//NnQYQECLxCIMtbZ9/X9RnCFTvqK2QESYAAAQIECCwISNAuoKlCgAABAgQIECBAgAAB&#10;AgQIELhboPxMYefrfLO/XFD9GwfVDylmifDsI4nZ9wB/CDqfWSwz7v1vV05BW5n+yBsA1SCHn8is&#10;Tmf/s6Rf/6Tp3UtQf39DoNwEyu8nr24UrRR19fvDP5bVLaK6d6Xw8c9JR7aLO6f0aSn8qXha54ty&#10;bWznhcjPW2ug/Hn6Ul3a/vDnp8/vkXPT6cFokACBtwtI0L59BsVPgAABAgQIECBAgAABAgQIECBA&#10;4KcEOlmQLT2TpnDWsu8/5WUwBAgQCAsM3y6KpNjT3rK/ed96RWzbt8t3y9L9vDOI7JWO6rsakXPH&#10;3sXUOwphXQUJTAhI0E5gKUqAAAECBAgQIECAAAECBAgQIECAwF8TyJ7j97+P/a/hGC8BAgQIENgF&#10;hm8AdKzKvybw27AStL89v0ZHgAABAgQIECBAgAABAgQIECBAgACBRYFONrr/19yHn2xOPwDXKRws&#10;tji8P1xt9i+7Z5+qXJCrfroxnfpyrrMvMf50eud6OJJnWvBRhQCBTCD+nfYvpZOg/f7EtT7X//3I&#10;RNAW+ONfgODPLZx4cPzxtXSipKYIECBAgAABAgQIECBAgAABAgQIEDhRoPyz7p/G42nyeMkTY9bU&#10;bwj8fHb2M00StN9Zq/03yPZ3c56wBFupuO/APaPX1otdz4juzCj6r7C1TsZPWLdnKsTaWsuzZn+S&#10;IdaVUgQIECBAgAABAgQIECBAgAABAgQIECBAgMCLBf7z4thfG/rw+z32AsOSVxtsAXw9jOEwPxE+&#10;P8jhKN5YoMpuLt44ld+NOVsznSV03cHeX7dW9XdXiN4JECBAgAABAgQIECBAgAABAgQIECDwSwIS&#10;tHfPZvUp/+cTh9n/7g6r0d+7Pgp5WwZlm6yHzNF3w0gdmHzmYm0R/nG67EWQ1nshaWp2zXk/WLam&#10;ykZaLxxUQ2o18t1D8uber8uX3zyQrLuXjuulYX93rvVOgAABAgQIECBAgAABAgQIECBA4CsCErRf&#10;Yf+fTvekbBnEcxI2z4nkm1NV6/svpGn32a8ug/KHnSX9tOm7KJ7Z42UrfzDdeNFY7ml2H/sU3VTh&#10;yEBaU/DDUzM1tD+VjZ6SiawuZQgQIECAAAECBAgQIECAAAECBAgQIJAJSNDeuiTSx77BBMMTnhQH&#10;Q72V8n939pW84BOm5gbzv5CHvoFRF32B4SaT5nGHhRe0q21mne5l3v45xbPi/yN74MJyUoUAAQIE&#10;CBAgQIAAAQIECBAgQIAAAQJ9AQna+1bIQnZ2C+6Uh+DVL/McPqZPPzU1VThjTeueMpxO+1fMaDn2&#10;6lee7l0PrWaDPL3BU5bWFVM5K6P8tkXMzsW+gId1900g+8cp8lsYWXL0W18t0HoXoZUP/sp7Iaew&#10;zzaSJqrLulfky2cjvKL8e8c1uxtcoadNAgQIECBAgAABAgQIECBAgAABAgT6Av+89xHkG6e2/5i7&#10;HFG/fOchbDmtaSKkVTGtNSyTxVZNP/cfE/fX3jCALS/VWgZZ49WSrQCGQ2vNSzyewWH5/4+r8/23&#10;6Yf5stY6sBHVtLXqtKbyLefy552APw3OLoastdl9bNahZbL9PJum1tHXmqYySdlZgZnVwpKbqnLk&#10;EB5u0dXsbKvWVOGzum51+vn57JIbhnRzgdkhVCnOnZSbBTrdzeI8KvJ0U3pOYCIhQIAAAQIECBAg&#10;QIAAAQIECBAgQCAT8Ana+5bE9sy39SGtahyd8v3ESeu3a7UuMuoE2Y9zGE8kO/tp5NPLEGQqm9V/&#10;4j8MeyuQ9dhXqv62Oq7+YA+CZ5FX/bcuZldmK+zs51PxdwoPlaY6qk7ovgwiS2u4PmeX3JEGt74i&#10;r3EEl3qrWHkILLDv+PvCm21kdq2mwxnuLdnYh+WHBcreh+MdFignaLh+gm2mkxKsEtmxgwsvghmP&#10;KtjpPcXe/t7APUp6IUCAAAECBAgQIECAAAECBAgQIPAEgdd/DOgJiMEYtge+pzw/TZ8dtz6Y2E9S&#10;trIs/Y/eZjmAcuCzzZYg2WPx1kdIIx8t3cLbG+yAVH/1+WFW9/Ofremrzsju04qhtXKquYHgkIfj&#10;7Xy+M/6rai/DrtPxprz7z4OZ9f7C6x+P2UylR2V/msqVGakbT/MEx149xIJru7NK+1tKddnPrups&#10;XoarJbjgpw6ibcMpuy6P9Ooa6xyY2W6TVe8cWZ2SrcXTmu7qMZXtscMhDDf5tMH9EIg32zkiOmef&#10;ePuz66F6Uu6Mq3MGjwSZbhrVUKsFIi1nE3fKlUbw2kYxAgQIECBAgAABAgQIECBAgAABAgQWBHyC&#10;dgHtUJV4wibyoDl9CPv59/a/rWL8OfjxJ7lZ11nv1faHnaZjKdvfxlj+PJjl2uruwmXubR9CFsZw&#10;7vvjWpj9bIxl+60e432layZeq6SIrL191qrT1+HdHdIZ2ZfBcF5a0Vbnt0TI8pfbSMtI4vFPrZN0&#10;7PvR3cmPDgPrr6IjayA4EcPsbLCdyCaZlTmYV+4E1nHLfjXMvH4KxFtr7WPDnw+Rp1Zp2Vr/OBr2&#10;vlc/viCnWuj322qq8/OywWrh6qR3VsJsJENwBQgQIECAAAECBAgQIECAAAECBAgQuFNAgvZO7ZP7&#10;GuY4q/2tpUuXQx8GWU2OLnfXqnjPqFuD3RNmQ40s/n7Y1TxctcowKTUMbCrD0Zm+YUd73TTmsxKK&#10;cYdhCq01xrRiHy1I0S8WbCSNtrNKt2LBNve08ezROpyFNIYsgz7MPX/qZiunTG9nAZfxtDrtBJPO&#10;9bDHTDiTbDU1nJe03+Esb8hDz7SdTvlI18N5GR4vHajOIhx6Bvstt6bqT/pKkYNlN68GNlwGkS6U&#10;IUCAAAECBAgQIECAAAECBAgQIEDg6wIStDdNQSQnMRXKRU9pF/Jw1Ugij/638WbVgwEEi1W7GDqf&#10;PllrYXTijMx+llkpqYcOywUiyaG08WpCYjjGYYFW/JGKkTLV9luHQ7xwfKbWguwcO8N03fKSmKpY&#10;3RNmBzs1EWV4ax9PLAGrYWQpw9baKOt2EKqFtx9mv4pvzunGNXVQT8U5XPBnLcuFJVTuov2lEik/&#10;dSzsU5DOWmQgU6fIhZBUIUCAAAECBAgQIECAAAECBAgQIEDgoIAE7UHAu6v/wFPXbQjVgQwzo/tD&#10;6rOeUFdTg8uT+ol/+99yC8GKC10MxfoFIumu4QfRWqNbGE4QKis2zPRskVQThOXP12I4Xqsa5FSz&#10;wYWaHh2dw3aq6+XCwUUSLLYcRrViZEa+8mnI1jY7pTRVePOpgnSOvoUu4jM4m5DeWh5umJG9ZbaR&#10;tN/dsLX3TqXM41xKEiBAgAABAgQIECBAgAABAgQIECBwj4AE7T3O0097j4TVSToOnxe3UlNH4tme&#10;16c5oc+/Zz9idTCAYfWhzLCFtECapj099xBssFVsjy2dlLW8ctZF3zAY9s44W35qgvY1WS7O9Fdb&#10;m5G1ESnTiXAqJbwVLuexNZa93zLIYKZ2a2HP0d4wNbOzGSw/myWN5MCWNaqNl62lP5nqay/cStMG&#10;0dLZP/HwLMNLQSIjPXjQ7V3E+y2P00ic+7HTAl/YfjtH7hbSQZyptaEwAQIECBAgQIAAAQIECBAg&#10;QIAAAQILAhK0C2j3VWk9hL3t2euRNGqa/8vIOg/EF4YWfER+6bS1ci235bSGo8vW0hPQypgXZn84&#10;8GqBfu6qk0eJd1dN/8SrB0vOZu9awp2tprO21xJL29Cq2eLWr6rlg0Rpsb3Tcgs6vvbSHa/c/SLt&#10;Z7NZzcFno44cyNX9NhLPp6/Tl3G60iLrJxhnfzFUp6az2GZ3gFOCTBd5ukF1gl84BFQhQIAAAQIE&#10;CBAgQIAAAQIECBAgQOAhAhK0D5mIS8LopEBmH0CX5fuJgepvP/Fs/6umTLYfRh7ZZ8H0H44HH52X&#10;AQcr7sHso+vkwE6Z5q392fA6XZeTshZnf0mcGHBqPkvRWWAth0iO6uD6yar3rdJ40pJp/J3VOFyo&#10;5eynVa6Yx856iyQgqwH3F/z+27X21w6Q02tFVuYpnbYmPb4YWm8A9MOLt985o7WmeGu8daqKu3WC&#10;LCeoc1I+Pth4zEoSIECAAAECBAgQIECAAAECBAgQIPB1AQnar0/BSgALydGVbs6os5ANOqPbL7dx&#10;Q0JrObGUxbZnBarpgVOS39tkzAYcT1fMtrzF03Iol048kuqyWwsvvoL3gaTjClbP6gan6XhGf2Gx&#10;RUY0pN4KBIuVPXYqlsuptQkMex82dXBBbos/4tkqc/wE9K3zQtlvnOK2dHjKXj3WvqV3ZM2oS4AA&#10;AQIECBAgQIAAAQIECBAgQIBAJiBBe/eSGD6d3wM6/smecmzDh9FZgXi0Jzr2g5wNKZhL6Hyw6fjQ&#10;huzVLlq1ZgU+jUdSC1uZqQUw9bnPWcbIMCNl0n4jDrNxbuXXprjVV39cy33184v9nWdhM1mTnDoW&#10;1rooAa8gXYvtnlqzB04W1TJX+ULAwnjjwafHe5npjLezEGSwSn9H2p1byf6ylycMKjh2xQgQIECA&#10;AAECBAgQIECAAAECBAj8cQEJ2i8sgNlHqMtPw4+P7Stdd3yCH4A7PvDZFoJzGiy29T5VeDbgrPyw&#10;r2GBgwHcUP14dvY6hLUDbfjywafAXmZ47JS5+bR6Z4LOYjnezrnvdqxNSnlkpeM6sgi36SiV+nFW&#10;f3twaJGZSrvYyi/Eecq2EB/s7Lj64cXneuq1mP3sEIn2FECNECBAgAABAgQIECBAgAABAgQIECBw&#10;hYAE7RWq9TbLB9ZX5Dz6D4WHj3SHBaa8Op8BPbejalR7762++lYnPtaPP6mf4u0bxuOPdBpp7dx4&#10;4tMXiT9YZnlZLlfc0y1phBHt/og6S272cBgObSHass1zj5FO+8GVcEqxIV21l2qtTlPx8rPxzJaP&#10;D2cvWc3dRnaS4arrN9L57bDlU9ZGp5FhAMN5GbZw9RC0T4AAAQIECBAgQIAAAQIECBAgQIDAUECC&#10;dkh0ZoFgjjZ9/DqV4xw+t10ezKfleOPHn4xX8yvxAPZhdpJ85yaEPj1uRMczQ/Fhxp/Cd0pmMcd7&#10;/ww5EsBUg63C/WxKJIw02lZCK3jclQdRK7x+jnlKpnXklkuudaj2N58ymFb5fZ0fiT84ZUe62Ot2&#10;9q7WSqhqV3eMcorTfo/st3vdLP4g3XLXw4r9Sen8Nv1VtltOTfRU4Ww4Wb/pbzsLprOEtp2/2sv2&#10;w+EZvL85d3absuIWyddXyHAJKUCAAAECBAgQIECAAAECBAgQIECAwP99tOhZ3v3rIP58ufNsNwv7&#10;U7KTXqqmFqrPprMeO2mbfpvxMWYPlCMV40H+3yX+v5+eZ1DVx9lDrs5D8/RX/UlpLbzOPG5VhuFV&#10;C5TNtqi3sDfkVjD9LloTFFnPncktQ9oNg/tYuRgy0mz6qsfI9sNWMK2sSadK2mBwisuFvbXfGuA+&#10;kOHxNTy4yp1nagtt5ZA6Kyo4uQtjPGUZ90mPHAt96uAOPDygOtNXXU4L/Q5XXeuYGh5N/bUX6bf/&#10;FkVwCjphdIZQHvitNdzfjbNas8fL1PGrMAECBAgQIECAAAECBAgQIECAAAECZwn4BO1ZkhPtBJ+f&#10;dor1n/kG249EfGJTaXefZtOWsyxgv9NISJ0Gp/qKPN8PPmSPhB2ZkVPKfMbVGVp81FkwU6mO6kBK&#10;pWydDLPXUz6bQ2u82a/KRNdsMH32qcirhSNre/bgapXfDuGzVnU/5zcrU42qE+3BUUxt1MOxdMCH&#10;dSMFpgZ71tD6q6i1hU6FGtxPyr7i211/d5oKYC8cHGN/L4rMuzIECBAgQIAAAQIECBAgQIAAAQIE&#10;CDxNwCdovzkj1UfDwSe2n7jL6p26W+F442e5VD+DtTfeScwsjK7/1LsfSTbeI1xTHVWdPy30Z2oY&#10;XqtAX7XMOLYmqP/zMpdZ5kXSgQeHk1bZuhhWbC3jWYcy2qlg+kd6OYqphOVsnrjcOu7cFqaGdtYu&#10;dFs7kQU5PLq3aN8LFRzgzZNS3YI6oS74R2Z/dtTx8+AVvc9GqzwBAgQIECBAgAABAgQIECBAgAAB&#10;AnEBCdq4lZIECDxO4GnZoMcBPSyghbzXw0YgHAKPE3BYPW5KBESAAAECBAgQIECAAAECBAgQIEBg&#10;JOArjkdCfk+AwDcEPimH6gdP01i2AsNi3whfn3WBOz+taw4I/CkBB9efmm6DJUCAAAECBAgQIECA&#10;AAECBAgQeLuABO3bZ1D8BH5ZoJN8lZf95Yk3NgIEAgKRF1kCzShCgAABAgQIECBAgAABAgQIECBA&#10;gMDdAhK0d4vrjwCBKYFqInbhD69Odarw1QLy61cLa/9PCfj47J+aboMlQIAAAQIECBAgQIAAAQIE&#10;CBD4AQF/g/YHJtEQCPymQJmFLbN60hJvnHt/OfiNsybmpwn407NPmxHxECBAgAABAgQIECBAgAAB&#10;AgQIEIgLSNDGrZQkQOBugf7nLGVn754P/REg8BiBbXu0DT5mQgRCgAABAgQIECBAgAABAgQIECBA&#10;YEJAgnYCS1ECBO4XqOZo5STunwg9EiBAgAABAgQIECBAgAABAgQIECBAgAABAqcISNCewqgRAgQI&#10;ECBAgAABAgQIECBAgAABAgQIECBAgAABAgQIjAX+My6iBAECBAgQIECAAAECBAgQIECAAAECBAgQ&#10;IECAAAECBAicISBBe4aiNggQIECAAAECBAgQIECAAAECBAgQIECAAAECBAgQIBAQkKANIClCgAAB&#10;AgQIECBAgAABAgQIECBAgAABAgQIECBAgACBMwQkaM9Q1AYBAgQIECBAgAABAgQIECBAgAABAgQI&#10;ECBAgAABAgQCAhK0ASRFCBAgQIAAAQIECBAgQIAAAQIECBAgQIAAAQIECBAgcIaABO0ZitogQIAA&#10;AQIECBAgQIAAAQIECBAgQIAAAQIECBAgQIBAQECCNoCkCAECBAgQIECAAAECBAgQIECAAAECBAgQ&#10;IECAAAECBM4QkKA9Q1EbBAgQIECAAAECBAgQIECAAAECBAgQIECAAAECBAgQCAhI0AaQFCFAgAAB&#10;AgQIECBAgAABAgQIECBAgAABAgQIECBAgMAZAhK0ZyhqgwABAgQIECBAgAABAgQIECBAgAABAgQI&#10;ECBAgAABAgEBCdoAkiIECBAgQIAAAQIECBAgQIAAAQIECBAgQIAAAQIECBA4Q0CC9gxFbRAgQIAA&#10;AQIECBAgQIAAAQIECBAgQIAAAQIECBAgQCAgIEEbQFKEAAECBAgQIECAAAECBAgQIECAAAECBAgQ&#10;IECAAAECZwhI0J6hqA0CBAgQIECAAAECBAgQIECAAAECBAgQIECAAAECBAgEBCRoA0iKECBAgAAB&#10;AgQIECBAgAABAgQIECBAgAABAgQIECBA4AwBCdozFLVBgAABAgQIECBAgAABAgQIECBAgAABAgQI&#10;ECBAgACBgIAEbQBJEQIECBAgQIAAAQIECBAgQIAAAQIECBAgQIAAAQIECJwhIEF7hqI2CBAgQIAA&#10;AQIECBAgQIAAAQIECBAgQIAAAQIECBAgEBCQoA0gKUKAAAECBAgQIECAAAECBAgQIECAAAECBAgQ&#10;IECAAIEzBCRoz1DUBgECBAgQIECAAAECBAgQIECAAAECBAgQIECAAAECBAICErQBJEUIECBAgAAB&#10;AgQIECBAgAABAgQIECBAgAABAgQIECBwhoAE7RmK2iBAgAABAgQIECBAgAABAgQIECBAgAABAgQI&#10;ECBAgEBAQII2gKQIAQIECBAgQIAAAQIECBAgQIAAAQIECBAgQIAAAQIEzhCQoD1DURsECBAgQIAA&#10;AQIECBAgQIAAAQIECBAgQIAAAQIECBAICEjQBpAUIUCAAAECBAgQIECAAAECBAgQIECAAAECBAgQ&#10;IECAwBkCErRnKGqDAAECBAgQIECAAAECBAgQIECAAAECBAgQIECAAAECAQEJ2gCSIgQIECBAgAAB&#10;AgQIECBAgAABAgQIECBAgAABAgQIEDhDQIL2DEVtECBAgAABAgQIECBAgAABAgQIECBAgAABAgQI&#10;ECBAICAgQRtAUoQAAQIECBAgQIAAAQIECBAgQIAAAQIECBAgQIAAAQJnCEjQnqGoDQIECBAgQIAA&#10;AQIECBAgQIAAAQIECBAgQIAAAQIECAQEJGgDSIoQIECAAAECBAgQIECAAAECBAgQIECAAAECBAgQ&#10;IEDgDAEJ2jMUtUGAAAECBAgQIECAAAECBAgQIECAAAECBAgQIECAAIGAgARtAEkRAgQIECBAgAAB&#10;AgQIECBAgAABAgQIECBAgAABAgQInCEgQXuGojYIECBAgAABAgQIECBAgAABAgQIECBAgAABAgQI&#10;ECAQEJCgDSApQoAAAQIECBAgQIAAAQIECBAgQIAAAQIECBAgQIAAgTMEJGjPUNQGAQIECBAgQIAA&#10;AQIECBAgQIAAAQIECBAgQIAAAQIEAgIStAEkRQgQIECAAAECBAgQIECAAAECBAgQIECAAAECBAgQ&#10;IHCGgATtGYraIECAAAECBAgQIECAAAECBAgQIECAAAECBAgQIECAQEBAgjaApAgBAgQIECBAgAAB&#10;AgQIECBAgAABAgQIECBAgAABAgTOEJCgPUNRGwQIECBAgAABAgQIECBAgAABAgQIECBAgAABAgQI&#10;EAgISNAGkBQhQIAAAQIECBAgQIAAAQIECBAgQIAAAQIECBAgQIDAGQIStGcoaoMAAQIECBAgQIAA&#10;AQIECBAgQIAAAQIECBAgQIAAAQIBAQnaAJIiBAgQIECAAAECBAgQIECAAAECBAgQIECAAAECBAgQ&#10;OENAgvYMRW0QIECAAAECBAgQIECAAAECBAgQIECAAAECBAgQIEAgICBBG0BShAABAgQIECBAgAAB&#10;AgQIECBAgAABAgQIECBAgAABAmcISNCeoagNAgQIECBAgAABAgQIECBAgAABAgQIECBAgAABAgQI&#10;BAQkaANIihAgQIAAAQIECBAgQIAAAQIECBAgQIAAAQIECBAgQOAMAQnaMxS1QYAAAQIECBAgQIAA&#10;AQIECBAgQIAAAQIECBAgQIAAgYCABG0ASRECBAgQIECAAAECBAgQIECAAAECBAgQIECAAAECBAic&#10;ISBBe4aiNggQIECAAAECBAgQIECAAAECBAgQIECAAAECBAgQIBAQkKANIClCgAABAgQIECBAgAAB&#10;AgQIECBAgAABAgQIECBAgACBMwQkaM9Q1AYBAgQIECBAgAABAgQIECBAgAABAgQIECBAgAABAgQC&#10;AhK0ASRFCBAgQIAAAQIECBAgQIAAAQIECBAgQIAAAQIECBAgcIaABO0ZitogQIAAAQIECBAgQIAA&#10;AQIECBAgQIAAAQIECBAgQIBAQECCNoCkCAECBAgQIECAAAECBAgQIECAAAECBAgQIECAAAECBM4Q&#10;kKA9Q1EbBAgQIECAAAECBAgQIECAAAECBAgQIECAAAECBAgQCAj88++//waKKVIX+OefdcAjdfdo&#10;Io2kZT7//tT9TPr+j89/Zj/cCmxd7HXT8tnPq0uoFVgk4LNWWySGDGcbS1UshSojbLWTYWYV9+46&#10;k5L125qIs9C085MC1WN8+2G5Jsufpwv1Bp99gwr2lZaP1I2Uj7SThtdqc7advc1WxdkGs8D2/STt&#10;KNvtW3tgdcFU5yhbMOkZJ9LIFGZnFy3PbumpLd11s6ns7LrVrb6zULMdO7ikFSNAgAABAgQIECBA&#10;gAABAgQIECBA4OcF1vOLP08zHGDkQfOwEQUIECBAgAABAncKRDL9kTKzMfffDysz6J/2q++T9X+e&#10;vjeWvmeWtZ8Gn72eNXxPZeo9j+w1gsig9gAi72pUX1P49NIaVOudm6k4lycrZW+9BZiV2cdSrTu7&#10;CJUnQIAAAQIECBAgQIAAAQIECDxEQIJ2fSIkaNft1CRAgAABAgQIECDwNwQ63w3wAWh9mU3rBYXU&#10;LCuTvqDwdto7v3fn7VbiJ0CAAAECBAgQIECAAIE3CkjQrs/aWxK05bdN7mNOP6JRhUjHmD3xKb8H&#10;eJ3yGTVbnynZo8s+yBL87tD+Oql2mn36J+PpfPblLWvyGRNeieKKT4w9arC/9Nw23ceWx3X1w9/q&#10;p/c6S2IqnqnCWwKgCpUlBtIPxvXLZwNpff1vq/3IoZHF3Bly5xOHw89Nbjif/6/uAOW5Lz0p7HVb&#10;w/n5XSUyj8oQIECAwLcEvnUaivQb+TaC1jk3+5KA9FSeXfNUP6xfvv2QXgZUr4U61znLF6LfWhX6&#10;JUCAAAECBAgQIEDgIQIStA+ZCGEQIECAAAECBF4vEHx1oPPEvENQfYGpfDKePnnfn9qnzW5Zgc6L&#10;WeX3/XaianVXbaTq03phLohZja187aB8sWyv2Hljr/quXla+leoo23/9+jYAAgQIEPhFgdbrAq13&#10;svefD18ELC8S+tcY1QukjDxyeZD1uzxpnVc8vZqwrKoiAQIECBAgQOC/D0xcVFkNBAgQIECAAAEC&#10;BL4ocNaD1C8OQdebQPC5eSt//2mh9dHDyEcSzQIBAgQIEPhtgcjZsJpx9/DztxeG0REgQIAAgZcK&#10;+ATtSydO2AQIECBAgAABAj8i0PkM64+M0DAIECBwQKD8qwefxrIXHaqf5j/Qp6oECBCYEOh8Vcmn&#10;ldZnqbdfVb9ZfaJvRQkQIECAAIHXCkjQvnbqBE6AAAECBAgQIPATAj5B+xPTaBAECBAg8EqBLEP2&#10;GUP5PQflmbr/VwB2iMgnPl+pJmgC7a/9iNikXxWeHk1p3cjXj2flP//ZP6Kr7Vc/YF2+99P6CylZ&#10;9dZfA0l/Xv47a3z4lSqtbWrbwap9RWwjc3dFmW9tldlX1meT3prx6qrbfthvcD+/ZAt1b7DzxfLD&#10;umlU7i6vWKXaJHCRgATtRbCaJUCAAAECBAgQIBAScAsdYlKIAAECBAgQINAWKD+oSosAAQIEvigQ&#10;Sb0Py3TeV/gMrf8uRfn6RflGyJ6JT7/P4NNy+dUI1RR+h7f1HQmtPznvT79/ca1+sWsJ2i/i65oA&#10;AQIECORfeEWEAIE/KOArjv/gpBsyAQIECBAg8PMCrc+G/vzADZAAAQIECAQF+jn4YCPvLSZB++W5&#10;8zzuyxMw3/2dn3GxPNL5ab1GND+HajxUYO3gWqt1J0Enwux2vXxZ7844I309XzsyCmWuELBFH1R1&#10;xj8IqDoBAgQIECBAgMANApfeElY/A935cNtnvK149p9XL7Nb3wBc/X7aVLX//ef9fHzn+3KHv9pi&#10;KD8p+Plh/Dt190a2KtUvdh4uoeWKw5ZvKzAcQrZmOuXTGa9O4vCzoVOjzh4ZTdVVmMAbBda2qdeN&#10;dHE7ft04nxlw9cx95DT5zGH+WFQ3PEItF8bV+9GlV9inLIAb2E+J89xG/tSoy+vaIOZzlKrHUWdc&#10;/ezsdqMVRDi9WPUO5DnUp4/3CQ0+fx/uKA0Xf0Q4W/AdkOEdddZdJ7wvHmWRICNue5nyMdNzRjc1&#10;EIUJECBAgAABAgSeLPDqO5cnw4qNwA8LRPaN1p1+5zWLtyStz03V//A6yYb2R55pSNB+YUn336ja&#10;A/r6EoxsnV/gK7q8M87lHNIUVCttM9XIVOE7DacCqz53XmvhjbX+VD5sebDLFc9dEq0whj//hFHN&#10;S5U/PzfgVmuRjPLXT0/3UNzcy/P34eGaaa3koGT8QJg9S3Zu5751oJUmywugf1XpaA0uvycUm33z&#10;4Akxi4EAAQIECBD4awIPuQH/a+zGS4AAAQK/KvCfXx3YM8f1uY4pn6N9np1t/8tiDuZxrx7pQ8IY&#10;Phe+2mFr/+YHndWFcc9In9bLW16JOtHt4YfeiSP94021dpWbd5tyFh4b2G8vmPce+J3s7MFz2UUm&#10;Xz/ETlnJQ5xhgVPCiDdSvRKOV//hkttMPW2+lsF/ZiDLAssVp+imCi+HpCIBAgQIECBAgAABAgQI&#10;XCTgE7QXwdab7XwyKauw/EGKc8fzkDA6g/rJd/fuZ7+/x4WF+pNz3Xf4g0NeXhhfz7UsTNZjPyz1&#10;ig1hYak8vMrCEnrCiFphnzKcYeObwPDwH7YzbOEG6gWx6jt/aagLbV460qfF0xps/HL9RK6vdHpi&#10;/FtTzx/FY8+8GeDam7v7N6c9YU87fXVFGnzLJhMZizIECBB4rIC7xcdOjcAIECBA4I0CPkH7nVkL&#10;3jZ//bXog596uQE3KHlDJOd28avjWlbywGWZTsU7BaaO3KnCjx3FnYH9hb4euyqq+J2rlOMDiVwC&#10;bb1ESlbjPx7k6WsyHlKWCatesO0//BReVjp9jBok8C2B7Sh4xbGQBRmMOVjsW/5X9+tm4Wph7RMg&#10;QCAV+OMnHYuBAAECBAicJSBBe5bkuJ21m8brLnoiLUfK7COfKjz2Cpe4OYvcf8q5/fY4RbCFYLGw&#10;pYL3Cdw2d8EFOYwn0k62/vf/HDa+uQ+LVY+vYIYmeGxWYwjWra6ellvEs7Uc9yCDjezF4uVPORKG&#10;E5r1MrtgIkHOxhBpc61MEH+t8e/WuvosfNa3bXdyn89ZJ8GpTAOO53SDjV9X7EWhfhCuXtiZ87tw&#10;hovkmcN5ZlQpZiTCbWWm/9taSOu+bk8brigFCBAgQIAAAQIECBAg8JMCvuL4pmldeJS2V2ndq1fv&#10;vcvCW7FhDiOr2LqxT9vZq1RH9/nhp0AwyHQayipbO2WEZTBlsU/LUzFk7P3/3MPuPweJPG2Jt9Cf&#10;ms6CrsJu5dNFUm2hUzdyCFUX89S8pPMY8cyimoq/utjSBrOVn67zamzl8CPxDHeA4Nqeaie4D2TP&#10;AcsDodxwhrPWibNzdGSbTGsDrK7SzmTFN8x+bNV1G6xycOdPD+3WQRqc7nLBB3eJrVh/IB3q4Zop&#10;wxie71pD7vTV2b6CwUeO93KpZLXiGpFDfl8eVZDZvoL7XuRkUb0YaB3XwZU5PH0Mz4Czka+Vnwoj&#10;PsvlVhCf37WB9GtVr9Ou6OiNbc5O62PH+ORZnjrQ7heOXAv1D+H03PHdg/1RevcHo0cCBAj8sMAp&#10;J9Pyxu2vnbbeu0JOWQA3D/+NMd9MpDsCBL4o4BO0d+PHrzk+Jbf/VZ9Btx7xd37eyQqkjy+zf3eA&#10;tgY7zS4EU62yd7T/tvqTajwLMexDTut2nnf0YeOekbXY154d7DDyLfjWpES6q1ZvtdnpLoLTKjMV&#10;f7aKWvGn05qtk+EcdRZ5fJh9w7SdLIcR7KLTfqSFg9UjXWxlOgfm8NAbzlQ8jHjJyEFXDm3/SeSg&#10;q+5g1QjjwaTVZxdwv3x8JQ+R947iba4dHalwZ0b6+2f/3Fo2OzymtgLldjSMcLi6hvIXFRjOTja0&#10;tfUcP14uGmbW7MFRHAwyXUXxHXKvFVml+848LNw6grLuIu2UyH3n8mhqwV4xX/E7hYPTfVH1K0wu&#10;CvUnm337+jkyKX957Efc1CVAgMCdAtlVVnoh5xLizok43tfV83Vi+yc2teYWv7lYa18tAgTeLuAT&#10;tHfM4H4yOH7fWJ5XPm1Wf5gOrFMg/VXrQyqfprZeyqelWe9pC9WWg911ZmX4xLYVwz6KtPHOkLMY&#10;OnPXGVR/vNVhpqslWzlrs78/DN27q66ZzacMaXgpk9XqlB/OXWdqlg+ibAqq4XXWzPIGsdZmC7O/&#10;ULffZkOrNtVaxiVvBzzyq9Zy6ni2mg1uGsNjubX8+gu489tqj52DKA0gm7LgvLcohnTBMW7tpPvD&#10;QmDp1Af3xnRr2v99ZPOcanC4t3SOjuqW1doD+5NeHsJb4+V2vbZRVw/J6ukmfvAG6Tpnz/4GG9lq&#10;yt2v77Pw2+WzwGzF/QCMVBziRxqpHm5lxc7u2rqcyFbR1IVBZ077FyT9lTYVwxRCVjh4ni23uOFO&#10;HuxoOPXVi8nhwdg5NaR1gyszO90Md4nZ8q3hBMPbqgcPyU+xYfzDSSkPxv5xN2xw4RzaRztxjJ3g&#10;g+anzO/QUAECBAgQOHe/7V/IpX3dc9KJzO/BE1Oki+Nlpi5vjne3XyNtTV00WecO6uvzeO5wTplE&#10;jUQETFxESZlTBM68pTwloF9t5KzzQf9+u7p3DG/Rh89AZ58RrPW4MLRttUQeacWHkF01Rq42+pO7&#10;sKG3Gux01NEbzu9+0M3moloXZH3DPshwNiMzso8owpJdU5a3DcdZ1o6IyNruLOzquPoPjvffDhft&#10;udPUOZDjdOW9wcGV1rrZmB378AAM7k7DdrLjMTj86jD7W9A91MOpL68WhlX6p8hgWiVbrh3A/g4Z&#10;P3iHPc6ujXKHTFNiwT12qL3tYMHWqtd+kXEFd63g4XAk2uOXr3Gu4RYdD6Y85VXrds6Dnb7K2SkL&#10;V8tked9IO60rmfRM2go1HV0LZFagv7FXL5OqG29/gmZX7EJrs1WGi7PT4HATjizO1ixH+h0eDsHz&#10;dRrDEKRzLmutuuC8z3adla9qVLsedtQ5+XaO7uGB2ZqOs9w6u0o2xcEzUfBM198KgrOf9ZW22T+3&#10;ttjX+o2fjG4oOVyoN8SgCwI/I7B2QJVnlv711dd3nrVh3j/LX4nz6k6rZ8Nl23NbWwjj6wEsxKxK&#10;diP59R3JjPy2gK84fuv89reG4SOGyLAjjcw+uNn67Qe/NrTOtd1ag8M4t7HsAmsUnYmI+JfPDqae&#10;SnwKR84x1TLBB6bLzzSz4Qe7y56Y7OutHEJr4NnPOz4RusiB1irTWgALKy24SrNIrh7gFE5wvso2&#10;l0exXDE4ruEB3j/u0l4WVumR0U1tMtVDMrLSFiJcqFJuocHpO15xuAAiSsNoO5t89RHJgmGrytZ+&#10;2Uv6k1mEzngXzhFDvfsLnAiyEPy2Wvb/BVvIaqXrIX1wkzVb9tKpmF1ulT121m1rnVe72y78tl8F&#10;j50Fsc4st3bX2euEavnh6uofrcE2+3tIP4bqb4dhBxfqKcU6wZwV/NWPO4O76MIl6MLpYz9H9PVm&#10;g9nPPp9/ZGec4QpsRRKJ4dy1etG5srOZZGftc4dzygEY3IWOFLsuTi0T+EmBtZ1/v8oqq3euvr4C&#10;uDzAr0T7lU7fRfT1U9vXA/jKIvmNTt+11H/D/K+NQoL2jhk/axce3rTvW8bU3tEqHGmkUyZSPa7f&#10;am1ouzy6YPxD8+WrzOpzumBUcdhhySNTfKRuFthwoocDKQsMMYcFFto8Mc5heMMdYwtmwXb5sFoY&#10;/kVV9iFUhz+0PR7VsIupeam2NuxibRTVh4YnHuxrUaUr+aKBLwfWqtia4rXja23Uy2eouMb2iHz/&#10;3zZT2//Sf3cWfPBX/YO6E/AaXVzgFSVLhHRtHN+OhqebrItsZU4F0ALP2kyHXLa/LdGtSrVkeezM&#10;imWN93fRvfDxYzZrqu+wYXaqxJd3itwaTjYR6WVMsEr/SE8Hm/lH+iovmYKT/sZNZo/5+JLrL5Jy&#10;YaTl03lZW2xZrf3sU/48Hme5oR3co8rzV3XNrC2kYWzVAtnBEse/s+R+IXFnp/o6XWC4RNd6bB3s&#10;R1rbQ80a72wsF41ubRTfrbWwnz9Bb9sMnxDJ8Apn7Rzx3VWhdwKvEHBwvWKa3h6kBO3bZ3Acf3wr&#10;OeuyY3gn3+loGG1WoF9++bfDMEr3s+4Blmehc+24MJzxwhr9da7Wk4X+8hheuM+OZbb8cOD9BvvT&#10;16pbPpf5hLFDpW0OfYbxtwqsQQ2f6SzHk1aMxJaVWT6OhgFXJ2ubr2HdaoFIqFuZ4YYWf5oW73Rt&#10;UMNa163kYdfLs1BWHE76wgPWTpuRWauOrnp2OOtxw3JU8ZnqmLR+dUNU8fgjJRcCHi6/SL9bmeWm&#10;liv2Y1uY8WEkCwfjJ8hsXiLTNDzRp+f3yBytRZ61vLDlBqsEidJi5YiG07ew/WZVsi6metyvx4YH&#10;y/ELtqnAIuvnSJnqwM+63yknaB97eaG1/WSLJ42qf0eZlu/DZuszXnEbRXqwpOEF8dPYsgGmLSyv&#10;jXLxt4Isf74wnOCo7y/Wsb0/mAf2eNGhPRzpdvhETq/DptICpze4N55Cbf/e+2p1Wv58qJ0VyDqa&#10;ori0cNw5eFGxRZvuWvEuLhrpFsDyDnxRVGWzX4fKDsBHxbPH9vx5vG3B6GhK4JnreWoICj9fQIL2&#10;+XP0PxFOXdOsPSC44nS1X02m/1hDr94iVjfKL+6eF109p9f92b/LW4JThl+9kahO3JHuyuWxtjbW&#10;ah2JfK3H2VprEVYP5PJp1xZMp4vqwdtf4Vtra2HP4mTlW512RrHWY2srXh51a+M9a0Ne3oSvDizo&#10;f5ZDv7t7egkOuVWsGmRk4ZWniewW+khgw3WSPeku/3PrfdhOGWRZpT+Pr5jlI3MxWzeyeKptDiVP&#10;mc206+GD9eWxrO0MQ4Gy2anL+P1Mes+SXhjOQpUTj/TZpX51+VJjdrqHEV60wof9xgt0Ihyulues&#10;86lL6KzwcJidbaHjfNvUZ/Hf1m98jU1dHa1pHw9GCz8pcPBweO/BFZnNgziRLlpl0pvcfjtbyez2&#10;J32s0XmSsNXqPwPZW24VW74fT7suR5HGtl869otlkQxtW8PvP3vJak0tksywL38ENht72VTw1DxV&#10;sbUIW7PWOpdFFmR12e8rKn7oxWOLt6kkAQKlgATtHati4YbteFjZWbATw/BypBVMv82pfXyL4XSo&#10;/qVA57dT1xCth+aRs2Zpu7fWDy/9becibL82ml1RaRh7+8HruWBfU7OzvDaqF22Z2NR09wtHpu+I&#10;z7JDsNP9yj5Y/oZ4ZkM6Un5qJQSJOrc9sy3Mhje1Ce/BzPYyO4qt/BUrZ9jmsMDsWNas9lqtc8cw&#10;jGq/kb0ubbkfxjCG4TzGcbbc28KRMnUSiewM8ZiDPvFiC4vzrGiDqZHsqqM/tCOxBSki8UTC2JZf&#10;sNPhsq8eYukPpzrqL9qppoYXJ6XDVqXTS/VXnW1t1nl4VlqYu+EhOVSNLKoju2ur/WFg5dCGk97R&#10;iE/u3sjaNn58RoYtVA/AqvPsaj9yaHeO7vTiLYtzuPwid2p7mS3+vc1qv2WP5cVGOQV7U2nh9Iju&#10;x5lFUi1cLVNdDGXJYbFdZugZDCMtNrVigxWHC2N4bgq2ECzWEp7dc6asssILe+awu/2k0/nHsJG1&#10;AlcMZy2Szrkm0mB8IClyZ5OpbiytSNLtrjwoyv22uuCz68/qFlpGNXtQVDfPbNPeNvDIaaKzkwwP&#10;6qxuVj6b0E5rw47K0WVowQmqsqQzEllO6VmgWn6twSNb8b4ktgFma6wTZLaW+iu2c0ClAUQO9tZR&#10;MDyxpvj9ZVMNKftha/hZL8GzbTy2cvV2DupsYaTBLLNPzZHCDxGQoL11IoKnpeXDPh1M/GTZuk4a&#10;Xj+1hlP9ef8aa3g+npqnYeRTrUUK9x8STc373t3yKPaK5T8iYzlrLjrLIzv/pXEujzo+tFeXXFtL&#10;wyGn7OUUpA9V938vP2kdBlMWOLgqsurVAW6dHuxoYWidKuVcT4VX3j5lTxNaXU/1cu6Qq63F1/yw&#10;5LDADcP5bhedxX9RYPcvp/t7vIju9GarT1iOcC3UHT64Cba5tRO/ZQ02W5pXA755Jwnez8cXTPwZ&#10;ROm21403sgcWdLvHvHqGXV4nKf7e8imtnX5FFF8nZ5UcznsVavvhsmGnYutXy30dibOsO9wkp64b&#10;O5tka7xlAOlPWodn/LCdKjlcPGurdG823dC2ptJfBc8IWcX93LT/vN9m69I33WNb+206v625zjbt&#10;9OwZ7DobSKaXnqE6yyPtt7qi+vF3VnI2iswqW+cLZ66t/SP7Q/+YjS/yLYZ4+bWjI15rape+NOzq&#10;tUprIP01UMZZPkbYf1LuJHun/QWT/ja+JU5dabS6qAa2PDtZL2k71ccOkY72in3MSFPBxVxtajhH&#10;5c4f7G5YbG1JDJvtHBFTJ7vljlpiw+19aq6zwtX/TI/c/hmkdZbcfz4MPrskmKr4qA3/4LyrHhSQ&#10;oA1CnVMsfm03tQ2VwaUdldcQU7vz7MhbJ+Z+O/Egs3biVz99palmO2OpXotM7a39qc/ar/5nGt5W&#10;YHYSyxbKcaU/qbYfuf7bwyvjLG+oPr0sjCUiVr0CW+grnei16pn8kYmbWvDV9Z9dH6dzdOS4aw3q&#10;oFh108sWWPU/Z/ttlT/r5/GjKbg8WpvAcOCtvWh47xpZewfPccGxx4utxTM07M/m8IYwq76XL/ut&#10;nnrKBV/uMGsD39vpVN+CPNh+fAarJWd7X5vQg0Fu1WdDne20dS/af1A128vx8p1tZ78HnrX64rSW&#10;IPHgOxdRp8xa3LMs2RlFf4BpU+W/++eOrPzaYuvsoum2thWr9jh7rl+Ls9wTWodwp/3IYE+/5Ihc&#10;AJRnotaRcspSb51JsxNZ/NiMnAGX5z2rmF17B3ez9JJgbzCydNPLhrJiSpTdIwzHm10SlBH2Lyda&#10;lz1pkPEBZsF8ut7rDi9dqnG2flj+PLLMOufBoXPrciIedtpFuhNm6yEYZGS8kU2sc9Clu0TWXbok&#10;smLxM2DE/G+W2ZfHzcNPp7J1p986ELKzT38fK++gs02muuektap75lZrYTPvbHHpr8qws4O3eoLo&#10;T2JaJdstqyf9zujie0I5qP0nLdhsQuN9baPIZLINpHWhklVsLYBya81U15ZE1WQfTvWKor/sqysh&#10;W1TL12blxJUs5bVHS2Y4v50Cy0NoHSmtBodBTp0Bb95sdXe/gATtreZHjs/glr2NJ+1o//ewhazA&#10;kWjjlx1TE9C5zzkY7VQY8cJD8+o1TfCHwTCOyHQuBIO9t4p1rh0PtvzG6v3b5uzy9PgA9+62f5Sz&#10;HFkz/SuehSAPNti5J18IZuFSqRX/7M/Lq9J9Sx9eZZYFjtwgxQ//4YKZCuzc+Qq2tnzpH2z/6mLl&#10;+h/eP+8hDafv6uD77R85jWZ1F5r67tif0Hv1GnKT7Kyc+O5R3fEiA68+LcoqDuMcdlQdyG0LqXql&#10;lJ7Bpw7ezhOZ7bFC9Rq72sWdl3Cdzbka83BO++f37AJpKxyc8XTXDVYpg4lv3UdGekXdqdV4PIBl&#10;4eEC2A+H7B9bxXSYV8Swdk2eBhY88QUvzMp4ssN/L9DZK/ohdRjTvvrFFi4kyqhag802z9ZSb+2x&#10;werl+Wu4ae8bVDYp/bkYntc6O3wVrRNneopPm60uv9YoIoBHTgeRvStSZnlbu7Tx5ajiFZ8Wf2Rn&#10;Du6TKcKw2c5h2D/oOltK9bI2PjWdU0N2ebNwST8VxpHC58aWzUX1NifduIaRr01utdnWGgsG2Yeq&#10;nuDKC5tszWRn4c7ZYQhVPWEND6tOs8NzWesElB3X+ylmb7AlmU5E5MTX6WjYVyT4oLliLxKQoL17&#10;smavYMp9Z7aF4QgXGtyiOrKfDqPKCgwvu6vB9IfW+W3cZL97b41oWSmNIRJPNZKtYqR69fpvWHE4&#10;L7MTvZfPut4Yh/GU3Q3XQDaE4MlyOK1lv8MqU8fUKav34OwsTMfBHmer95XKQ+bOEbXGckoMRxqZ&#10;qhs5XqYanJ3i7ML3SPWFumtDG25KC5H0q1R73H8Y2ZoWQlrDmd3DFwa+MJYbqkzNwlTh6sl96nTT&#10;mpSFMA6eucpb6D22hYvAG6a17GIBrTPqteuiYAzlZVh28R9/MpJOU1pr/3c6xrLZ/kOQqQvRzjmr&#10;tTj3UQ8vRE/Z9IaNBKfv/uW9FtjyeIcVT78vu590ocfOUbksthDGViULZgsgvk7iJeMRVhGqcU6F&#10;mhWu7nKzDVavb/t3lx2x7FdB23KL7lNnm2TkOrMVSbVudQOvnkc6h3//lHrnVeUWydZjNrP33ynE&#10;D6JTLmyWu0sXRnAZl9vRwtXL8HKreulS3QmHgP3Z71zGHNlkhgNcnrIdoX8t12m/NdFTC2Bvv7y4&#10;jWxrLZ+1GIaYaZCRjXTY4BUFzrqoGBoe6SjdZssz9bDrqlv8fBqcu84A1yK8Yrq1eY+ABO09zhN3&#10;I5GzY+sYXtu8Fs55W0dr3d0kPuqmv12euBUuKy3HUO1xOYwO5HKby0M7d9UFL3+rAsOxHxnjaPFG&#10;f9+5VfjEP3xQcu4+Ew16slzwuifY6jNnLQ3+rKP7KxeCKe/wCNpHHZ+U4ZK+YjcLLq3I9f1aU0Of&#10;756vh+FFRh1fLeWyqd7itjpd6CgS/3VlHhvwRYFd0ex2Nryi5Svm/ciT5TSetJ3hzpw+3RgW7ox6&#10;r5s+pMsenfTRzhp+2Uu6AFo48Qm9YlH1n8nGY3tLyW28p5xBsiG3DvZsde0rM1sPRw6B4eVc9Tbn&#10;OEL16qhstr8NDjfJYJyddoZdHF+98emrDqc1xtmfDy9HO3dw6SLpF1vjCs5jdeuOzGCk/c7NXaR6&#10;fOALre3be+sf8d63kqestNlOTywfMTz3bn0t+Mji3FouS0bGWI2qf4UTDylrfDmeVpCRK7c4+/K4&#10;gifrSCSzRP3yR3b4qQM8MrT+JK7hzwZ58xXp7GzuRLPjGvoPV0L1scOwVqvf5YEPB6LAYwUkaO+b&#10;moWNLDsm124q4gd2a0Nf2+hbsq1LtE6cnQCG+131udsVl4l9pYOzMLV40r6G/Q4nd3ZVDBvsHHLp&#10;ZGWRL0xZHy17GLdHdST+/m4yK9mKPziu4aHRuidMf17G3HK7aCdNb2z6wXQ2nHITODKKCGwZTFlr&#10;6tjsO5SXocFFcsqKTfvK5qhzRA8XzHVH4vDcFN8NhpMYv4mqXtCn1ZdB1lbscIKGBdZwFp4dDCMZ&#10;0i2cX4ad3lZgOLpPJBcNMNL1uQ5rF4rnxpB6Vlvus8TRqpevy2Ppt9aBHR7Irau1MtTh2Psn66zB&#10;9LQ4DLLc1Rc2xuDMxm/WlmdzqmIcZ6rZeOG1+6Ot1rlHQTzmHa2vd6ftnX0NLw63edn/F4fdSmbV&#10;hzvDbPvXlT8Y6sHq6abXGePUUunfEEUCLg/S7PCp3gFFguyXicRW7vyl2xWqaytwakRrXVxRKxJ2&#10;ZLpvi20YTFkgMsZI/FM75/DsUy2QhXrR9X91sNnFz/HTd0tgH1T6j/SaYarrVCytmP07Mr8LNwWt&#10;ZoerdCqeqdbOWu3DRZIWmIoweEm/1ubW+JG62cCHB/I9a2BqwSj8RQEJ2u/gV+9Msvuc4b7Qur1p&#10;PStp7baRXXjqPNe6+9oa2cNrtdkaV3+qOrcH5a3gcNYjJmUjZeRr7fTPZ9VeOh1l4Nnly95XZ71l&#10;K3PzjFRsOUeGcApddbFlS2V48TdcLfEC/RXSOnI77a8dLPGAO8fOcIOa6iVYOBtvWmu4YNK6B1dv&#10;Ndo9gOrOVoZ3fEMuD8xWYB23fYo7dYOzU+78UxU728VUO8OVkO1g2SqqrpMsgHSup2LbiYa10lUU&#10;37LKWq3z7DCAeIE+eD+Ag5JT9zzBZ3DxgZ9bcqOI76vpcIZT0Ap1qrtTxhvpMb5b7iG1BNJrgP6+&#10;PTu6yD4TGexZ+14//qkDLTK0dBcNlh/ufmWQ20+m2p+dx3j5PYzII9EjU99a1bMOs+Uj1MtbTdz5&#10;lJIR/4VH8DecT6tngYsOhHI2I26t89Swbmfx7HWHjQy3kVPWT6eRYIRXh7G1f/oN7NSmkd2DtI6O&#10;uNhU76nwVMUs7PhMBXuJjzftenitEo/zsSW3MQYZh6NYc+4cNZ3Y+mf/Yaj7rtUZe/qr2duBYADL&#10;xQ5O2X7EHTmB9un6l7jlb1tXcWnJ6r8XLhsy9uV1uzx9wZNmVTidsnTnPDKVrYGsLbO+Z6vNSF+R&#10;MgcnRXUCVQEJ2lsXRj8HVr1Qm93WO10MTwnDAhGsSCNpmXT7G9YdFpjaTIetBcc7bGdYIHiNPmzn&#10;U6BaJvth6xw8XGzlXU18SUcws+vmqdmMtF9eTwxJI81Wy8wGPxVJv3BrGUyNZSqeqZYXCndGtPar&#10;LYbj19mdsWwLYHYZ9M8C/e09PmVrK6Rzg9pvsPrbeLQLC2aqyvBoKlu7Lfi1LSt443RkcVYPnwwq&#10;e9yQ3aLvQZb/KMGXb7Gyi43+kG+b1uG+MbWAt8JV3mwl9M/XaQtpg51gFsSyRx6zi7AsH1zt5W4c&#10;x8m25X3U/WAWcE65lqg2Eg+m3K6DV4x7v1Wf7Ejsr/BLT81xilaQwW1kl5xd5KVkFklkCJ3z9ZEj&#10;euF0OTxZDH0i4+2cfeK/6l+zpXvXwhb9xQuJU6Ld53Gbjm15p/+L91Ktu3ZdGu90L1mut4UFVrY2&#10;XMZblSN9lYMNdnpkv40HnM5gdqIPTtPszr+XjwS5r9t07uLXD+m2XC7g2QOhupl0Li2uuzYITs0p&#10;xdaW635pusVw+j6cDq01BZEF1iLK4s+666zhNa5TZiprZGr4w2NhbVxTMbTinz3ErsBcG/5yJGuX&#10;gll32T55ZAiz8xg/3o9EtcwbrLjFlt5lZ//ONrfO5UqwR8VeLSBBe/f0pdev1U1qeItSnvmG58L+&#10;LcFevbRoBdOpsvVVFsh+0roiKU0io2vNYj/+E+e+M97ZU9E+WZ3lkf2qPx3bMOOtldeOUwu1P97I&#10;b1vdrc1X54CaGlfwarUzwMhxUR1jJM7WAbWGtq+Z4YFcsgx3sM7RGtmp9h0mLdyf5ey3/R2vH0Pn&#10;8MymYPvP/rxUw84qVoXTg7q/y6UBdEKqbinVNT9c4cF5Ga7M6vHSrzXcbHer/nh3qLTYsPFy54yM&#10;cS9TzlRn6uO/KtsfRhUvMGUSb3ZYcuo27FtBDkcRPKfMttPfYMvfVn0y4azMlP9C/GVI6U+qt7Vp&#10;L9mjhFbdYGCdh2ufFtLfnstSht0ZY2Qse4PlI+nZh9RrI81G1BpOa9ctO50NO1NqjWKho+EjsDWx&#10;1haRtpatwP5yjayTrcwpAe9NHWlteQOf6nTYS9paZyXHhTvIZeTD8LKjKRjGVLN7wPEDZ+ocd/Bw&#10;Dg75U6wc9dRSaZ0cg5hTfZWDOlg9qBQZS7rptW5D9u4WNtVgqFPFspugNLwIbIQlGE96wR+s8gPF&#10;FgAPbobHj/fgZUNrdqrx77e3rVoLUMeXxxWd7iMdbhFxwLRk1n7rP+M4wwbLpiJukTKR3X7YzrBA&#10;h6JTN7ssT7ev2ZmN7LTZFG//eWRoa7MWXzbXlTx31NfFqeVzBf77fbPntqs1AgQIENgEtsuR55xl&#10;nxaPdUKAwLkCwWP8U+zgvtTpqNX41M9b7Q8zIplnv3yQ69w5at2Nr81I56Y30uBU9Qh+q0zncduw&#10;2WqQn9GlKyreb/URwP7DyGPBFloLfDjA1qLtL7zI/KaXIvHW1p6kpLWy2CINlsNZq9UaZmtmqz/v&#10;d72F2hnv8LfVIFsNRhz6q3q4gw2X6PHY0vmNbMtbzNVFXq3eP3LXeows6fhhWG4yrcOktBr20jfZ&#10;q5envOpJMPthRy/Y4HZEdI7xToTZJjYsGTnDDs8Xx0ONTG7wcqWcjuBxMTxShgsjOwaPr4Tq0qpa&#10;dcaYhb18oz3c99JjdngMRhbefmroL4/qUdmqO9zerygQp2sdv/2oqntvsNPWptRfJ33zat3h4bDQ&#10;YyuMIFf8PNs/H62F0QlyocFzj4LImS54pETGcmQRpstmas3PVlwLMqg0vOBJ22nNTn/X7cxp59Dr&#10;TN9ag/vO3PFPW65eC2VcC6eb2XlR/oECPkH7wEkREgECBK4SSO92rupDuwQIfFXgc00fuayPlBmO&#10;o9XIKT9vDWT7eTz+TvlHbYnxEWXzsg+w/MdwBrebydb/yupbkP1QW+BpL1kjw2bLHssqrUaqq6Wz&#10;Kva+OsOs/mo4g8MCO/hwhQ8LVBdJaz2UrXXaj3Rdna++ZxwnHcVarSFO9mi42kv18XFL+M6t5hST&#10;yNaxXOZSjXT4n472/8WjDdbaO1oYTnyOFhrfqmyjyB75lf8ZbD8d7F4l62JrvN9gNh2dwsHAhj3G&#10;530rWR1p2kt87sp9ZjaYDmmJv4sNIxwWWIgzOF+tYtnPtwjLwsFesvirC3XqPLLW7xRj9Sw81cJf&#10;KDy1dKdmbVh4quupuRh2Pbuey94jO+3wOqc/qOFRFjlBnOjWPwPOdlQFjExcpEx5Xp5dbP3NfxhD&#10;WqBzczSFNlU4sj6nGuwUHmqce1GR3lFG7i7PGqZ2XiogQfvSiRM2AQIE1gVmL/vWe1KTAIGfFgje&#10;kD/c4CFbYuSm8QmSp3BVE3j90e1PDfq5w1Yjkep73b2Lfl/xNjvtdEZdfVCy1tTWS5W9M6HZr9Ku&#10;q2Fs5eMNtqIqJyJVStmnjoh+xWrY1WcrWdit8WZcs6FmQ947bT3uOeWxWmTuOquiNU1lleHUBwtU&#10;VSOjyCpGjvSpGVwrfGR3TesePJtUq2ftp0+E018F8dOLhyN72uYcvBQpx9U/6veWq4+/9x8GtSPF&#10;9ni2EQ3HFSwWX1fDILMIS/yyhTLIajxpxdR2RxjG1j/oqoGtHaen1GoNZ3ZdnRLMciPxpZWunGF3&#10;KU68i303WDh9zPYyHMIwhuqusjd7yvI4PqhgCwePzSBmedZuVexs9dVQr4s/CDhcLdtOOwWVXitO&#10;VTzrvBOfr2p48fHGS8YdptrsHMv9djrUUwHEx6XkwwWOfrvdw4cnPAIECHxdYDu/Tl2fnR5zdo7/&#10;bjCnj06DBAh8S6D/fOFbUQX7fU7wRx5FBQerGAECBH5b4LORZte3a1fga7UWbMuA94ewWTIjft1e&#10;veBPOypHVx1vC6Hz4HsX6AMOb0k61VtTvHXdUQqOOp3E4UiHz2TLeCJLq/pYttVUueqCh0ALZG9w&#10;a2d2GWQmrUfMnZcJImm8avXh7KdDm73oyspXh9nJOrfGO5zWtSW0sBctVIks5rLZiHz/4nzYQrV6&#10;v80tzlaZ4c+rm098G6wes60NbXnb6QS5EH82s2uT0l91w5EOibICw3nsH4/lUfz5SefsWZ6VrliE&#10;w3Xbv3jonwhadSMDqZ5MpxqML6rgRPcP885vh+PtL63IuWn2pLawY6vyCgEJ2ldMkyAJEHixwPCk&#10;fvXYho8Yrg5A+wQI/LDA2jOar4N8fWeeunf9OpcACBAgQOBcgZeePc9F0FpLIHiVEskDBfN8Uwuy&#10;9fT88/Ngd+VVUCfHmT2C3+tOKZXUwVcfylvpzrqtJnLil3ydtMTUBF19ZAXlszA6knu6a6syzOWk&#10;LafvE1SrR6Jt8WYxV98h6OT20vLZGFsj7Rxc+6hbad2yQDX+YPYreIB8Oq3ObHBOh3tgBtXqKwsj&#10;+GLE0KecpoUA0thmM3atcfUncXnNB5vtHKSto3448PjLCsN9criHBF+piUxcP0E7PHllBR61z199&#10;HtF+frDE91x2BAgQIDArMLz8nW1woXzk+myhWVUIECAQuW95ptKj7n8eFcwz50tUBAgQ+DEB1+c/&#10;NqGG83CBVqZtGPYVCdphAnIhzz0cyIkFjmxfQ8/Ix/46Y4mkS/PH4v//98d26m5VZhO0rTg7ycsF&#10;n7JKKz1ZxrPwYkR1UP2wF/IO/QO2n+yPz+9Wcir44QSl62SPZHjIxDOjkUmMPIQcZha3gex3qZE2&#10;y9jiA++/dlC+h5EdktlULizsaqidfHy2ciLx96vsv104Xk7c3jX1LQGfoP2WvH4JEPgrAsOLkqsh&#10;PPq/Wlj7BP6ywNe3uDX8p22MT4tnTVUtAgQIEAgKvPTsGRydYgQInCvwqAvFg9vXVHatxdhPnKS1&#10;hnSd4UTShMN0expMNcX7KTD8UOzWSD/ttHc0zDS3mtpaGIpVJ6U1rcvZpmFGMLgGhss12E6KswOW&#10;dRdSg7t5Z17Wgow0GFkt1TUc2eLi+MFDoOy0+jrCwixU11tnsxqaDOsuvE0SMVfmpQIStC+dOGET&#10;IECAAAECBAgsCqw9eljsbFRteO86asDvCRAgQOB9Ajb/982ZiAl8Q+Bpe8WjrqK/MSETfX6sljOU&#10;E90oepfA1xf/iStq2NQwRz5UH3L1C3TS0q1dsdNgfyOt/jZrLZiPT1nWMus2jeHS+r0CThW/N6dG&#10;RIAAAQIECBAg8BqBpz13ew2cQAkQIPBygeHj0ZePT/gECJwg8LQLxafFcwKxJgjEBIYZx1gzSr1Y&#10;YPbK7Xie+8VYQg8LSNCGqRQkQIAAAQIECBAgcLaAW/2zRbVHgAABAgQIEPgFgQdmQx8Y0i/MtDG8&#10;QcBd2xtmSYwE3ifwn/eFLGICBAgQIECAAAECvyKwfYvR8A/V/MpwjYMAAQIECBAgQGBC4IHfePnA&#10;kCZAFSVAgAABAo8RkKB9zFQIhAABAgQIECBA4O8JSM3+vTk3YgIECBAgQIDAWOCTB31gKvSBIY0p&#10;lSBAgAABAo8UkKB95LQIigABAgQIECBAgAABAgQIECBAgAABAk8S+Lxc6P3CJ02IWG4VsPhv5dYZ&#10;gT8gIEH7BybZEAkQIECAAAECBJ4t4LMIz54f0REgQIAAAQIE/rqA1NRfXwHGT4AAAQJnC/zjYdDZ&#10;pNojQIAAAQIECBAgEBXYH3W5LI+SKUeAAAECBAgQIHC7gKvW28l1SIAAAQI/LuATtD8+wYZHgAAB&#10;AgQIECBAgAABAgQIECBAgACBIwLeJjyipy4BAgQIECgFJGitCgIECBAgQIAAAQIECBAgQIAAAQIE&#10;CBAgQIAAAQIECNwkIEF7E7RuCBAgQIAAAQIECLQEfCLB2iBAgAABAgQIECBAgAABAgQI/B0BCdq/&#10;M9dGSoAAAQIECBAg8FCB/W96PTQ+YREgQIAAAQIECBAgQIAAAQIECJwnIEF7nqWWCBAgQIAAAQIE&#10;CBAgQIAAAQIECBAgQIAAAQIECBAg0BWQoLVACBAgQIAAAQIECHxZwFccf3kCdE+AAAECBAgQINAV&#10;2L/xxVe/WCkECBAgQOAUAQnaUxg1QoAAAQIECBAgQIAAAQIECBAgQIAAgd8U8ELhb86rUREgQIDA&#10;9wQkaL9nr2cCBAgQIECAAAECBAgQIECAAAECBAi8ROCTppWpfclcCZMAAQIEni4gQfv0GRIfAQIE&#10;CBAgQIDAzwv4prifn2IDJECAAAECBAgQIECAAAECBAjsAhK0FgMBAgQIECBAgAABAgQIECBAgAAB&#10;AgQINAW2Fwq9VmiJECBAgACBswQkaM+S1A4BAgQIECBAgACBRQHfFLcIpxoBAgQIECBAgMC9AnK0&#10;93rrjQABAgR+VkCC9men1sAIECBAgAABAgTeIuA511tmSpwECBAgQIAAgT8u4M3CP74ADJ8AAQIE&#10;zhKQoD1LUjsECBAgQIAAAQIECBAgQIAAAQIECBD4QYEtLys7+4NTa0gECBAg8CUBCdovweuWAAEC&#10;BAgQIECAAAECBAgQIECAAAEC7xHwvS/vmSuREiBAgMDTBSRonz5D4iNAgAABAgQIEPh5AZ9F+Pkp&#10;NkACBAgQIECAwKsF9tSsHO2r51HwBAgQIPAcAQna58yFSAgQIECAAAECBP6ogOdcf3TiDZsAAQIE&#10;CBAg8BKB/YVCbxa+ZMaESYAAAQJPF5CgffoMiY8AAQIECBAgQIAAAQIECBAgQIAAAQJfF5Cd/foU&#10;CIAAAQIEfkbgH6fVn5lLAyFAgAABAgQIEHidwPbZWdfkr5s4ARMgQIAAAQIE/pRA+o0vC9eue/WF&#10;un/K+eBg3VwcBFSdAAECdwr4BO2d2voiQIAAAQIECBAgQIAAAQIECBAgQIDAHxKQnb1nsv2d4Huc&#10;9UKAAIGzBCRoz5LUDgECBAgQIECAAIFFAX+DdhFONQIECBAgQIAAgXsFfAT2Xu+J3kzNBJaiBAgQ&#10;eICABO0DJkEIBAgQIECAAAECBAgQIECAAAECBAgQ+DkBH5+9c0rlaO/U1hcBAgQOCkjQHgRUnQAB&#10;AgQIECBAgMBRAU9SjgqqT4AAAQIECBAgcIuAr365hVknBAgQIPD7AhK0vz/HRkiAAAECBAgQIECA&#10;AAECBAgQIECAAIGbBbZs7udlRO8j3iyvOwIECBB4voAE7fPnSIQECBAgQIAAAQI/LuCDCD8+wYZH&#10;gAABAgQIEHi5wJZhlWp9/jRuM+X+4vkzJUICBAhI0FoDBAgQIECAAAECBAgQIECAAAECBAgQIEDg&#10;dwTkaH9nLo2EAIEfFZCg/dGJNSwCBAgQIECAAAECBAgQIECAAAECBAicIbBl+6ZyflOFz4hRGwQI&#10;ECBA4E0CErRvmi2xEiBAgAABAgQI/KSAP8r1k9NqUAQIECBAgACB3xOQdn3+nO43Fybr+ZMlQgIE&#10;/rKABO1fnn1jJ0CAAAECBAgQIECAAAECBAgQIECAQFQg+GbhnhoMlo92r9yMAPwZLWUJECBwt4AE&#10;7d3i+iNAgAABAgQIECCQCXi33ZIgQIAAAQIECBAgQIAAAQIECPwdAQnavzPXRkqAAAECBAgQIPBQ&#10;Ae+2P3RihEWAAAECBAgQIPC/BbxZ+KIVYbJeNFlCJUDgDwpI0P7BSTdkAgQIECBAgAABAgQIECBA&#10;gAABAgQIECBAgAABAgS+IyBB+x13vRIgQIAAAQIECBAgQIAAAQIECBAgQOBFAp/vffHVLy+aL6ES&#10;IECAwJMFJGifPDtiI0CAAAECBAgQ+BMCvnzsT0yzQRIgQIAAAQIEXi4we9Uqm/vyCRc+AQIECFwo&#10;IEF7Ia6mCRAgQIAAAQIECEQEPLqKKClDgAABAgQIECDwLoHZhO67RidaAgQIECBwRECC9oieugQI&#10;ECBAgAABAgQIECBAgAABAgQIECBAgAABAgQIEJgQkKCdwFKUAAECBAgQIECAAAECBAgQIECAAAEC&#10;f1Ng9ntfZsv/TVWjJkCAAIG/KSBB+zfn3agJECBAgAABAgQeJODL3x40GUIhQIAAAQIECBAg8BMC&#10;EuQ/MY0GQYDAzwpI0P7s1BoYAQIECBAgQIDAWwQ8OnnLTImTAAECBAgQIPCXBWZfK5wt/5dtrxg7&#10;/ytUtUmAAIGzBCRoz5LUDgECBAgQIECAAAECBAgQIECAAAECBAj8V0CO0GogQIAAAQJVAQlaC4MA&#10;AQIECBAgQIAAAQIECBAgQIAAAQIEThPYvyHGV8WcZjrfEPx5MzUIECBwn4AE7X3WeiJAgAABAgQI&#10;ECBQFfDBAguDAAECBAgQIEDgyQJbqm8q4bcVdqF7/7Qyv99cjwQIEFgQkKBdQFOFAAECBAgQIECA&#10;wJkCU4+6zuxYWwQIECBAgAABAgQCAlvOT+YvQKUIAQIECBAICUjQhpgUIkCAAAECBAgQIHC6gCdc&#10;p5NqkAABAgQIECBA4FIBV7CX8p7YuHdAT8TUFAECBK4QkKC9QlWbBAgQIECAAAECBMYCHpqMjZQg&#10;QIAAAQIECBB4ksDCFayc7pMmUCwECBAg8BQBCdqnzIQ4CBAgQIAAAQIE/qyAh1Z/duoNnAABAgQI&#10;ECDwwwJ7Ntfl7m2zjPo2ah0RIEDgoIAE7UFA1QkQIECAAAECBAgcFVj4IMLRLtUnQIAAAQIECBAg&#10;QOC3BPbsrPuL35pYoyFA4DcFJGh/c16NigABAgQIECBAgAABAgQIECBAgAABAt8V8CHa2/xlZ2+j&#10;1hEBAgROEZCgPYVRIwQIECBAgAABAgQIECBAgAABAgQIEPhlAZ/L/OXZNTYCBAgQuFdAgvZeb70R&#10;IECAAAECBAgQKAT8pSiLggABAgQIECBA4FcFPmnd7X+/OsBHjYvzo6ZDMAQIEOgISNBaHgQIECBA&#10;gAABAgS+LOAxypcnQPcECBAgQIAAAQIBAa8VBpC+VkQW/Gv0OiZAgMCSwD8eBi25/Z/sciT7awql&#10;6qd8+sP0P/d/b232ZySruJdP6+7/Pn7N9AkmbWT/z+znVcNtINWRZj9fm4J+rWG/mXY2C53GU4Rt&#10;IFvh1CQrkxaLD3YHLKtUY0jLpwuy//N4PNWSkUV7pIvIgt/bL4+C9ACpHqSt9tOYs2arR+hwvWUI&#10;2UFazlFrfe5rKQujPNjL8ZZrNVtj1eM6crAHp7h6jGTHzt5UZP2f1W+wrxZFa0+IjCUt01rA5WJI&#10;B94JvuUzDDhrP/sbNtXTTbkyO5tqthKyupH2WztP2mnrvFwGNlz52emsc3hudNl5c/tJuS0HF7Bi&#10;f0EgXSF/YbzGSIAAAQIECBAg8EaB7N7wjUMQMwECBAgQeJSABO3idBzPfS52rBoBAgQIECBAoCtw&#10;4qsVp0sfeVejmt2ffcdi9rWGhVcKqi9vpZLpexKtN+E+5fvvbbSmpvrST/paT/+ltOo7HK0Xeqpv&#10;HmTtl2Uib3cdeVdjo6u+UHX6etYgAQIECBAgQODvCESu4v6OhpESIECAAIHjAh5eLBpK0C7CqUaA&#10;AAECBAgQIECAwKpA9RsCWl8KUk1197+oo8zHZ5EOvxVg+E0DZYOfn5TvFrSEyq92qObjW3Gelb8/&#10;q53VhaAeAQIECBC4W0CC9m5x/REgQIDArwtI0J42w+UXfVQ/95A+fci+NfHzq2Het/qxj3u+OPHc&#10;67DhSE+ZmM5XXJYTcbDHqk8LLfjzyHOf8nMq5Wdxsgde9+Bnnmsf55qtlX3uZ4+hNeTWB7lmF0P2&#10;WLB8LllqpD8pnzNWAyg1WuPtP0jdF//sMH+4fORYWx7+pY1vJ461D4q1PqDWGmlk48rabG3C1S6q&#10;T9LLc2vruC77SuuW/+5nAvaB9DfMrNM9ttnPaC6vLhUJECBAgMCfEoicYYe3zOmdYPXf2YX68EIr&#10;u4aZar9z3TXs909NvcESIPAEgc7d2RPCEwMBAgQIEHidwOJT3deNU8AECBAgQIDA6wTOfTfodcP/&#10;swFXn3RX330pE+2dNbP8NsM+EdXXGrL3os6atc4LWOXbOdmbBOkz/a2d6qsG5aP/1nsb5c+39EP1&#10;NYizBLRDgAABAgS+JbDwKkDrtNh/YyC7xmidXs/N1keuiE4p40r+Wwv4un4laK+z1TIBAgQI/E0B&#10;Cdq/Oe9GTYAAAQIEXiDgsc4LJkmIBAicJ5A99wx+mj/Yf+tD/8Hqa8X634Yy+10pazGoRYAAAQIP&#10;FwieDrJ31OIvlp2b4X445qXhuTu7lFfjBAgQIPAHBSRo/+CkGzIBAgQIEHiHgEcA75gnURIgQIAA&#10;gccIlF/DkIWWfc3A9ttgfugxoxQIAQLfFMi+xKX6ftW2sWRRRpLKrYG16pZdTCWkI5+W3rtwd/bN&#10;ZadvAgQIEPhFAQnaX5xVYyJAgAABAj8h4Eu0fmIaDYIAAQIECBAg8HqBMglXTfZv48y+2Th7A2D4&#10;QsBWIPJNyxexDiNs9btc8aKBaPZmgactgOy7xz8a1b/cUVUKHrbpB7tbX4Wy97ttDv0YsvT/bMxT&#10;5dOBP23ubl66/e5mJyXyt2Ba4MNFm34pThlYugBaf+am87ZH9pbb1Nsej5oywRB4kYAE7YsmS6gE&#10;CBAgQOBvCXhH+2/Nt9ESIECAAAECBAj8PYFTXsosbxyGn6f/e9JGTIAAgRcItL6l4KzQh68jdF6Q&#10;qtbNsuZparz6TsYwgM9IOyn8NA2f/rtMyaeBbW1Wy7deHKm+AZDOQvYyWeuNgfKtgi2M6hsAU9/r&#10;cNaS+G47ErTf9dc7AQIECBAg0BSQoLU4CBAgQIAAAQIECPy8wHsfyHZuWKpPrtOn0q3vRi6nO32K&#10;nT2Cjzzo//n1Y4AECBAg8GMCf+cD3BK0X1u6wb8e8bX4dEyAAAECBL4tcGKC9r0Pfb49CfonQIAA&#10;AQIECBAgQIDA7wgE7w3TFHuWIz+eOag+Fi4/TV6N4cTb5N+Z1AtG0nrHItLV8P2MTyPZ5yz3Zvf5&#10;zf4R6fdTpv8pxuqHLMsfBvtSjMB1Ase32etiO7dlCdpzPaOttTa+v7PyolKBcq5LAkiKECBA4JUC&#10;R77urH+P4YT7ygUhaAIECBAgQIAAgZ8T8FTn56bUgAgQIPBQgeAZp1Usfb0j+3c64OGfCt4Ltz7C&#10;V31dY68V+e6E1hcXtyYm+2Ln7OuRb5vOLew/9cjub432tpXU6ij4QsqfWoIHJ+XIs/uDXav+UoHW&#10;G2rHh/PXzh/HxbRAYCgQvHTO2nnX2XZtjEM6BQ4KmBeApcD9l50uLQ6uQ9UJECBA4PkC959en28i&#10;QgIECBAgQOCPCPznj4zzCcPsfGo2y8h+SgYfLj9hXE+IQUr7CbPwl2PYj1lH7l9eBsZ+usDaAVWt&#10;VT1NPOpsuzbY081bDW5WDw/yCo0/OORzGX8V8IZx/c0j7tzlpzUCBAgQIECAAAECBAgQIPBkAQna&#10;m2Yn+9De50nx/r8tgu0/b4pGNwT+sMB+oJ14xF3R5h+eIkMn8D8CCwdp62y7n2ezk+/n5zckWjoz&#10;+t3eLTUCBL4r8Gdfffguu94JECBAgAABAgQIECBAgMATBCRo75iF7Hlxp8uFh9F3DODBfRB78OQ8&#10;PbQr8iJXtPl0R/ERuF5g4cganh2GBa4f1v/q4Wnx3Dx83REgQIAAAQIECBAICizcHQRbVowAAQIE&#10;CBAgcKeABO2d2qG+0r/A7KJzSPYVoq90OqRQYFZAOmRWbCsfXP/VYr6wcc1creDRuq+6YPknwL4l&#10;1LfEefqc/tmBnyX5Y4DlV+AchBr6DAscDEB1AgQIECDwOoHtmn//ForyH9lv9/983UgFTIAAAQIE&#10;CPy8wD9u+2+Y49lHxpFP3KZtfv5dzuNUIx+EtIVqZqWzVLbyaWp5U21VOQKStZx1HZ/NcozBY6FT&#10;sToRW0hTpC3Pvmo29uUBloadcQ3BIxNUXQ+RigtDDk5EJweZrZNWyepyygp/yhy3LadguJI7CJ1j&#10;s2NSPdizpoLy6XAiVY5sdMPVq8ATBOJbweyZJd2ZIwfscAdOD+fsHN06RrZNYHceHrxbzK0z/vbz&#10;I7tKZ8bjE/GEZXNKDAsrqtXvRZNyyjAvbeQPLps1zz+7Qta41CJAgACB3xOYvWbo35y2fCIX20ds&#10;T7x6PBLGM+vOTvEzRyGq0wUsjNNJNUiAwOsEJGjvmLJzzzfBNEnkmW+1TLD9HW6qfKdw/Pn41vX+&#10;JHr/d3Auh5fyw7xy2VH6kL2fLK/WzX44jLA/5OCMRG4eIquoHNHyLKdzms7ycGZnh9yfhaH/8G2G&#10;6gTNsvRHHRzy7Ox0VsUUy6fftKmFsQcHGFmikTLDNabAtwTiJ9DInhYfRXAFlqfCLOea9Vi+ydTZ&#10;jrIRtVbywvHVP4OvbXGd3abc2/fCnVN//LWwdMPZtt+qSXVcw16y641+5MEtNzjqhSVdDrz/IDI7&#10;vhZ6rOJn6zwSQ/xabo95Idr4fpIdI5c+z12IKr6VKUmAAAECBF4hMHs2HN6c9m/5j5i0rkDeddc5&#10;C35EbKt7f4/HY9bCDQIWxg3IuiBA4OECErSXT9DC86NOTMPL0Knnj9UTYTXgzigiT7GHYW9DXktt&#10;fhqPPzjLLpqHz3CzJ3T7f0ae/6aXof11lsV/EVca/H59XGUvR70mXB311CwH+x2KddID2dobNhUs&#10;35/Tcv0ER9pZVJE2q+t/WLF6qzk8dvoF+rev5W+3w7wfScvQFf/l57krO5g6h06dDs461Wbb6XAP&#10;GW5H+7bcaSrSSHB7bzkMuxjuWkOK6qk/8myrXBVTfbUKL5yLI/nd2VNhKT+kjlxvdLLC21LJWA52&#10;mo6i33XQZzjG/ikg2Eu2tKono8667Rw18YufveTw5DU8EWejzhosqwcn/cotX9sECBAg8BcFpi74&#10;00uC+89cnVAXRvGtyf5KqF/p9Grh4dXa1QFE2n9ykD+5KiKTogwBAgRSgYnMFrg1gRPPhcGURvZk&#10;p/OItowtcrlZNjh8qDcbefkYbpjuCs5O//Tf+m0w/ip1hLQzuv4TvbWK2QPE4fPl+G1PZLCR9TN1&#10;1EQ6rUJ1HhkPn/O25uXcNlur+uZlPLxorhaIbwspWv9Y+4CUfQXDiy/j4Gai2D0C8d0gXrIfeWcR&#10;Bn81dS7IFvDnP8uT+B7wvnsPt/GhRjmW1jG7hdSJc7hTDZdK61w2tRVn8aezkAZfFst49//slExH&#10;FMk+VvN2/QubVlRHtBdyhPGDpVVyOInBipHpiA+wP+md+WptAukR1wo1OOP70g2e66uAHYr0cC7r&#10;OlcO9ysFCBAgQOB0geENXdbjbPlzAx5eZp/b3RWtfQXwK51eoZe2+YrF8GT5VwBevYq0T4AAgf8g&#10;uFqg+pTnYKfVpyfHH6n0T9uR9j9l+sX6kaePtNJgylqRYErk49clQ/nsqdxB0mF3wcea/Yd3rSeJ&#10;s5dK/YenU1M2XEj7iIJzGnmwe/CoPFg97nN8LMvranm9xUd3kFH1HxOIr/a9ZLzK0Kp/6onn+fod&#10;Zb2k/9k6cCIH1H7tUcb5+Un1DJttvNXdde86HsM+/K399H9TMsP5SgtkY9mjzQbeGnLrpFmNvyqc&#10;jXr7z/ipLa0eGXgaQ8d5eHRsUJHJ/RTrdJrG3F+BO8sednl+zwTiAyy7jvcSvLrIYksPrn3S0xFF&#10;piDiP2ynU6Bfd9hyZEEqQ4AAAQIELhWInCsvDeDtjX8R8ItdXzdrLp+Wbfeb1uUWVCRAgMAPCEjQ&#10;Xj6Jp5+q4xc05RPJ/iOz8llS+VBs+8naoOKRXz4rjQ6qEU49pFsb45pn+VhwOIOt6TslgD2eFsIQ&#10;Z+HhdX/Ie4P9mb10vQ1t90vSYcnW8XjucVpdV/2pmY08slCHq6Vcb9Uw1mK7dEloPC6wsAzijfdL&#10;HtnHzoohbac8BuPnptZRUB1j3HxqmP2+qom0YftTc5QWnh1jawPsX2V94l8WLvOIQ41Ogch4+6fL&#10;svEsO1uehqY6zZZ6p7s10tKzH152cFUXQKeFvbutTGehpi3HL4FOzMdnoR5ZZuoSIECAAIFlgchl&#10;Q/BeeC2G7RWryJ3jVmYh4LXALq31G6O4lOg3GjfRvzGPRkGAwA8LSNBeO7nx56f9OPaLxdkz61T5&#10;SOH+A6nqKCKXuWXFYTALjy+HVc692j5r9jecKz7xMES+6PDIxjKcl2EY/bupzrPR6sJbWOR7O1OJ&#10;kOG4qgUOcg1HlxZYO3hnxzWVmwk+VY8cNbNxKv9FgfhSPGVb6zcyPIimoDpDi5xEZoOJtNmJPz4R&#10;6WlrOCllgUhHkTLl5lz2NQxvbUKHzV5xvpg63+3jGobaEThSt9XsQptrS6h/plgI49NgtdZaU8OL&#10;6uW+tguJrP39J1NH1tTRoTABAgQIEBie3YJEp5ytyrzs/pOy/fSZQ1osLdmKqvq8ouw9vXCdGmAW&#10;z7DuViBYLFKynLX+I5rgLL+l2IlXem8ZciTO4QLbl9YaYKT9SJzKECBA4OsCErTXTsFXHnZULxCz&#10;U1f1EW319JZdV912Cgx2FCzWmebyEnyhzfj1xPJ1aryLzhPPg7m9yNGylthYZklDOqWR1q1F5/Yp&#10;wnJ1meot4uyaKe/Tyh0sdQiaDMMYFsj0qk+W+8KzXVw9X9qfFbhtBoNPK2bjP1K+k3Lrs1RP9Fsk&#10;kY36BvPWVccRrrW6nUTXDQ5rMZe1IqGeax7pMSvTWZb7iMogI5fTs6eGyFFw1tSkB93CRWYaxh52&#10;J/4IV2dokWk9UUZTBAgQIEDgfoHIo4NImc7Tg+qvPj8sb6LTjsp/92+6W0FWf97qurw42auX/+hM&#10;1inP1qrtZ487glNT1moFnzUYqdiaqbSLFLbE2UquDS1YN5vx4AOc5WLZWMrRdfwzt+EUb7ad6+oj&#10;sJ3jujWP6Y3M8Gq/IxxZe9nsV//z/k1VjwQIHBGQoD2iF6q7/Jgj3dOXG4lX3Lsrz6nlRWTabFqx&#10;L1I9QbYuHCO4w9Ne//JreMrfqscNW9cH1evU8hJwP61Gxp4Vjjywm2p21na2fHb5FY8tK1nOzvCC&#10;Kb1yqvZbPQTSktVOW01lV0snXibGR9pamZ0DpPxVa8X2p7Jz+BxZM8Nl0J+v5fWm4s0CC4tkocqJ&#10;g+r03smzDk+dwwj3w3O4LQTPaMFiw8D6BTpp0YMtn1J9eNsf7+W7yzIe5ytKBjEj10VbTrdch/es&#10;/0w7OK7jc/SV0R0PWwsECBAg8MMCXz837ZcEw/e31kI9+O7U/khh9uJh7eqiU2uhweBjt86jiVan&#10;nZ+3Oh0+fgxWjDiktxLV8h2ZIVq/bmvBzO4hkWHubUYKR8pEghy2018bkS7SMvGVtpdcOIiCa68a&#10;fNrdEGd2+MoTIHCDgATtDcgrXZz4WLDTfXpxuXahuTK2r9bpXMdUH9J9gp06vS0zRp4klnLL3e1N&#10;HW/hq/P5fztvPWDd5m5q+jrTnS6P2TZPJ2qNq0MRiaFchMGRdlZvp4UfWHsRVWWOCFy9SLZDKbjO&#10;jwzkurpp/OlA+nRPG/JUPHvhqeVxP8i+uvYrunK9TQ28dTd+vJHl9RnpulUm9cn+PXzQ0ypfPkmZ&#10;WiTDfodQw6e6wWvyTrGI+TBOBQgQIECAwG8IdC4nyl9Vh1w+BWo9F6q+0RUsnJ2+03xwmrvdilV/&#10;25+vrEoaanaDMBxvtfzwYUh5S9WSmVp4Vbfyem+qzc4zn4uuskrSMuDqE5XOVfTeQtV5X0hbsXQ9&#10;ROZl7fo5C+nIs6l4AGXJbClGxttfP+UinF1vrfKt43Sq/bjVVLMKEyBws4AE7U3gU5tmeRqeulCY&#10;6qt6ZVBe3kWuEYf9DptNL0qGre3XGZGSnWvx4HXDci/lFXbVoXOJFlmjUyuk2mC1hfio0/uKTsB7&#10;L8cDbi3d8udZX52uy19lyyMOkl0KRxZ/sPHhLdMukJWMLKTOtWNnCPsiP9LFp+4Vq+JgSKo/RCCy&#10;NoK7UHwDHI693NA6R3HkBnvYY1ag1eYWRjWYiORsGMfLB3e/bF9tndlPnOLjQ7u6hSm6zg6/Fucp&#10;vQe77jxeKZ8JBts8q1jwsKoWC9bdQp0qvDy6e3pZDk9FAgQIEPg9gUufEnSuGIdXMp0Ca79qXaLv&#10;QZbNpk/J0rHsaNVIhkOrXlenbXYi6V96pdds+zOEg1NctrlTpNctaWDl44v4gZPVLSuWj4kizxVT&#10;0pJ6H2N/7qoPeVq9d9z6GsM76/7ySxvvXMO3lv3wWnQYXra8M59h+61NY7/L7oAHl1lnMVSXXyTm&#10;yCIMhqcYAQI3C0jQ3gQe2Uw7oQSvrrYWsr7KU9fBYLI4p2K7gjs+nP7lZklXvfy9YggnthnX6NwD&#10;VC/Wg0EG10OwWLDT8vovuwqcZWld2fTTIZ8wrhtX9a4geFUdXMnl6C4dTqe74XxF6g4bWVhdqrxC&#10;YGHdZlWCLezFguWv0+s/RPjusdDBORjYwerZieP02ckmpfWfx/udXX7lY50TJeOnqs4ThNSqvOZs&#10;PeWpjmJtaLOkwYdE+1iqT9YiK2E2sEib8Slba00tAgQIECAQFwie6Vpn0s7Fedby8Aqhdb1RPZtn&#10;A+w03h9gcPhBz3NbCz4jOrHTeAow+BxjOKfBMS74zz6eijBGymyhDld7cETl4o/HMNvFwfKtuV4O&#10;uF8xLlyWHK7z/o3Gp/rnf8G1fVBVdQIErhOQoL3ONm85vmXvNdNzwPbvhUZaI2ydYPpdbLt/2ub+&#10;n62Ka6fAyEgjZZ5/DZGRDj2r+BHkvaMptyuOkEi0wX7LBZlWrHbUuW0LdjoVf/DI7Q+kDKwTw7nz&#10;GxxsK/5g9aD8tgdODfD0AOKhKnlcYHi7cqSLTuPD82Cr36nFuTUSWaLVZrcfXnQzNnugVUGGu19k&#10;7GXLV6yKhYnrr721oa2t59ng09hm665F2D+FbWs4/V+kl2r5bw0nEvDw4iQYfHBptYrddvEwa6I8&#10;gYcLnHJafPgYhUfgiwLBs9seYXZHv18VpNfGkauL6w7t7LQeGeCwTNnm8o3AsK/OYijrTl2cB7se&#10;XhcdDKN1YVYNb/9hK6rOzVr/di+o0b+WDh65Q9LODV2wi85g+yNdOF6qt9L7DXI84H7JBbThajkr&#10;Nu0QIPBLAhK0t85mZHOPlKkG3bkqSs8Qy+1/Oq3WXb6kSEexXRkfiW04kcM4W71Hzq/LkZcVh3EO&#10;n/ENrzCmuhjCZgWWKRaiWu6rfwTNDvl4+YWBLFQZLoxllk4wnV9dOuOnX5ofn2Ut3CZw+tGRna3W&#10;BrKw4Nc62mtVrwqWz2hbxalRrE3EwVpr1Q9Sl9WHYbSueaaE42F3LhHjjSwMs7x0XBtg/xIxbTOT&#10;Hz4Mqs7UcPpaaGuj21oL1g3G1ip27kn5yOJRlwABAgQIPERgfxgVOckGr6my0/pUywdZ9qumSKfV&#10;25zgNcled7b81AA7je+3JwcDCM7pVNj9Nj8Bb/9rtdm/kBuaZM0e9Ale9/ZHNKW3Vnh2wQ97iTRY&#10;tT0dvH8Lf3p3QxkFCBA4XUCC9nTSSoPpiaq/xae/bV3SRU4SZRBZa/2zyNrjquWzQrW7/hnoM8A1&#10;h+F8L1wntSI5OIRlz+EY+1eBx2Fb6+d4y2vXr59aKeZwvoa9lC10hjYc9bBAfEL3m7Fqlc6CHMbQ&#10;aXlYdxh/dd9baHZ4xA0jUeBpArPbYHANdNZz2kL/SK/uKsu32X35i5qtdtp/HLBwYHaGdrC1/sXD&#10;DYu5+uQlsmgPDnx4kpodeyTm2Tb75YcC1YN0WKvs9MjZ+aIhty7vT+yuujJPbF9TBP6gwNefO/9B&#10;c0P+UwILp/iDPq2DersC6d9WZ48XykhaV1azP4+PsQy7Txr5bdpmatK/RWrFfNHV5nKza0su3l28&#10;5EespN4ZF+Is1/ZCI50Ahq1VV85WK3gIDLvo++zVs3U7PK6PrN5IzJFL9H47U+sqvoEoSYDA1wUk&#10;aL8wBftZoTxb7NGU2272LDg9taT/Pmu/brVfnlPTk9/weVx5RkxPP63gs1PU8ml1Cy9lb/1nNpAW&#10;/jCSzrP+1sAj5/Xq5Ui/r+BpPnLFELlqKafsiiOtn3YdSmYrIY0wrdspVg6qLFzOS9Z456gfHlDp&#10;SijH2xHIDvBOR9XFv7Wcrf/Zzae12DKx6g4z7MtztCuOuPvbHB7FnZD2g7F6zt0qVtdJa2OJnK2u&#10;IBqu9qljv7XR7efH5R0pcmqY8qnOfmtJDJX6XferB0+gwdH1W1tY8wfHHgy7vC7a+m0F3NrhIwOM&#10;lImvt4XWlklv6Cs9Ra7NnVoECBAgQODtAgsn3OqQt3uB1p1jdrebXUX377Wr3Q2vmmbnpfOkYvli&#10;prwp6N8+zMY8VX5qFFOFOxexZYTD9Tbb9d5FZ411oIbxtFb7Gn6wu9Zq7D+1mwopfkOXwS7fL396&#10;HE7usEB2THWeNqTP2VLP4BSciKkpAgRuFpCgvQ8827XTHTbbbVv7e/nz7KzTOTEEN/QyyGDF+Jly&#10;uxIqT95l8Nl5q3P1uTaLUxfcVfy93+DzsuDA14aTXTq0+opcPUTKDK/5qgGU1zf7Aju+0tIe09bi&#10;w6kuudbN1VrA2SVXuYSGsx8Pcj/W0l7K6ttvW/elrUvSTLizvw1HNCwQ3+jicz3sVIGXCrTWwNQB&#10;O3WUpcfIVC+ZcOuU1DlV7S2kG+kwhtbogttmJJ50aJ14qqfO4S1rf9scDr+1pfcXfHYFEkGoXrQE&#10;kWePvlQy7SKL4ZSjo4wt0+jjtELdmm3VHdbaT2SRs2pk+manoDwYg0dBv+JwWVano1Pr+J3CsoyK&#10;BAgQIEDgLIErbvq22+H9f60T9FrXa7UWuNL4t05P7Dp9YjDb7Nol+pTAbBfxIVTvWaZiG14/pwU6&#10;T2bKK954GLM+1Zb3RoLPf/ZF2DfMYhtOTTWMUwY4e2m93b+0ZmEY0nCk/fbPPcDja0lJAgROF5Cg&#10;PZ2012Bk8+2X6fw2WHH5ZF9eqk7ZBcPL2mzVWgumrxeRqbaQ/rAs0Gl22ONQuNpdq1Zk+Q17HBYY&#10;Ig9bmCrQN6z+tr941pZc1lHWyHCiZ6em1WDwuGh118+jtMbYPyiGQ2tV78xdZIUML4UjjSjzdYHh&#10;+qlGGDniImXWGp9FWxtjeTNWvsewt1zNFGZxziYOLz3EUpN7Uoz9WSvjiZffbqrLKVie98gpPjLj&#10;w7v92ZXc6rRcKq35zRZhhygljSzFTvlqL5E2Oz77wRiciL2pYOY4A2xVnx3a6WtydgkpT4AAAQJ/&#10;VmDhHDS8mD+IOQxpWCAN4OClRXUsaY6q+hxgK1DtuhP83lT5jy2Mq+Wvdju4MPpzkV6V9a8V099m&#10;1Nmvgm1eMa6pRZ4uj86DqYU2Z4fWWcPpr2abvbT8G2O+FETjBP6awD83bI5/zTQ43s910nH8UxoJ&#10;BvzdYvtIsyE/R2C78D0+p2c5p9frwTavGEKwzbPmcWHUQZys2FkBr/VeXqOfsvCCk3Uw5oXqU9q3&#10;rYGFgaiyIPCEZRlZgZE4O2Wqvwou5vKxS5qabd3hbz/v1K1OVjCkrPF+pq116uw8Tiq5hoH1C3T8&#10;W5iRM/7UE7HIEhoeQdUeO6EO3Y70GDGvtj9cMK2ojqck4zG3sqR9sUiE5ZKL1Mr6LatE5vqURThc&#10;MwoQIECAAIHy5nr7Sfyu9sg5K3JO3K+Ts5A6dYe/ao1uGE9ZYFglvc4PXhVE2mwt3eF0zDY+W74/&#10;3jTsczGH93fVVR0Z3ZHbw+PH195CFkZrvMsLYG2YEcDj22ywl1ax7OfLdMsH3XEBLRAgcJvACTnC&#10;22LVEYFvCQyvNlqX798KeK3fyDDXWlbrFQLBC9CHj8UyfvgETYX3G2tyasgKlw8U4o/qrtb7LMjn&#10;BNMf7Fd2woVO92N8H85QOKsyLJ8+sBv2MtxzIo9gZgfVGtHQs+yo+hBwG/VwaMEyVx9l2idAgACB&#10;PygQOUmlLLPlt3Nc8BWo7LxZnlsXcnL9c/pwOGWBYZX+aT1yPdNah9W68XgiV27BS5cWS7+LI5it&#10;VHf/Xbpggry8Cdp+Un1FYPg6Y/kqYVy+PNbSY6cz2Kmo0lmOvwaxx1Y9poYXzwuXu/0bwPRqvDOK&#10;zgGyHHPkoPuDZxNDJvBSAV9x/NKJE/Z9AtXnX/d1f1dPf2SYd3E+sZ/PFG//e2JwJ8X026M7CUkz&#10;BN4ksPYo4aIRPiqY/hg/od4f7UKnW5X0f8O5my2/PdgK1tqLtcIYFpjqbn/uVhUYembB9MtHIq8+&#10;BxzOiAIECBAgQOCgwPJFy36HO/zHJ8LyVjFy87gcW2nS726qo/2k32pzz/pUm231tf+83+zCdEeo&#10;q81OsWwtdPo6mNNaHsWs2HKce8VzQ01bO9JycF0dXIeRBRCckfhgy4U6tXTjHQUjV4wAgXcJSNC+&#10;a75E+02B4Wl+6gT8zZHo+28LVFfy8j3Acyx/YAjPwRQJAQIECMwKfOs6cJjKDQ7krHaC3SlGgAAB&#10;AgTuFNhP0+n5Osvsbum9zn1lmgDb626jOJhima3eSsWl8af/Tqln+yoHGL/macUQnPq1IfSfeAS7&#10;jhcruzvyaCIyO8My6QRt/x5WqY53mCvtr6vsGImTdkquDSQTiC/gDl1wlvvFhsLB6qfYaoQAgW8J&#10;vOa72r4FpF8C5fm4dX0zdY5/AuznTJ+N5XVDeALji2JIr2Wry/ilC6Ac14smRah9gW1yX7oyTS4B&#10;An9EYL+g+iPjNUwCBAgQIHCiQDDPkfaY3QAOczbl3cSwSvUepFqrvLPOcsBb5K07muHNbLVAJP5U&#10;rBrSXqD/22yuqwMJxjN1W5e1GXmCUYbxqVVtZx9UZPm1yrRa7s9pNcjywWNwBfaXX+t5Zvz47ett&#10;7ZRl+uuhzEpmCyMyj2f59Clah/zwsI3LR1ZROVjPSeJrWEkCzxeQoH3+HInwEQLDy82pC80nDKl1&#10;UfiE2MRwkUDwKvmi3i9qNnLDcFHXmr1aIHK3fHUM2idAgMBQwGY1JFKAAAECBAi0BL57Gl27nSxj&#10;buVLhqMbZnqC2cGUt5/LHD4Laj036Dz1Gj5qWMgnrT2FG0aSrcP4BEXS/MPU46f3yLg6q2J5gPvA&#10;Z59eDpfo1nIrl1n9VZo4j8BmwXdmbdanvzNHJmu4s30K9M0XehmuW2ccAgReJCBB+6LJEuojBIbX&#10;so+IMhbE2q1IrG2lnivQuW5+btDtyIJ3C28cmpjddVgDBAi8QsBm9YppEiQBAgQIPFPAaXTLYPXT&#10;n2sfwB2mRVv9Lj/46mcWZ1OD24pdCCZeZbj8+gVa4403mx6Vwc9et/J5kSzgkSkY1h0+Y8wWZH99&#10;diYxsrDL7W4Yf2eHHA6tWncYZ1pr6kndcIE9c7cXFQEC9b3iyPbElACBtwv0bwPePjrxEyDwagF3&#10;Ha+ePsET+CMC3hP6IxNtmAQIECBwncBUGuO6MLRM4FECntc9ajpuCMZOeAOyLgg8UMAnaB84KUIi&#10;QIAAAQIE/vuutJfJrAYCBJ4s4PHZk2dHbAQIECDwcIETX8p8fnrDNcPDV6PwCBAgQIDAzQL/ubk/&#10;3REgQIAAAQIECBAgQOBnBLxE8jNTaSAECBAg8HyBT45z+9/zQ00j3GM+JfgWwimNvwv2tmhfuvBu&#10;89ERAQIECKwJSNCuualFgAABAgQIECBAgAABAgQIECBAgACBnsDN6eTZ7qR1+8s385nldWwQIECA&#10;AIGOgASt5UGAAAECBAgQIECAAAECBAgQIECAwN0Cs19EMVv+7vEU/aXf4fwJfvvfpVFNtS/deOlc&#10;PLbxt3wg+C1xPnaiBUaAwPMFJGifP0ciJECAAAECBAgQIECAAAECBAgQIPBrAj+fINzSpVNJ07U5&#10;/nnJNZaDte7Prx8MWHUCBAgQeJeABO275ku0BAgQIECAAAECBAgQIECAAAECBP6iwBvTkDdkZ5dz&#10;wLflj//iYn38mO9ZmccZ3hLn8ZFqgQCBPyggQfsHJ92QCRAgQIDAawTcjL1mqgRKgAABAgQIECBA&#10;YFIgfrVf/inQfrJ2/3LUhb+xeu4Xqy4E0FfsoMU90y7emPaeXGiLxdc8Fzu7sdpbxrXFaX3euDR0&#10;RYDA3QIStHeL648AAQIECBCIC7gZi1spSYAAAQIECBAgQOBdAsGr/Vax8ufbT6o/H/ZV5mX33Oqw&#10;bpU9Tc1W07TD3G01VdwJZjbOePmDSet4R+9awK+ONj4prYWavgYxRXFwOU31pTABAgSeLPDPW16Z&#10;eTKi2AgQIECAAIHTBfbbRdcqp9tqkAABAgQIECBAgMATBOLX/NVkUnqnkDaVNZvWbd1cRJJVUzcm&#10;rQbLmDvNVn3iP+xMcSS8T/U+SzXyrcr+qxK/MztbwFmzZQxTE5EixJsarrf44RPvdGszXv5TctYq&#10;Mu+tGawebplDf2o6y+l44/EZUZIAAQLPEZCgfc5ciIQAAQIECBD4r0D8YQ01AgQIECBAgAABAgTe&#10;KDB7zd8p309rZb/tp7U6v42nBhcyYeUMdnKxZSRZXq2/HuLh9dtphVGtNfWNtZ/CwXxecOVPJZsj&#10;Pp1+h/n+Tm67Q5f+atjFXngq9zk0j/Q7O7ot1GpSPx1y/OgLLgnFCBAg8HUBX3H89SkQAAECBAgQ&#10;INAUcA9mcRAgQIAAAQIECBD4VYHZq/2t/LDWp0BWZlhlTxGVJYN1sznaYkjrZv8ZSXRV572V5pyK&#10;szrMfiavHNFZy7LacplTnxpgFlv2Qd6yqeXpKBEin74ty/TH+/lt/yWDNIxsdKcMrYq/T9xwaqqj&#10;a8VZXQ/DLs5ajdohQIDAnQI+QXuntr4IECBAgACBqMDs2/TRdpUjQIAAAQIECBAgQOAZAgvX/K3P&#10;iUaa6nwg9ePRzwBNfT411e1UHLY5FfCwtU4qsZMqa62UFniWCq1W75QZpiFPHOYWWz/gI921FlVJ&#10;F4mhbG245odzNExUdwpUj5f+4dk6xIbrQXb2GRu2KAgQOF/AJ2jPN9UiAQIECBAgQIAAAQIECBAg&#10;QIAAAQLnCgw/C7icyFmueO4A461d8SnJeO9HSqZZw+oHeffG75mUYS/DAi2NhYqtD6puXQzXfzWS&#10;Vhj9vj5NzWZn995n4+wnbhcYj6xPdQkQIHCngATtndr6IkCAAAECBAgQIECAAAECBAgQIEBgMdu0&#10;DNdKGk2lf2YzT8vRbhXjscVLxkM62ObB6vE4+yX3z3QO4xl+nPSskFrtDCMsK0aq3LxoF5SeH+HC&#10;oFQhQIBARECCNqKkDAECBAgQIPAdgcgN53ci0ysBAgQIECBAgAABAgcEFi71F6rsAfY/pfdJEfX/&#10;d2Cg/7dqmYKKJKU6ZSLVT4+52uBFkfTnerbTSPlWmUjdXWb4tcOfkp+hbf/bai18i3LZ3cJcV8fV&#10;jz+LPOt0+I3KrSD3ZquTPuW/4KAKAQIEviggQftFfF0TIECAAAECAwE3Y5YIAQIECBAgQIAAgV8V&#10;WEi4LlTp6N12u3Fu2Leth07SejmGB1JkudJ9aK2fL4/95orXUVcXRnV0kYx1i+W6+G+eCN0RIECg&#10;JSBBa20QIECAAAECTxRwM/bEWRETAQIECBAgQIAAgfMEFvKjC1Ui8aafaEzvRLKfn3iTcrCprPpF&#10;LBG6apnO6J4WameMy8nFg5O7zJ5VvIJ6S832IxwWCA7wyGeLg10oRoAAge8KSNB+11/vBAgQIECA&#10;QF3grJs6vgQIECBAgAABAgQI/IbAkS+hrdbNEml7Ojb7Ktc0Tbsm+aK7mzIrWc1S97+Wdk3p9FrL&#10;GdY0knuyrcEVUhZbDm+hYrX3yEpY6Ov0xaBBAgQIPFBAgvaBkyIkAgQIECBAgAABAgQIECBAgAAB&#10;AgRCApH0T6RMqLOZQp2sWzAh1+otq37i6CIfIO50t/2qM7oTQx1OxSnfUbwwUwtVgixlsYW+hm7V&#10;AmlH2RsMWflzg7xtgGssahEgQOCIgATtET11CRAgQIAAAQIECBAgQIAAAQIECBBYEQgmpfamZ8uv&#10;xNSoE/lm16nuvjiWYJxribG1WntIB6uXQzvifKRuH3ltmOfGsxbDZ1xTYURy5NvBtRxPcD0rRoAA&#10;gQcKSNA+cFKERIAAAQIECMzd9fEiQIAAAQIECBAgQOBdAgspmetSOP1glvvds1OdnFar8f7X82YN&#10;LkdYXTORDNyeVKt2vTDeLZJI11PrPCLToo7UzYIZxr+vtIXGF6p0rIahtuoOw8gKLHd00ZKYWj8K&#10;EyBA4FIBCdpLeTVOgAABAgQIECBAgAABAgQIECBAgMDJArP53VZWaZg9GqajIgM70kik7nAUVyTq&#10;Ls2fRUYdkR+W6SfCP9XXbIfxn5ViXwtvyHJFgb7JWSBXRK5NAgQIXCQgQXsRrGYJECBAgACBQwLb&#10;zduL7jYPjVZlAgQIECBAgAABAn9M4MilfpbpGSbDgrTpp0L3f291tz+6GWxnL9YJLP1V9u+t6353&#10;Zw35E2owyHRQw6TmcnjDlmenoD8XkTgjZapRlRWrTaVfAlwtcJHJ8rhaUxCJM2jiUcDyOleRAIF3&#10;CUjQvmu+REuAAAECBP6WwOk3jX+Lz2gJECBAgAABAgQI/JBAlrOMfIHwPvpOvnMt+XrQtfy84JaX&#10;XWt2ueLWXZaNTmMok9ZrEX6rVuqcDTNFW8i+R0bUSsO3VvI2F/ukpP+ZdZcViwRTlunMe1m4Kpku&#10;j71Kv9lsRQ0jnwpy2JoCBAgQeJSABO2jpkMwBAgQIECAAAECBAgQIECAAAECBH5fYC2nuCVTy5Rq&#10;JMlarbhDV1N0/SoHJ6mfM+43fkpC8WDS+pQYsmGmHyc9yNuZ2SwXfu5Ahqn31krbA97DuyGFPIW8&#10;vGCGh+e5UzA1KIUJECDwRYHB12V8MTJdEyBAgAABAn9ZIPL9SH/Zx9gJECBAgAABAgQIvFrABX82&#10;fR+QSJpqcyuzgOUP48tj2PWJk1WNv6RoDSdSvTrw6gsBffDlvj4BtN4/GE5xVrFVPjIj/fhbLURG&#10;3ckcDwMrZTomT0tRx48pJQkQIBARCJ34Iw0pQ4AAAQIECBA4USByW3hid5oiQIAAAQIECBAgQOBm&#10;gYPX/Aer3zxY3REgQIAAAQIEUgFfcWw9ECBAgAABAs8VWPves+eOR2QECBAgQIAAAQIECFwj4G9V&#10;XuOqVQIECBAgQOASAQnaS1g1SoAAAQIECBAgQIAAAQIECBAgQIBAS+Dgu5g+Pnvn0sr+aOudXX/6&#10;OrhUbo5Wd+8VOGWdn9JI3NDREbdSksADBSRoHzgpQiJAgAABAgQIECBAgAABAgQIECBAoC7wtJzE&#10;zSmZI8viRaGmw7x5xqufxvYR7SML70V1T1lspzTSQdvaT/9//88XUQuVAAEJWmuAAAECBAgQeK7A&#10;v//++9zgREaAAAECBAgQIECAwKrAfqk/m8lolf80uP1vNaLFens8swNZ7O+MalOhThU+I7p6G98N&#10;47u9X6eq5YsErtuI9ncs0jVZ/eFFQ9MsAQInCkjQnoipKQIECBAgQOBkAbfBJ4NqjgABAgQIECBA&#10;gMCvCGQpkJd+NvQrs7GQPVqo8pWhndjpHxzyiXrvbergvG+viVz0KCPSbKTMe2dH5AR+TOCfgzvO&#10;j3EYDgECBAgQIPAQgf2mwrXKQ2ZEGAQIECBAgAABAgROFFi74O/UWmvwxBG9oqmP0uvusLaZvTPs&#10;+3t8xeL5+SBP3EMuWkL9CNPU7J3Hy88vDAMkcJ2AT9BeZ6tlAgQIECBA4KiAm4qjguoTIECAAAEC&#10;BAgQ+DmB4G1C/I+GHv/M2fEWbpulF4V6m4mOCLxIIN0AfXPAiyZOqARKAQlaq4IAAQIECBAgQIAA&#10;AQIECBAgQIAAgVsFgknW2Zi2ZrOkRT9TuyUs+2nLvYW9WNpFpIVyINUeF9It6Z+fvDP52uprbQiz&#10;E618UODOJTEM6VHBDKN9WoGh3kWb6tMcxEPglwTe96UWv6RvLAQIECBAgEBL4MQvF4JMgAABAgQI&#10;ECBAgMADBRau+VtfHDpMXaTDL9MYw0jK7w7t9xjJlKRj6bTWaSpYK1hs6tYsE6t2MURoBVb+deEt&#10;turP+720FsyntbL3valqrf7a298MyBgj4bWqfHocGmZ1syrVhR1k31s+ONdTy69zJPYP0qmRlmtp&#10;G2xntfQXTHnsDLeUhQ35ijYXwlCFAIETBXyC9kRMTREgQIAAAQIECBAgQIAAAQIECBAgMBZYSDZM&#10;ZXo+EXySW+n/xjGdVGIqqfYZVD/X2/ptvNZUPLMGnfg7EfZH3R9aPMJ+AGU7kbFkbe7/2aobaTOL&#10;JO1iimIrvP9/te6sSRrbwbFUwbP2t//svEKxD7BacfjDvcDUWBYmN0v2xxftbMnhBjLboPIECNwp&#10;IEF7p7a+CBAgQIAAAQIECBAgQIAAAQIECBC4VmDLywb7WEgVf1ouU7/7T4L9lsXi6eQ0zRbJQ2cg&#10;U6FWJcsfVoOP5AiDkxWf0KF/MOsZLDbs7lOgbKraeJrVO9L7VN0UNlixOmWRMZYVgz1GkNMyZbPx&#10;g+t4X7MtBMvflvQNxqMYAQLHBSRojxtqgQABAgQIELhK4MSb8KtC1C4BAgQIECBAgAABAtcLxBM5&#10;rZuIJ6c3ysRV51YozShXE6Wt2Vi7vYrIZy0Hc37pqKdyxv1UXH8xdnLbW9jVhH2QLkuWR2plicNI&#10;leDRVqYks5Wz+6cT0Z/utSnLJreVkj9+hFYPh1Z3QcYqWtZm5BgJdjdb7ODoZrtTngCBcwUkaM/1&#10;1BoBAgQIECBAgAABAgQIECBAgAABAgOBExNRraRaJ4IsSxefrTLsvanTkzTLRFmiMT66tZLVOIfB&#10;9wtEPo45jLbTxWxaqzW5aRdxh2ESdB/akDFF6Aez9knxVvvDn2/ddZynhjac662vSLE9qnj5VuOR&#10;FiJlgmGnxbZvNj59z1mIRBUCBI4ISNAe0VOXAAECBAgQuFbA/ca1vlonQIAAAQIECBAg8CWB2Uv9&#10;fp5j9rN3J2ZNjjc11UIkzdbKGc+aX7E09rzdsPEs2pZSR29hvLO9RKajM9LZ7vpoZwUz6zZbPhvF&#10;sPryuPprY9hvlhCt4vdfAvhUmepleFBUXxCRqR26KUDgsQIStI+dGoERIECAAAECE+/AwiJAgAAB&#10;AgQIECBA4IcFTslzVPO4Uy2f8snO49MUTFfPppSOB9ZvIUK9D20qbz0beSeS2WT/8SF3WoiIBcce&#10;8RymG4N9zRYrU7D9gQ9Z+p+QHlafin/4aex7utvStOf2NeWgMAECCwIStAtoqhAgQIAAAQIECBAg&#10;QIAAAQIECBAgsC4QSRcttH5RswuRBKuc+wHQSKfnpnCuAB9mvCLD7JeJhB0pcySSSPuRMsEY0nlP&#10;M3nZv1utRVLa1boLfVXb2SiqHyEdCuzJyyMpzNm6yx/8HQ5nc0gPk5RlNs5Id8oQIHCRgATtRbCa&#10;JUCAAAECBAgQIECAAAECBAgQIEDgZIFqyiqYdKymTCI5sIs+1nnkg7Ans042FwSvthoBLyse6XFv&#10;LdJIpExc69zP48b7zUpm2dntt63U6fFe9u7Sf1T/vdzXsGKalG0Vjsx1tlxPyfUOg48X2NO0N7zW&#10;EI9KSQIEggIStEEoxQgQIECAAIEvCETul74Qli4JECBAgAABAgQIEDgmMHup/91c5my0QZv3ftbt&#10;SN7xIsyg+bDYQv44UmX5o5/DgCMFpiKsFo581HvhPYbsk6CfsZQJ0cgA0zKtw2rvazbOTu5z+YPF&#10;s4Nqlc8CiEz0WV1rhwCB4wIStMcNtUCAAAECBAgQIECAAAECBAgQIECAwIUC5Wfyss62zMRC8m+h&#10;Str1VzIiR2L+SsDHV8Zs2FWiqUaOIO/jPaWRiF6wozRJmf3708vpn8LsdHdKX5GvES5zwEGrcocp&#10;U7xre05kQssyZdjbT6o52rUxrgWmFgECywIStMt0KhIgQIAAAQKXC0zdP18ezakduF86lVNjBAgQ&#10;IECAAAECLxOYvdQflt8usIfFTmdau7CPJJbWWh4O8NxmbwM/N+yhUraW+r1f9zHKOO/sp0IjAmmZ&#10;Bf948MNgpppKKfqfBl4Y1B5q2nK1nSONt0Ain5e9ot/hBClAgMCagATtmptaBAgQIECAAIFDAlN3&#10;mId6UpkAAQIECBAgQIDArwscyUkMr8yDjQ/bOXcSOlFFsr+zwRz/4tlPj5EPTX6C3/4XjDBe8lsN&#10;Bvs9q9gRkCn54wEf6S4d5rmHXpZ57QQ5zNEeJypbKOe3n4S+IgZtEiBwloAE7VmS2iFAgAABAgQI&#10;ECBAgAABAgQIECBAICRwJI3U6aCV3kuzLK10TjUTM4xzLTm015r98OUwJzTMzq4F3Pro3tAnm6zZ&#10;8qHFNF9oOYxZvbWO1mpFGJZbnh34J5hg/rUVUqv68NjZGuwE3D9G1ogWfCLzFSmzFnCkZWUIELha&#10;QIL2amHtEyBAgAABAgQIECBAgAABAgQIECBwq8Ceqc3SPMM8yp7tmE0vpT0OhxrJqbTKlJ/w27pb&#10;CHgY57DA0LPaQivUMnMWgRoGGS+Qdpf+uz/MWYR4+fjwhyWDec3MathsyzbeXakx9BkW6Mz41IiG&#10;o+h0dCTI/opN96iz5it+jChJgMCJAhK0J2JqigABAgQIECBAgAABAgQIECBAgACBSwQ6CY/9V/0v&#10;0Q2mTDo53ansTkQhGFIwYbMX6zcbTOV2Ou2kiCKj3spkSfRl263iPqj+6NKUW5aM7wTQH+9C5FsY&#10;u0AK8vl3up7jnvGSKVEWQ9bIkQzl3lTpPBQbLuDhUq+OMeu3lY+vSnbQqtEOxxifr61k+en5rN/T&#10;e5yNUHkCBGYFJGhnxZQnQIAAAQIELhc45W7/8ih1QIAAAQIECBAgQIDAqsCRxGQ1D5GmZst/DxO3&#10;rQJbnJ2EWdbXqsdcvTLa3aQ/0rlu/l8GcatyZL7STiPhpX0F+y1vISPp/E9gnWR8sOs+aTDBeTxl&#10;Hok2w692GmknG3KrSpZQbB22s2tyWH7Yb+owTGqWSdBhlWzBDwNeK7BNX5rp39tZmMS1GNQiQOCg&#10;wP8cwwdbUZ0AAQIECBAgcK7A6Q8Czg1PawQIECBAgAABAgQIHBFYvuDfKv5ABmJPrpzCuGASDKAF&#10;PpyI/hTH03VH2ukE2QmgrNWKIbKMz4phuE4iwWyNlGPvHFDDid4bbDUy1V06zD5dfxMYdlpydQDj&#10;yzUTvmKnamWIr+hruOoUIEDgiIAE7RE9dQkQIECAAIGrBCI3gVf1rV0CBAgQIECAAAECBC4WiCeT&#10;ykDcLFw8OX+o+ceupSMHyB+av3uHGp+Uq9dVlqOVmr13IeiNwGkCvuL4NEoNESBAgAABAgQIECBA&#10;gAABAgQIECAQEZBRiCgpc7VA5CuXr46h077D5Iv4ZdfbannCpKSRPCGeR02TYAi8SECC9kWTJVQC&#10;BAgQIECAAAECBAgQIECAAAECBAgQeLHA5+OP2/9aY+j86sXDFvoFArKzF6BqksB9AhK091nriQAB&#10;AgQIEJgVcF86K6Y8AQIECBAgQIAAgVcIHLnU33ISR1p4BZEgf17AGv7JKb76+41/Es2gCPxNAX+D&#10;dmXe06+bb/298XQj/vx7f5kl26D3X7XKp/Fl7aQXo9mF6f6fWZnO3zOvDqQcadnpdkFcBlBV+hTr&#10;/7zafmSSUpy9fKn9+VUaw16y+sOs3yz4/U6gdVcQuVvogFTbb016522p/l9HqLoFwTfMTpzp2ij/&#10;nc5FGX92RFT7Srvur+3OXFSnID1g+2Psx9lZb/Hgh86dXai68/R3sHT2g+tzamPprK7ZwzCyUDvz&#10;G9nfhvOb7iH7nFYD6y+q6nqo7jnZnFYDGC7a6o5RDjZbDJ0jujrk1vmutRtkm0nqmQbc2rWO7Gat&#10;IyXy8872u7FUT/SR1asMAQIECBAgQIAAgd8W6D+vGI49u+MYlleAwKMEqs9SytvwR8UsmIjAwZ0t&#10;0oUyBAj8jIAE7cpUDs+gK42qQ4AAAQIECBAoBFqvSmS37qdcnAzfo/p0mr0BMHznY2+zfFdm+9Xw&#10;lYKy089Pqu9PpAh7s532szvnrM3Wqwydd1+ywZZxRtqsvs9R/nBbAMNXE9ICT3iIOQzYHkCAAAEC&#10;BAj8KYEnXJ/8KXCDfY5A/w5u+CrwcwYiklRAdtZ6IEBgSkCCdorrfwqf8gx0pWN1CBAgQIAAAQIE&#10;CBB4g0DnbYZP+PEbivhLDJlK9ZF35Dl4lkevptVb7UTaj8xe692ChRz/QpVIhMoQIECAwFkCNuqz&#10;JLXzRoHqNaHs7Bunco/Znvbq6RM8gZsFJGhXwDvvwpS/yk60ke/w7MRU/XLLG07b2SOSyLc+fkaR&#10;fXhlfxQV/PnUc6tO4ewjO9XgV9bBZJ30Q0L97xdNV9EQofxAUhlXpMzkaI4Wr67krNH0k1XV55jx&#10;lR95hti6Jo4cwtlnztJrsv1A2IZQLv7qs9Tth9kA0+rlb9N2qkso/VxXCdJ69hpHLtdEdd8YPrft&#10;PBTe63Y24dbSTPvN/t3ZllsLtfXMfZuXbIzDo3h4OFUP4eHZ5KIDv1xIw/j/SIHhjPwRB8MkQIAA&#10;gdcJRE5hrTLZZXDwirp6wzK8ZGr1lV1gZxeK2QVkenU3daHbuiPOLsKn2nzdUhEwgSsEhneIV3Sq&#10;TQIECBAgQIDAEwQkaJ8wC2IgQIAAAQIECLxAoPr+QfZeQlmm9VpS+vPsHZShRf/VivKdjE+D5Vsv&#10;Wy/l+0D9tyKyVzS2Rlp5hdZ7HsMBKkCAAAECBO4RiGToj0RyafuRVwRawUfqDl8L2C8wOu+Dptcb&#10;5QVJFl71xdkj/g+vu/Dq7cNHJDwCBAgQIECAQFxAgjZupSQBAgQIECBAgAABAgRygc4bBlm+P3vW&#10;/2mo/IKN4ecI75mAi76J4Z7g9UKAAAECbxGIZMrTsVTLR14HfAuIOAkQIECAAIG/IyBB+3fm2kgJ&#10;ECBAgAABAgQIECBAgEBIoPVJviN/GiPyRcFZcFuV8sWFSz+XGQJSiAABAg2B8tvUO98x09oYFzbM&#10;PZzWXw4K/tzEEiBAgAABAvcISNDe46wXAgQIECBAgAABAgQIECBAgACBSwRmvxx46hWENOLO30xN&#10;v7C3+u9LRq5RAn9DoPo1JJ+hRz6EHflekNZ7P5F+0xlo/V2VrMzyN6ZExnukrzvff4qYt1Z35yvo&#10;h7ZThq3FE1lUw+DL79r5VMm+m6dVptP41kh5dPR/Pvwqgsh5NlLmb+xYRkkgKiBBG5VSjgABAgQI&#10;ECBAgAABAgQIECBAgACBUwQO/g3a7DOmp4SkEQIECBB4kcDprxSc1eDUewAZ+F43Tc+n383wKR95&#10;v6H1JTSf6tX3GLJ+t2Lld0Jk0Zbn4moVyfvWYSVB+6INR6gECBAgQIAAAQIECBAgQIAAAQIEfkTg&#10;J5/YVr+VPZ2w4Sf8fmR2DYMAAQIECEwKVD/MPdnGm4pL0L5ptsRKgMCUwE/e6U0JKEyAAAECBAgQ&#10;IECAAAECBB4r4Lb9sVPzlsAiSyhS5vTxdr4O/fS+NLgL3DPXkcntRFJWT1/a2D802fn05D7eMpU1&#10;fP8jrTIsbGkR+IrAn8rRStDeusa2rbn1EfJbQ/mJziKnw58Y6F8fxNrV1cHvSvrr6MZPgAABAgQI&#10;ECBAgAABAgSuFHDbfqWutgkQIEDg/wqsPVju23X+VHCWYt/aqcaQNfIpFvkj1mlgU1/IPFX4u0tH&#10;gva7/j/be/CdlD+1/o5Mtuv4I3ovqrs80csVX4QjVAIECBAgQIAAAQIECBAg8FIBt+0vnThhEyBA&#10;gAABAqcI/OeUVjTSF/hccbayswtfRECbAIGIwHZweeMhYqUMAQIECBAgQIAAAQIECBAgQIAAAQIE&#10;CBAgcJuABO1t1P/t6JMx2v+3JZDS//z8JPhZ2y+ErksC7xFwHL1nrkRKgAABAgQIECBAgAABAn9O&#10;wBvVf27KDZgAAQIECBBIBCRoL18O2V/5dvV5ljjJsyQf3s7BD8JK0z58foVHgAABAgQIECBAgAAB&#10;An9T4Kwb9u2L67bWzmrzb86IURMgQIAAAQJ3CkjQ3qk97mtPOrqgHGO9sIRpXZ40dMt0KhIgQIAA&#10;AQIECBAgQIAAgd8TSPOy2+j2HK1nCL833UZEgAABAgR+T+AfH0O8elL3i8IgdaT8sEz2sd3qGDtl&#10;ygvZVvBlJJ3YsmZnQbZRpLW2BoPt7AjVy/RhI8O/IvwpMFTah9CKvONZDr+/dPcu1pRSriFOGkl8&#10;8WTxtyr2V3u/u3JSSo34ih0utoWxD9fV1RuU9gkQIECAAAECBAgQIECAwFcEhk+3WlEF869TTzO+&#10;IvDkTg8+TXry0MRGgAABAgQeIiBBe/lELFzQdKp0rkHLzOU2tkjWMPjJ3bKp/jVxK6QSPRJkWmsr&#10;v2zbmvXOtXtffphwDfZ4/B5jdoUEhxy8q4mvhwykk6ecSqBma76fjs06Pbhch3N35PC5fJ/SAQEC&#10;BAgQIECAAAECBAgQuF3grAc76XOtz7+XU7+3Azy3w4Wpee5gRFYIPOQYeUgYFsiCQPmpmIVGVCFA&#10;wFccX7sGhjmbavefS8lqPqzf2vG+0hb2P/wZzMyVA0kvjoexVQt0ag0brMKWCbkWdVZ9Tb6sVXZ3&#10;ykC2aD9NrcU5PAaCa2BtLFvkrRgWsrN7g1PxBMc4jLODmcVTXY1p9an4h5OoAAECBAgQIECAAAEC&#10;BAgQeJTAwm1v9uRqe8yS3tFnd/cLXTyKSDAEdoHhc781K8fImtsfr2XZ/PEFYPgnCvgE7YmYlaa2&#10;3epg7mdrt8yepmfo/d/lZ2H7H06tfmqw/1G/zgcNh3nlTsuta+h4MP257AAu8Pbxsynrs0x5BhOW&#10;nRuS7VeddiLBl9RB3tnZjCz74d1XR3gbyJCrnO74cm1pdzaH4excu21pnQABAgQIECBAgAABAgQI&#10;XC8we/N7dfnrR/ymHk58pPmmYT841nNnpP8c7zaG2YP6tsB01BEwa5YHgRMFfIL2RMxmU+e+VFKm&#10;uM5NAFdbi3QxLDMsMEyDbQWG+bb+pJ47wPRVzRMnOm02HU6ZgC8HG1khkXYy6uCh0p/lzqdI1+al&#10;Otj0h514NuROqrUjWX7+NeijGAECBAgQIECAAAECBAgQIHCnwImPa+4MW18ESoGzFvP+yCv+tPaK&#10;6fhu71eMSJsECBCYEpCgneL6WuHhmymRnFwafet03s9mleMfns7jkZ91hdGfpNkT/zD+tLtq5rjV&#10;YzVFGsybdq7PhgOMOEfKVJ2Hg23NzjDsbPUuR3j8GK7OUeQ1xvgYt5Lx8scHpQUCBAgQIECAAAEC&#10;BAgQIHCzwNW3vbPtf27tv/i04WZ83b1O4IqHRbPHyOvQBHyFQPUTL1d0pE0Cf0FAgvbCWZ7K7UXi&#10;WDtrlheX1cAijW9lygYjdSMD3MsMGxwWKLvbTh6dMDpnl37Fd12+l2M5ZUIjvC38yGxGylTbn30X&#10;4YqLjCFOdblOHTIKEyBAgAABAgQIECBAgACBdwnc8Dilfz++ZWT3/2161TRtWaxPnbWZFq52Gpy4&#10;eLNx206bwahaT2PiMRzp6E/VXX441lKKzFGkzPIaWG78T837AwfrdZYHToqQXirgb9BeO3GRz9VF&#10;Ioi0U6Zd05NcegqvJmjTLj7/Tj8mWH5ksPohwn7mr3MN0Yo8mBZduzrZxli9Diithl2UE9TCzy7K&#10;t//sCJfLIz7Rw6VVXQnb3UgW2LCp1qVY+fNZ3s54IyskK9MfWnDg/SnYhxwJL/UZLrO1WVCLAAEC&#10;BAgQIECAAAECBAg8TSB4A95/irI8qEhaqPokLX2G0+p9+DiuWrHzVG37VRZzK7ys8cjjuGqVyKPI&#10;ciB92NlgsjHGq0ceyGSq+0PC4cOZcoytuYsEPNtd+jCz/yS2/3hq6rllZFFlC2b4xHVrM/KEbZZo&#10;a7laqxPksJcs4NQkWHevUh11f2aDe131sE2f83diaM1I5zCvrsC4xtomE6RQjMBbBCRoL5+pU/aa&#10;SCPVS9tgcityYVo9r/dP51PN7ufO4DV6sNjsxWJ2Cg/2Erme6Cy1sxK08VNg56QbuUTrjGU46dVb&#10;iKlr1sjhsF/kVRO0re6GwXcuSVuXnq1oZ8tfvlXpgAABAgQIECBAgAABAgQI3CgQfOQSTxsEY+8n&#10;2FpPRYLRDqtHng6VQ85iDmZnt3Zmn4GkmcupB02RhyqdtFlLZiEluTfVSWGmzZZdr8W5tzNcLfGH&#10;bx3V+DKIZCszhP5sVp+2RQ7AYFK58/ztlDg7sz97vPSPsqpJ5EipHrnxdVU+at4abD2NzPacvn8W&#10;Rr/NWYH+MXv66SCyaJUhcKmArzi+lHel8c+mtv9vpf6oztSlVeeCZtTPyu+D56e06anhbLDVq669&#10;nWqDwV6CxTo0R1o4Urca0myDEd6VZdGos7BaygvlE+PpX7uXOLPlTwxVUwQIECBAgAABAgQIECBA&#10;4OsC8ccOw7TE8lg+MWRhtJJe1YRH8AlPlo3bOt3/Nww+HX4WcPmrstny+Un2jCKLp/V4Zxhn9ryu&#10;OsZqMFnLrTGWAZStlRPaCns2U7WQhfp03Xp41X8OGaFuLdStbtyw2le5YrNikYdy8bkoY4jUrS7j&#10;CF02Lwetth4jIMHY9mKntNlfJ2nwne6yX6WbYatWvLX40traPIVldi6UJ3CdgE/QXmf7v3bnhYvO&#10;7Wya7jv9RrbtKStTvYStltw6iseZ7uCdWmvX0JFakTKdLT440pZVteXqOS/YUXn2bVUsB75A0eku&#10;OOT+6bMafNlypK9WrXK1pyG1TIZWkZAiu8bChftClUgkyhAgQIAAAQIECBAgQIAAgQcKDO/QI7f5&#10;C+OK3Ph3nqdtPfYf2rSSIvFHPeljt1aP6WOEznOYMtp+xWGzVfNhrYUHNa200BRO60npUDXyiLUV&#10;ybJGfz23ntz2D6XZxbzQ2ifs4KI6fTqqB2MrmOCKKo+miEn8CXD5ADC42IZ75nCuM65+JJ057UgG&#10;V8Ieyb4hD7eI7OiIgy+cJlQhcJuAT9DeRr3e0ZHtpnVGqf58uaNqYikd8GzLW/nZWsOLmP3aq3XZ&#10;+hlIdSzDAba6nh3C8ES7voxuqfkZ7/a/srdlw/Jid2/8YJunB5mt+V0juAxmy98ypTohQIAAAQIE&#10;CBAgQIAAAQLnC8ze0QfvrM8KdO9uNs5OAEeG0Knbeg6TPlhrjaLa7JE4O0/zFprtDC19gNYfRSeT&#10;FA+p/7wu3s6R9dmaxBOX6Ce8YWvDQ2NtUbXm+qLuqgu11Vfwae2Qrjr71YEPR728kLLZCf5nVixL&#10;wXYayUyqudtSYCjZ2RmWZVQk8C0BCdpr5Y/sp2tn9/7Zev/tQhpyS14Ot8gq6Gytrfxsrc5cBk+l&#10;B1fDQsALVcogI8tsn77Oheny8Iej6BcYVs8CWzs00kaGLQwDTgusHRezo16eHRUJECBAgAABAgQI&#10;ECBAgMDTBIY35lnA2030bK1TRn3K/Xsk8lYWpFV3oc39adtFGY5OSP1HkZGxnDubl/bYb/yip5TD&#10;dVKdglY+9XSfrcHqY8nT+xoulXN7PLe164JvzfXW48IohkuuNZapVZcWvmjjGporQOA6AQna62zz&#10;liPXc8O0UCvc2VN7awONBHk62ULq9/Q4Ww1GTk4d/MiEnj6W/gRFRnT6FA8bvA6hfwOQBRbB2RvM&#10;Wo4MIavbqRKJZKiqAAECBAgQIECAAAECBAgQeKzAdud78/1v5OZ9KqmwF157ezvtaza22fKXroR+&#10;4uSKUIepmn1plb3Prrph+WEwJf6wzep8rUmu9RV/wDgVVTVHO7U4Zx+D740PHcoCW18L89sZ0TCM&#10;fsBT2kPYfYCdkgtT1pI8sufH3YajVoDAcwQkaC+fi3TviKTrtoBOTKBmTbXOKJ2rlk88y1v/cOus&#10;ttwPZmHOgqOr4mx1WwKta4LhEPoDXxjjwSpbPGsT3Z/lI2nIKy6DgteXQ4rh2j4yI8PejzSuLgEC&#10;BAgQIECAAAECBAgQ+LrAwp3vbJUtaTpbK5Op3v5nbQ672CMp/9GaiODDlk7LnbH3Az7+xCOLKvgo&#10;ZmpNDp/UDScl3t3+eCo+kOGDwXjvx0t2KKq/2n+YLqFsOaUV98HOrpz4EZq2HOml6j9cEsNFlc3F&#10;7D5wfCo/LUSGf0pHN/fVei6drsazxqUdAs8RkKC9Yy6GOdrsDFfus1kL6e6f1o1cug1PRdtuWD0T&#10;d/blYbPVM271XL5NSec6ZthXfFLLa4v+JUvwuqQ8W2/NVs8ow+URH042d1vFbIxlayX18pl+yrOc&#10;6NbCLicljTlbq8Pxxj07w6leF1a77h+h5dBOjD8+UiUJECBAgAABAgQIECBAgMCdArPP3BfSXdUn&#10;PAtPPDoPr6pis11kD0P2Nk98/DUb0tpK2B/9nRh5NZLqg6D0wWP2aKUcfifCqcILUAdxsvDKJ2np&#10;LKQms6G2HoG2luts+7Plv9VvejyWtpHnruVI42sgKxk8kIPF0sBaIW0/76y61jx2xrj9Kr5Ql9P/&#10;s2tMeQJfEZCg/QJ7dTff4wjuoeUpNlixM+Byt107DWRdVJsdXiqlu38mVp4YpmZxeL2YxVY9j+4y&#10;n9G1bhKqZ6/IwKeGsxUOIkcWSaRMP8L+9V+ft1W3f+0ynLIt4HTWZg+EfgDlKxR9hEj5dGktLAlV&#10;CBAgQIAAAQIECBAgQIDAYwWOP3z41tA6qeLyRj57fLQV6P8vOK4UcPv33mz679azhb5/PIG0R9uq&#10;kkbVGlr8kUv1IVhQLFisDGZ5rS5XDIa6TfRFhSPPzcreF1ZOPP7nl5yajtnp+5TfU5sLFLOxpV2c&#10;Mq3Zs9D+EE7pcUFJFQL3C0jQ3mQezLV09sp+C/1Ndv/tcC9uFQjG39IMhhecjOEoqu0MbYcFhuGV&#10;LRyZtWF3WYFTkNds90v/lvwwts7CW1hUKXu15eFpvn8gVH87O8Zh+dkFoDwBAgQIECBAgAABAgQI&#10;EPgLAsOb+g7CQt34o5ITc3vxedzCS4OMBxzvpV+yk4c+3kVnyrbnP8P/lTHMEm3lFxZPNjVrLaTx&#10;t9bYECEb8v6frWdcnQbLx4CRcVU/NTE7EQvLaaqL4fPAvvNCeP0qU8HvTUWmI+t32FHa5rBwtuy3&#10;viJRrT3FPZ1dgwTuFPgnckTdGdAf6Wt2UytZthZeOn2f4OORZ9t3WnGqnexqJh5AdU2mXQc/l3n/&#10;2l72ORLqsNNIgQeu7WHY5WXQwTV2ZBbUJUCAAAECBAgQIECAAAECTxZYe5YSr9V68hZ8ItfvqPxt&#10;p3ww5uqDvs7Tv+Vmlyv2l9PwQWW130gwnYoLD14ujbOMJws+Mt6Wc6tu/IFV9mh0/8/sWevaQ7lL&#10;YbdQZ+MsQxr6txbbwkrrHC/DMD51146XhYNlGMzs1rQNvLVJLkgOI3zymU5sBIYCPkE7JLqkQPq6&#10;zVoHWwtrdb9eayry7NWkNPipdk6pWL12WQ7j6on4SmDDTiMFhmWupivbj4e0r9j7g9QjAQIECBAg&#10;QIAAAQIECBD4CwKfR/ZpqrUz5Ox2Pn53H2c8nj8IjqX6aCtSNy2zC0QqxhG+UrI/hG2RVMt0KnZ8&#10;OotnazBIemQRVusO+40fL9s8rjUYGVekTHwtDeOsNjUVwz6zkcUWjzzoPBV/P6c7G1saYSZ2hH2h&#10;7tR8rQ1TLQJfFJCg/SK+rl8g0LmY26NfOLU8beSRYT4tZvEQIECAAAECBAgQIECAAAECLxVYe+Ze&#10;5gn2ZzL7k414Lqr1PGf4nGct+NnuhmEMH0zFW8hW0WzFYflWgTXJS9d8NcuVJqvK3iPp3rNinl1F&#10;ab/VugtT0IlhuBLOchi2c1YkEZ90FxoG9ikQaTPSTqTMKS9kzGLOls9WaVZ9+8870SKwyhA4S0CC&#10;9ixJ7fy4wJELoB+nMTwCBAgQIECAAAECBAgQIECAwKTA9sD9yKP8rcNORrb6TH/74qusbprf3ccx&#10;TAmkXbcKpz8vQ02HP+wuA85azn4babmK38lQTs7w/xSPTHErkmFmd/i8rrUGpsYSzHINP2I71els&#10;4YhzurbTA6Hsazgj/eXXCj5rNr7m4yWHu8oU1Ke1/uxHDrTWsTkcVLVA/7AdDr86NcNI0lrBwyGl&#10;Cy7mztTMzlqwR8UIfF1g4k+Bfj1WARD4ikD10qE8K0ydyb4ykOG10XuH8ChPwRAgQIAAAQIECBAg&#10;QIAAAQJDgYOfixqm7voBDB/3Dx+SxBMzw76qmYxg+8PGgzmeT7EjD7uytG4nqjKebKTxma0S9d2G&#10;6edWgYW+9hUYnMqpFdvJj7ZefWhVyWaktQw6udX+dHeGP5yOj0lkRja6cg23htY6uoN9VTOUwx2j&#10;XA+RjP5w1qr4Za3+kKdA+htFZ07Xjs3IIhmebhQg8FgBCdrHTo3AHiSwdrH7oAEUoRy55n7yuMRG&#10;gAABAgQIECBAgAABAgQIPF/grGfuB9s58nhkoethKiWduHhWr//YKpig3btO03sLOafq2itThguf&#10;v+xndjv9VlWHGalPrWHmMm05kmwr24wfqsGsWKvBzlhmYWdXVLa09v+MrPBIcnd26juzEEzQBnts&#10;zcWRgQ+fUW+dxlPI/X2s+tvWPtZJ4W9RrVVc2Gnjh5WSBL4uIEH79SkQwDsEWue/+KXq08YZuRp4&#10;WsziIUCAAAECBAgQIECAAAECBH5A4M8+cx/mMNLJ3QoHHz2tPedpxTPVdT/7Uo6oOqhOArIfzFra&#10;eyFB28kwDQ/JBc+szb2FTlPxFw6CB2CwwXLtBdd5hGUY6myQw1T6sEA6NcHDs3oUdI7u1uHcX+2l&#10;53BbOJKgLT+yvA1zCnCIORzC8OhTgMCTBSRonzw7YiNwrcDnDLdwGXFtTFonQIAAAQIECBAgQIAA&#10;AQIE/oBAJDfzBxgMcSwQWSqRMuOerikxTDFe0+19rf78AO+jTHrqPLY9N2e58Hw4rRJMxmeGwbT6&#10;VssC+8oK1Ok9AtIz9zjrhQABAgQIECBAgAABAgQIECBAgACB/xF4ckbNJD1H4AdyMz8whP56+PkB&#10;PudwEAkBAj8m8J8fG4/hECBAgAABAgQIECBAgAABAgQIECDwZIHqF3U+OWCxXSHwWQbb/4aNv/cb&#10;4CKjGw5fAQIECBD4SQEJ2p+cVoMiQIAAAQIECBAgQIAAAQIECBAg8FCB9+bbHgr68rBaWcxfym7+&#10;hTX/S/P18kNK+AQIvEPAVxy/Y55ESYAAAQIECBAgQIAAAQIECBAgQOBnBHzF8c9M5ZGBVP8U5bl/&#10;YvNIeMt11/4w53J33634A/P1XUC9EyDwZwV8gvbPTr2BEyBAgAABAgQIECBAgAABAgQIEPiCgE/a&#10;fQH9JV3+wNr4gSGsLZa/8CnhNRm1CBAgUBXwCVoLgwABAgQIECBAgAABAgQIECBAgACB+wR85O4+&#10;6zf0tH+c+jcWxp/6+Owb1pcYCRAg8FABCdqHToywCBAgQIAAAQIECBAgQIAAAQIECPywwCeP5SN3&#10;Pzy/hkaAAAECBAh0BHzFseVBgAABAgQIECBAgAABAgQIECBAgAABAgQIECBAgACBmwQkaG+C1g0B&#10;AgQIECBAgAABAgQIECBAgAABAh+Bz2dn/+zf6bQACBAgQIAAAQIfAQlay4AAAQIECBAgQIAAAQIE&#10;CBAgQIAAAQIECBAgQIAAAQI3CUjQ3gStGwIECBAgQIAAAQIECBAgQIAAAQIEPgL+9KxlQIAAAQIE&#10;CPxxAQnaP74ADJ8AAQIECBAgQIAAAQIECBAgQIAAAQIECBAgQIAAgfsEJGjvs9YTAQIECBAgQIAA&#10;AQIECBAgQIAAAQL+AK01QIAAAQIECPxxAQnaP74ADJ8AAQIECBAgQIAAAQIECBAgQIAAAQIECBAg&#10;QIAAgfsEJGjvs9YTAQIECBAgQIAAAQIECBAgQIAAAQL+Bq01QIAAAQIECPxxAQnaP74ADJ8AAQIE&#10;CBAgQIAAAQIECBAgQIAAAQIECBAgQIAAgfsEJGjvs9YTAQIECBAgQIAAAQIECBAgQIAAAQL+Bq01&#10;QIAAAQIECPxxAQnaP74ADJ8AAQIECBAgQIAAAQIECBAgQIAAAQIECBAgQIAAgfsEJGjvs9YTAQIE&#10;CBAgQIAAAQIECBAgQIAAAQL+Bq01QIAAAQIECPxxAQnaP74ADJ8AAQIECBAgQIAAAQIECBAgQIAA&#10;AQIECBAgQIAAgfsEJGjvs9YTAQIECBAgQIAAAQIECBAgQIAAAQL+Bq01QIAAAQIECPxxAQnaP74A&#10;DJ8AAQIECBAgQIAAAQIECBAgQIAAAQIECBAgQIAAgfsEJGjvs9YTAQIECBAgQIAAAQIECBAgQIAA&#10;AQL+Bq01QIAAAQIECPxxAQnaP74ADJ8AAQIECBAgQIAAAQIECBAgQIAAAQIECBAgQIAAgfsEJGjv&#10;s9YTAQIECBAgQIAAAQIECBAgQIAAAQL+Bq01QIAAAQIECPxxAQnaP74ADJ8AAQIECBAgQIAAAQIE&#10;CBAgQIAAAQIECBAgQIAAgfsEJGjvs9YTAQIECBAgQIAAAQIECBAgQIAAAQIECBAgQIAAAQJ/XECC&#10;9o8vAMMnQIAAAQIECBAgQIAAAQIECBBYEfh8T6+v6l2B+z//599//12rqBYBAgQIECBA4DcE/nE9&#10;9BsTaRQECBAgQIAAAQIECBAgQIAAAQIEXiGwJ7Y9mXzFfAmSAAECBAgQOF3AJ2hPJ9UgAQIECBAg&#10;QIAAAQIECBAgQIAAAQIECBAgQIAAAQIE6gIStFYGAQIECBAgQIAAAQIECBAgQIAAAQIECBAgQIAA&#10;AQIEbhKQoL0JWjcECBAgQIAAAQIECBAgQIAAAQIECHwEfLOxZUCAAAECBAj8cQEJ2j++AAyfAAEC&#10;BAgQIECAAAECBAgQIECAwK0C+9+gvbVXnREgQIAAAQIEHiMgQfuYqRAIAQIECBAgQIAAAQIECBAg&#10;QIAAAQIECBAgQIAAAQK/LiBB++szbHwECBAgQIAAAQIECBAgQIAAAQIECBAgQIAAAQIECDxGQIL2&#10;MVMhEAIECBAgQIAAAQIECBB4sMDnCzm3/z04RqERIEDgHQL+Bu075kmUBAgQIECAwGUCErSX0WqY&#10;AAECBAgQIECAAAECBH5IYEsnSCr80JQaCgECXxPwssvX6HVMgAABAgQIPENAgvYZ8yAKAgQIECBA&#10;gAABAgQIEHi8gOzs46dIgAQIECBAgAABAgQIEHiBgATtCyZJiAQIECBAgAABAgQIECBAgAABAgQI&#10;ECBAgAABAgQI/IaABO1vzKNRECBAgAABAgQIECBAgAABAgQIEHiHgC8keMc8iZIAAQIECBC4TECC&#10;9jJaDRMgQIAAAQIECBAgQIAAAQIECBAgUAj4G7QWBQECBAgQIPDHBSRo//gCMHwCBAgQIECAAAEC&#10;BAgQIECAAAECBAgQIECAAAECBO4TkKC9z1pPBAgQIECAAAECBAgQIECAAAECBAgQIECAAAECBAj8&#10;cQEJ2j++AAyfAAECBAgQIECAAAECBAgQIECAwK0C/gbtrdw6I0CAAAECBJ4nIEH7vDkREQECBAgQ&#10;IECAAAECBAgQIECAAIHfFfA3aH93bo2MAAECBAgQCAlI0IaYFCJAgAABAgQIECBAgAABAgQIECBA&#10;gAABAgQIECBAgMBxAQna44ZaIECAAAECBAgQIECAAAECBAgQIECAAAECBAgQIECAQEhAgjbEpBAB&#10;AgQIECBAgAABAgQIECBAgAABAqcI+Bu0pzBqhAABAgQIEHivgATte+dO5AQIECBAgAABAgQIECBA&#10;gAABAgTeJ+Bv0L5vzkRMgAABAgQInCogQXsqp8YIECBAgAABAgQIECBAgAABAgQIEGgLyM5aHQQI&#10;ECBAgAABCVprgAABAgQIECBAgAABAgQIECBAgACBmwT27zf2Rcc3ieuGAAECBAgQeJ6ABO3z5kRE&#10;BAgQIECAAAECBAgQIECAAAECBH5XYEvN+ijt786wkREgQIAAAQIDAQlaS4QAAQIECBAgQIAAAQIE&#10;CBAgQIAAgfsEpGbvs9YTAQIECBAg8EgBCdpHTougCBAgQIAAAQIECBAgQIAAAQIECBAgQIAAAQIE&#10;CBD4RQEJ2l+cVWMiQIAAAQIECBAgQIAAAQIECBAg8GwBf4P22fMjOgIECBAgQOBCAQnaC3E1TYAA&#10;AQIECBAgQIAAAQIECBAgQIAAAQIECBAgQIAAgVRAgtZ6IECAAAECBAgQIECAAAECBAgQIEDgbgF/&#10;ifZucf0RIECAAAECjxGQoJ2eis+1Y/a/fhOz15qt8unPp/69RbsFGfx3WjitO2xkp9iJsk63/6yK&#10;pbFFZmUWNo2tOsBWp9WO0gEehB0ONt5XCzb9+bJb1ki2qM5qthxCZ2FUF3ZksK2jeHYUe2zB1Rs8&#10;usuDrrNIgm2W679ct9UynYM6srH02xwu/rXdNTgdy71f3f5yYCoSIECAAAECBAgQIEDgXQK+4vhd&#10;8yVaAgQIECBA4ESBf1wJTWnO5m+mGleYAAECBAg8UOBzqeD0d9a87JjbBVgJm/08xW/VbU1Qte6n&#10;06k203hasZVlUq7PGPerzfTfWZktsI5zq+7GuMfwlSvbTmxnrRztECBAgAABAgR+TGC/Ev7K9duP&#10;YRoOAQIECBAg8EYBCdq5WfOEes5LaQIECBAgQIAAgdcKnPV+xpHXCIJ41TcYqm8PpBn9T+PV7H61&#10;TD+S/osC203E8AF05yWGYd0glGIECBAgQOAhAhK0D5kIYRAgQIAAAQLfEpCgnZZPc7Stj79sz18W&#10;srlbrU6zwXDLz7h8KvZbzp5qpR21HmO1HjO1Pg+0tVllOT7kqsxwFlpQW2vpg7DIh5zSAWYP0TbD&#10;7PZjYYV0FsBwsMHF88Vi6Uesbguj43Yd6VrLa7XK7ai/cVUP0vJY6DwH7xzpt02rjggQIECAAAEC&#10;xwWyC/jOjczeV6vM8OfZ+wTpjUP/3+WLCOkLAa1/Z7d7+71PK1+yt1O9o6m+DJGZVONcfvPAVxcc&#10;X95aIPB1geDbS1+PUwAECBAgQIAAgYsEJGgvgtUsAQIECBAgQKAp0HmyPHxWVT5t3x6slw/N117I&#10;WH5/6Cvv2VhkBAgQIEDgxwRa72W2sviR4UfeNtjbaV0/lO83V69JWvG0XvFsvYLwaafTfuTVhPQC&#10;qV++Y9i6Zkt/fuTfken71TLDi95fHbhxESBAgAABAgQ2AQlaK4EAAQIECBAgQIAAgQsFsifX2xPz&#10;7Ml7q/vsyXj/44DLrxdcOHhNEyBAgACBXxRY+4anavo/+8am6mfrW1nwX6Q1JgIECBAgQOCvCEjQ&#10;/pWZNk4CBAgQIECAAAECBAgQeKZA9npB+p0E/VzF1EcYW2M/8tHMZ3qKigABAnGBSLK5/AT5p/3W&#10;F9uUXe8J5s7nhiNf3i5RHZ9WJQkQIECAwPMFJGifP0ciJECAAAECBJ4u4Cvanj5D4iNAgAABAi8X&#10;KL9RYPmP+O4S1W8p+Pw2azmSN4rrDq+aOl+WkGW5tk6zL0/eflj+6YescDxgJQkQWBPo/L2VtMHW&#10;95/vB/LsV5pXt4Vqbrv8ivVWX2mbmUZwmPsWVB3XvvGWu9zw++E7se2hzn53fTZB6aaatpm+XlaN&#10;s7Sqmk+1ExxLNvbWGu68IZdNSnZaKeex/3Zd62uBWqe87Fw5PBG3zq3DimtHt1oECJwlIEF7lqR2&#10;CBAgQIAAgb8r4Lbn7869kRMgQIAAAQIECBwTaCXUsxRLmbE41q3aBAgQIPBEgan3Hj4DmE3bt8bc&#10;eR2kPE+lKfmswfSLGapf0lCm8yOp+oNlhn9BYGEp+F6HBbSsigTtcUMtECBAgAABAgQIECBAgAAB&#10;AgQIECDwJwT2p+TZJ/8+g88+kPcnOAySAAECBAicIXD862HOiOLWNiRob+XWGQECBAgQIECAAAEC&#10;BAgQIECAAAECBAgMv/M8Iyo/QLYVKL+Yff955wvPP2Wqv41nCILxx79vaStZbTbynbedjqq/6pcv&#10;YcvpiFt1Vnv5osNWuOMwjG3vrv/ORPnnpVvlI3+sOh1j9TOds43YIgj8NYFTtpR3oUnQvmu+REuA&#10;AAECBAgQIECAAAECBAgQIECAAAECBAgQ+E2B1isFn9GWafVZguxbEPp/fPrTeOvVkD2YLIDqdxGf&#10;8v0Kne9VnkV4ZnkJ2mfOi6gIECBAgAABAgQIECBAgAABAgQIECBAgAABAgQIECDwCwL/+YVBGAMB&#10;AgQIECBAgAABAgQIECBAgAABAgQIECBAgAABAgTeICBB+4ZZEiMBAgQIECBAgAABAgQIECBAgAAB&#10;AgQIECBAgAABAj8hIEH7E9NoEAQIECBAgAABAgQIECBAgAABAgQIECBAgAABAgQIvEFAgvYNsyRG&#10;AgQIECBAgAABAgQIECBAgAABAgQIECBAgAABAgR+QkCC9iem0SAIECBAgAABAgQIECBAgAABAgQI&#10;ECBAgAABAgQIEHiDgATtG2ZJjAQIECBAgAABAgQIECBAgAABAgQIECBAgAABAgQI/ISABO1PTKNB&#10;ECBAgAABAgQIECBAgAABAgQIECBAgAABAgQIECDwBgEJ2jfMkhgJECBAgAABAgQIECBAgAABAgQI&#10;ECBAgAABAgQIEPgJAQnan5hGgyBAgAABAgQIECBAgAABAgQIECBAgAABAgQIECBA4A0CErRvmCUx&#10;EiBAgAABAgQIECBAgAABAgQIECBAgAABAgQIECDwEwIStD8xjQZBgAABAgQIECBAgAABAgQIECBA&#10;gAABAgQIECBAgMAbBCRo3zBLYiRAgAABAgQIECBAgAABAgQIECBAgAABAgQIECBA4CcEJGh/YhoN&#10;ggABAgQIECBAgAABAgQIECBAgAABAgQIECBAgACBNwhI0L5hlsRIgAABAgQIECBAgAABAgQIECBA&#10;gAABAgQIECBAgMBPCEjQ/sQ0GgQBAgQIECBAgAABAgQIECBAgAABAgQIECBAgAABAm8QkKB9wyyJ&#10;kQABAgQIECBAgAABAgQIECBAgAABAgQIECBAgACBnxCQoP2JaTQIAgQIECBAgAABAgQIECBAgAAB&#10;AgQIECBAgAABAgTeICBB+4ZZEiMBAgQIECBAgAABAgQIECBAgAABAgQIECBAgAABAj8hIEH7E9No&#10;EAQIECBAgAABAgQIECBAgAABAgQIECBAgAABAgQIvEFAgvYNsyRGAgQIECBAgAABAgQIECBAgAAB&#10;AgQIECBAgAABAgR+QkCC9iem0SAIECBAgAABAgQIECBAgAABAgQIECBAgAABAgQIEHiDgATtG2ZJ&#10;jAQIECBAgAABAgQIECBAgAABAgQIECBAgAABAgQI/ISABO1PTKNBECBAgAABAgQIECBAgAABAgQI&#10;ECBAgAABAgQIECDwBgEJ2jfMkhgJECBAgAABAgQIECBAgAABAgQIECBAgAABAgQIEPgJAQnan5hG&#10;gyBAgAABAgQIECBAgAABAgQIECBAgAABAgQIECBA4A0CErRvmCUxEiBAgAABAgQIECBAgAABAgQI&#10;ECBAgAABAgQIECDwEwIStD8xjQZBgAABAgQIECBAgAABAgQIECBAgAABAgQIECBAgMAbBCRo3zBL&#10;YiRAgAABAgQIECBAgAABAgQIECBAgAABAgQIECBA4CcEJGh/YhoNggABAgQIECBAgAABAgQIECBA&#10;gAABAgQIECBAgACBNwhI0L5hlsRIgAABAgQIECBAgAABAgQIECBAgAABAgQIECBAgMBPCEjQ/sQ0&#10;GgQBAgQIECBAgAABAgQIECBAgAABAgQIECBAgAABAm8QkKB9wyyJkQABAgQIECBAgAABAgQIECBA&#10;gAABAgQIECBAgACBnxCQoP2JaTQIAgQIECBAgAABAgQIECBAgAABAgQIECBAgAABAgTeICBB+4ZZ&#10;EiMBAgQIECBAgAABAgQIECBAgAABAgQIECBAgAABAj8hIEH7E9NoEAQIECBAgAABAgQIECBAgAAB&#10;AgQIECBAgAABAgQIvEFAgvYNsyRGAgQIECBAgAABAgQIECBAgAABAgQIECBAgAABAgR+QkCC9iem&#10;0SAIECBAgAABAgQIECBAgAABAgQIECBAgAABAgQIEHiDgATtG2ZJjAQIECBAgAABAgQIECBAgAAB&#10;AgQIECBAgAABAgQI/ISABO1PTKNBECBAgAABAgQIECBAgAABAgQIECBAgAABAgQIECDwBgEJ2jfM&#10;khgJECBAgAABAgQIECBAgAABAgQIECBAgAABAgQIEPgJAQnan5hGgyBAgAABAgQIECBAgAABAgQI&#10;ECBAgAABAgQIECBA4A0CErRvmCUxEiBAgAABAgQIECBAgAABAgQIECBAgAABAgQIECDwEwIStD8x&#10;jQZBgAABAgQIECBAgAABAgQIECBAgAABAgQIECBAgMAbBCRo3zBLYiRAgAABAgQIECBAgAABAgQI&#10;ECBAgAABAgQIECBA4CcEJGh/YhoNggABAgQIECBAgAABAgQIECBAgAABAgQIECBAgACBNwhI0L5h&#10;lsRIgAABAgQIECBAgAABAgQIECBAgAABAgQIECBAgMBPCEjQ/sQ0GgQBAgQIECBAgAABAgQIECBA&#10;gAABAgQIECBAgAABAm8QkKB9wyyJkQABAgQIECBAgAABAgQIECBAgAABAgQIECBAgACBnxCQoP2J&#10;aTQIAgQIECBAgAABAgQIECBAgAABAgQIECBAgAABAgTeICBB+4ZZEiMBAgQIECBAgAABAgQIECBA&#10;gAABAgQIECBAgAABAj8hIEH7E9NoEAQIECBAgAABAgQIECBAgAABAgQIECBAgAABAgQIvEFAgvYN&#10;syRGAgQIECBAgAABAgQIECBAgAABAgQIECBAgAABAgR+QkCC9iem0SAIECBAgAABAgQIECBAgAAB&#10;AgQIECBAgAABAgQIEHiDgATtG2ZJjAQIECBAgAABAgQIECBAgAABAgQIECBAgAABAgQI/ISABO1P&#10;TKNBECBAgAABAgQIECBAgAABAgQIECBAgAABAgQIECDwBgEJ2jfMkhgJECBAgAABAgQIECBAgAAB&#10;AgQIECBAgAABAgQIEPgJAQnan5hGgyBAgAABAgQIECBAgAABAgQIECBAgAABAgQIECBA4A0CErRv&#10;mCUxEiBAgAABAgQIECBAgAABAgQIECBAgAABAgQIECDwEwIStD8xjQZBgAABAgQIECBAgAABAgQI&#10;ECBAgAABAgQIECBAgMAbBCRo3zBLYiRAgAABAgQIECBAgAABAgQIECBAgAABAgQIECBA4CcEJGh/&#10;YhoNggABAgQIECBAgAABAgQIECBAgAABAgQIECBAgACBNwhI0L5hlsRIgAABAgQIECBAgAABAgQI&#10;ECBAgAABAgQIECBAgMBPCEjQ/sQ0GgQBAgQIECBAgAABAgQIECBAgAABAg2Bf/7f//AQIECAAAEC&#10;BB4iIEH7kIkQBgECBAgQIECAAAECBAgQIECAAAEC5wtIzZ5vqkUCBAgQIEDgmIAE7TE/tQkQIECA&#10;AAECBAgQIECAAAECBAgQeLDAv//+++DohEaAAAECBAj8RYF/XKD8xWk3ZgIECBAgQIAAAQIECBAg&#10;QIAAAQIECBAgQIAAAQIEviHgE7TfUNcnAQIECBAgQIAAAQIECBAgQIAAAQIECBAgQIAAAQJ/UkCC&#10;9k9Ou0ETIECAAAECBAgQIECAAAECBAgQIECAAAECBAgQIPANAQnab6jrkwABAgQIECBAgAABAgQI&#10;ECBAgAABAgQIECBAgACBPykgQfsnp92gCRAgQIAAAQIECBAgQIAAAQIECPx/7J3hmiS7iW2v/f7v&#10;7Ju2ZjQYCdiAIjIyaveP81VnIQQLhJBU1YcESIAESIAESIAESIAEvkGAD7TfoM45SYAESIAESIAE&#10;SIAESIAESIAESIAESIAESIAESIAESIAESIAESIAE/iQBPtD+ybDTaRIgARIgARIgARIgARIgARIg&#10;ARIgARIgARIgARIgARIgARIgARIggW8Q4APtN6hzThIgARIgARIgARIgARIgARIgARIgARIgARIg&#10;ARIgARIgARIgARIggT9JgA+0fzLsdJoESIAESIAESIAESIAESIAESIAESIAESIAESIAESIAESIAE&#10;SIAESOAbBPhA+w3qnJMESIAESIAESIAESIAESIAESIAESIAESIAESIAESIAESIAESIAESOBPEuAD&#10;7Z8MO50mARIgARIgARIgARIgARIgARIgARIgARIgARIgARIgARIgARIgARL4BoF//Otf//rGvG+e&#10;8x//+MfHvQF2fD3+Kj9/s/8/69snQDNq/XXxkNBb2fizUXqJ4Wtc+in3EjR0gwRIgARIgARIgARI&#10;gARIgARIgARIgARIgARIgARIgATeToAPtCcjPN/kQKV8kgFB3SO2hq8ToLPaCgScbOz4VbCEQ7YE&#10;vp4hjAsJkAAJkAAJkAAJkAAJkAAJkAAJkAAJkAAJkAAJkAAJkMBXCPCfOL4Wu3wJU69i83dqr7WA&#10;2r9BQP767Dfm/69f3VZJyNfZ6yLyibt8ds3+xMZ1hlEzCZAACZAACZAACZAACZAACZAACZAACZAA&#10;CZAACZAACZDAcwjwgfZALMarzPYxxnqtmY9k1sADZlFFlUD/CbOvoWq7N+6ZVl3h6Xd1yoKAvNEy&#10;Lt+NF2cnARIgARIgARIgARIgARIgARIgARIgARIgARIgARIggZsJ8J84PgAceYNZp1n/J7UHTKGK&#10;KoHj/97scYW4Z2FC8kUQh5mS3JLf0sYlUwZQmARIgARIgARIgARIgARIgARIgARIgARIgARIgARI&#10;gARI4PkE+Bu03RiFj2GfCT4vNNaTGJ/KugE4NH4G4q0RmUn4VgcPJUJLzcoWp41LtkzkYBIgARIg&#10;ARIgARIgARIgARIgARIgARIgARIgARIgARIggW8T4G/QtiIg/1ej4P92dB3Ch5lWDM4NflNowGw8&#10;B4+a/k0g9WvTH2GufeYNCZAACZAACZAACfxBAttTpOIg/72l401jqmv9gwGiyyNDwMSzhHneYSKR&#10;AAmQAAmQAAmQAAmQgE+ALwT1DJHH2s/RBT/DWL90C55/6hZzpEvgfQ+0zKj7U37WAbwg3G8kZyQB&#10;EiABEiABEiABEvgWAeRfYFptO9vY84H2W9F/8rzZrHDks6qejEXa9la/foU/7SQBEiABEiABEiCB&#10;9xHgP3FcjKlqzVOPMWdP10UHOOy/CciAjh/1/d0wyWz8fF27A7ooQZ5mz3Vu3pNCVwRXrYWLEFEt&#10;CZAACZAACZAACfxNArVTxuiir+j9rCjcPN3fTIaHe73Nt/tT8SGU7lx9D3GZZpAACZAACZAACZAA&#10;CVxNgL9BWyQsf9vyoyL1QDum3Pb3/nHdORIg53w1XA0p2CPZIT8/i3i3/V1kqdxRcpAPwtNPHQfI&#10;HOhExPLFMmxm4JqZc8jnW4hfZzNBzmjFEWElV40PQcYF8dcKxxrfEL5c1+Fv1c9wqJBl82rI454i&#10;S1XZgCsv1lMOIwESIAESIAESIIE/RgB/7JH/1nGq63OI+gdD2R6zD3xBYoLnu46YOpLg57sn4MWt&#10;xSWf4BdtIAESIAESIAESIAESeD4B6MHm+W7cb6F8D6udWtWbbvjEa52X5OuOrwR5DpyvSvgLDX65&#10;4FwoOKdB5BSE24C874ZPa2G+IYdbyy/fl3lBszqyPs1O4NbLqHQEnNe/FcLjaD3cyrM9YpK8P5pj&#10;kZzBfZeSDvZtVjgXalkjP/pTQKws7SRemPkUIAESIAESIAESIAESCAngPbPsjUO1uAD4QIsrpOST&#10;Caw3BtszHX48UadLdQ4dKLYfPpNSzXH/XPxMT2kVCZAACZAACZAACZDA0wjwnzhuRWS08p//4g+E&#10;cz71L6D6/yCqpV9+XrBhNR6ZSCLLTorLq5ctJ064TnlQtBSOef1wtJKmN3gmm/LayoQ1OVdc2QRO&#10;AcfjmAXjuJxSlXJnsPKHyOQJhUFTpR7nF3kR88AZlViKUm0KjiIBEiABEiABEiCBP0VANnXz69FJ&#10;ziPJADI7sVO95ZzlsaeeP5UJ9ztb+xFzlY3yZmOcoO935FszcuF8izznJQESIAESIAESIIGXEeAD&#10;7Q8ENPs0EsrPN7NQ0j9oIcPVsU3eL4Tot/rVwS9lwzxSWqNSZBz7t7ctSn77u5gFd7Zm4HqmpH+i&#10;VpdBuP5UxKcvoH7kPdJ/IV4nQmInmVtxDHmG+WDRQOAgMtKA8Ml5xDGrNlzjFCABEiABEiABEiAB&#10;Etj2jesbLTsxpkqNwEywTwo5L4vq2X6blvLw6J+b5I8a1Mz+1ijnHKdW5bcs5LwkQAIkQAIkQAIk&#10;QAKvIcAH2noo7/m5Y/8p0bLeP70jD5/465Flg3P281/F8JCEcPCfbB2qfv0JyjpMSg6nfrTZybEj&#10;U3RuoKQBU8+qEJki5ct23k9erSf5+Ym8LtlmPmJkcyDyOouvSkqSAAmQAAmQAAmQAAn4BORPEIbd&#10;pnoGC+WbnSFjRwIOAXmuKZ9TnkZ4rink9qC2AJ/mMu0hARIgARIgARIgARJ4CAH+P2grgRhHkXmu&#10;vq5HDx8gp/Xjh2HlD7T6J3NfGHlARWSGDVLSmjd1unPetKxYSDIyfJKSkumEdZ1uJowMmYqRExQV&#10;WcuF1R3HC/yFVUkidg5/wSmmO2FSbTmsbFXWDSwrinC6NVjTqS1YXKG00NGZqgAy+ojONUDKKbVy&#10;h82ddVGpthxDAiRAAiRAAiRAAq8jEJ7alMdhk7m269tDhzpGbd+JkXPT9gw1P3S67rD/9EPdORNl&#10;mdeSbnbLj2qbV279lv4enrUolEchp+yycg4kARIgARIgARIgARIggZUAb9srWRGekLdKrUOac3hL&#10;HUERq/DzdqgtFNie28sPtNvn8JoNw7Dwua55alWPjs57nrqn8N+Y5TXK1ovh3fq0tln8//k5g/UP&#10;/si9GmA9oFrMpbX+2+e0Ux6bnSP09mnTeYB0YE4jQ/gq6L5OJHtTFUDGHXlE317JqXxQifSom6ZK&#10;7eYYEiABEiABEiABEngAgVTTqHr7ta+2ukqn26x9CzxQyJZ725NbEfDPX76q8AgzJ8UlwwOC0zmr&#10;MCFnEycxT/nuH/0cI9W3rJ/EVT8BIKdDgtt5v3cQOVNbp1froIScsteskFjwS4bCXA+obTSBBEiA&#10;BEiABEiABEggR4D/xHGO13oeBseP9nr+9/OF+mR81zpXzDN82NCHx4+PgHWg8n2xbBsK/bHOUW2L&#10;dOocX8zh4USWGeHD0iQMBhQUQ64kQtskIidJhtgU8Jmrs+icwiG8KvSTTR0pw9hNDqGPcymFOtfj&#10;sRM45OJjy23qVCf5cDGCK24s2MHHdzlcaHJGUOdniPQLzHyKkQAJkAAJkAAJkAAJ/CIB1W1m++2s&#10;vOpOndNc2DmP5la19B17muGbLbR/xg9nCU+UyOkpnCUlEJpU07aqRSYK3bcEpHIlsx2ijMHnlZk5&#10;v0ZcmxhXU6WebeanQkBhEiABEiABEiABEiCBbxHgA22FfPbUp/ppq88Oz5y+QOEVM3VetYSHdylV&#10;liPZ59gx6RzlPy4iRyBEppIx8Jjmk145EOHL39YDBFdNMwLMPxJvl8N63ySTx8/h8AQubQaXAyiG&#10;0CjLIEEsK+dAEiABEiABEiABEiCBlQD+U31qrDouOWz9Hg95hR1zhT2w7PaV2lN95ik9Axeu7YZe&#10;3TcmhC8TAPcLH/V1AiNeDgfc6xTMftVCDEs9rA6FYcL0LacGEiABEiABEiABEiCBOwnwgbZO+7qX&#10;J+sMj9gqn0vXh+R5xgaNtx59lWbk+DGMD9/Azh6b12OYZYD8vH8QnUCmqhXRjNQISghnArSCMtND&#10;3vhYajv+yuSxQl9gODk4KCTYcIppJ36TtS6xdRE5KapWn7MukFs5mTzggsVXooQcjvoIgAYgNYoy&#10;JEACJEACJEACJEACk0DYiUlW4CNTqDMU+EwqZbby80P/u+oFd3bm6jyijjA1PtmzpGS72lnO0unL&#10;wbOSOuttD9fb6eThETkDbg9Z6sNQzza44VErCzw8ba3Q5BDQSIu8cz5C1lfWWbUkC8M5hARIgARI&#10;gARIgARI4IEE+EBbDwp4PA4nCN+ZZi8+ZpQnYfXXeSK1jgRqbGgbfjCetllf4HN1JNXsK5DwsDTC&#10;gQQlZeeqMDy3p/RLYeWjcy9QcxPM/ILyEH4ooDiE4VaQ1+wdqy+lJyW8PfCvoQdtkPcv5fzhQBIg&#10;ARIgARIgARIggUsJjHZR/jSeM50SnmfDdYj/tOY056p9BQ2bRy2f1ehjt69Z87F29rrKyG1fLZ94&#10;UycOn8C00yEMZsVq9rR5hbb10W/+Qa8nc+soug2Kf3jc6lTerSesLbfsKTU8ZMnEAE/0ksDUL92x&#10;UDvGyG/J4fKkhuS5PCeCES8cXcGUphgJkAAJkAAJkAAJkMBFBPhAWwG79sf+acE6Ko/PrbF+0y+/&#10;a53ftn2//DA85KhZ5CGhAi76N3nmiQI/gUwzwBcsy+x58TH0hGR899dLDUQhkkXSNuswP2zzGSo9&#10;iHmhTikgLzjAVJk2hPcRMkZIqvgxHfMiQf/MJc/tq1/4ZVa4fqc9iIPSEllVwhxAUmXIFAIKxp1i&#10;JEACJEACJEACJPA3Cawd+Oxa5RezGUPOYqP9W1+qsi0lMpcTtXm2QiIbnkTkK5r11ohMdKeM9RqX&#10;ehNV5y/FQcYacW328+VkkOcCf0YV022qbw9TzivmOJIgnm6zFzwZrQer+cnqVOiXOjzOCKYcUQdV&#10;ubq36ZRCRGESIAESIAESIAESIIHvEuAD7Rn+4CFnNtPWrKCeptHy2IOrSr3sImqdYwl4YllvLpB5&#10;w6uEphI1/LqYOprB8yfyKrmlAR4FwTimgGd1+vLzdTa0AbkBydomJ+2M7ehJ5ecpI0PaFCABEiAB&#10;EiABEiCBFxNYGzC/LZfyzgsl/hN1Soml8/O51f6tnysjZfPsNJzqBUupHQPDl8Utz5k/qVexfrur&#10;nlELaSxtUHy22rby1gHBcTB1Lij4ZZ0rx+ed2Z3DaVZtKA8ehNf0k+6vSpDEs6YObT4VLOohARIg&#10;ARIgARIgARI4ToAPtBWko3tOnfRUMz2PmlKPMsU/h692zyksw+T5FjkCIQZ0ZKyDhIRTCY8YM1Cs&#10;ZLb05smwf8JRGeLQRgAOw1adWzgq+ttTnHIQP2ROG6Y9ygZ5g5CN40ce9DG7+mZkLWstknKgujVr&#10;Xm2EcZ95izORXiDwVUHw11p/UTTXMoeTAAmQAAmQAAmQwGsIII8x0lnklc7qeC1oYXcXCsgzDiK8&#10;WoL7hYRenvsQeUem5s42ZP5BQ55rlKQ8oyH2TBkru9Q50T9LhgD9HFaHHcd+ecBcJ/UdRyL+0Y+c&#10;jGYyh6c8eSoM45KyP1sWtgmDH+3DEFOABEiABEiABEiABEjgBgJ8oK1AXvvsZjONHG/m8cP6Qp3J&#10;19ZczRLa7Pwo7kpgfLK1TX6uvs6ewfxorbNP+eGLemNzZg/PWqElSiA86VUS0RgTRnaeP2uTIvqn&#10;ZpzkVJvS77iAT7093M5cbeLKpsrZRdGfvRDKWl5xFAmQAAmQAAmQAAn8KQLZpxSruS00z+NY5D/p&#10;+TLgo9cIqOzzh1p1Lpt/VT7O17uwscdfBKU923wL5/Kz1PJFjlIH7W0Ecd/xdt1PlTUulqep1A3P&#10;4OGBRR7zrygRyp3CgionEjIXQttfy1dAo04SIAESIAESIAESIIEjBPhAW8c4j6yp0+mcb/sctTbo&#10;zfOhf1SwzgPy8/DcjhwYcMqKKj4wPGmHB+l5fdA8Q8oQh6rmwRu0Xyp0TvLzwsUyALkUcIiFJ8kZ&#10;x1QE8YNl9uLDxzvntZJZrlbHd1kK/HUx4+44IhmGiaQ4hwEaQEaehEXmI1ALaCr6FCYBEiABEiAB&#10;EiCBP0tg24+pHz8N4cyeLZScB59QEukq/VPD0JDtZmX3PjWE1uICll9hY4xP0ZcE4YfXEUog9NER&#10;AGMBWv5BhBxGQJIzx8YX6q++U0h+rk6pT+ZfQadCmENPaJt0FrxVAJFSjARIgARIgARIgARI4GoC&#10;fKA9QBg/fliTOR286rb75obnsXFMGhNJYWRg3zz8skDNBZ6CTlnY1yPTpp9CTXvA4IJi05iv++Vg&#10;WW1LeZcS7kRnHsiRGbPAEZ3S+Kz+juMcSwIkQAIkQAIkQALvJjDavHmKUc+x2T5tPOTUiFnPw5Y2&#10;sEFN2eO/Mg5QNe/WY6P6JGXnERtwJeHjHKLKekdExjo5gAz3o3YkpsjzJDjREAuFQ4GDGZVSNYVT&#10;o5A4UoYESIAESIAESIAESOAiAnygLYKdTfnofcGfbdxO5p9Fx5DwDLBq3r4/zR/AnOd/y/95UzAd&#10;tIwvHBrXIau14aFCkg/5bJ+cpUczCsrxWn5I23wN0vLQC5UJ/k2KDzA77/Ci4FcYx5nh81JphsBB&#10;pxags7Kk/lVsrlwwTH564NVA5ptk66zHyR/JSTyXkPUrrw6R2SlDAiRAAiRAAiRAAiTwFwg4XeL2&#10;FDB7aXUadXpXpO1HUFtTgKcVZAp17nA0q7OYf6wLp55nkPAAiJwRkENHqEdGbT3cyRsG5DCyJaDe&#10;ZcOTIxLoEKA6uDkckOnG8KaS8CAc5g8FSIAESIAESIAESIAEvkiAD7R1+LKTlueKsBcvHEJCneMc&#10;Jf9Yx5j5ua9THXgs4fk5qM3yvfZeOE+PIdIQIOhIKl3AAx4YEXBqedwFh8xzZhjEVTI8nIM2pFYQ&#10;cmsAzguKSTJILoUycl6Lofp86HQ0pyZVlwsIh4J+RC1lSIAESIAESIAESOBvEpg/sXfE/U+rVu7M&#10;rTYPUbgdu/1waluPfvMssM7Y8Ss8ER8hr5Q4vmzPfU6PjfA/e5b8aEN+WDbFLTxEpNx0ppaWq58A&#10;CA0u2LAOUZOGjodWgeEIH3qRiShDAiRAAiRAAiRAAiTwFQJ8oL0E+3xKmcez+d65tungkUzqXI1G&#10;uv8p8+ngw8eewhSWDSnbPvNmnxjnod26HZAKEeWIjJ836keGHeGZIWAiSh/9t7rwkCmNnKose/xL&#10;FidbQjOa9ybgTxw7fknft46s+TOOyqvw9rLJdxC5wZmLYqja5oBc3XIRgXzC9ENWcaiEAiRAAiRA&#10;AiRAAiRAApPA1/urWqNei2Bhru1jrTW7PG5bYAs2pJxt/syxmgs/k4J+Nc8d0rwwdZWAc06fVxMp&#10;1I7w+sCMkERO2atTq18DMvg8PIarc9yaBiDtMe8pjNRDAiRAAiRAAiRAAiRwDwE+0LY4qw5Y/hVp&#10;8ZGfTt3qVOfP7OPZx2f8pyynAY6z8pYBtA3R5sdme/xQ2BUZ+SRZUF7IlUvPSH3llgYwiCsQdRbN&#10;WpiVlwfabHSs/LFWrvw8Zee8CslaONbp9qJHHuY7+odJoTtWESh4xCEkQAIkQAIkQAIkQAKSQNiJ&#10;gbjmQxeucD5cgUMKp861oVXuqMez7fHNf8HangjCN605ap6LkbO5Hwv/KFoI+nztw+cFswUUAxMD&#10;1LYV8yOFHEvDHBvzzonC3Ai9DgWyQPq5N2c8blvWF8qTAAmQAAmQAAmQAAmkCPCBNoVrI7w+oFo9&#10;sXpokW8e4SHBOs5tH2/GEcVxTB2DkfPeVuEV3f88nIRM5EFdfb19svLPt4pkODsODVeF8AwPb1NJ&#10;9sIltRIsU+cRegik3g7HpdJwMESByCiPEJ3y9G7dQA07t9+VzJXA9rJpTDdZhSFw9Cs9CB+VKn7F&#10;QBSG9lOABEiABEiABEiABEjgagLI6SNsjKeRSlIdJJGTb3gsvQKI7+D6XQQaaGeqbUbOPuETpjxT&#10;+EYi545x2LH0IAbPg8n4YgWCp59lhjz+Z7Vt5ZGoydPT+NqaunAKPpKB/o0HmMAUIwESIAESIAES&#10;IAESuJMAH2gP0N6eWle9Vs8d9uLgkUOeUkKv5kPaVnI1yTIStE2e8LdDpn78MLN9XrIe1aYBciL/&#10;vBfGBYQciq22+bcY4BF9KAl5ImdRZQ8S9AK9MSQ0GPQLX4Bb/tZ7qmNemMNSp/X1NvQqRtIG634B&#10;ybpUjPyKgUxHGRIgARIgARIgARIgAUlgvpalujL/CAMSVr1oyoAh7J8IkF53KwPdFmcOAAD/9ElE&#10;QVSqRfT7R6rymQIk7B+y1MHBOnqE58Tw8KusRWIXOgie1yYBUD6cdxUAV5D/mFqYN4wLohO5lxh6&#10;wtO3cjC1nBFTKUMCJEACJEACJEACJHAdAT7QnmGLv3Ktby2IBbIp94+jYfuOTJeSuWjGU2pBPesx&#10;Bhy4ZdUZi8M/ePTCDcYlcUdWSdw158eWQwNAX8ApQm2+QDh8607zcgo884ckKUACJEACJEACJEAC&#10;JPAQArWuEjHeOpOGY9UTXefFbo51fnwQIYDIhH4pAfleiB9nwFmGQum1msJ5fJXOho+aHz0OnDlp&#10;+JSe+vlO9WI9Pd0S/nwYeiEHIrGQOWnJZ09els5t/ofMw4z1AwemGcVIgARIgARIgARIgARuJuA1&#10;3zeb8o7prB9idc5LqU7a0o/QkzY49gxVSqBg5Dw1zROUY+TUHxqmlEx5eVZ0zo2WfmUAYnPIXAFf&#10;z1Q1Z33b1iinfFkT7GN21s41f3xWYOzWY3Z4LyBP7wg3OcVWeRhT6TuSh1m2nQqwrh38nJ+1M1wd&#10;FCABEiABEiABEiCBP0tAdXRhSwb20kMM0VYwINWFboV9L6xDR1ZV6L5UOE+s4SgkV3Gq2zPX9pyL&#10;zAseYWZ6rATGt2pWOYcm37BmZK2EtNQ6p1rfkukgeGh1tE0bVFgRhuEL7lj7PLVllwzlSYAESIAE&#10;SIAESOC7BPhA+13+nJ0ESIAESIAESIAESIAESIAESOAPEUBewnAcBW34U+I0IztL+Pwmf5zXf8nb&#10;vh1u+YDvrOrHKI+8aaUesJVHltnhGyT4IIc/QKoXROsnjMN4rSFD3iD9nJcawuyyVBXM2M6L/KAw&#10;uITx6IOS4CoAzaMYCZAACZAACZAACZDApQT4TxxfipfKSYAESIAESIAESIAESIAESIAESOB/CJTf&#10;lk4RXA0ITQoFVtvAVyLkCfCjHNGGyCg7P34deZ3NhkbxdH7pc9WcfSn36SlohUBvfQf14CFTkuDA&#10;j9j4M42cEZdmKxkkmls9cyBoHpjYiD1SBoSfVUt5EiABEiABEiABEiCBKwjwN2ivoEqdJEACJEAC&#10;JEACJEACJEACJEACJHAHgc+TDP4m9DFIvkpe/UKp5rJeZMfnVxszglH4BWIkirjawiPravYwqRB3&#10;6Yv/a6nO8/nnW+oXkaXalIPgL/huQ4C8bYPGhKq2Ap1fpc2OBX+DNpsVSG5ThgRIgARIgARIgARI&#10;4CICuYPcRUZQLQmQAAmQAAmQAAmQAAmQAAmQAAmQAAncQEA+tqXeOG+wjVOcJSB/fKHzEwCdH2so&#10;zDuHOA/hA5QUKEx0lja1kQAJkAAJkAAJkAAJpAjwgTaFi8IkQAIkQAIkQAIkQAIkQAIkQAIkQAK/&#10;SiB88fpVx2g3CZAACZAACZAACZAACZDATxHgA+1PhYvGkgAJkAAJkAAJkAAJkAAJkAAJkAAJlAiA&#10;/+BtSTcHkQAJkAAJkAAJkAAJkAAJkECCwD8TshQlARIgARIgARIgARIgARIgARIgARIggd8h8HmU&#10;He+yfJ39naDRUhIgARIgARIgARIgARJ4PwE+0L4/xvSQBEiABEiABEiABEiABEiABEiABP4ygfV1&#10;9i/ToO8kQAIkQAIkQAIkQAIkQAJfJ8AH2q+HgAaQAAmQAAmQAAmQAAmQAAmQAAmQAAncSuBf//rX&#10;rfNxMhIgARIgARIgARIgARIgARIQBPhAy3QgARIgARIgARIgARIgARIgARIgARL4QwT4OvuHgk1X&#10;SYAESIAESIAESIAESOCRBPhA+8iw0CgSIAESIAESIAESIAESIAESIAESIIFDBOSLLF9nD0GlGhIg&#10;ARIgARIgARIgARIggTqBf/BkUofHkSRAAiRAAiRAAiRAAiRAAiRAAiRAAiRAAiRAAiRAAiRAAjcS&#10;+Pzf5fmucSNvTkUCJHAJARayS7BSKQmQAAmQAAmQAAmQAAmQAAmQAAmQAAmQAAmQAAmQAAmQAAmQ&#10;AAmQAAmsBPhPHDMrSIAESIAESIAESIAESIAESIAESIAESIAESIAESIAESIAESIAESIAESOAmAnyg&#10;vQk0pyEBEiABEiABEiABEiABEiABEiABEiABEiABEiABEiABEiABEiABEiABPtAyB0iABEiABEiA&#10;BEiABEiABEiABEiABEiABEiABEiABEiABEiABEiABEjgJgJ8oL0JNKchARIgARIgARIgARIgARIg&#10;ARIgARIgARIgARIgARIgARIgARIgARIgAT7QMgdIgARIgARIgARIgARIgARIgARIgARIgARIgARI&#10;gARIgARIgARIgARI4CYCfKC9CTSnIQESIAESIAESIAESIAESIAESIAESIAESIAESIAESIAESIAES&#10;IAESIAE+0DIHSIAESIAESIAESIAESIAESIAESIAESIAESIAESIAESIAESIAESIAESOAmAnygvQk0&#10;pyEBEiABEiABEiABEiABEiABEiABEiABEiABEiABEiABEiABEiABEiABPtAyB0iABEiABEiABEiA&#10;BEiABEiABEiABEiABEiABEiABEiABEiABEiABEjgJgJ8oL0JNKchARIgARIgARIgARIgARIgARIg&#10;ARIgARIgARIgARIgARIgARIgARIgAT7QMgdIgARIgARIgARIgARIgARIgARIgARIgARIgARIgARI&#10;gARIgARIgARI4CYCfKC9CTSnIQESIAESIAESIAESIAESIAESIAESIAESIAESIAESIAESIAESIAES&#10;IAE+0DIHSIAESIAESIAESIAESIAESIAESIAESIAESIAESIAESIAESIAESIAESOAmAnygvQk0pyEB&#10;EiABEiABEiABEiABEiABEiABEiABEiABEiABEiABEiABEiABEiABPtAyB0iABEiABEiABEiABEiA&#10;BEiABEiABEiABEiABEiABEiABEiABEiABEjgJgJ8oL0JNKchARIgARIgARIgARIgARIgARIgARIg&#10;ARIgARIgARIgARIgARIgARIgAT7QMgdIgARIgARIgARIgARIgARIgARIgARIgARIgARIgARIgARI&#10;gARIgARI4CYCfKC9CTSnIQESIAESIAESIAESIAESIAESIAESIAESIAESIAESIAESIAESIAESIAE+&#10;0DIHSIAESIAESIAESIAESIAESIAESIAESIAESIAESIAESIAESIAESIAESOAmAnygvQk0pyEBEiAB&#10;EiABEiABEiABEiABEiABEiABEiABEiABEiABEiABEiABEiABPtAyB0iABEiABEiABEiABEiABEiA&#10;BEiABEiABEiABEiABEiABEiABEiABEjgJgJ8oL0JNKchARIgARIgARIgARIgARIgARIgARIgARIg&#10;ARIgARIgARIgARIgARIgAT7QMgdIgARIgARIgARIgARIgARIgARIgARIgARIgARIgARIgARIgARI&#10;gARI4CYCfKC9CTSnIQESIAESIAESIAESIAESIAESIAESIAESIAESIAESIAESIAESIAESIAE+0DIH&#10;SIAESIAESIAESIAESIAESIAESIAESIAESIAESIAESIAESIAESIAESOAmAnygvQk0pyEBEiABEiAB&#10;EiABEiABEiABEiABEiABEiABEiABEiABEiABEiABEiABPtAyB0iABEiABEiABEiABEiABEiABEiA&#10;BEiABEiABEiABEiABEiABEiABEjgJgJ8oD0G+h//+TPUya+PTfBtRa906ttQf2D+mdUHbb1C50Hz&#10;QlWI/YhMONENAr9i5w0oOAUJkAAJkAAJkAAJkAAJkAAJkAAJkAAJkAAJkAAJkAAJ3EPgH//617/u&#10;memts+DPG7+Oenr66468NRUP+rVm9cGgK+UHNV9KoKb8md5JX2Q4nm9tLQocRQIdAtz7OvQ4lgRI&#10;gARIgARIgARIgARIgARIgARIgARIgARIYEuAD7T1xMCfZuccT37/QN5pXnNPrRwZf/1EZxvTJ0et&#10;nr72yD6EydOaBEm2K1wDdRaWtqX5+cnz8FiAIaMYCVxE4FEL5Ie2YPCnfH7i53X8jez5Rf6ipfF1&#10;tWGn8XULaQAJkAAJkAAJkAAJkAAJkAAJkAAJkAAJ+AT4Txwfy5DPJd28p5NfH5vg24oOvlp925X/&#10;m1/+u82vdDCLer0uL98+89/EzsL/rnw50N81m7OTwB8h8EM71NZU9eGvbxA/FA58gYygzD/4wPsl&#10;J38r2X49we5HyhlJgARIgARIgARIgARIgARIgARIgATuJ8DfoK0zx3+X5VG/gmM5HBqJ+1tnetdI&#10;/Gr1D75aHfmtFCdbwky7Kwu8efAMcbT8RPIcCfcTQkYbSOAKAo/a+B5ljEN7Wz9lPbQK7HNqZog6&#10;FLgiG6/WucblORFRvvuNxME2w0rmz+dZOOG6uDq+1P91Akd6y48XM/deUIievx18PW1oAAmQAAmQ&#10;AAmQAAmQAAmQwLsJpO8X3o0D9y57+5OVxy05KPmCcz5IQ10HjJsO+VJVuHoDp3642JEcAG9Os5eb&#10;z0H3pkfNIxF/TmhoCQkcJ/CcNfIcS3zIYcMTChwPYlZhaOGvxCLl+A+9IIJthnzKSqEYwuFzGt7G&#10;+KpwPQUvOOQ5BMKMwk1V/1uWX0whhMYv+oUH8WrJcCO72oCt/mda9RUUT5g0e6TNyj/BR9pAAiRA&#10;AiRAAiRAAs8nwAfaSowKR4vCkIplvTGvvHB0Doc89q9wjuRAqCQU6CXyHaNf84T/E6XpjohyDhLY&#10;EXjUAvmVyhnaGQp8PRkRC993TfmyB9pmj4e8Ho1E9Sc6pefri4IG9AngyRDO9dMPtDUOzRUdIn2f&#10;wKMamIn3mVa9L/q+R7XtvrZylSVcyH8t2egvCZAACZAACZAAQoD/D1qEkimDt5jIP+7XMoWDSYAE&#10;7iJw5IB6l7GchwRI4A0EXll2ftqpT1+HN4HPT0H5Jj39eqyDA/51IVBPCIODNSOexr6e5ycJLWwS&#10;kHm7/VqmmSU8ZJqWfHH4ul4sFF80klOTAAlcRADfMS8y4FtqP46PP98ygPMOAk8IATOB2UgCJEAC&#10;JLAS4ANtPSvuOR73ewi8HTx72/XYzqOPtJw0X5k6NemRrJ5KtlOn7KmhvnSKpvLm8BoQZNSR0KuJ&#10;HlsEECCUIQFJ4IoFQsIk8HACj92wEG7lDUi9zo65ZAVYH4atbmdVpfQgjlDmTxEIF9368xM/tD0p&#10;75yfsQBX2Z/KjbKzj8qQRxlTRvrTA7c/gdT06M+GFbxnCwt7kz+HgwRGIDr94Yx46gtp3kwGZgUY&#10;NYr9TQJgdf2bcOj1WwnwnziuRHbuptlmdAwMR/m79fHh4HSg16C2lfuqf6sqdD+MKOhIqCclEHZg&#10;fb+mPYUQzMy0xiLmqfReb2GGhdurz868q1oZGsTyWihxzU5EHCVbUFtTcUlr3eG++KwKeY6sx2zl&#10;POWOcrYWx+2R7KIU3S7kD43P5z4TJwoSvqUHDJCTvcO8I3qOKNlGDcwrJKWddeQEq6k5Veiawn4U&#10;woRszt4f/kOo+85u9+WfJtDfEwfVcMn7E4FmgGJHAk0lTyZQyITOfvcVFLXCUiDzFe84KQn8BIFL&#10;68alyp+GFy9NuOTTfHyZPZ1AhLccPqvtLzCEfebL+NMdEgAJOEu1s4rB2SnWJFDr9puTvmM4H2gr&#10;cbwu4cCNH3zUcXzzf8dRDsSbiabxiqqvrdnN3Hw7DJJBbgPDfEXmUvQKQ7Zm4CE7GGvEePCmNWQ7&#10;BfC2ADRvm89qrJXzoJjl3amDNOjpNslDnqHA8A4UwwO9jThSV1eZkE+zpin3LSORLJJvpVs94fYB&#10;+oJXDGXGugVbqhBL/LHgdl/2BcmxFTjiVyHPLc7q8zCLZgqtktYitTblLdiC+9tNB2mlnB8dOFU8&#10;w+IMJmEn4tspDs57Natt6hbyRG0loQZ/08EBXrd5dbKCY+8ngOeMzNUwUe93JDwmpGzmAnlIBGnG&#10;OwhctyNfp/mZ5FOlKVven+nyr1vViUJ4lvfh4Heqvw6Z9pNAn4BTXVOFt29JTcNf2w2dS6RUw1+j&#10;/aZR/CeOW9Fs7tPhZegnm5GXG/+Gd6uk052AyMI7XOdSMiy7HfKdsaDvUsy6Xz5eqj4TgXMpseOW&#10;4JSUzdMSaVIhXl/0yA99dkWHifScUG6D7hcfPE9CDkrV2QQoZGBY21ffrfWLUMLHgr74YuO7jgxi&#10;T2iJpUQNROYC9xoEdS1woZEI8Jp5tVG+wdvvShemwPhC/lWtZee7To6FPNdZZJs0TV2xS3vGEDAP&#10;pyRum4Jj2bwFWwvrdaMsbupzcNWvLvv6z/oVGglON/Ug+9G2+QEnothrCIycQRKm0GM8ilLWx6z8&#10;o5ylMSTwTAKnNjvZXz3T0xusQmrUOBQjkjcYzCk6+T9DCX5h7exMBuYhCVgE3rE6OnWGufE3CfA3&#10;aOtxT12+hNOo1Ru+y/oCyOPoKuN7FPoLDh8onNknq9CLQuGWnMfwzyefL0LvwghaAuuMq2T5Ukaq&#10;ClMIt8SKEQ7B4bluVGGgwZypLQrcqSGJYFRiVl8ehiycrp+3fQ2gs44vPtJtZ5MtX9koT/mDMULq&#10;XqGmIfxDL5z2cdbJsIEuL225wENTV3+VYbKeO7uJk1dgylmWOMTCnX0kSdjN1/IEXAXh7NuCHI7K&#10;+hUqDPcpUINcmKoWOdm4Vk5wa9jWFhnQgtlgZC0xy3LcI0XDdwHf8Z2Sgu8a2cWCex22BEe212Zw&#10;OfyHCGRzT+5BM8/x/QspCFb7WqDaXA7Z4Vn5AdPqLfEyMubF5RXJrQ1OpMKJUgoLYVU7WmhPZwqO&#10;PUWgmaWOGddpPuX7WT2Fon3WAGrLEuiErLCtZM2jPAmQwHpSVq3FT6zETql5QQ78RIyeyZkPtPW4&#10;ODdQhfMJvoat3hdcBo6YrwEZGB5KQSW+HtDTbWj9e0M1pBDH9aQ9PvFVdTwa+sH8QcSOHK4cJSoE&#10;IJktQ9wdJApgLUAmxSMiJcPHG6s7CRPMca2fe6ELa5ulDPaRSguRAtJfthIXGG4HAkIYkUGC6GRC&#10;H/K2eDov5ZYxiLPgZjSZZNcOskJXf31nQ39DAeThajxznk1ya9sKq+66kNXj9Pyr9WgtP3ceKZ3S&#10;F1LdFn9nGwJbu22KFsqFUwxlXLYAT6WBZTayVNcORJk9mwFk6w87tO0rlLMwC4jwIIbdFw4QbD8o&#10;9m4C/dzzVxCyHPoatjHqrwVQQ8d+NUV2L1gdD/f0bUFTepyd0W+BkD5Hyaybjr/iQESpHsMRdlpc&#10;OWq7jixTkUUxlSNtIV6j5uaID7Eks6qy8ikLs8qv7mlTxheEwdJU0MwhVxDI5mdYW64wkjpJgASc&#10;0voTVfcnjLwuzf64+x2w/CeO6/Scnv6TkfNPdgLwqBBeY4XzKg2hwuwxMjTAEfDZdjSnxoZMUtoQ&#10;4atnDM/5nbbVOcFK38EM/wzBaTg68emQAKnbAcRC34Bw91Ihm/LbCwjQhV8UG+9Sw/LjMUWAgHFE&#10;VK0ysroiSWXN0l8IswKsqtQnn79upzsCCtluJoQwH0KBLc9wlIqUJe9XXSTcYd2uZd12lFxl2fhO&#10;+TVV5sqVaSPlLR+3aWblnhXHMJlVOZXyY651RgsOkrpI9ZbzWqAOxt1XhWSp0jCJrV/4c22DNT4M&#10;l+RqQwGRlcb+ell7A6eWFqziEBIICRTWqdQ5zq3HS0FoNiiwrcMF+0Mfh05fbNuKr46Ecw2BUGzI&#10;OGKIhq15vk5n0jBbQoEw07YaxodZ5U10zoxhXNaxBfsVKwlBGpA1xtIDLslwT8RDjFuCJwAuOZf8&#10;zBM8wcaQ0TbUlmGHNscWCBwJVrYdLdjJISRAAj6Bn1iGP2EkM+1RBPhA2woHckuYbRBbBgGDrTKB&#10;lw8leXM/itsJwPh3S729Bh1j+3MhGdKf6OYQIGCPyPj856EoDFMoULb2Os24SbThUaficjhSrwJ4&#10;epyVlN41y04Iago4E/kFFtHQKb/ShdCdcE/xNYD6m+EGYxqmAagnFAOZrHpCzWDcHQOsKZCprTDN&#10;saDjzXCP4dJgNW8568oDV3u+UhjBzk3yD11eL6D71/RHEoBKfpeAVYqXk82/Hw+yndJUovh0SlzW&#10;Bjw0q1XOKt66ID9UAtvVbT3hKOEQVygAQtvqyW5hYR1zEmkL3PfOmg70BXxFU3vcOqlv5KkAFdbg&#10;Nv9De764s4S2TQihZCgArouwhihcMqkckir3prVqo1+LJ5K0a7cQejEFtjb7VuHKfUmHpNP0WtUY&#10;SQBE7apHBqvse8c8GazVgCOaHb+QDESwnNKDzPUEmavj8gQfn2ZDeI3zE0H5CSOfFvo/bs+1/1De&#10;n4ILLj/rmPdhlT0XWYdAUI/T9ztGrnYOx8FJJyXrgITocZSEKYeMVaFETArnDZva5iyIX+s5YRu4&#10;VECd5nh8yzkJIy7LWGwTHlHyMaPAp+BaLQ0Q2xQHZAhozEFV4YxhNLc5IxPSstbRHFp1RABxDczV&#10;mj0fA0L9Yfm11qw0CUkYXwYxdczohzv0N9SA7FynInudL7WEWUdlF1FnMR6nqkKJZKlMjzUTQg1l&#10;950GI5x0Rg2XDNMjVBUKpHZYx/2ynmabESIKm4G1clpbtqUKqWZlOznwVwhki7BfxJTXYANgbYv+&#10;yg0JF1wLda710OlhlP1OzZfzIo95yCtj+GqLTOR0LOF+VCiSUqdq28JkAOv81qM1UlLM/+6I3VbG&#10;ahIcqqsqP0zI5UmYh37aO66Fmh1041tHtqGwYbBcwDfHMP3WNPBDA5aa8LVg1SPnRWpgCMeP0XYK&#10;X+fZoG9J4hWyb6qjYRu+rPtIEJF0cvSsK6iJBWGytRm3BMTYdAQv70gIkAapvN1cBCSsrpZT/fLe&#10;yXwEoxUyy+WCPae2uZSelDCYt1mdH3kwIUEDVrHtFNl0Lc/+voH8DdpjMf2k/vpnm8HHpjyq6LOK&#10;wr7QmTA7Nivvtw44iVGh/DrlH6QHKPXHbxqcXWdib/IfU+D11+I/P+8ECKzInSkm0iNK8Pw5Lgna&#10;v40sHu7jZh9XCPpSOB4fN3WrELT/OmNCAzqZppbb2Omu8yXUPGYPayZYiPzpQk9DAaV/GwgwOqki&#10;H2K0BFIercJ3Dj/SGJzN59D9UCAVODxz+qyac4VdyhH9yHJLEba4KWudsCJ+ITJ9s6nhZQRqaeOM&#10;coqh/FaniHXGIuGz9Id1Xg0M5cOChljrKMH3ViQNLBknHGG/PRBtNZyK8jqFM6kDfLVTfmI1kxIa&#10;4qkfiDHLtL/gyGqPVBIqlFOrxAOzHU9pUHKlsXqxUkWyS/b/W3lk1YBeTDGFcS0pvkLEpJFFiCRy&#10;Sso6uPZXiDGIzLC2wyecpZZITUSd4cPgDhaEiZVR67yOJeFECAfEU98GZBZQxvFo2uDL+O4gxG5z&#10;1mIyc0NZMo0PQ+YkcJMAGMchJueyEh6BsOpZR0loKlWyU1vKpVNWjObYWUZksJSRBcNWNx0lSJ6k&#10;Avp6YT7QXhvibctrpamsd+vXa96rlfbx5NIOOzyqIctPnYj80rONjZwF6dFXJcgoREZqBveqbdVu&#10;piCyw60tdThplkCocApIzUjOOGkwVFn73zYo5RlX+1OqrBU91CIrVy7A66KDx9GX3O79BbNTkAfJ&#10;Uy5YiSd7HdUYbeMoAxc2UkeM366II5pnU1jT5tTJVKCnMBhupTw1l+WphFyjIWsXrqFQ8HHlB1dQ&#10;qqbVtumwcobpgRiZopcVDi20FJYHZi3MyqcWl+XFQe8OqpooVh/BWebVs/xCqk3Ry4aG8u8mACbh&#10;EQjvSFTHCwQmvn342g7OtaoKlXdC2Rk7zz5OQobGg8nc14NH0GfStwThhu8p/QiCIVh3T3z5hFOs&#10;XmT92m7N88Ntg7oOmWLOwNAXpWR2uWDmSLFto3Ip9rAnxxvarJ1WxJWeIQbC9IN1REmYD8qvI5OC&#10;SlQuIWvKkQGPro7YVvkaX8ROHztuqtKzgrWMsXxZDeu4I8eCQZcGhFMPAV8MURLKlNfsCKUThXBq&#10;RABMmHCx99MytHZM0Vyn9/jbxPXrw/lAe0cE/T5DrRP5V3Cl3eGDmMOq8mD1bzoFznIzE2e6uT1Y&#10;jp/y6JSe56ALLZlI/Q041HORwBr6VK+Gn2Qusj+lVjqLt55hO5Ky4boloJq8bBy3hoWVIeW70uas&#10;CJ+SX5/n2GYZHw3i1uazWCZDaXAqTxBPlS/4wp/mpUxKJUZWeNuByHSaXw+b10wbGpwM3AZlHhvm&#10;cOcUsTVy9RSJXZYPIu8vk2nVc4L+cappzBye0qMCdLC8jDCljEEiu81Jf5aQTPYiErSTYn+BQC3D&#10;1ah7KlLNVCSI0v5wFilgcfAnPV6mEB+/JRPydAwLS1/TKdA2UAxx5AYZZwp8nfZdLocGNxKfYusO&#10;uJAtFLUTgXP063eb2zqm3JR/RXrs0V3MP9edONQU64xguLd65FiQc6hnnjhAw65DB1aV2SjibFVG&#10;yYFgSqjlo9KpYMloy9c/CsIa5fWwMIFc1OrPQ8R2BW3tmd75SbV6twZXrXSZfvNb4Fqo8dkql8yR&#10;VWlFzdKzcrMKeHbZymiGyTYFLMJnrUJ82ebMdmCYFcje5yhBmCB7E+L1X5bhA+2zoh+ueSmwfh0u&#10;y463W+XlXtyqznjV7viCjLV2R3+simAYESugiIVzv5mNZjids0XhO1Zom989IHtDOEVZIFxioWYw&#10;58NY4K2tNGnYHyoPvVACTSyhPTX9tVFZ38NO2vdOlSykd1lnbHYzCP9CT7+1U5Wds7QtbaGD24FW&#10;dQWX8BHXmpEN/Tpi5Fr8p9nSfuvrjg3hMWBMqv6MGmixvbNuhHMpB0N/5W6+9X1oqK2IMFJS7TqF&#10;42zKHqS5Sik8WzccStIqcAcfQ8I8CUNDgT9F4P6EuW3GI0t7TYaD9oeqst2U5fKpA69jD9Lt+BFx&#10;Ct3nW8hYsKLOve9gk4mH8obyclHmf6VLbOIK4yI3TWf5qJyRrRG4uBBLwkMiSANs/3xtvsF4jsmi&#10;gY8CPZ1iYBRGr2u5FsZobcz8RYFUxbCrVN3y/Ks8mFiHFBDj7B63BI5kgr+XgYmBW+KEOIzy3Bcs&#10;Gtl9OVxo60TqE2tzBH0ZVa6c9mBdwo2xFCo3nZZAaghXZd8wv7WwDFiZb/N8e9ybY/3ATUTTR/lJ&#10;x3EJ39Lp7JjKqZmBeKFWzJU9TgqBRY9igwAfaNOZMLbbwqYbluAhoNbbuvy2lRHcRNPewgOyBljy&#10;BbCwjWcEwwA5feE61trMzthqa3HK9+yB+jZ0NiFwdj8cPnBwirBNR/T0LRkhyy40xLamjDzqWEUs&#10;NYU85xzMxpQNjvC2JUJSPezPasFdR1nJBhoZgkL0IEoQPb6MT6zGM7RcCYB9rbMvZNf1PX5lOazy&#10;/fimbPhK3SjHAoEDbj1lG+TA2XrJ/lb1Y+WJlCPrETEV6JuFtz1/J3y+/acg30yJ050lAKaB7L5q&#10;BsiyOZtMmfPq6zkLaOEqf3btZM342BMexkOSWezWjAXjt7Yh9oTNUsEYlTAht1Aga8ORXDoVndkK&#10;Zr0IsdTOQdMvx54jAKX9IQS8YS5gRBbChIlbAgYoFENon5IJjTko0Dmm9c1I9ZMfU/EkCW2T3fI4&#10;x637afZ8F056nYBaceqvfpSRalO2vFMKCpOerQz98uuQL5BBgIBrCjTMEZP7xdaXIw5uDVBRdpLf&#10;tx9piZGq7sTlYMmS2986I575Q3L1C9eA5OFfluED7SOiP1K8XIayS1f2ELj/VoFDahM+SyiZdTZU&#10;aAmA+xNSUvHDVTkH8Clkpq0xbRowzPCVyEnL0zV3u3JWfAZm7fe3q0EgdEeC+nzdrBir++VAbDd4&#10;ZE2lBkrhi5IWSQmk8whDOSea/Y3KqE4skGTzPUVmR2T8WabLEsL267E6LKo47a09fUe20UScQvLt&#10;KzKT9vRihmDQtsJ0pKqogMrQr1+v9viF4izPaSqeRfjOiJSapju42XKi2qitqdf5eLBL3PqbLTtZ&#10;+WZkOZwEygQOLvCyDbWBBcutIb6qwkS1djc70bbOOMVn20uP+4HxJxuIwsBTtVFZm1K79VSduSQW&#10;/2vnkJiySsGfEekoyQa0Jl/IHNVj4Om3bcOuQ2QtsdnMhL5vNYSjnEB0Mr8W3/XUAx73HDfDbhCJ&#10;KSIjlyeeZk1Qn+Gr79Nav0SDTm23GHmIQ1xYz1/IKFym7ItMOTDZcKuulux77S+cS+3vG5/S0KmE&#10;FoeUAcdh9j3CNVieql3SB+JMl7VkyI/p8LHHQ/CjCvlA+4jAZRPXasgQPVPGUpKtZUiTMSkjFoIh&#10;KagqnB7VWQu0rSyWhV+e6A8O/G4v7gNPJbNMktTAK4L+HAMuXTvh6VE2IgXOR4wHu67OXNvbkKy/&#10;HQOyc223nrMGdJbAHHvWpDKl2UZLe6yvO7NYLYEEIluL7dfW7jzPA53QhN4VYgdGWTk7L1mcL0Jr&#10;QQEk7qeornrkJyCrrV+dsVLh9k4tqzwrD0aKYu8mkE2bU6vyOqr95uGKHr7ALRuaMtLsRMd9cYDP&#10;zWjrXe2sXQY1Bkr3Cyias/sbx1eU+xCy2QW6kOqLZp7IL8CJppgsLOFJLaV8WoVne0jVCUrKeGei&#10;0AYFITVvCuA9wv2dpWynhRoJQVijECWIjO+dv2Bx/ZaeVEHwFxoYpmY+4C4j9my1HXETmb0pU0YR&#10;5nbTsLWCqU/wrCv7uG5AjlMdINPCvqlnsfvamsvwTlOfORcfaNNxKS+VzvpcW3+lrbASrG3DImLZ&#10;Pz7PFg6nrfFVZSfaunMqFunsuWZAKvqg76AY2Pltz65HTgWgnaAYEp/UJXKYrkjs/BmPuBbaaZEp&#10;D0RQD5kbpsgWvVV+GLnGonBRlfIXjz6SaSFtvOvdIrUohWUEd/OLiRqm9EiGUIwCdxIIV6gfMqeT&#10;yXpxZ26oPUXeFzhfZz0K5a0+NhwICnSQrralKjNYb0FHKEYCFxGQWT3XvmzO1YfzW6nlcNB4a1Hj&#10;9sg2Ro7C25v+6sYPzshBybEndErGdxumcAcMLVw1WAbjQbSa8EKmbSftWCJt+KIef+rO5liArIak&#10;muEUw4JfswlUX0yb5ecd333bCpavR7YJNlyVyruOX+vYLck1jqnIWhaGJc5xrWPAGOvsj9v9dMuq&#10;UHj78VJrcJt+c58KQfX3xGzZlParr4eq0OYmdkR/bVEPw5yxZ2mvxTk0YA6ZSd7ZkR2SBU87BUH6&#10;hWcRAqGTCXgx91Ma0YMARzJfLUBwSL+svUYDH2jroewsNjUrnrgHJ91W5LL+8sBCAHBcZc4Fq8ot&#10;4Fl0Z7U1OZQj1Zz3u8NrIbBY1bTdT+BgrIcq/AKr3Ij7lFLkQ+FQAO8Ft2aH/D8GhDJg2oR6wm4b&#10;oTFP+I5ViJ5yZfYjMn0MaaijjrRZtsKgL0iHDcZxuz+C7owVurUZ17Cu3CyQmSTSEpDkLDIqQKm2&#10;IXWE9s+NKW7TZtxZ6VdhLjm8NmktLb8ySjnYxPUVFzjpTxO4dIlt03tNcmev+e6KsPZQMOLWDRTu&#10;lF/JQTPUBmSNsvbZbUHGXbDayHnVKFUhNsiB6z6uUs5K70vTHo/LKjnXwnRzdC/bP52Jmv3qRVMX&#10;1Dqh9KMsCafm/QzM5g+S2CkbfOHm8twu+azLB92ZqmQfXkMaehEKFNgWhqxnlit44oaFWFTObE9M&#10;ztbT9w73BTFjtV/mWy33+j42NUyz1TqaarcMrTZmjDrVonRc+9gARt+xFnEkbCcm2EFGyvtjQfsd&#10;Soj9Hcgz3NIvZXbfi76F1JAlwAfaLLH/kpdr3l+fsgQ4S8Xfa/tKkL3ckrHM9jcJ1cCFuMP9dQo0&#10;Kw6CIrQWFHDmOmWGOksjjY4DcJ5FQQdTYmDChDrXK4DQ62bODP0h6lBgXRSgYVIMnyUkKZs5RPg6&#10;meHUWBTy6+2M4doJi4nvCBiUs/RCp5TNqdUkwYaLxd/RfHRIxUt5Gu4+tZwMMyQUAKMP7t0d5jUC&#10;tZUFeh2a5B87w+GWAL5ypYbaqLKRzVgjmXmFbesmqGbB1/XaZuBj/cA1j8RqtTYTozn8uiBS858l&#10;sM3J2uqrMTw71/ElBp7E/XnBKoQ0SyBkfz8tMO+A7YwF/Q03I7BR8cnIfco6glltecqRsKkuRDA0&#10;4AqdoSNTYLBVf0KbQ4GmUzWTjiQ8bnl4JsJVfXh2jHcmmiStkIFFsmlhOHuYUTcL4LELbwDGScE5&#10;L6x9uFye42vcnjVSqbFnOX9xaiRjVVwOdgL4snKAO4lxNkxS2/GQqcyf+reLQn73rI+dArtaIhe1&#10;chBsSh3v/OQ568hZyC/TxgfaSkDXBF1LwEjxdVMMk9vaR2XZ8o9h67z+9rxd/OuW7Ddhcxff2q/G&#10;hhCQqDgNBzJ8Gx3pxfj6iKnb/qZvv3JTmrpNyOM7X8g53O18k1IGb4WPQ3aYy2+pWFj76/zc8jRc&#10;9WEIcAFZstYmxmoI/HZnrrJsILLyfrdR1hYefrZL28mEVErjsZuFaztkrQZZzRfJO3FxMv8IQ6Sw&#10;hxPJ9HCE8VWM1AELmlqJ5ZCFXoc5j2jwMzYsjKt3SEDVKDwuZZhyII4lJNy0R6ZQgVvTvBSHpqe1&#10;4YPJV64nxrw1sznqDxKQbwll91NLUraC5RkLAw+2BFOVWmvW58papC2UC9nHe3C9bydymgqkMd6a&#10;hwyslbI5HY4llb1r4jWHh5kMJlWoZwoUyOBDcDP6krhVfoy2lSEMq+qC+oU0nNEnhtPok7cKWkrz&#10;3AhkZsreaXtTmpoCFB4TNfmDc10x0XWht5iobB9iTTOu2+aUYZad273jtqxI7SyhVTNAYFpuFZYD&#10;OhdUaCdoXkrsK5OmLCwIH3FqLblW1h2ZTilv6mwOLzD/9SF8oC1G0Dm0zCxU6ehf96jvznWoFmTq&#10;zmgYABbu7Um1vKKU/ZJyuGf4AuHwbBM8KW3bzWJ+/GfYilTOpZraK3ZEp5r7GOXRpUBAKl9VyaRq&#10;xtpK2m3mNzNncigsClkTLLar2hCU4lyIlLMBgzmwPYNZNVBOV8Aol8z42lfSj7jUL4HI+pZtYlad&#10;IGokvlvlqZMDMstZGdDmNfqnzNhmUSE/a3rWrd/KqDCfzyaSRaBAxolUqM0xIxzrlIiwuvoFfw4P&#10;g6IqFd7COd7hxmfbob78x0Fnj7uiYq86Z1CQDLHKY23sVluoChEIZU7VQ+r5LQIHy/7VjoPV8moz&#10;+vqzFcZavM0TUKq1K58Xss5Kq8oRB8sdKOZE3LEweyp3zgVHUm7a09d2XTsN2pZKDEfY6cRu6KBA&#10;Z/1mUraIOJYw81OqQm1hZzin294JjOG4SanK1jQ+G8Tj8h378SQfRw/nANIxQwa3dhBGqE7jpS/S&#10;qa0Aorkm0yGmDnHKo5o9vztqVAb533WHKtCW2Q5+rSpVYVIVhU7Rk6ocS/x1/VGSuq+w+j3ZfhSw&#10;nOLwu0metZwPtFli/yfv7HOrUjA1QTHL6HWVbq+urFk6syNjU8SQwCCTIrHY1pqa8rA0q7mOzCJ3&#10;MkQhIoPw78sUqvxKWLozFa7dT9/a1JlBQd5eoqkVMY/3YRatvcvYg7M8s/Jbhtt0UsbI7nMqQWb/&#10;bq6us+Nx3MZofOgEuu8vqNyC3zfA7ymtbJFNpNSwDUEqhfztUkVkpecDsZbwNgogW1nEavsFOFG4&#10;OSovChVmC18VZ9AMZ+2s/qpNYXXEWZ7bOr8WtGmPs7NkA4HsGiE9f6dDqi6yV1p6rOxF5kVkENtO&#10;yah2QmbR/Fp+4Wzc1tqx8mpbRZ/G5xRn6ikTUCla0zPLTphgzeLj9waO8f68KftDHxGGUwlY4S0x&#10;35iCqU17/P16Kh9fFMxD2NZkLMdBILVJy/ncnA4hfzy1mjYj/dKRKbYXApbmbHpk5Z2W4IizHyVN&#10;k/pmHDEASem+qSoJm5bfYDM+xXp2KOBS0+GzHzwEqcNawYsfGqIuEJTlYZtx0a435vVtm6ZaR5tU&#10;FMaMn/86Fz7l1SodQb6WlpcnlXxSKFbh9ZA4vJh/Qv19L27YyEIv/poAH2i7EUfyHpGZdjgFF9dT&#10;rtqqIuMz+tUcLPSpYKRsSxWXK6zduma50OyKLPvxat5v+p3oyG91gohsoleEErfZh+DrwXMAt2dN&#10;wtRYB6avJztLqg44uXrkMtH3GkwwRCxFCUn+IeOsejzHshHx5adJ0uWtMWUmpwwGDQjFwgRQAuuZ&#10;Z0xxQ8i2vmzPYKFTp6Iw9FjnQAs+4kgYOMSFVFBC4dWkeWGxntMQ866TCX2ZGbtKhuQR5ZZr4b2G&#10;w2S9opp3B3MUbptyU4aytpzxqa+LOzW/mICTYHJZhevXQqQ2feR2LzWvo1C5trowP/FXGbgGQbHb&#10;cslyv2NnOLZQivEoFJSXaYee4j152QY5MGXPkRmPKKnVja2zzkoHZwHFQMc7/fAcC4ZVillDQFXD&#10;uyyKmnJnVGhAKACG6bfEQq/D408qLZW2cPYtzNqoecrDm3M/lKkULWRFCmytdNdIjsJYG1uzc5xl&#10;LgWecidbTtfoZ30Z7q+jzrYoYcqFlBC/LJvH56EN5RQqrMF3Dzmwht8NiN6RAAmQAAn8NIHZWPS9&#10;CFWFAvMcEvZSWWtHUx52hE77hZiEOBja4PdwvhmyxQQlQ7+2bau6KGwqAaOJWOLcpyDR6VgyxoLY&#10;Qzuz2pTlYUTGudHyNxy+jpVDwCRXSsJJp7X+UQrXo9zHl8+Wm+WOolHDnmLl8O/4iJxgsxkV6sQX&#10;VLj6wNVNsWcSyKZuSt4vWVaWyqbiVPo5czlFO7VM1OaC1BYQ5hExZPtAZGY/aW2mjrUhE0egM1aF&#10;eA1rSvk2K/BGKIxmSmCNQjg8VYhCMtvl00RUs9BarUhWSxkrlD5Y8LtIHxVGMBTYnnectA+tOuUd&#10;vkysNjI01V/sSDKsLXEHXVh8wmxP2exoQypzCq8SBu0Eu4LQEksPaIbayFSncUQJGNmyp+AaSS06&#10;xHElk9Lvn/JCFKdWt+Mm8q21L0W4+YWlpsGyBCEZnrgRJf1liABHLOlX2nDBvluAD7Tvji+9IwES&#10;IIE/TSDVZv1pUnT+9wn0z2bqLmk04mfVzqM42OXLRh8fsp6Wpy9lJchV0dkkUhey6/EvO10/lNuK&#10;un64Wo4Yj5frU/dK1q1KCFYujSHs5NWWxpwCf3nqp27oFwW+SCB115+6AQE1dxI1xc2faFWFZH6o&#10;E1xo4VxgmbKYF2IBWr5WIbBO+rFzXvjAoFuPB1bZDEPpF08wQLMVcQq4tQXjG1zKmJBn354jDZVl&#10;Z5jbvgBINZzFr43I8DU3PqPChQCu01N6suvd6XbComeNBV3ervTU0nCE8YCmNs1tkqdsdpYz4g4S&#10;lKEnW2BVelsFEHe2745a+833Zr8hdyIbMgeZWGLbeIXlFDlcfGRA2/BdpkMDN8Zn4pPcpm4fMl5S&#10;/LydBSck2a82ls14IPyOKKvn0k4jzOFfF+AD7a9HkPaTAAmQAAmYBAotBWmSwI8SSB1LftRHmv1A&#10;AiyzSFDmDW9hnRaGICZR5lEE8Fuh9YI1vAACF6m6b5J8wimyMJ25yvOW7Qf54LdO4X3ZRxVy8bq9&#10;gpR8nLRBnPKjgFu4Rt8aC+b5EcPCpD1ijBVKUDm+cMAlA6ZWCAc3bK1IWxtA+9fHBrV7phaFsmS1&#10;Yf1xq1oyz4m2685fjOFFv6w8lvvIep+udZIzHGtB3hauMA9Dv0J7EHpItiMTIXqmPc5rfRlLIZfW&#10;1RoyV25a8orYXMjWFhbWUmRLCtGtMQL9BRPA0YZMBM4CVl0wIbNrE2k8/J1I2b9GrYYRp2dJ9jVI&#10;1wrZqKo0oiFcgIgSpy7hTNa0BKcuJOpbh/CB9q2RpV8kQAIk8NcJIH3wX2dE/19EYCQ8W+EXhfQ3&#10;XGHi3RCn7cXWDfNyChK4n8CRbL+oAwTLneMCrmGQB39NrXzXv76mIPOu13AyT5BrdNw1lYEgkFD/&#10;vI5MSeLGZO808YVmhQwJ3EXrQsL0eYLGb9+ZcOO3wydh34YpJp+K5YcqUsgK8pNhq8F5OQ5/+iE8&#10;COAk17RcrS08cqcMCIWdcDts8RW3lruQsKPcSYbQ020OS2NWFHIzQnJVORt66tucyu0wsbclzl/s&#10;SJRB7H0xK/R4XJz1GEYKQaEq+VrMEdqhjFVDpIVDxmlswu86GyKyBp2aHxYEMFX8iCBKQpKIEnDJ&#10;g6qkmCw+YPpRjA+0zAESIAESIIEXEgDbiBd6Tpf+HgFm+9+L+YM8dk7RD7KSppAACZAACZBAj0Dq&#10;wjElnLXLuWLOqrpZHnkz274zORfuyoUQjvUioqYIr7/Xm/rttX5oj6NHuYb89EP4VDPbtkKK+uiU&#10;++GLFGjqlur8EDepc1wCgxiuppDJR0MKixJGaGzf1LcPvbgl4PPqlg/+Yzc+3tDa7XAwslkx57dC&#10;Z52ximFqrvmjJDX3neJZo+1UeKT4q2LoYPSfb6XxU3LdWVYfnbIP2r+Gr3BSdnLAWeO1VfyBENZG&#10;H51l0pGcDIvqmwT4QPumaNIXEiABEiCB/yFQ6ITIjgR+kUDYUv+iU7T5hwgwAy8NFvFeipfKSYAE&#10;SIAE/iYBeVS0nirBl5IJcHv8TO3j4BuA86wS3okfOSMjN/LWnT4OBOfvP0yqJ8kQkf9sUxiuMmT8&#10;1frl11C/jwVBIZ9kpm3rOxZuCfKjA9s6E04xRvlOKZipggbmGJK0iCokOoieFQtIEoHTpB0OX1MO&#10;L2gInNCAq38mACmPfiBCF5zhhXIXUsXtmT8x0FmVSJa+UoYPtK8MK50iARIgARIgARL4KwSOXLX8&#10;FVj08zQB5M7i9Jx/RR/Z/pVI008SIAESIAESeCOB/iHFej5faa2vCOsjaPkdCzcjDKOlCpwCQeqj&#10;GBZarzKI/ukjKKzs6URhTF3WoKIDdtqnxLYPXf6v2yKP36doSDjbFAJTdE0wqTm01nkvDJ8S/anx&#10;5AmfJAuvvKHjVnJuS4r/m8FgxvqlIGXPXJWpqcNq+acE+ED7p8JNZ0mABEiABEiABEiABEjgGAHw&#10;aubYfH9JEY+4fyna9JUESIAESIAESIAESIAE/k0gfA3lMcFPlHlE7ZxVyz9bAL4lIy4omfKLvjVX&#10;KpHCHzLo0P7jK58PtH88Aeg+CZAACZAACZAACZAACVQIHDl8Vib+G2PCq5m/gYFekgAJkAAJkAAJ&#10;kAAJkAAJ/A8BPoMxFUjgZQT++TJ/6A4JkAAJkAAJkAAJkAAJkMDNBMJ/DOpme14wXfbfwnqBy3SB&#10;BEiABEiABEiABEiABEiABEiABP4OAT7Q/p1Y01MSIAESIAESIAESIAESOEZgvCB+/jv+HNNLRSRA&#10;AiRAAiRAAiRAAiRAAiRAAiRAAiTwdgJ8oH17hOkfCZAACZAACZAACZAACVxDgO+y13ClVhIgARIg&#10;ARIgARIgARIgARL4LwL8V4uYECTwPgJ8oH1fTOkRCZAACZAACZAACZAACZAACZAACZAACZAACZAA&#10;CZAACZDADxP4PMqOPz/sA00nARKwCfyDP/bO9CABEiABEiABEiABEiABEiABEiABEiABEiABEiAB&#10;EiABEiCBhxDYvsvyNech0aEZJHCEAH+D9ghGKiEBEiABEiABEiABEiABEiABEiABEiABEiABEiAB&#10;EiABEiCB8wQ+T7N8nT2PlRpJ4KsE+Bu0X8XPyUngPwTGz0Nxi/3L6TB/Jo5p8JfTgL6TAAmQAAmQ&#10;AAmQAAmQAAmQAAmQAAmQAAmQAAmQAAn8BQJ8oG1F2fn331OvLKue1PDpwxE9SknNkhbWvzRY0ibq&#10;vxT5//KVafBnQ0/HSaBJgD/b0QT48OGf+LI3eHiMaB4JkAAJkAAJkAAJkAAJkAAJkAAJkAAJ1Ajw&#10;3qfG7d+jwv87N3in5usBlYT2gHqsf9qev+JZTxR3JF/mLgJ7UO0N7x9Mg4PxmsUQLHpnp75OG99p&#10;rmP705qfUz2eY8lPB1QaT6SvCSUdIQESIAESIAESIAESIAESIAESIAESIIGVAP8ftMWsCF9nxyNB&#10;KNYXODiRZcz8PLS2SJPDSIAESOA0AaQCn57zEn3TEVbgS/hSKQk8lYD8KRMu/6dGiXaRwJ8gwBL0&#10;J8JMJ0mABEiABEiABEiABEiABG4nwAfaCvLtvyQs/zfd4G9urf+Y8FCihvtHYlDJeMfFvd1agg+n&#10;JEhgxhrMGVAtxUiABN5HgFXifTF9pUd/JFHHT06kOqtXhjt06k5KDEoYDgqQQJbAnUs4a1tWniUi&#10;S4zyJEACJEACJEACJEACJEACVxPgP3GcJgz+i3OI2JTZ3mauL69bW88q+UyxGoP4kubIASTwIwRG&#10;/v+RJ4cfiUlspl8Y4/GPkWD5fUwoHmrIc1L9r5XKe9bmc+JbXgC3uXBPRMocOJAEfpHAm5bVm3z5&#10;xVx6gc39FLptQ/zQBq+SXhAXukACJEACJEACJEACv06Av0Fbj6D/YCN/EXb7CxbzKtPSgzwIhV2+&#10;VGIpDA8biCV1jhxJAr9AgL8m9QtR+i8b13+N4Odc+BjM8vuLUaPNf4HAnWvzzrmOx24af+k2Gray&#10;x/2iQhL4UwQurULzF1svrRJ/Kl509goCzVVwZ3qvc905+xXwH6hzFq4H2kaTSIAESIAESIAEfosA&#10;H2i/E6/ZIvu9sn8MAPts/GrMmQ5X8h2gnJUESIAEXkqgeR/0Uip066EEwM7kodaXzLp0hb7jB01K&#10;XHODLo1CzhRKk8CLCHBlvSiYdKVL4Fc6HP7EUjfSyfG/khhJtyhOAr9KYPzwxK9an7H773iaoUJZ&#10;EvhVAvwnjiuRm7/86g92mmO8b3Z+R7ag5GOw9T+4RU7goOMVpuLf4SlYqCh9/oq4M+zcbt5bG5x/&#10;/Bl5SndkLLBW9JHQr37hTCaWzxAnA2uBVqM6+te4rxkOGunkdsrCMnZ/pfu5d8XClDoL+ucaLIzd&#10;hiyrJysvJ0UKyNX6lT3lxAbzP9zLUtXjyKRrofi6DVf4dUQnkrFHJgrzZAj8nUg9hPwNwe1MkdpD&#10;OxPJ1qWph8NJgATuJMAqcSdtzlUmgBzAv94p9Y0s83nNwNHdhWc9on5NxOnIzxHwj2B3NhVNdOry&#10;MHWI/iE3cUr9utpBittpSYYbR38KangxgcQ71osppFxL1cGtcKroOMK4JUeUpCgVhFd3/Nqqvrud&#10;MdzhHCVjLIIuvI+uKdm6vxpsvWdbIegwGTpDDUj0w/CF79nOLODYNcTTwYJ54RAHHZIhyG+xHwmN&#10;SnvFOZwi5IBEp+ZsaurjBSckM0haRjpv8GuqIwzlKMQ2BaRcapC5kBJhsXJuTPA9cSoPSYJxmcWk&#10;9sM6SFdgeZfyWiZhLVLy1KFOIAVL/Ez4KATBrnrk2CPblnK2THIaBq6Cd4ht6V3k2t8kfBFMqiWB&#10;ewgc3z7uMZuz/DUCSLeGMLl0n+JqQkIQ9p9TwOqWtxc1/ampgQSOEDhVrNT1Re3weMQjqSSscqHA&#10;cZNqCrf3QjjkX3EzC6dZXZvDs9amMrOjnGP/AgE+0OainN3qTt2oOjeDw4GwjluWP6es+88D0sHt&#10;TmYFMrx/dzJgvgRsCePJ4EiC35oGrL7XyICHDR9ObvH8rzQevq2R4HAk7gcfaEGrrKUKpoFlsAxE&#10;WArCqIW+IGz9WcL0k0sPV4Vb7lebtaiGmpE6HCpJrWXw4RDMjTUDnVITOoJsSX5YkSnWWZB2vClT&#10;M2w6u264nZKuCkJnYSJ1w/F9LU2IQicHrLkQtUfGZncHp1sIc6b2qP+hl02nsPiHAn66rsM/8niW&#10;juFjyBYaAipVfMYsfqcXMqEACZBAn8BcjH1V1EAC1xFwzmvXTZrVvPYGWQ2UBwNN1EyVxxI4mJzg&#10;crgNBWLPQfev9kv2P9leCEFxtf0X6e+41hnbdOeHEq/pKYdfRID/D9oc2Hk91LklnFMiShD7ynqc&#10;ChJeKSKG1WQ+U6uqGjr4EVB/wqnXKaaGOdaHgCdDaP/WWv8BBrH2IJOaC6tf2+vdYSci7AxXSsAE&#10;lktA2rANrgXBySU/iGGWfgSkBrk0rJwHHd9OvV16VnSQeA2ZVUPBSMQMJaPgp3JYYV+LNmKPrCTK&#10;5W2CXdFNWvlj5d6Q3y40JF2PyODpYVFVC8d31rfZyoQjnq5KOtNZ3BCeau3jq3tIOoEogHIM7tg5&#10;xvrKC9YqAqrOHIE/CCtVq+btXKHXoMsWuqnfskcN9OWHEieTt7M4UyDhljKncIFUKfZnCfgLysci&#10;xyIVRmpT2f40/ll3nmY/7Xk9gdRR4os0UoeUL9r5/Kn9iK+3Mc/3iBaSQJnArxTA6eBPGCzvXn7C&#10;4HL+lAemmkMp/C2e35q3TJgDn0OAv0F7YSys6jA/B5fuVk9Zyfb+d35olT/Q1A7NdertpErMMswv&#10;zWHh3nJY5wr1+Fe34XdBM0I9My6OwUd8CS+VpEAhvkj08dAPY8Lc9tdalps1ozULmAMImbPR8d8h&#10;kOCuKJAigHiKBAWZ62NhqCoUUEq2CdBcmKENKQG1SMfY7R7hRzlcWVZCIrtbeXst50+KIbIxKfeR&#10;hz3r+dw5iDoFZEY2BXw9Rqb0ZKvQqtwp2muMPp9soSGpa5WILdJtCCz4YFVXO7tyXDnrW4XsdE5o&#10;QuW4+1au4lM4HLYugJsRPtbPYX6XBEIC20pljQoPaODqDpeYs2Vbe8T6OV4e19ZoJZDdST/ys+YX&#10;GgzV7SDNWxhrxww/soUOSm2XoYbVX9AdFfeQuVKr9uXQzjl8O1HZi7nD4gbMlEgNAakeFGsyOWjJ&#10;76oiw9+NHS1Xx4d+vULOiXdiX5uodfYfWsLbAx0YNQTFnaE5Plch9wpDzpr9Q7l31nFqO0KAD7RH&#10;MG6UOOUyWzW2qq5Q0jm99zmCGwzuuCOJK5Hnc+cC3d9E/ekQOwde5PbEF0PcAX0JJ7JapbIvYIZI&#10;H1cjVZIj3U85fJJAaLw1y7oqkRsrxC8VoNBCECyeP350kGzvyDT93QY3DE3NYL/PQxxxFr46xU2/&#10;wleN0NlCifBzDFlQPo3tHrc6si7GLGTLd9AAkENYHMByh0MLsyIs706rEFrrC4QxCgUm9vURemt2&#10;2EggM+Jr0+lApHm+2BVbg+XmLFwS1BZamIHj3cWqTrJCrnM5C3xVGK4pJ4H5LRIACazJvN0aVH76&#10;Mv6GG451Sre/wOfAwhTIEGT9brGHu5VVKmX9dwJaqKWq3UImAmdxSCJt50wepwDWguUcNFa24PHB&#10;5zY2i5Bb6E7Y4oZTWMnjdA5yL1N9oFpo4LpAmpktCtA7ZfC2d7X8VR2CD3z2AKBhK3wkK7anjPKM&#10;4HZAMRL4CQLrYv+u2eAR7CfW79ki/N24XDF7GOs5qX+cvMK27V7jdNT32MBZfpoA/4njS8KHnLS3&#10;nTd+yJz7TXjGQDz8KEH0IDLIdN+VSXnhbAkzBOHe7wQL33JAaKEx2z1sHM7HH3+iUMAZjhO7wYbh&#10;Mki1L5a6d5DTqYGIzYiM8mi23UgOjLFyHeFrStpWsFN1PFbhCpfV2QbOr8ahMdtYOA2flY0+T2nk&#10;Gq9smjlzlcOq/KrpAUeBYv2FH2roWIJHzV/XoA2WGDg8ROHUPbXw/dXRtxPsiI47jhdSq1dcTWoa&#10;iZRKB/j4lir7+C4j4y6VKFBTodzIZlfjFNgxcDUvlasUJoEOAVVtrNWhVuJ20VkFxFrF61zNEnRk&#10;Ewc7onCulC9KOOyRVA/cSQB/LLIZ+Z4631VZ5EiCMMuWzGMFksM+/KGhaQkSUJAJns9hEkq/wNll&#10;/myHOMDDKVaBcMhwYWvVVtv8UH6BzCInmtPN3PC9tkA5n4MmzWRA1rXf6G5VZc1A8lzK1MzOzkL5&#10;UwTeHa/m6eYU5IN61JHk6uV80PJLVUkOOJNvpQdu4aXQqPynCcQ/Y/jT7t1v/Los/VM0Uj6kzu0V&#10;VVkJaK066iDTFchbbm7PNqANU+fKraNBtsXja1+b49rWQqkfsRNEF5rtG1OIqWrrEVZDZlhi3R0g&#10;TIaS/uqTyQ/Oa4Fy8IZpMHU6NnTCtwXuRFyxTWVguBxAzghPa22CrFJY/KS9qEqAjpxa+zgQXHJN&#10;M2RsLYukZmuWrWacMyJ5SsYqlWvhDdeUZRK+tHHJbWFBmMjdQe0mzeHhAqnZDFoF1n//Mh3ZGsIq&#10;ZC3GcKAf/ZBDKAAGKCwdYJZKsdD3ZmvE4X+QgEqwsFGRiNaVDq4+J5PBEuS05U6Pmlp0a5XbHntB&#10;YqkjABIU0Bc/pdeJQrC18h7WMeWOY5il6vP5sC2s4bjybXC3w2XWIeGTdqqMXR0prxcw+s5C/nzL&#10;93e73JAhyJO8nB283FA5sLL1I6WIWdq2Yn5vFm4uVnnxB6aKklQVxsgCvlYeR1XY8GdTtDZXtlo6&#10;NWT7LUc/UmPD3HAEwnI3xm7L4xiLrCwnOecitcrItiwjU6/p6pcjP2PXsf3k3NaHLZDV31OJASZA&#10;KseUTnyK7EKb+2AzFinvmpOCPoJiWctD+bnS58IP13iokwJ/mQB/g/Zk9MPGS67bwsTbrTpbXh35&#10;2rcKjuCNr5IECSMmfVQh2iYTXxhRtbUq1A/aOXaCbDJYxwZ8UgR1QWb1Be9U/FVWjlTBCwvvqspJ&#10;g9lfhvENcyl0AYfTybTwPIyYgcg4/oL2h8znFKE94YxjLmfGrYZQrQXBMjh0ZDbZYRkv24Zjdzrg&#10;tYhtXXP8lfb7oQlXlsyTVCkLGQ4Bp2KnYFqOIEpCUx1KSNYhwxEbTsngQW9KIoU9dAqJoN+ihOu9&#10;6SYyHFw7zXRSVSVki1hOGRK4syHZdiZIJnfWjlVk5OehfiVgtYuWL4iPzjY3v+X40s/k1cjtJ5bv&#10;1skCUQtuo1PV9gvVGg2dcp9aoyw/md2UVK6MXzVYiGakanuc46nV64LbUJgn4VoYVNUfv4xMYSm2&#10;Al+bRiWjoomYGvo7BCQ9GTuV1ZZYdlEoDquRKjOVQKeeKFV33qucmmvo8aMfCmQTw4/Rdmuzkicb&#10;AsTfVefWwYlF8ZkwHW5SRq2a1X1LzzrvqrYfmm2RlFNv94JyPRkDty4j3lnzgjk800Pq2X4IglV5&#10;WxiVGrKaGiZ8KDDDATLcJkzKC0eDjItTuiWHlNnOWrMWgu8agjcLh/LvIMAH2mNxVHVh2yU3Jytv&#10;aci8YRsaCiCzXCHjtwJXzLjqfAIcp/NAmoDVBXzfugcyPgvSqF0XsnXvB5sGx0Fk7SMyOMNLJUP4&#10;t/nSmWhNs9CvAtWOhXilylp+6kxSAHKkv7fmbdLGh4eHhxoZVerxGo7froaGZXMpVKgEtte7WSXh&#10;qemIwiN94EyqDlg8E8pLo+PscK3j4JF4SSWPMua4d1T4EwRkEl6akMizh7NC50OLQ1VuMZfCR4zZ&#10;GgBu38cdORJZS4mkgTg49aiByFhk73CcPcXBCdB6UbO1+YglFg1E+cdOK42zNQGZbiujPvQTQDUY&#10;fjOgXANTYiu2WmXdxYE9hrJcdl9hYbEc2XZfciKw/M6M2tIe30XC3Sm/FoROfVg7/NDCznTz9BrO&#10;gmxnna3kMzZ0pN+635ASEkLo0RAGxQoxWv1d5wKLScGvgsFW/hc6DSfWqQK+etGPV/MkeySNrdUk&#10;b7RCT6VAZ3kqPf3MoYY3EeADbTeaaqcPG7hC/2S1zuPzsJQoDy35UM8QOFIinXMLuLvIYjo3+2Hh&#10;+q3tdEikJF5ry0f0IE75YP3oyF1cbTOTySSTbTg62093dYnxvo/O5qrQFToe0Auw6d+G0mlclOOI&#10;MZcuUv/EAk4d5jOoB6GxlSl0itbKurrHuihja4StU024fZQjpUo6Uo5qrllnJMvyNR8uhYAAvMKA&#10;AsyOGYXpsjsaQhLsrE6tTUTPSkZ+0mEOApErER8yJJGwhjJnK2043TT7HrZZpJR/DQEkFUFnt1Vi&#10;HFLCWUIB0IbrxKYjuKnr4i30fo5HteIgbfB98b+L+2JtMVL/DUkSBs4RUNBCVX4ehsMRGs3o+4cp&#10;5Ls1A1R746AIKa1t85YbomfIzOEOf0Sb03WoemhpU0tjeqoMq4XAUj5m8Y851ppFMrZTnKX+7Vwr&#10;CjBSuFVD4Vo/1/omNwsVcXy6WuVfL51WY6TmFDepylKyyigDcAIT7Jp1c8EiZsh1PeWR4/xaYcYn&#10;KgO3+pVharvc2p8ic/WK85MEN1UV/C3AWXlSalfNYT3s1AR/rJx6K7m1rWOP5WwIQXG7M5Gy8aX8&#10;twjwgbZFHlmErQn+e7CqI2dnB4vU2UkVnHnlfRDa1aoKHcZxk5CgIDKyi12TbUYHUXXWxydA9jv1&#10;kAm4vnxuR5SsU4TGn42m1HaRR2cNDtPvi91VNnZhQxlGxHJ2aA5ZgaG5rtrIA6c67U/bHAinNikn&#10;cGEIFMNQXsJ0vt6GZtgZTgGG1RJr6pcwZYDWr3E7EZPUgd9X7kdhnpktJf5KR6zFfQ8ls8s8W6Zm&#10;JbmuDoQ+SoGC/Sn9FCaBDoEjy9+pZlO/0z+EayQU6BBQYxFfOtM1gaeGh/BT2jpeh2PnEXJrUtPO&#10;5vDsuSO7x4VwVgG/z/QVnsqKkKoUsJawvDoIOfgzDuyhVUivHloyBJC6BLbroSoHFH6KnD25RSnM&#10;DZDMbEot28K4h0C2ljij5KqURzkVypAMHvqQlZ+reCb7DecWNah8LWXgQJkA2xWX0vPRMOTVqGyS&#10;zGxcd3lEs5SZ9vhLRgFUy0H+VR45w8yxBCQQpPz6mbOWOGnwurRVOLIhDr3OhlsplJFKqdoKbxMy&#10;3BTGKHBTWIGs6RRCo8AfJMAH2mLQt/UaLGSpmjKrALLxIM5sjQQtP9jTIKY6MrNZcfowq3ectRUJ&#10;hL9tTwt9VUgdR4zJ9rLrxrY2FludqXxAQln2DlHuy5xaOEgvJWVkiq4dIa5t7UGtsWCursNPhXs9&#10;BoTh2yZGQY/Vw/VZ+YtXHRVOkQy5XScALtWtp3NsM4KhDQXOVqbhRdVyahqzHnWuCxM1hwRkxMHM&#10;xIttOLvsDcDlkM3qcJngRoZ7qLPeQe8QY2SYQpMQhUpm6Fcd4LDf+jM0ZENTsI1DSKBPoFATZua/&#10;JtXBMo6cy8KINCsDGC+ntwcNsCbqGxAiklshIhweZECbt3OdbdJA+NbxpONISBJRDtoPioUmhTtp&#10;dqKtvHXz45hnsTqbLVk+yiocDhJ6xJisjGMhbvw2SdbhVuhDm1OWONrCMuVnO34phOsJfT8i4GQX&#10;nninojA8ctavdPnIcrYsP+uRMrsTOAnHItAnE2rAc6PmrHJTKVlrqTJ43TX8PJdN5hybWtRjXV+X&#10;NjWMHPUcAnygPRCLSxcYfmNV6D5rzl/qL9IPKQNkcdy25kr+1D6B1+I+MaTx3XKwdg5kY1gVzuhk&#10;GTYJhK45ArUkB0etrc82A2UHmUUHWvJbYs18uI2hE9+mC3i8+reN27nKh/+pbVtb5Fy1MK2jnELk&#10;nM2U10gJTe2hcqUj5RS3J8stK4/nXrngZ6c40udkJ13lZ5KcQhrqkVkUCuMp1EfhwNmu8Y/xWfuV&#10;njHc0mNtrE1PQZtBsaYxHP53CIxSU9g4/N0cbEvGKtuutW2qh00I4ghoGygm9ybpjrS/tmyzBhSS&#10;NmuYExTlu/XX0Ejc63WKUPnNAlm8wzwriyzjcWK4+1NnqNz3EfxuDZR0Z9gZ7v7gRKDYqJxjXpxt&#10;QXL6FYZjKPfFQCWOnaAGUCwE0tdzqqNWgW6e5vp+heiOCDzNzlQ0Q+PxWveVCrxWOXyBh76X08Ov&#10;eNs27DpjpBfDMKQs9+2RGlYgof5QAI9OVpXcKLNjcaso+Q4CfKBNx1F1ooU1VhiyWnlWCd7mHpk3&#10;Df2/B+DWNieSBwDL8e2OiM8bXnwMVeGujM/YkZTOlqOADLTOe8hY38ErEriZA9tGcH6I98RgLvWP&#10;f067DOINTfX1hLOEeRIKqLUfzois09rSA6cGxda8UlZl9YzhYwnMPzVPVaEDtW0NXleNE/EwGaRA&#10;xyoQSy0EIwrbVkFFB/nrqiekBHp3hdh0HHHtSKLOtHcW/nqptJqnaJQhgwPLqaWWuRXE0IytgDVq&#10;bqyr2eFETpp1xl6RvdT5Zwncloqjo55/tsDxVnMOv8J+RGfHF0Q/npBNbdmCnJUPHSkE3eoN/FPb&#10;LOahSaHAQQh+Ivk2W/6G9oe9aN/BvobQC9X53DYjaJgvNmMH9vPgpGtky0my9vPKZt+kI+H4zJjS&#10;szqbKo/gXI4YTvtg3Fd7Tikf9EAs9+SDOvhYk6ZsTiWJnDE1EDRpm0IHAwFWEiUmjU95LeMFEqgd&#10;nfrKU2QUEJxJaKePWrYEvirfpNCMFA0Kv5IAH2jTYR3r6tQGnJ7+9AC8TOCSTRsPTuTcRxw8Ljb9&#10;PTUc36K2knhre8pgS880T9k5/gq66YT+avu3+g9m9Vfsn5P2wc4IWkwQVqBMKBYKgLRDPUjeWmyH&#10;ckSDb214MRQ6C9owaYDy67whz9DUlICqLZ3MHPOGjt/Qvp/d4y6NSFN5SDuVDLhwWMqGqjAQoB5l&#10;mPQaBHgK1GyA1064n9hKJ+gaHjUZlNUR65OsfsqTgEPA6nKdNe5o8zdca0mqVHeqkKU/tdEfKT7O&#10;OUW6g7CyZBA7EZmD+X+2Bkrj8a1nLfXSwTCfTxE7hcJKJKX/lNnbZOjMhXNwXACVXAqhtkyGSbj9&#10;82yl4u7Uk21616ytjepg74ytWXtw1Go8GOhpwwz3QatqWzOyy1wXrLAsF/hYsbjOi4KRYwi+uyGt&#10;Gm4GWFVwhaDkOu9cCMgKku2cjKYzVgXdKstHAhFCCA/aoQYl4DiO8FynG6NqY7PGU/7XCfCBthjB&#10;5laUOtYOE/ESmXIJd2RI4vIpM+4UHiSRHXR7jl27NJ+JP5GTCeAGKYOCRGfGcSuMaAgT8upohkY6&#10;AuHYNb6hO0guTSX+3ryah3c2haqirAod6aT6itHSFpoBFiJHT4oVkjNWYxomzxSoJe3xVi90FokO&#10;7rUlGZoRTrEloz48Ti+0CqwDSFbgCwq0akR2S/6LoLZuNpPQGo4XWwRpFlpWPpVLZeWIp6pBLS/e&#10;8IB9KkBX0wChUYwErk5FuRjH+pp/fg7+Wlgsd5qFAq9gtfDVRm37Xjygs7qus6fsCfMn3F47idfc&#10;+sfUVnwHh9TpoOCLpf+ieZ3ggnmeSo8CkOtaWeQM6OcD6DsohsCRqlT19rMXUZ6SwZ2yJHENMgrr&#10;KLCebwfOHDhSOlIAlfA8Yal151BKAVxtm8ObelJe3zmXb9hZS2T4rK9ToFLCVlkAlfjGO5kD6pdi&#10;/vZaULgdMvuZUCG4zYV6Ro36/Cnk1eRfGIsYRpn3EeADbS6mc4M/uMac2uE3JWC93nZ42YYYKXA3&#10;dD+pAwzS0iF+WSkix4J6ymkD6ndOGmtnXzYmt2ZulwYTPmtXB9cNSyPrzln5DpyzlnxFm7M8+2SQ&#10;OjYbR8d9v4b07dw26GfVzimytXfIb41B9hREZi2wnVTEC74fcbzyWEiH74ieIzbXoOEBklvkanBK&#10;T2hqFkhWPjRguyRTo2bor7PtOs2Wp3hRQtI+y5PyJIAvTDBXrSYh1Qw7c4VNCGjnqdCPuzlnUsQX&#10;xxjcnfvLl2/2JLN+MQZuXat5Iac4FdlyBwsaoEq6ogQq6YtZCfbYxLNaI9zgPrRVw3aDDpN5LR2W&#10;F3gDgEx6BQFf553RuWEuZAonlGfPaMhhYWTFyCKVIR1fUok0sj3MT0TnsNlXhfi1XciIAWWZlPvS&#10;hdTAsnlyoN/YbDfxvpHbFO24szWpb+eRni30K8zhlCNq7afGhqZS4MUE+EB7SXDlCkQ6PL+WhcXC&#10;aTvC8zmofGIKu59LgO6U+mXOv1AIN+ARNSmWBbUNymqzY+eYEZkXkQn7qsn4ov0jZH62e7bQgazW&#10;hC93pWqgo8fvzMK4+DmPL0xrIr+YIMcVZYMTi2yYcO9UmiETOTKnei+HbQgWXFkypfvkw2zMRgTP&#10;jazkrOSgzSsccCAohpBB0nItmGpUmDmWJfjsiC9ZGXBnt9QejEJouUP4VDUOW6+xs9/g9Q1T+MCl&#10;AbXteF4wpXy5B2+YbBQggTKBVEnHVwcumbJ8q3Z8iFxfgnNZTBBWiIxjRoqbrD/l5iTc61MmrdpG&#10;XPxeFIR2fOvc+u4nEmgqmGmrGHLIKiu/dKAi00yb46au9szMXFMUn90/A57tRa3DYGFdNKOTGu4U&#10;bZBzuOhAe2TEt1Of7ei2Zs8ptjaPIYi/oMv+XtNXsh42wZj+opi1AO/xxQmWPG9ebaQyw79MmN/1&#10;e6ow4S8lXGgdywvHH1hWeykfKn8aAT7QFiMydl/rz0fp/FZ4Lpo731y0ePew9sqyLQAruCr6Y9T8&#10;rzTGKq93lht1AlR2hthnOLZ6ZuC2YiqUW/hTBuGGJB/IdnVHZZG13YL9q0x1xOytjG/kmvaKMDI8&#10;xBUKhJ3udnmGHyKtSce2clDCFZFaFLKaKXdqa7PvV5mq35IWDLMIhIU6tMS/F0M2lAKlwhAcmqUc&#10;8QWfZe50ny+QFeoXB3DeMdEReusSs2zwpwszcK7rmn6EDMK/Dw30FDHYT55wzcpWAZmu7zsyyxEZ&#10;JJTrRLVRZYNDnmdTpWwnB76bwJG0t6oNXoVq1SylH4/jlgm+bzabhLAySEea4UvNpQCmpm6e4Drd&#10;e8pOJEmOK1wn9ePSNGAqt/Q09YcMp35wormgygZnCwVomNO3fzSMPyGNpoCcQk0n/9pZ6U0Lbxge&#10;epcKRKgN98hJg4u2iVXttOG2nMweLnCezoqbh8RC+FLpgZ8dwkqbctzZf9fIdjxyAHbUOpWqwyEc&#10;21xoof6ZeKBkXyyMwiqgNqPCGumbTQ2/RYAPtIl4dVbUduy6hlUhK/eXarqwmigKY3jH3wTWvKhy&#10;x7IzS8/fRUAa6zkWhL/qP3I/uD1Xb02ysnGLBXQKbKSsjrY8HMwpMKaOtjUVt/cgW7Gt2r5JB1cu&#10;fikzfMFTyF+bx/s5xxEQuAzrGmJ1Dl/L+FpgkTzZnrKQoChr5ezllWul6wS49QhciY7yuRlZWYFE&#10;0JGZQBCZsbikJeqvyI3MmCgMhDRsDTpYlv3MXGtFuDWs885PQo/wZNh6JwO0FpCQPFJV5hRHfPFT&#10;a41pZ9LO2FRccGFQElmAa+x8f/G1jBh5D1vEEsr8NQLI7naEyW0TIXuf7xFuqr+dOXrCKUIB34Vw&#10;twJjOvR0jJndiFPlpP5wLmcPDcda5wiQRigGGoDraW4Nlj2n7MQdCSWbS/JsZzWNsfhn42IB9w+q&#10;0gxLEtSAnNGQTkmFKcthjfJtqSjrWN/s1ZERiCs046VeSd7J9qDjx83u2+as30Jlc6rKzKIhsybV&#10;nWmWCsRqsPRl+3WILmVAqO1qAeQGYNhw3K+ZUacav6tZUf8TCPCB9vIozLK4ncnpGMBNKxQLBeY2&#10;47D4Smfj21PuilRXnY0L0kmr88Pxcl+22Y+jn6vhoQhcS2FC+gLI8LPpumqTNiD2DDKhZDOlm/pD&#10;C5HWEyHftzNcUKkpwNt8KzrIXKdkwCXWEfPZbuNrNb6I18rU7ZDVJJWK4PEMsQeRmU28mncdGyZq&#10;NlIDtVQbGry1SupB7s6UkjFkjXtoTMrfaSTospxdjd2mkGNMNnByuq3a0J7Bc6ZWCtSlwmvopZ2h&#10;48o2X14Fes123FNnIiRLswmAG0ZJEsAJILkqS0etSwmzHdkjcKfC6awSikwhlW8nQmYHsSP2NGUQ&#10;a5EEmGY0XfOHh9YiApbMnDpU0vQRDFl5lvJA0DAkH3CYIe0vNi2WbaDN4aKYDYmjUMpk58UD+i3J&#10;G3L1ZteQO4qUSSroUn+fXlPDGN5UstLY5nl5lvKqwWfEp7B04nOlkmcVDvNTnXOlhnXswQTAt4wm&#10;AXy4DOttAUK2VxUU3CNKksAk8F//l01yeQGBUbDKpUqew1Oqzh7gU4FI2Wlptgp9yi/Hks+3nKBY&#10;32261tm91oamnFQI8yGTneIGI6XxfjhAY6yMKicPbmFhWXX6DBCIsgrMeX9BITrxpe0091av7C/2&#10;bVPuR2c9BF6xrED4Y2oLS3YVbx0BlYclLhRQvmQDN40HMwHPuv/r0v733c5KG0Snk8Ng7fU1rIe3&#10;Whr07XQycxusba0AmWzncs7P21T/yDul0kngWk24KC4hMX87COM+2wPf662e1WVkutCj1H5KYRJY&#10;WzUkx1LlXaU6shykfr87nWtwdQSpKuFevAqoNg9f+7OoOmvf+hbii6z8oPw2+o6d6+aynSjcBUBo&#10;vhdIEiqDnVTsOILQtjIt6wXSDSL24D0G3oGHvuAC23W9bfJTq8lKeGcjCG1eu+Jsmq0NvyoyWbNT&#10;CzDMFqTfC5U0q1NheHPF+aUj/O6aqzgiK39CDYW9Em8Awr0Sz1InvbMtWbg8QwGcAGIbQgk3qRnQ&#10;WhLicbQ2EXXevLSrUYis3Up9jm9qSNALxJA8QTJzLCVkQTlZF+4XWQiUfysBPtC+NbJf8Ou6KvwF&#10;Z/53Snx3/6KRnJoESIAEvksAaVsLFoZqw30n1JCyCmyvz06qbiiGwetDIH6nsGoAISj3y5Yg061z&#10;hQ5OtaGdlgGFHT9MCcQYS4lztsSPnQWntny2jkxJ8IrfkreU+29O4YsUcsluJQOeb0g+U4YEtgUK&#10;TNGamL9m5WJ06i1ShcLFEtarsAKUfVn3yu0OiNfJ0Bc/1eVEa+VH9gtnp5vOIhso6EgqNFYmIHuc&#10;s5v0o+OATTGX/ViY9msmOI6MbyE6w8CFuLJ9i/OsjhsMNgmhQsu7EEvYS8t4hQxXbc4bNtJ1H6m0&#10;zfwsDA/DgQfUr8zO6kBCH+6/oBJLDBwepg2uxw8WksBgV4aoQmTCEID2IFl6xJ4jShCnUkHf1jFn&#10;7YQLcIz1nVXftXYrUAxhEsqA0QHFfAhHlKjAgXEJOVDgfQT4QPu+mH7No0/xemWtwY9MX0PPiUmA&#10;BEiABEiABF5H4GkdSHix24kAohw8JyPc1HQfy1/ZxHYiwrFXEAAv446IrUmuPBo576+F8Ao+XDuh&#10;L5ad1vPqNi6hL44ZoYVzRlxya6QaDgbIysNw+BjoPx2FdQ+cxZprfI4oQd53wXe+1RjEACevVi9C&#10;bn4CWD9gFKr1MxDJzy2Kz7zIMlwXAhiRI2IzkbKvoSnXVLrKn3twKpLzjO0vDWs6mT9g5+PwAfcy&#10;pA0D10KYikgPBjoOijmoEQ0+HERDGGtQCa4n3J2RxAitOpg2KXsc74ZJYTmVyexUlVBPiMjxK1wp&#10;aixYzXC1oaTyzmK7ioXckHD7O6kf5VRcLOGQD16rU6rKcDjwpwm880Xtp0Pyo8andsEf8jFV1n/I&#10;L5pKAiRAAiRAAiRAAiRAAiRwM4HP4eK6e6vwMmsIWO9Dzrc6T0opf51DJXI16VwWhxdwoZ39g6Hy&#10;butRaAZyY4s8ieETTbM7BlvhA+9YfbHPd8PbT8eAqRzJn9ASq6QczMCtDSGBaZiPYlslpFPgROB6&#10;AbU5IUbcmU45IR4y2TrjrCNH1fqtziuvtBxf10glUckw9i8kslZYEbxZd8AUKi9ApO45TJDhM/GQ&#10;8Pn+hhme6nnWuUYOZAsCGKPQNkQPkp9qsfurD1njSOBW74apqbEIAWRDRAiolYgk+awPKafCuG83&#10;r3AKMBMcpCBtBObZhYkTo+QPEbj7fPhDaGgqTgAsfLjC50gWtsznGE9LSIAESIAESIAESIAESIAE&#10;SIAE+gTWi+mUTv9yM7xq9OdKXSOmzFbC/YN/9nydlcdBfSSdlwb13T7h8HY7zAEfRdbC9d0oNAC5&#10;hp78wVTBzQav0bcJgP/+6/Y5zUmGNYtWAuGKs8iDDFVcHJMcSyzHnSHIw5U1fIwNFwXiS8ry8CE8&#10;DNYQ8EvHEFifZMAcRn7CZmvGmgnSHXCByyHIcpBxDOkVbMjag68aX9Lx/dRjG27qFkJnAeKJgewU&#10;iEyYG4hAihiyuYA5EOYtYhgig0CgzFsJ8IH2rZG9z6+zR6b77MZmerd3GANKkQAJkAAJkAAJkAAJ&#10;kAAJkAAJ1Anwbq7OjiPfSyB13xIKb99U1rv1cDF+BJwXROTeH3lV+siAT3Hh88BHVdYqlVOKif/q&#10;GdqDD7dikXIHfKMNH8KtdYY/J/sanDDh/oaS4CpAigr4QKv8CiEgU1syvkkhHGthNnOj5lHK2jkF&#10;+BraXBTWdCCosETUiMlMQ6YAIVilONwptpSQh3PE+DIiDvxRAnyg/dHA0eybCOAV+SaDOA0JkAAJ&#10;kAAJkAAJkAAJkAAJkMCvEeDR8tciRntJ4DCB+fQL6k3Jhw/YzqTgQ2nKHvmaMqfe/u5p4RF99QV/&#10;Fd5yCB8jkQKOPJ5t9eBvdbjk5N98DUKcGkhDhmDah2JqoukgEqOpHBFuJpXvSCqUq9nWmpKTHrE/&#10;BaqZbKnQI3Mhb7ThL9aHE+GhxCVDFBR4GQE+0L4soHTnMAFWz8NAqY4ESIAESIAESIAESIAESIAE&#10;/h6BzvPJ36NFj0mABO4jkH15vc+yl85E4D8XWOSd8manUlmUEi44crX+YVLtin7YpsaGLVkq4qCw&#10;9bMFBeAc8jICfKB9WUDpzmECYJE9PCvVkQAJkAAJkAAJkAAJkAAJkAAJvIUAz5VviST9IIEXEmCB&#10;emFQ6RIJkAAJkMCPEPjnj9hJM0ngOwQ+P2Uz/nxnes5KAiRAAiRAAiRAAiRAAiRAAiRAAiRAAiRA&#10;AiRAAiRAAiRAAiTwLgJ8oH1XPOkNCZAACZAACZAACZAACZAACZAACZDAIwkg/0e0RxpOo0iABEiA&#10;BEiABEiABEiABA4T4APtYaBURwIkQAIkQAIkQAIkQAIkQAIkQAIkQAIkQAIkQAIkQAIkQAIkQAIk&#10;QAIWAT7QMjdIgARIgARIgARIgARIgARIgARIgARI4CoC83+aw/97zlWIqZcESKBEgL/WX8LGQSRA&#10;AiRAAiRwhsA/eDw4A5JaSIAESIAESIAESIAESIAESIAESIAESIAESIAESOB3CMw3Wl4R/07QaCkJ&#10;kAAJkMBLCPA3aF8SSLpBAiRAAiRAAiRAAiRAAiRAAiRAAiRAAiRAAiRAAjgBvsvirChJAiRAAiRA&#10;AmcJ8Ddoz/KkNhIgARIgARK4m8D4kWeeq+/mzvlIgARIgARIgARIgARIgARIgARIgARIgARIgARI&#10;oESAv0FbwsZBJPAwAp/nmVf+j0Pe6tfD0ufnzWGe8Gn255OYDpAACZAACZAACZAACZAACZAACZAA&#10;CZAACZAACfwlAnyg/UvRpq9vJ/CmN9r55MaXp7enbde/N6V9mcWAQBRlgBxIAlkCXG5ZYpQnARIg&#10;ARIgARIgARIgARIgARIgARIgARKQBPhPHP/pfHjHv4opL0n/7GPe+yBMj74Y0yfY8KcrlHD+E4tt&#10;Jrwv8/GI++9DtYXT4bm1J2vGqiSrAQHYn+WIs+ub+hXOIkAokyWA7A6ITHbet8pbFf6t/tIvEiAB&#10;EiABEiABEiABEiABEiABEiABEvj33SBvA/9sHrzm6rDzovCa6L8PwhPy8wk2vCZFy474uf2+zEdA&#10;4b+6l93iazxPPRWf0mMxDLkhuE4ZeUpP6CziFJJ1lJkE8KI0hzAK2/ypFRymIgm8j8D8GQV2nu8L&#10;Lj0iARIgARIgARIgARIgARIgAYcA/4ljpgcJvIoAb4EPhnPCDN91Dk5KVRaBbW7/wYR3svErNMLV&#10;8RE4InPD0gjtDG0ANYRioUBoCQXKBEbGInlbnuLqgQ8x/gUkr44U9ZPAXK1q2XL5bHNDFuf16zEE&#10;kfmJxPv1nehSyGyTLsVL5SRAAiRAAiRAAiRAAncS4APtnbQ51yUEvvImcYknbaUvQ/Fx5yEePcSM&#10;doJQwasIjAUil8n4FRyZruV3GjDn1wsyZdIkjl+lrX7JK9dyCJUBlp2+fktJivkWxQocJ5ayuQyQ&#10;A7MErEzO6snKn8qc7LwdebDgdKbgWBJ4GgF8gw4XNa6qD+HOuRxrJZP59frIvTYhv/LqGQa9H8pf&#10;1/CQVAx7sOfY6ST/c4z89bSk/SRAAiRAAiRAAiRQIMAH2gK0lwx533XY+zzCU234/prD/HDk62fF&#10;1/DEE+l3Jf/y8p9RmxCaNArD1/dO/AVULjQ1dcESJIel2vWRG1z4q6mItcpZOTtODPQRsQdR9Wdl&#10;LIAIWETmUrBfN+DjXWjDFAAX3aXEqJwE7iSw/XGfsWq2CwdZI4hM00f5FNpUVRseVpWaWo76XQI3&#10;pH0ZzqNsQ4xBZMo07hn4Kz+BcQ8NzkICJEACJEACJPArBPhAeyxSP9fR/pzBYaje51Ho8lsFeP/y&#10;1sgW/PKTYaz6v5MwB6vcvMKQX4wAgbOAYjPoW/n5oXUrfTy45Vc35yF5+nj2wSlLWK6v+QMuxwEW&#10;VvH7hpx9Tb+CTyd5rrCHOkmABLYE5N43y/W2wnBRD4BbStsWQmHcon5+WnITf36M3mThr9eZs334&#10;myL7E76E7+vzdPNFd0Ijv2ibNfUv2vxAjI816Qnr4rFwaBgJ/BABPtC2gjVL4ehl539Tra3cL5Ha&#10;upVxrtqVh8o259TnT7SCkzSONAHSAAfp+NZwJCS/GtnKgP8MzjrrRHnar3xH/Oo7gms4gjHM/INX&#10;EuFc1q0ZzsRpiJ3F4iftNh+yJiFVJdQJKgHFwumkgJ/8c+FvxTr2dMb6VTflfkpYQpDLZ4XzkJIS&#10;mjHc75eCORGoCsm6MDQF7Kf8DW2jgEMATBKfIZjbfzwQ2YX5x3HR/dcQwOuDKkf4wNewsvpzSUY+&#10;2Yby1k+DPY0Y35meFpFftwfsbUCxX6fxLfuzt0bfsrMw79WuHTyYF7ybQ5BdGJHp2NAZ+2TbOn79&#10;5bGM6Rp9MvnLK+Knff/3/6/upx34lvHImvfZhhqs4et9lqMqe7Dfngatt8/s0TFMtpCJuqlP3aGH&#10;ykPztslmvYhYmYm/oKwa/Nf0Ib/K4BaCkn2SqYytxWXQCE0NiaWi4DQHyGLxX9Ss+GY7EqQuWdb6&#10;2WXlfC2Cn9h9Bqpyt73NV3m7Bn1WsNCSVElR/oa24RF09rWwgFg1H9kLVuD+Drt12U/IrRlz3lRy&#10;4rs/aKeqGA4xxM6wIINKwqRFYpRSMpYejrcs2ZloxLRv51YPnjBOV9C3rQx2ZvJ3bVC78NaYJuoO&#10;Io4lgW8RyKa96ky+u5Syxt8P+fkWgkzAQxmojWJfIfC0IDqr41Rb9RXOctKHV4CHm9cJ3xHXnCXz&#10;kNUUmnGEQycQqZM4PtED/cKN/1FJpCyHCfmjvtfM9q/ylM4nHJNrbnLUiwnwN2grwQVXviX2+RzR&#10;EMoMAV8sVFLx/z9jkAcnpfyIqVNJyjVEGIyLQyx00NpBEfPCWA/DQFW1uIOIfLGQ0nSk4wto6tXE&#10;JufUanUcD+mF0BwyaiyiCkmkUI91kJADLbMRm+fYTmaOVEHyasZ66ziiAaG67SnXDz+fjD9WSzoF&#10;hoz8r2/G9C7sbkOBoSoU65e4MBURGxAZC11oABL6MC4zUed0fupKeZm9p3JVlkFlW2qKrV9IVlju&#10;Sz5zgW/L0Rq4VDVYN4IwE1Jktr0WnqiqQoa2IVmaVSLlwYp9hRmITsqQwM0E8LWMS97swm3T4Z3J&#10;bSb1J2JY+wy/ruEJQfT35e1h4evc3mrAE/LhLNts1xfO/qOIjnMIQSECfZjP9Avx/QUynSPhC9zH&#10;XWCW4qwo+VgCN/2exGP9LximVr7a8Pzvbm8S1y1TKvG/K+13LJHfWivX+O74fEo6Bc7R9vnWZ2DW&#10;ozm75Y5Fdc4lD+Tbw7l/YveB+0mCRHyNOxIROW9ooSMQjp0ThZJW8oQRBKfYZl2tpwzj4gjMtRDm&#10;FVJAHCVhGyEXVCo6Y+AwTy7wafCWqm+PX+vmXKeCCBoTMtzGCKyrEqNTbLcLPDSsn9hrRGo6t6Um&#10;VOUXVYUdKVD4jHKrSq1BZKDll9oinXktZ8MljEOzZg+zbiVQGIIwX2XCiZwECMfilW1bDweWcJZt&#10;g2QpVARW/X7Ch1tYljBY9FazC+HGScrmwQ9BWB/WOgwW/4KDHEICHQL4bjJnAbePj5g6X4QLRw0J&#10;/Upt/aG2KwSebyHoNRh0UBvFvkKgsNivs/NRxlzn5uwrwup3qQ1+o/5M2zpAThXen8hSx8hTHDqx&#10;2I5tGtYcftydv6MQIY/I/AVia9c0l6pE9BNF5i/Eiz7ua/X7+oOrI42cl3wZpIY6MuvNF3Ktad3N&#10;WWO392v+BR9ixohOQY8PrfPdYRISFL/V3volh1hTIFOrcDgAC2wRIyUiK4hKxn8CRBKvU53663Ri&#10;yd5ebXnKD5GL8lAmlQPSFyd8YJRXMSv5kSiEFTtcIEhJDC0JBUI4Z2tmWG3WOHYSFc+QgqRTYxHs&#10;64xhsVX0whRCamCqm9/OmDIDKafbJNkuh3D3UQUKWVPhykUqYbi1bauNM7W/74zMsbzbLuFt6V7z&#10;FhybyoGUMAJKwQlt9jcLJwqh5vWpG3nnTj1pZ5Mklc8UJoEOgdRu4u+5+FoLC/K21m3331lI1bJF&#10;GvupsNPh+/BTfYXqT0DzshHMyq9WHcRVM6aT8NOdg1407TnSMCM2ZPdxRGdH5jbHO0b2xz4N+7b8&#10;Pmc59IHLktX369ez9Jnp17SqOfxUjv1BPd/asn8RNVn9YtRosyLA36BNpwSyPzl3jshwdTDz79TA&#10;G6vscw5ybfqxs+8OrsQ6codHccTIUAlyHVCIBWKbfzvjZ4vEO65UEEe2kripliQIGZ/I8QVUEoo1&#10;d3qp3zlvjG+BxgyvnbJw5EclkGQeNiOSSO5Z0QxD0M8rUIO/mlTN9F0OnUJyW2VCGAtktwuTEClH&#10;60Rbf/G5wipXLmvbgX4FC6uoZW026Hha1tYOssv3bVCrxq9d/tbjrCnfznVtbqsontvb6WZ8VaC3&#10;fw1LYnZ1SM5zN5HPJ6ktA8mNsJ5ssSOPxKFM+Aw/45sNfegUBUigT6Cwuv2tyjcpXFDb4XKUtY7U&#10;QHBhylHgfppijuNF/HKOz/4+Eu59iFPZtuFgnij7wZMF8kh/Kuh+q6aig+xHYCe5itXgpIILZnXo&#10;pqPHsmc7RH6YckTScwaWdapeCFllN8t0XLvZ1Ox0p1w7pSdr/0H5B7oA1hAHwgOdOhiyZ6rqR+2Z&#10;fl1nFbP0OrbUfA8B/j9oL+e8PeKmDifOTRn4NHK5k4cmQI7KhakQ2lMGEbZs+NifdWFOFw70d2hc&#10;T9h4FQhnh/iQpS8hFv8yohPN9W4l6+ZHXvoCrlbE5tRVuzT7oA2DD2Jtgds6BMkEPK/KJoH+fsTA&#10;+5qCJWv0C5WnMG9/yK/Y6VeVJgckk5tTzOEjVZAZrXSVmVwLn5x9uy7AoiTL6coHXJiSTHZIWEit&#10;Ve9Xg4PJNib6/FGn09UAFZQtzw6foVDNC3JY50UGrn3y0DOZKCXIoji1DKmHBCwCtaKa4ikX1KXT&#10;rSt3nW4rk3InFMZvM8EisPVCUQ2t8vcvJz1qAxF7VhkHyHUNbc1UNSoMpSUArohQLBRw3AyNB7s4&#10;xwZkimmhIzy/JWXkh+BEw1Q1EBxbTpg56ZgIDJkyFZldTbTN1X5/ZdkP+hU6UtZzxLXQvOcL9Dk8&#10;30daeAMBJtINkDkFCTyKAB9oc+GY7aNfLud3O1W1MzbnVSTtWDIvv3wdYNv9XZeRS8AIVeX78xqx&#10;Mvj2Mf0Y9TWATt82EWjPDWIPdLlv0tSwLSNgTQbhh9Y604FlHyyGvsGWnYWrBGuiI3aCXmTnSsmn&#10;hK2LsGya+fJZk8DsXa+BxkRhVtf0Z0f5jcTUpuCAyyplTB8IEsFQJhRIObUKI/pBFIiqmrWq7wLt&#10;AQvLKnZEf81TjiKBSWDNw9pt+DyCSYXyQzXR+lclLAXkqp/nFLlgnYm2S2+rxNpzy9nid4zORpNy&#10;J2tep/I0y+86XAUR8aVpg5yig0KZiqiyVpaV6rWddIw6SMkKitP8+3G0OqvtKN+R5ned4bUy6Gz0&#10;cy41qfzcnxSsJ1ZhmYmhTmfzr/ILZCUqmdCvLFLHTss85cLqWsGvMJm3WaSMl0sy5LCORWxwzFA1&#10;ITRgWJs1QybenKKsxK8Gw9nUitgutBvqpOXImBqJhZ/ttZSW83ZsOGVb1gYrcOWAZg1AsJeNQZRT&#10;hgTuIXDf7z/d48+ls8w1jxwJVkuywy35uUF+vggtcSZVG63V84VTIMxludxeTMgtH1GYxavq9RGn&#10;pA2h/mz0/RbcYmhhxGf3sw4P01ZPwQx8xivSZjb35YTxM1821vNrf64jAQrLgo8dj6NysIYxnC4U&#10;WDnXLJn5sOVTMKOZ3mEbWnATzFgfhVOfpcv4XENhVr42ajsLHlw1qX/f7Vetmr94tuNOlS3Bp3Ay&#10;yu9V1o3Y2R/BFReajbQ04XbsGBMa0MmcVDSbloSFAjemw3xNEjATan0FR5EAQmC7g4/yhRe9QsEf&#10;Q2qtptzgHA3KNUSy0K5YkJGqglS2jh5kbJgkfSW4BgtIqCEUAHMmpLEKIDbPUdsEC41fF2lWjzMF&#10;koTIAveXmzLAqS0pnrOGfEbJquWUFwvm1v5CDbQ2+m2lVemE1KiwbMqGR3JADECUbx0cA5EpwJrv&#10;r0SlBJm37FqqmV+z17ENf2XE1zuCwvfIIh9ujv7U6hwaarPSzEmMkFLZtcK+oIbgcJy5mkoKw7Pp&#10;hOwmBTPk9q1q+1Ybkl3IwizHvblxlOfd7tRfN6bvDjV8hQB/gzaBHSk6iDqk5spuZiuPKEGKNWJw&#10;SuYz6fonpaEgnPV0WFiYqNZhZOc6CxCfHZc8iO5OVWfBpiwPq8dHYPxJqa0J4yeTmv5Uc+xPkcpJ&#10;XzhbJWSzdbZinIryzBlLYYqeCgRiJCIj1Vryp/Rsc+ms8izSVf4hyzy1HLIMZyBSA50TfkrPpWe/&#10;IyURVJLy+kjyg4ZdIdZ3VrbNiIXZtYzopAwJ4ASsijcz87oU9Zcb2Eohnt6238mGLTQMBJsqSqDO&#10;0LbfquSg16BYDQ4y6kjz6SSz1H+zs3K6rYXbD1cjQ7Olj1Ln/NyHoPQrDcrI0Bgk6ENm5bM9OiGn&#10;vFRBkA2JQrftkMvKtz6OKUCdW9+tbAdDY7mMBG6OrTXz86rHmQuRWfMHMT4lA8Js7shjOJLhq/Fg&#10;Cq0DQddSuArCoRmIQCjjGxYOX7MxHKJmRORDmVSGWNr8lRVOERrZRF1IIXyI8m76glcbfC5KvpsA&#10;H2gr8a2Vj/Imt/ZeKaM753A1tTXvLD0FMoUhhW1pa3nHbCcEhUDPmh5uXVbDjbSzqbSRwjJGEprz&#10;tdOrFfiULZ8tKQL2iv4Sj0vKQsVwBAi/CJsB3erBaWeTobDYw2yROn3hUNV03FqPoP2hmMUfJ+/X&#10;H3VLEtpTnjerWcnjq6Ns4bcG4sn2LQtvm3egAFOleUl3W0Yh8bVkkLFHonPEgBmR1A5VsB/MEKuX&#10;s1qjVf42/gUIHPLXCIRtm+qyOnxm5p9aAuGaTU0Uauv4bo1NWbhVotqtIYP3pVc49RWdc6Nf43hd&#10;ZK0dX4W1H2V8f/Gb80tDg5yAnFiElJCTZqjEP6uG9RAEuLppaQ5nzJ7XtgVhej2+q/4b2uC0Pepb&#10;ssjLWda6NAeu5zJpz9Y2Vd+GjBqlXAYDp+x00ilVVZR5ViVHxBBHVBRWPlY4pCSylNReI5mrwKVw&#10;OXzGt7bhlhllJRWYkwhkRMYxQ61Ti49VSVR0nPMRaMN2ITtVC3FfyuAlMUwV5SyYqGuuWntBaEDf&#10;96yGUB48IINi4XQUeD0BPtD+Roithg+x/tJygCivtZ6Ia7iM1R45/QSufPYrVss1VW23sbkVWXsS&#10;AvD4fpZ1/yJ5fONXBsxbrbDRvMjymlo/jtvvXhH6U4eiGoSrR1kYVc5kwWZzNSuPYJHHQkT+R2VS&#10;ocler2TltwwdJcimeSQuoCMpmFnDprPNbJdrc34tvxhnv0t9yfpekz/ohUUDTAzZHdV84SgSIAGE&#10;QHhCQRYjUmOR04Q02NdpfTdVhy9tWiwLT13Eq9Of2oaytJ1USSFVEUw5uxI76AWSosh6SckcmfSI&#10;kpTZ65F2TTZ8qSptB2Paccoam21RVj0yXiln14U2VRXWoJM2xzPKcROcy9cAKvnEApcsJA+OdLur&#10;boevjocuOHrGt1JZZ8nLWfz7H6vIb83IZnInMSy28vOsPYW02aalCuJqhvxkJby6hmhYS7HlzjRP&#10;fjEnVbM7GbseKuXYbebgEZHZHvJcO5O5qSl3cAP8ZJi+r/cGtSxCRsnKk60DiH7K/AUCfKBNRLlZ&#10;L8odZ9gohMXdcTJUHgpsO+O1MSroScQmI4rvahmt/yWLp4ol6QD0lXc4d8aGrKZyBM7c8kO1BYG1&#10;6emsoIIB5SFbhimwsxkaX6hYFFSVfTk1EE9aJPGcTAjbrKz+rHyWGE5mq/lq87LulOWbHNS8Z7WB&#10;Tl06KagcFJMeXZFC4aOjj/SUSYgeR0ZWWkQVmCermHNfUAhoYQje9xaUq11sPYFbn0xQl8IvR40D&#10;/zIBdblzM4r1Ls8xIHsY2So/vgbLlcSpnwWdhSE3xxpv/MJt1z+yXYfC2l+OJNVMV9D+9dj+hIBK&#10;G37xiHcPw/B8tz0yOyvIz5nZmXS8A9NSTaGWRmqlgDOmdGY7dlC5Y6r6FuhUNlLhTiodAa21fA9d&#10;CAWy3oHy+LxgWMF5VzHLEtBCP0DWdw+GuOy4qv9OoQNRTIVbVb6S+V0nHKc2qdQCbOINA51l27SH&#10;w19AgA+0Xwhidh/Kyp+9e0JmRy4UED2dYIDttdpa1KnyCiPBC8qQ4RW2gcDl1qLsDP8KToHfFIQK&#10;1a68Wnh2gYT2fASQ5Ezt3ylhxEJcppMMBbPB5YPbP8LhH1mdnAmTJxXr2qJ2RqlvdTpdPFgpL7Zq&#10;8bkG/6z8GAXa6VuYVQLKOwlccza1IhDhgiMPsVx6d9wkR2FzruZwJKZ3yhTy507zOBcJPJNA2K6E&#10;PUno13wtyC5Sv0ZJtbItV5/37Q8dBAUsg5HmQTZ+SBMImjTFrtgOrEBkbXus/BWB6DibXV/b1sVS&#10;AirvHAo6vqcy+aCR+MKZAC2SqXQCw3EEaUoJDiSlVgk33a8ZiV8XTP3lBh6cy+GA2DCoWkaGGWtF&#10;sIZXamvGt5Na+FgwRrjCUNICGwKXAitbhPYRZ0M7U2V8rQnDyLBvDDlbAk7p3g5BwKaMKdeT1CwU&#10;/gsE+ECbiDJeuT5K5XHU32ITFrhbdVbPkEfKUyjTF8AtWcHijiCIQl8QJZfK3L+3zQ01tQTWvbmw&#10;EJrh6BgM5iQSaytp5dh+44I7G3ZyoarUSRVBZMmEB/VChvhDQt/9NMZjXcAylWfb0MJcdw5BoE17&#10;wACV7S9klDOXtPZqy5UZ4dopI8IHnnJ5FJzUH9zIguRFbMPKnDJ1W6ULlneCiI/trzt8rtuKSSpe&#10;FCaBLYF1Ideu8FTDObZdpSq1YfXXrHVM6GRCyqoJITVqa97s4VP9jOPp2e1gTBT6mzpgKmGLYZ9t&#10;eEDYNj/ZQFxnp39qKOxc098rkgRsaFOL9Gq2BysJmNVITm69noWiE/exlmdeNVWlQjkryTrqVDY6&#10;eo54OkNQcPxsph1xB1GCyOA0HG2pHDhr1XYXCJ2S50qrAQuVOIsCHDvFLmWSNUZaNQ3zLTxi//b0&#10;mjV+RvYzUH6d1ePL4wlfOH2fNZXafogAH2ivDVanJbXWfEFns1xaw/GqdIRy6LjVCiOHtCYi6/Tl&#10;2xx6dITbV3Z9hLnj3REyR2J6NgShtqbjyHBHBhk+21BcOPTaF0DiiDRzUo9lPDJX0507h98ToxS0&#10;sklzYFnDh3w49simZlW/mvLQZiujatOdzc+y8WfN+Io23/fUqjlo/7sjIq9akK8PgqUqEgAJzA2i&#10;vBjX6gHWkzG13//8nVskh/9113lgkpwVc+KebZ6lYQrgNnPKSY4QONIWIhNdKoMg2rZzhR6vMMSJ&#10;+KVYOsrBeridwgoHEibcZqcO40ooKQmAQQfj6K8UcC7n+rSfAKANE1F/Zw/RhQJfydiaVWNUFnIh&#10;IccQp+VIBc7v7kL+zlw1jNn0QxqS0AsncKf0S79Anc3NF/GaMq8hwAfaS0IZVrFQIDQLLAdDj38K&#10;Dee6VGBuBp1dELEQZ45LIvPOfdcRPui7pQqZwonFYAKS2Z6ZUx0GCNZHClrbn+s2DT7Dg/4eVDXS&#10;Zv4psPKNGUz6Rx2nn8vajKy1rM6a/KWW1JTXRp2KTnn2Gn816uYa6NucMuZsQbAMc6rEKQOepsfK&#10;kCP5dqQqTiW1tYMDr+k/VRmOAKcSEsAJ4Etj6CwvkGmSmnFeCDo3g1sjQUtW/cgnOEBLUprnQJbf&#10;ClGELstTT+p47p9i+v2ttQsMzeuhL0zL7fkOiVrIEFGCBF3KpCZNCePWXqRWhi+M2rT2OmPAhhPn&#10;drOkRQasJ9syeyntvvKZNnjJ6k/aDCtY0v26Or4LrhrkCsKaLpxCXo84X2/1h8qz1bIZmtrwezIq&#10;ew0lt7kwRtJxNbDG5DWj1p5zLj3nvF92XzZyoJLyIgL1r2L3JHzZPA58CAE+0BYDUVvSeJ8X6g8F&#10;ykeUIhF7GGgqKHbcvC9WT7xM3wOnfPDOdoG+O/c4+7F5vZtQjqgrjELuZX3BU6K2wDsnjYL76ghU&#10;8C4L0DHSOouOzwu21YB05gqNPIgL8Q68PZTknSV2s/Grg9KAsjFyoBOvUL8DDQkNLhMmFa6qs5lu&#10;gYQlWs0YHsJPOXtKz2p/pz5MbY55F1neSZL+2FmI+qqogQQeS2Au3nD7CF3o1IFwb/ruekS2YERG&#10;MkwBD7ehMDrXCcwbzOxGA+4pyCvXdd5Nzfd39cjRw5JBFmO49sEUdY75yLpGTN26CZp3KjcK0yFD&#10;yu5Lv44oKVenU4Q/ehBitenCbM+WL2UGEgJf5jrffWLr+kV8qUXBOdB9y/2sI1s4coM+4oivpB+g&#10;sDI75eW7WyHi+whHNrJNecswlRvbv4JTr2PHwPudBQ2m2KMI8IE2Fw65pLdrLFVoEA1rEUEaF+WV&#10;Uw6kwdmqEVqy0tjWRKmnxsSJ4jiO3lYWt3OFYJ20ATMq9NHXE84SxkgdjMvdc8gKXLEfPWF7PWQc&#10;sb4xSHcCeuTv62ECOK12NnZ4MjhdI+h1CLAQI6TIbM0LkwqsM6luOwVK4SrAAadbxay5EBuOyDhF&#10;rLA6+kdTf7Mrcy4MRPAW1KaG+DbI74ZLHpn3iBJkImchhDaotDwYpqHK2t3w5dA3KYSw7j4h9lXn&#10;9DccO7bR+QeRpwwJvIwAvipxSatl+iI6y3jZgDUdXFs+/0yRohGey1Laxo4QDkFkHCX9LSO0EM+0&#10;UwCzTl0qbwWoGTgwPWrR+daoApN1/WbPa+GkfnuGs8oa1j/UjPZp6gk9xX1Rko5rePv6wDJVBuLE&#10;rqAzW6DOzm7FuuAIMiTckf/CcQCPOC4ZwrfuQLaf/9C5zEEEenEQchgFCvwoAT7QtgInl+L2JLCW&#10;ofUCfS5UpcHaVK5Y2P1jjNJgKbQ+l1hCqn7X5e+1W3rSqn7HKTWMr0Gd0raLOoaVfy30cpSVwH5L&#10;pxxUfwWJ+at3y9Cf1zr51yi1ios72Op7xqA1yY+nk1qwDrfxrVMB3XoHcrZsDn2R9JzyC/o4NYDy&#10;lndryXWOPYW5ChvNNvHA6Fipqz4Pt8XQbEtAfZ5dYqv9HUtOJQmy+nA7w4NuWJCtQhEmCWIkAi3U&#10;E1riJ2q51p0yDLR/ioHzFgpI1pK+POhLfyJqIIGvEEBKXGjYwbV8ZMXN/uqINun+cYXh/rWyvccG&#10;p0uc3/LjfsrOg9kVZnJ5t0U0F2SOn7PWZLbwgtjBKDtNMqhhpQdaWMC+HTKmK1irDlYyxwraTrnz&#10;HD0zjtcFNNzmwlUARgosiYXDIGjAyK55sJpfW19sKx4+Vz+L8Lmy6ZGVz/oiOZfHbo/AMlgyQMOj&#10;z39xaJZhE46jKpRpmtEcrlzzLxPWIpwNWUo+69o2V1M2X53tKfcp/EwCfKBNx8UvK/IsFPYQU9jp&#10;CNP2NQb0S4Z1PlHQttUQmd3ZHXG/5XWAIo/YkJ0Ilx/HiW2Vl46vAvKT1YUVmiSAZOyQsfRMsxFV&#10;q3mpXQ2BCfqrVCFH64Kp2Y3flw87MFVSHKf8VEfMlhrWNSU1HFxWQy1i3poqoElzCj8l1u+CVskg&#10;gkOkLwqmyklpvFyPyMKpyaz2yCR0LLfMk2CRVQmavU1Xq+QiGatsW4sDrsTqBBANiPvbgj9K+hi+&#10;FTgI33JwXcvb/Usaifh7UCZcoU6MwrFbO08Ffd2XLSxbOwub3Va/VA7ubmH4HD0hc3AXCG2gAAmU&#10;CajNCNQT5ravZww/WF7As3DTbBCO1Wn4s4e2TYEst6z81XtBaA9yuAiVSC86vToe9DBAKZuteY8o&#10;wZ1yJNeMHbaFmTx0SkcuciqMCGhqE9ec5ex0iDaw0vZbLGTNghjxZLgI7LaA+63p9jZpzfPUasLN&#10;mJI4Oj8WiJ6tDDIQTIO+WMGYwpCOnaNvkX+mtu3pYHsm3Q7f9lcfnQcdLKgqDOngXXsAR5uFcQxB&#10;im3HVGs1rRliJYyVOVNzOLBjP8e+mwAfaIvx9UteWBCbw0GjkVkuNXXWpoMGW6qUI+tfQ09BI8+K&#10;hYiGwDppdus65X6oBxFwZKa/oZ5ms2uBVQ1604xUs9JPLd+p4Ysjk3UWkUdkOo5L/dlFIY9YiB7H&#10;l/LUBd9XM5xXkDJ/fKCSHPcO8pomXGtgibNMUvCtWPjcRiAKpm7vWZASp5p7ZTbOv5BCzhAVPrlG&#10;ahNtsZdvb+X10DR1e66uWbvdap2rNGfhIxGUMmHu1TzaBnS7Zof+/r1hmF01R5xRqnpvXVZ+IdE5&#10;bicVkkCtme83GCPhw9UdCpyN4BWlG9fZLwLOXFN5P3ajMzlLXmrLBh0kfMRxxGsLThNaOYJgp4o3&#10;Vx+SoTEIbV+PbNq32FMtCt6HIyEuyxRywO/eQUvKLS6ovybmZCaSP7VJC6PCbAe7wcLU4BAfV5h1&#10;qaUEmhSKhQs81IDHJZtOWfnQVFxAHR9kWQ7j6B92cBtmb7blgMCxgouMTdl5kfBYER3gg2HWvP6k&#10;csZpv6O26WPWQcr/KIGTP9nxowgeYvYoK+9Yt/IMsOL1vzsr7EUo1vJ9xUTg8VXBUbZtDbM0g/kT&#10;ug/qmZbXPB3DQ3+zxmyTbbt3yg8RFxAZq5IgPXG4KBTwMGlDth1r/byV3e2p6jr4hA2ojyUM4ra3&#10;W3VabPF0DS3Bufn9aJgnzpLpjA0X3dZBx5fQmBRSa6JwFqtuKHdAPUfM8FMlLPjbUlxzJ7RELuE1&#10;Q8Ia6Ke63z4hRTgMrnOM345NpQEoDFaGcikDB4JmONk1/E3tU2EQwwy5Ym9KoaAwCaheDim24DIJ&#10;F6+zS6Y233Ulbqt3uPuEK7qWLWEzgMwbGq/Kl1XAkbnOduPKEsSAkJiTtKmDqnV26Gx/28Yb90jG&#10;0e/2wfNFSkk2OgOgFWKwC3L2QcueLeRs3iLOrj1DLTdSBvs5ML8LWhKWa5xD2FRv82E7yo+snzlW&#10;b+ykOsgqm0Lgag1nB0PgZFGoARQITXVWRDiFFTg83GuAwpVVtgpEgXcFuCXWfrFtbPyk3Z4TQ9f8&#10;ooE4Ei5wMOiWy/0tNcyctc0IuW0zHByF2+OkXAELaB6e55R8JQE+0L4yrHSKBEiABEjgQgJHeruD&#10;9j3EnvBuAnG5rASHUJ7i+In3iCXgPY5/QlOW4Fc/SEzXo9f8BD+ubC1E7ETOt8qLda5LH2gRL3DO&#10;vvGhp4XQICdY+UJ/xQPtsMFJEj//cbyUJIEjBPxcXacAn4jUwDkqO51VByw9/tOUQwzfAhDsyJZa&#10;QwFuAVaTkHWzZqSK2nYvKBdJfGcJ91xcFdjeFF6m1ZYRPjav2/S4zvadLX8Xb8n8a+KCntobsM8T&#10;iTgigxQB2QmE686nh6sCOePnlFrmb0c5SRgu1akQBBUCDyPoI+r7goQglAnNQPZrkJVFvha7cicc&#10;MsEXC1J7wzw5tUC2eHG26txReKMNm5aQvLM2U45MXzo/frGdMawea50BV4fKJTC9Q6RI+uFOOWCR&#10;iSjz1wjwgfavRZz+kgAJkAAJvJDAuCp6oWOwS0cabng2CpLAnkB2JWbPzynuiDEHb0WRGxN1fzEv&#10;uE/dZ23vScFDe4othUmgScDK1VUtsrkjLwThjPLBaZoBPr6CYo7aJs95Czb0ONAQDkrbVFi4lQvt&#10;2ToeGung2v4QzFZ+lbS4gTtFeN08zADFHB+trbMWINxryyT/iRd8AN6ufd+jQp6kTD3FE7cT7AqQ&#10;3JAyYYEKYxQKzJVutV4H+z1clS+J6EFyANGDVHhHj2MGPjsi2SHW1y8pIS6H/W2/2MqKDW6sYdPS&#10;gdxMpC3h7Q+m4F6suzySCRNsSDUU2KYBaIPfOyHLfyLdzohrwA1WOVCYIlw4YZqB1oJi4XQU+CME&#10;+P+g/SOBppskQAIkQAKvJYBffLwWAR0jgWcQCM/zd5qJGPORUX8usnDMsl6Yrp+vBiAy835k9Qjh&#10;cJHXVEsCFgGZqA4lMHun2Fws68CtKmUGMl1W83ZFX5EYiPHWrZwEiNiGzCVl7u/TZmS37uBFdZbW&#10;tXojoK6QuQ0mGOVQbGtwGIKh1lceTi13xvH1asyRG2Q/KLidzYSxzPh8Pr41vlAX+pZ5agnPsauS&#10;aTaSnFJPwV9kiqzarUcKFKLTgoyMlTKOj0iwstNt5Qucp21z7KoEkZHkt4Ui3Fy2ed7HIv1Srqm4&#10;WMmjXFtNkmoLIVAlztEQKvfXqe9+WBAkB8uS0EI/oDLTOhz6aYNoaDr7kCmUGaFThRqLeEqZ3yXw&#10;13/h5ncjR8tJgARIgARIYBAY/R94/fFKaCTwyrC+3inm7etDTAdJ4EcJsDqpe15515lqtz4kU/Kd&#10;hLHmmreEliWhwKBx3JFymlkGI46sV+ehX9Y1qz8QMWareX3qCJt8XM+qyokCHiDEWbWmpiUqtfBJ&#10;18WizPDvx8O4y0OWvzCHqhBCLZHU1OEsUj4UDp8QpjYH1xG/fICOI3J20MiyWDgXshLXheBkV1i0&#10;wy3joyFMA1+JkyTbYhWa5Be0EHKofzV4fReXSlbIThzVt/AAqSrhG+AkyfZ5fmuGw8Gqxla1wfeg&#10;EKafM2BZ3lY5q1j5HMJ02gqEawopBf1UrxnPUY8lcL7PfqyrNIwESIAESIAEXkmgc5fxAiBhi/wC&#10;H+nCKwn88ZX7ypjSKRIgARIgAZCAepkDR1HMInC8H04F6FRL09GzJYBclPtJBWoA+TdfC8BZhkfg&#10;A4D/TAs+mVztl+V4wcfyA61Eir/MfUaFr1ZrBobY/agNheCPDhTyX+qXw0OrxoMxGIItunALCG2Q&#10;GlJxVFPjXjg2Zw3YPtBaoEAUiA14Qpaf7WvhXmtdgXaYVEoABOuva/CxP2sb5X+XAB9ofzd2tJwE&#10;SIAESIAESIC/QMwc+EkCqSu2n/SQRpMACZAACZCAQaDzDkeobyXw5NYo9VwNBqigM7VwcJ7DEvCx&#10;E/HuuGvhA63/gASiCAkgevC3aoV9hiB8DJshQH56ALEZjOkQ8x9ZnbcrxC/JBJH3LUf4WBrmWusr&#10;UVPgfq02pB5ox7z+ayLyzBwa7C+c8Dkz1B/mpx+sObw/kb/01kA71YAPtGFY/5oAH2j/WsTpLwmQ&#10;AAmQAAm8ikDhCuBV/tOZnyKA39r8lFs0lgRIgARIgARQAqceDND5KPc9AqkunYnxvUBx5h8m8L6F&#10;k/pBBDByqVq06uwMDx/+QRe2Vn0+RN4dC8+BqbwCha8+CF+tX4YAefn2H2gLP5NRThUOfD4BPtA+&#10;P0a0kARIgARIgARIgARI4OcJdH4E++edpwMkQAIkQAJ/nsB199R/Hu1DAYC39sP6lPBDHaZZJEAC&#10;bQJXPNC2jaICEtgQQHLV39o6b/8MyZsI8IH2TdGkLyRAAiRAAiRAAiRAAk8kwNfZJ0aFNpEACZAA&#10;CdxIgC9wN8J+xFTgkzwo9giXaAQJkMDFBJBHr4tNoHoSuIMAU/0Oyj8yxz9/xE6aSQIkQAIkQAIk&#10;QAIkQAK/SkD981OfvyL/INWveku7SYAESIAESGAhMDY+bn9MjUngcz3N11nmAwmQwCAwCwK3CaYE&#10;CZDAnyLA36D9U+GmsyRAAiRAAiRAAiRAAiRAAiRAAiRAAiRAAiRwOQHrf9Q3//d70gK+ylweD05A&#10;Ak8lwJ/VeGpkaNd5Asz280x/XCMfaH88gDSfBEiABEiABEiABEiABEiABEiABEiABEiABB5JwHqm&#10;HcbyXfaRQaNRJHArAf4b+Lfi5mTfI8DX2e+xf+7MfKB9bmxoGQmQAAmQAAmQAAmQAAmQAAmQAAmQ&#10;AAmQAAn8NIHtGy2fZn86pjSeBEiABEigQID/99kCtHcP4QPtu+NL70iABEiABEiABEiABEiABEiA&#10;BEiABEiABEiABEiABEiABEiABEiABB5E4J8PsoWmkAAJkAAJkAAJkAAJkAAJkAAJkAAJkAAJkAAJ&#10;kAAJkAAJkAAJkAAJkMCrCfA3aNHwrv8ey+cfY7H+kRb5T+evXz/8X3Hxjf/werj9aEQp9zcIzH84&#10;4q/9CxIff7lU/0aO00sSIAESIAESIAESIAESIAESIAESIAESIAESIAESIIEfI8AbfDRg27dYdPB/&#10;yz381STr6cPdqcWIo15DQOXzX0hX/g/nX5O9P+TIX/sBiHtCQ6oHOfNnVg7CpCoSIAESIAESIAES&#10;IAESIAESIAESIAESIIE+Af4TxyjDU+86p/Sgdl8vl33Qvd6iJ87woURQTmA6cHy2csU9ZPUxGZ64&#10;RGlTg8Bcv52F3Jj/5UNJtR/gwXBbe8eH74Y8HSx4+jIyR4rVt5gUwtdfO9RAAiRAAiRAAiRAAiRA&#10;AiRAAiRAAiRwHQE+0KJsrV9K+zz5bF99HvgshLoq5IZ3wxfpqXL5W3dVBY++O4SgFP+DN+O/wvaI&#10;nZObr+0hD9LfXXSc/QYCMtOOZLi0+S+/SUywZap/mV4288uQsxN9S778Nnlwp/6W72Ne9U5fi7jz&#10;2H+pd+XwXWoVlZMACZAACZAACZAACZAACZAACZAACXQI8J847tD7r7Hz6uTXH0VSjqSEj7H+QUXW&#10;A/8PunLS5CP5E7IdAg9ZmGdd3joVAjkZQuoiAfHyccVC++P53KkYnbEvy2s/ix4Oqr+FKfc/f8U3&#10;xJctQPUoi3MYK+KLNL449cuqwWPdwQvR9mcLssnsc8CNuZpnvwCesvA5TE55RD0kQAIkQAIkQAIk&#10;QAIkQAJPIJC4o3mCubThBgLZ82fztusGjx4yRRbsQ8y+1IxTTHw9z7nckde7nau0kFsocGlYqfwP&#10;Ergu5f7ys0TT9+bwN6XxCx5oP+Eo7xp8oJXJXO5av7ugrquxb1rpv+4LEuXt6yziOF5AvpvqyheE&#10;ieyuQxQfDjUHQUtCA35FYM00PIWGj7WfJLCi8/l8GDC/mFNkDeuE4K+lQYcVx5IACZAACZAACZAA&#10;CYAE+EALggrEHvUC1HSp5guPKz72GtVmKJ8//EjahGyPzHIK5hFjQiXy8uKU5dRDAl8hEGb7V6y6&#10;Z9K+730N93h69SzOdfzzEfUt7Nyz114yrg5oU3/BqcKQppFq+NcNOOsOtW0JIIt9++gF8gTfsRAz&#10;wBn7YqAxZSxZJh+PwCF937+lwYcJul9WUgslaFUNadmXdTpLVcp+x56UnhoNZFR4NvfJ9L3gQRgJ&#10;E2VIgARIgARIgASeQ4D/D9qTsaidKE5aQF0k8FME5v/e+KesbhnbP3OGd0OjELEcteLEwQ8jcGTh&#10;PMyn2Jym1+C9dmzH70s4JJuQf5QNN4gfDRzNfjGBB67Kr5v0dQPWfHv9lhEy/wiMP85iRJScXcvh&#10;jOXpQs0IkDG7o+qIkoec/qabODolGSaYiuakJzFmlZQzJDtQWrsdu7qj0sMS8JfkvB8IDch6dFAe&#10;XwhzUhX0g8Z8V1UzgcPVty6i7/oLzt7EEpZi0Iz3iWUTxqpd7yNDj0jgTgL8DdpjtGdRA09u2yK4&#10;/tM90r7PEFC5bNDxIWrHumGghBZ6ZxFWn4d6FFKVASmvx9TrEGnD/NoS9pvpod8ZO79V0L+iSLnv&#10;bMygnuyqsViFfObAadgRbgX7m2ECF6lj2BEDjtXNaxQd9DFVT67x5g1aOxgPRvMXURaKzHSzM/YX&#10;Wfk2h1Vxu5s/gUN/CciGU/7znshOrcY+AcgRG1J+pYSPmLcq4XK+COxD1F6UY9nqIc0YZJAqcRHD&#10;FJPVU/mJ+m5K85/aUtcEkDmgvmvlhiOGaNjaEObYRYmaAuKvF0sVvugcMnJn/+7KRUKsDrNhcAtg&#10;pc6LcgMxeysT1p/aEnDijiu8gdVBY/wVEQYIt+S2rdAyCY9LmUmKxmSLGxaGAxSoNcN+Jc9OfaS8&#10;hHUAtOqIWI2qmvqIErk7FLIr2/QeofejSj6sCoR/1NkfMptRORYsvCSB+9/22Q/ZD/DO2O8asysW&#10;3GZC95Hz3nzJduLn2x+agR8GLGPWw5KyVj0WysYa7K46bVxIwAGost1XFWbyGkQk98BJ1+UAsrVS&#10;q8atOal1lLWu2vEAHURtdWnhqQYsHX6xtjpvpFHbVm/EqiPt/urXQXuQ+IIGzCTc6kQ4qzSelROs&#10;1RfJS/dlqzo9cvpXKRPmuZPAFj28rzi+m9cyJ9tRNc8GqeEOzCbnrNdZ+ZSbfiaMLE35i1TCrEcP&#10;kQc5nFrmTa/xGtuciMPvIQA2sX1j/AIyv3tRP1O2f7Xn4K6UWvu1Q0rZ8S8ORKq9iot/xMNP9DWv&#10;wTjWlH9GIUkYAtme4BSZghKnFR8zHlwvKYCFLFIG47XIr6LK7G8BWen5eZtyCqlOWYWXgjpoTKgq&#10;dCTUMPGGqlJrJGzUtwKjewePzJY9yOVe1pcb4EiTkAqjXAgDjbhwqmc7Ykw2RqH8kc30iBK1YyKh&#10;2W7W0mVQSUjpTQKFdfQm95/sCx9oz0QndW8S1mWrGwAXEihmed6preFY0Hfw1BFqO9KF+MbMN4Nt&#10;iwzu5SpkhVFIg241N/4aKDyvhsZ0AjeVg5Tknu0EC2zBQ8vVIbNgrRMO0GW1DMFRYUFI5Um2CmXl&#10;s523FRfV0s1sV9D8m5QtmU4vuNLw7Qkb049AaA+SJ1aFD8OHLBxpYSgf7hFhFbLqoVUlUjkQ0lbH&#10;D8vacEtNLdtxtreSAUmAIw3TdqIOMd+vtQhboURs6Bi/TbmZb9utVlUkxMJtjJySEuoMV/dajR2n&#10;jqTQQSWId4iMTLMQKWj/Z16rKp6aArSEYscJ1Pa4rBnhDnJb2Q8ttyyRO/LBtHfIzF3SqvZqYYau&#10;/ZAAWOt8sTDr1v6nHFmnpTmFHXEH4ZbSg9w8hO1fmWoHXXha2Xa/lqkh2D7VjrOFsaFH4enAnzQ8&#10;HI2Gedtb3rCaPsYrAiqC0ga/0q6Z5m8iYW+8PYghCVZIA9AY8EBq5cw8HG1dW1v3siP3lxo8V8Ne&#10;a3rteAEqCTmc0lOOlDPwSKofUaLy+aepXhGpgzoPxuugVVTFB9ozOVDot8IW6mNZKLO90UN2mosK&#10;tL/O121JNoiqjfBdU/an9MjuMCQcRsFvnmYD4fju9OLqlnO7rysXkFR09IR2hicHvJtUXbiF2spV&#10;pzV3mFirI8VtvX0OucmlsX4dNh8hdklve9qRGOVam18ja2HMss3qQh5Kk8otgnMeQ9bLCnZ7npHe&#10;ge11Np+tk5J1vlKn63An83MMcUou7dTWgyhXC3O7oPxFisxiQVCaw8zpzDU9DZX4wJFN3JJBKqS1&#10;yYaZ5gv4Xp/K0q0NTpGRmxG446xiYRkHI45U+2x5WdcOsuWtudoJUKpobJeJM3t5BznbEG6TJ2u2&#10;FRowZB0UzdXN4SCBVCkAda5iSMI4lozeIyxrZfOsnmdbWg9aEmIJN6mDxpyid0pPCAfZFJD9VG1z&#10;tTTDJ+rwAStqKBYKhExwf8G5OljCLsu34WCmDUvw5qSWbEdYqdpyypIQ5rfyobYrIah9l9caHp7+&#10;TsUCMd5fO1Yy41F2loOjBIEm975vJVVq3u1unr2wcpYtAk2G268AYYjL2RUOTFG1tB20H1dlhRgJ&#10;fYjl9QJH4v56Svc7eN/R637fbp4xTPFCrQmfTLJ7DMIkdKRcl0EClgH4Loj3bWHHhnQ5/hMXfpqV&#10;YMPQOwcS3H2kC9zKILFAziFDpt8W+3oQaz9m9NsmMMORZejL+IsUbErwAE1jwrS0HjLBk3MhExDm&#10;ocyWWH91FNzZlgsV7s9fLc6rzaHvKvPXPUU+EyKZ4DzD+C8025omfXeWeXPxKkrrpBLsinRGBFlT&#10;a6mZyqeDvgF4cdjqUUlilQuwjKSqWTiX8yRgLdKtAX6lSqXoiNfc5R1/kXc4BNd2xa0DU+VlWweQ&#10;4uDXB2kVEiCnZS3X22ED6MuWvz821FxwfK3zVoXZfo5nWipJkOSkzBECa86oVX8kcKpzsCxfG4yR&#10;deDwI0C226Lfb9TmDZezb8kVJvlxkYlxJCvw/gGUXEs3mDmgGJi3tXwo+7gO9N1BEk/tZX7DfN2p&#10;qkzSqiRIhjuTOmBnz4zY3Mw3ZIpUOqWMBzWHl1o31JCmqQhncDWFYl9PCeksYgzYrCItYj8TDiYw&#10;EvR1a0ZcCHMgrLpy3mbVRYxBZEBcuJjqSBGwzg44vlVTsoZjHMCRDcKa94h3OMwfkkRqzg+58yZT&#10;//kmZ77oC3JBc8o852p+TtEpi6fsVHqObzmOjw4i0IypASE5Ng9EEmQLqrLEwOHO9pl1Zzsjbsal&#10;y8e6CFtjARoMJp4V6489l/q7htWKJujv7HhS8nhz1qGRXc5rf7/9ZBiP+Otnftk1OXDtn5z6ttoT&#10;7he+kQiEwdDSE+r3p5jfdcps2HyHEORqVcBHJkgznNIBpo3SMJXP4Wq6lNoxVv5XLWG/gkkb1nk7&#10;Ka1WqwTr41WLVOFSAQI32ayYZXyYG9ZEodkzgttFDS5M383UuvBVbUtxmD9HvLBWUzbEQ97J8NXa&#10;te5ZS9VSu9WJR81ps/EtuAaKozoE5vJXdeDgisBvXlYbpBkHTQoTe8UyPrmibUb2QStMndAjY6W/&#10;6mtkeFmmvL9bMx5XOCe6TnOZHmgbvqDKPuJrv+/s6vVw0Dd+ZjVOY9U5pyiDOuh+SlXK61DzV8Id&#10;WlVufVOafZIHW9yUVQXhZg7LbQLMrv6MNzSZw6/5x+94C9jnkAltxVJYX1u221OSb3MzRo7yLVjr&#10;/ILokTIFPXIfkV6HBBTVbfJ37OkkFceSQJkAH2jL6DYD/RIwq0a4dzr7xJh123OMIhUqxx0Oy6JS&#10;Jd13xpYtrA2sjZokLUeycPwNvnAb4viVtQ1Pia2kf83RVI4M9/1V5tXy4TjSpsKwRIwEDpsSP4vA&#10;rhRZ+Ii/tdAgGaIax7VwhZ/I3nEWYcRgxPHQBSuOSGNq7RfhpDiTrKpV/tQp2kl4JFh+njj7ncUK&#10;ib5lWNZg33hrLRdOjIVwg4mKaw4rm3PGXmdBwjRHbePiF2SlXxmPJO3UHzqOM2xykCVRZtcwVdrZ&#10;yWTQyFQE/fqjvutoXr+lwpQN1rgxkZm21aDEhvx2bCcZOPa7BJop/V3jL5q9zwTsaS+yH1Tru9mH&#10;AJqBi5UrfHlgqlXDHblOMhU1BIsvg2i4ztlQs6SBkHm4O6G/aoMe7iCOh5rlvv9DlJq+18q4w+fr&#10;6PCDWN/UvoZtCxrmakHAyZO+FwV7OkPwEF+9ux0J31CSreQpgKfuhdSkP5c5KWhZYf/uIquN8gcJ&#10;8IH2IMxYFXhfgzQf17UaoJFbb8Ou61RlDPVYAsO7lI9+i5BSFacIJhG6P9T89BEOI5GTArmtSg9G&#10;uWwD7urI2HAxIkkSZtG0autX6CxopOV7qB+HNlUhOkOZUMA3TA5HVIUyoQCYDJ1ANG2whiPbpfLO&#10;zzpnsR+ZSyoBmZSXSXmgOiKCduLLbVtj54fWwc+vw2Uj/YHZeIXZtaUkbVg1HIljOG8nfHhBs3wp&#10;h++42dNCPPROZk6/ttciWxrNfuM5JI+H5vUK8S3GQSEzjckgt5WH548qEaMOjAj6G8Qpv+ZczbQB&#10;h1+3rx0EIqMAqgXdD7U5ekJ0Y2woFtoACqyFS258SkmWT+hFViHo1BViF5mKN7FXOJXSmbqgSGku&#10;C4cJVtZ8xcBCRTpohmR1UTIj1g4zUgaAa+RI2XTmCm2e8Q0lEVApmdGB9OfdHnYQSzoNMGh22TbE&#10;fsqQwCkCfKA9Q3K2wv1tvqBBlpvCcIVgagOL3fb0q8b2rSpvmbWpwwuObMSdswru2jyr+045c6U2&#10;P2S6bJKcWW95LVk7t/ITiDU/kmyITOgfGEdkLjCXcJNCya1ANkBTyamzCs4KNHWIgcIWNGQ4IuME&#10;pTm8Fu51VBhHJEChMZaz83OEBiITWoIIyIma7oc2hwKIwb5MWD/7NjhxTIV47WpC25xg1aberpEj&#10;UXCUZNMMv6yx+ICtUch/OAWKnWVbnnRrcEGb7AcKw/tJRQ3PIYAvSdDmbE0A1eJiYLvrK/y5NSIX&#10;8tpMXhcUsIDgBliSuIY1skdSAs9ARLLjDqIf3+DG9cWwB4wmbsBWsnCKnA1/ysKUcNOpg8MvSldc&#10;7QO53WaS02HiAA8mQ3hKumEuv+sGDbghgrJKqK+HkQerbuhOKCC5WYallICByIrJA+mWalNhdviU&#10;d6JpcXvgEp6ZOXfh+UVIRu7dUs9IdVzPtmXa4n0swJDV6wX4QHsmxOVNYi65de2FdXwrEI4643Bb&#10;iyw0VtE5tcMh0VGBmP7dwxOfBfEF6RLAAM7psvOC+o+IITe8V9jvLN7QLzzioaqOwBVYavZcaomv&#10;XH73YFyG2ppfyLobMlmDV/mpJ6tqW2ccJTUUYDUDjQ+hIUYiMqDZ/mK5KDPX4xBIbx4Yrlvj8uhY&#10;m0WdalZns+HDzUhhdNSe0rOdYnX/yHSIklCmFppTJ0xl3im1eP6A9XxcqTRXccoqCv8igXC5gbtP&#10;U88vorNsrhUokACy3T8kFllT51lp3Z1VNUNYXRoFxIBVRm4WB29mBjc1nSr+X6dhJUPYbIOoHQf9&#10;s7/SL/XcCe2iRqKpdi7JO1E4Eb/HDDXLQ8rpxHKnPam1swbuTlO3aQPa31wm2YO83M62yXZPnoel&#10;1d92ESOHhqlnVVjOkK1toUmhgGRSti0EOzuc7c2DaoRCbdMptXltG4NtW7JtvfymIrSKAvcQ4APt&#10;Sc7gSSNsjEbtwMvNrDVniw5uwIC4vTNaW2RZWdavT/XiYVxlFLaT+lHIwjnSJYBKpG1WSij3Vxr4&#10;BhCivlrAx4IvCrUF+mZnE8A5K5b54K6Vp7ASY82ftR1RZcEndsqXbWL77menlj3TXCZWWauRx01S&#10;88oobIF38ha3ymqF12YxxWc1QMYCV9WBgM+ylUxNfXBnT827tbwW/VQnMysG0ks0AyGHh3BA34ce&#10;1QfOFRoqkcfdfvIc5PMtVdbOruIVgi3YH6ZEKGDVQMcY0JFtowKOLaDgkDsJzDimEmztvt6UD00m&#10;B8N3D1VwllqGHKQRqto2bMj5NNSsDheg/EGx9WQE3v9kbdgmw5hrPYnI48BF9ij7D0YTIbPm/HOK&#10;w5N7NtUzKIzqXIYE4qCMOkRfWtbC0qrW9aXGrAytuFxhhtVd+5G9wpJaLtXsB+cK88TRYyFyPn8O&#10;VZBPKFYA6EOwFBYmKgwJ/ZUCSDTlTm0pR/Q4Y/3h04BBA7EnBYHCfQJ8oO0zTGhw1sBYJNmWehaa&#10;7EDE6GwVszr1TpXZ2pk1bD1RWCbNG1JwiiuwI6EBZZQXeCBwSdCSUOz+GX2Ttgkge/crMjOkNAXm&#10;nlrwQg6RbiIhQGRwL0512AfjAjqoKvkcta3woE6c25BUsRuzTBRDZktma0/TyOwtyQR1at7VX+m7&#10;wjLISOCIGTJdt8rDPFRRQyIOrvRQFbijhXo6Ak0bwOGgmFUGtw5uF7jVziG51MF4xdjsRnCFDatO&#10;FcpCZLN2glPIUgAOsSypZcus9utekHWZ8o8icKopepRTXzemtsruNxs5UTYLTt8pHCYuiVv1hAVS&#10;8Cs1BPHRV3h/kqwznupd/VYNYbXukk/gg+d8U1Kmip82qSztW+W00OuRrTyd45Rq7LeSdzKZPq5k&#10;kNMljghfNbjOvyAZJoMU2BaZ7b3NB93BhO8HolMe1dkENCYE6+iZ9/aFuTrzrtOpZSsfFLJI10Ra&#10;3bSM334ue0t5X3eWABgCiiEE+ECLUIplZieKtAJK3Vw22TvuUdNlZX/mSpOFSZYYVbzkX7fEr/ZO&#10;FdAxnVVVkYjjXoCuZTMEVBvnty2R3XUsTaf0bLdM2fX627zzXQtmmLcdvNZYP7J4nljd5EWZc4Va&#10;Jy6D3qDRT7ArjO/kxtPsKTfQnZOnhHAbEGQiRCYV/esU9pdGypGa8NeNlEev9Wt1MFPBOmX8KT3b&#10;EKiLAyRMyk25kK2vEbXgfp0VA6dWkP1LlsKqdHIjpW0KX5oVIDSKvZhAKi2v4PCcVL8UBbiQL7XB&#10;D5/a5uSVnxqoJJ2DTMqdlPAVqeifEOeu15zaP8EhbO8BdcPClI74C8THcg+QZtzvHC4vHgu9X9nU&#10;+wMB1tVwaZddxgfOe8WwDuM6D6q6Yb1n/eoHdzujlaXl6bZnJWvq+9fIun1nA9GRl3m1EnbajM6k&#10;Y2w5oOHURxyRVXrOmC3XEqAD8zoUISsKbAnwgfZMYqTqqXzR6SyJ7aQpS844v2ixnJKf+45PREcs&#10;3JYzFQXLnifw7ECwjjer++EnBTNAep1VILfYcLryRAqjZGVh8Zdn2ZLPdKGb0qSU8OpLmBVbAaUn&#10;XOyF1BpDlHcqLrIXATmAcVkTYA5caxeo82DUfJ5WPQyjgDBsxtqfAjEg9CIUOD5Ltp/eZkIhi/yM&#10;mgqP+xsSfqxAE7IF/FcId9zv+Jidt7OgkNzL2nOzTtVIj4vpDn/EfsrcTKAQ0MIQxKkrlgMy7xUy&#10;t/kyV6XzBe6gVIKPOii5VhiQpHOCmOYVyhc4+0ECUtXqlJro4EpUqlbN66lnHo4OmrGSDJWHAk50&#10;1k2tE/FhSceeQiLJrO4Yv516+pLVrM6n6tw6M6fgLzLEz9717GxFrXx4cXLAqlSIX00ZaZWFaK0w&#10;SlKG0rcnLCl+yjWdPTv8zkUdrjUHbDZj7/RLbW3NAIWUsvoL7cFXEliGzIGA88ElHaSWklHusrGg&#10;/J0E+EB7mLaV8al2Cinl21rwxSXnOzgMa245CBZ55BtfbyOSKkxbs8eHWeCWPGhPKotOud9ZIYhf&#10;iAzYbjZj7XfJDs+teU1jCjvumvxW/ocxHcb3QxNOdEoguxIL81rnnzm1smH89QaGcyLwi7Pt+NCG&#10;13Zl5BoIXJVyBHQ/jIsVMvl5aq5CsqkhN2RR38hQQy2yM8HA4aCYtNYaYn0u17XzdQgkK1BwLTvF&#10;zLQb5toWou39lPJie2I/uEZC30OBLPaa/EGXawZw1HECnZh2xlqOXKGzDK227grnpq/TGCVu/ikT&#10;OzIQqcnb/dRPnkelVhOU8sVxLeu1046u54shLIds98qms1d3p6l8U3zkklmXz1fam2zEw+iUCxpu&#10;Sa3ShpZPA8JTWKhqCOAe+QqRBXsRE6tyKkQ4Md/OvhenmIMhfo4YWEu3fCR2uX7Xm4TpLzjdWT79&#10;9Mjac8+McparEzjUj2xDYe8UzoKXx6HqnkBk0+Mvy/OB9nD0j6R4of2aC+yIAVkoyKSIzJjXOpfi&#10;GrL2l1u37EQ3u7BW8EKerF3CttXIovhuF1KzFtkRQc3NTEA2eGR7Xk/46rSQsjNsKA8CnHb6LoDh&#10;kNnoDLmtj0FAgTkAEghj56dT2Zj12Ln13TqdIqBAArhYZ9Ls2FMpl50Xp/E0yYOeTlXqFD1clpXH&#10;+vppcJBNASyGk8B6xYB8EpJJbT0Hg57aWfB5ra5eXdaEWEaHLOMoa28KGjIXZW4mUDj9DQvnDn68&#10;I/p6Usk6nA3HWePPalt9mYffrZsqsnjxyUKT8upm82x2ndXWcbM/FvEFDBmyWfgGI8b0XfbbCdBZ&#10;lWzrEgv1bAV8PaHODhx5mAonCgWUJYUSZJ2efB8LEyHQkMwMmaRsUxVsNTKc7uoWSxkQ2mNxXu1U&#10;l3VbbuF0qXxGcqAvU26TalNLRHOPRtg6kbKwh+GouYCMOkI1tTalVdc5HlYABE4og5fZSzkX+KsT&#10;ZegpBe4hwAfaM5zDyiI3TrArsnSqzXIVK6zPMxT+o2U7+3GTQoU+8HA4WEBlLDoMQ3tSPbrje3ki&#10;a4fzMz87XYehNRa3QfoCHvlScTnYi+D5GVabkE8oMKZAxOR6QeRD48F58bwKK3nW2b6buPEhrn69&#10;AvlIS+4hgM/ShwBGZB7kQPkwfEf0lKvQbOILOTAmBQc2uVmZ4Mwetmd4djVj5CcnCLBpQ2r4basp&#10;lUIpF1bhwdlxLUwYxwCVSx1V21luy9UmZA53CDxwpX8xXkdS+makczp5bTe+LpAsDyzMZTVvNctx&#10;A8Iog6cefMbrJK29A9wuz6I+q83fGTtI1SUDft89ekvfzeMQEE+RScO0367H0F/EPKvzubPXsuyU&#10;DqYQOU6t4bgIYxZ+00FruqF2PU89xOssJSl/vG0Ojdmu5S1bv69DakJozE8IpLLawtvxNBudzlz4&#10;2CNtjMVW7aG4VZR8IAE+0J4JSqoSOVNKPaFOVdHkX8OxZ9ze3WFt66zcTX3bTtWX2wiAJI/syqCS&#10;K3wHpwZzG4QGit3fq4GGrWJHQnNEibJte3TB3QxNUvqP9CjTvHB2vOb4LocT4SadmmjoCQ0LBZBY&#10;O7dLVkDlEdGfwl/FztQ4c0SJD3MYicBEtvJQD2gwGLsj5ahgEl6ft8rLW095IMJzKzMPhGFkreHg&#10;ci5biAxcO8mDJPH8SU1aA47QsGTwrB4aEHdAL9b7NUR5x1mOvZkAvkzCRq5sOZOqjG4ueclwfj3W&#10;74pXHX6n2LcCceowHva6iINgbWyGzNnWr9Ac6lReZzedK9oJZdLseUZjLAvXlAyrmRJA8mGLTq2s&#10;dQXdkEXWUShsJMJkoECTQDP626LdNEkOt/aF1BZfMLKJ5SCB46qyi9E3IGTrFK4xdhS6sL5JgTuj&#10;Mx28bVJ/ohCUE6916+xo62SmvBY4BfaUL6f0dPhwrEWAD7Qnc8Mp33JZWkt0/dz/ZP3u2cW2tXnb&#10;f2+PowWycsbVF9w7X8/HMEfVdHDIhPsHaNXQYwmnlPj2hx3GFPBdk4EGzVunlgPLSsJE8puw2ryF&#10;fRQZMo1BhMMTXehaKAAmgx+CcLmp4R3f1XkmzA1EAKeEaEudpgoKCwRO1dWmtRcNB8OXzVI850O/&#10;lIWF05fTWoSznxIAOZ/idmQ6aYxTdpwdBK/YZxPsVNRWPdnyKzsBa4v3ZdZdBrEBkZmaz2ZLamow&#10;UohO0IuQNjIXaDbFbiYA5sC2p6qNtRycZ5azags88SJcUP6QIXIP+jrwD5O+PbgX/un4zo7a2S7B&#10;oop7XUg8/6i7rQmFWfwhloOSz3aHCretz7ynGt1TerL0VJIMl8eH8uu5vi7NlqzxQ/7FxbZJO1Wm&#10;CvCRBaJiZM0y818uhPH1CiHEMgeGkgWvLx1yRTJPnZKGBAvuFGGZ/Tna2Z0a2c4KENZ1VFDSTMtZ&#10;7Z1kcL6FGLyVQQZaYTqSt01uHC4J8IH2ZD44+6taNmuvZq0N1fVOc60G9OyGtPaXw4BCBZQE1uKl&#10;FG6rjNP7TiyIHsuF2TRPAfXFmivZiiYdz47FM3XbQMjMUbiuswS3uW/D8BrvcXHbpORWf23Svsu1&#10;eQuOOxPhXqiSZVWwgnlq5Ybx2k6BdDaIjDQGlF/tKQy0YoQHyMHof+vzXWvfwR1BmvXQlyMrArQ5&#10;NGaEFdTmby7gXM7a8bv5kJsUKHvk76fSRzUF3tUgWVSrMOES2O6wztLIBqtsthqIhA+ROWXPNvPB&#10;hAfFUqbKFHI4yKlDM5zcPpWx3w1ZijCFHQKdfAjzsED+Cp0FMzjE7xDO8ukk4VlLCpvXRQaABdZC&#10;N4Y3laRc8+8BUqpqwoizBxvLmpHXjbI6BOny+Fr9sUxKtRzX+fVzmg9uYQdVSYzqdhQn7NsjK4C1&#10;GPFFepHvuLNS8uodyscyL6/GFwjb8Ii93d8d5TVu4aiDUfZVgRGcYohhK+SvAARXJXIKaMqE4baq&#10;UGoghS8iwAfai8CialVB2VaT7Wp3SoC8zUSKGmprW267jRX2LXXOkd0tWG5k0d8OV6Y6RtbsVyyz&#10;YQLlLbE1EM4hAWngjpwopg21RJOBsE4yYMcQGqBwTXm5fpHEaLo85nWUgHli+btdBYjvIcBOUjnJ&#10;tq7rIYycf0BWqrqqUUjQQzgdAZX5yjwE+5pOTacksa1rKf2I8G1BWY0prOht4s0PQ3qpbFkN9peG&#10;L49PvVaS8g4IrtPVNif5ccjW7L5VuH4c6dWSEhdSN8ZOhBRnVZDl7olEbYUJmgcSA/tnfFKJZR31&#10;i7kBkqTY/QTK5dEx9QqdKTLDgMJd27qNpub9m8KnoGXTJiv/8Og4fV3TU3zruQjRWInhH7mz+4u3&#10;sLQvcu1X1OI5kE02tfyzw58M8Cd8QSJ7pyN3zoUnD0IJ1+afQQp6+kMG9pvh3zadnGjemWy/kCSl&#10;wEp4Nf6iJCm0ynKv7OeGkxiFCBaGHHGBSkICfKANER0TCHvQWU22ZUWtohtKz3aK6YXqzkFMvtlT&#10;p68N8d2S6YyVViF6avJOuQQnRQouoirMWDDoV4shvjRtCKewWJ2KRdl+xABHeeh4yrBpzOi0UmO3&#10;wqt5lmYpqaZuWmJ1jR10uEkWgVS3au04EqbvDmhw2IKD0MLd0GnlwSms5HSA48yVkhXLmF2KNc2W&#10;oXSCpSwZZkz5jg1bl5X+4fJ2FrV+t4nk2wmmaFiU5tTT+JTm7XCwHjpZHZo9BVLWrgFaJ1pDo2Tw&#10;GVXokXxDZHA4NUnQhlAMBIWskZojHPUcAmAyPMRgsIJ1rP0tIDVPwxIh1VrCnVgcgTwNC7WFAuWt&#10;pMb/CaMcJgMsGN+pJwv5FIQxr9XETi9SOb/aphoqx/gbOIyt2f8zu9zpuNzQERqIjOSAI5qjZqbJ&#10;/r+fGAVL+pNuNdR66Sx50PjyCatvj78o5Hf7c4E0UmLgogaNB7WlLBzCoAHb+laYrjakbGRtuoOj&#10;VOCsI9LBGf1IqS0gO28YiFAgOyPlH0gg/r9VP9DoZ5q0NqNhpzh7IOegVV6HKXvuR7rWU8SGbR9T&#10;ULVuwz7nj3w5EMovq+MBW7SUGGKz1ZGEQFI9hw/wSBdopUFqIYTCW1wrKyRMiIxfQz7znkonJJrZ&#10;VWOdi+bnSH4iZWHIhKFx0qwQC6eV7/tVXhHNGIVOWaBCgOHJx4EWRtZJADDZjmwiKlfDNPCZyCsS&#10;ZHlaK+UIvY4B07BODiAhHjJON2UlA7LcQuPDTEM0IMaHEx0svHg9QbxDsqgQi3Ch4ZvImmZIIwTq&#10;36pKVZ5smT1OBvSUYh0CYZSV8qw8aFtKbSqNQQO2G0cqpZFikjLmuMLVR7zg+PUkBUqZURsrSYKg&#10;zoo5G1942YK0TyEW352ss+F+UU6VS1crmNLDhhBpuDyzVI9MGloFCnyMxwmkCnK5eKpZToUp21l9&#10;5J3IgkF3Jk1pkMbg8QJzoENGGpNKD9D9lM6Uv31h0LZUAls6wblUKFWqgMzB+tkH6GyX9xTJbamR&#10;Vskbzv5t50XEOut35Yyn65Fc9cvspcSoPCSQaA5CXRQggasJ4MXrakuonwRIoEAg1emW9fvvHAeP&#10;WLMiPac0ZY8BK2R1fSObyGb4Vs1jdjwiCOfO9VPtxkQdKrJ5GwLH+fiHLp+2FZ1UgBDftxOBPjpG&#10;+nb2r3v6fI4YPwmDxNQZLBVNJzNVoH3XwGUOrlxQDEnFsPqFkBHHHfdTviC1PaWwhoijriOAhNha&#10;emGupsxOWXJp1tW6jpT9IJkrdI6pnT0xte80LZSoO5XNzwd8W1FwshmenchKA5/qbBrDRA31hJ0k&#10;Et9wMYYC4HLwxXwa47vZgIb9bfgjbs6M06QZ0CMcwqRCICBxL8OZA9dZDoZJVbnyjxekaoLFLcsz&#10;XNrNVMHtcSRBI7NzIfnZdD87HPT0SKrU8naFhmOfM95MPkXVCdkpPSCHg9Nl83CtnEjIHINxX0Il&#10;iCXS/pR8GRQH4gT4QIuzouSXCeCV68uGcnoSIAGDwNnzHjHfTOCem4ubneJ0isA9Uf7RUtA3W12P&#10;fuCDR6MRl5oBtVHzggO0UN1ljOH42NRVyBBOKUdWernPXMOKuD/jggQIsa2cXQgcylxNAAnxWq7n&#10;JweXQ+o+MbtyUxgLTC6yJ8uk5mZqlCqwHQutCobY4/y2UGG4HHLQo/LqSJHBX558Mls9zi6Db0Ad&#10;pEg0Z9tg7YDWJqU2dNnwOJup746aK3ygvaKWbqFly1o5avjAUyStJAEtQUJWUOXUKHzN+j8BcKTC&#10;lI1BmCBsZ/gQhU5BQHpavJ5sNwUEOOJFKIOsVnz5lENcwwWOQnwMVYUkQw2p9DtiM25SmO2qH1vl&#10;fYNBdxzIKf7gdEf4UEmWwPnbjawFlCcBkABLCQiKYiTwTAJcwg+Mi7oT6TegD/SRJpEACZDA3yGA&#10;V/W/w+QnPK3daV7UWWXVZuXBiKSunFK3e6ABl+qUNqjbc2XevNVdxaxvIffXW++yZFKviZZf20lT&#10;LwrOfejnWykaSpUfmimMTIGowt8R/Uj570lNJv7UTjVACFjK/V9Nq9EYo5qZll0y2WqZlQ8LC1JP&#10;HCVIqjvrMcxMPzmdGoiXawQpuPsgqsIMAR9vhp5wIfg1GQkf6HtYt5G5QjhWQQ6Vh+s6FJDFoZO3&#10;SJKExnSCEkJGLCyX/XD2QrmYoQnTIJy96TsyPIwdokRtVf7PxuGNRB9gSJgCKQJ8oE3hovCXCdQu&#10;L75sNKcnARL4DwGu3wcmAtgR+k3hA/2iSSRAAiRAAiRAAj9N4FF949XGIA8PSDP20VO4cVPeyb+q&#10;r+XrTjgR6NQ2S8ML6zC38RYXV7VKhhDkkBXI57sfDamobZUMPbgjiHCobRXwb6Ity5GJ7vlRgIuw&#10;TAfDm3qFop/DIPMbLvSd5Fde+1EAPfJXxHElzcxp2mNV2kIVLQyxSlyTib8vIMqtlFM76ZgIrzCj&#10;YneSNvtDEsjWj1RRS6ZfZ6aFSFxCUxF7EJlwIgm2ZnnYGYapktoUHGFEj7MiEFaUuYFApYO/wSxO&#10;QQJOx1+rnkRKAiTwRQJI0/BF8/7s1Hhcwgb0zzKk4yRAAiRAAiTwxwmkXpj+LKsbWikG4o9kVyeX&#10;Lk0S3zD5XXnDbn0O3vs7D1ThxRF+FOqnVmqulLBjW/j4hz+IhjB9RL4l+E8qhB4NM3C/LLNveLce&#10;UyMe4cYU3JlDDj7QhiHILqjsikCohqmCKEHWBaLHIZb1HWd7RPMRJWsS4q/moL+rQrkNgUqkWCqs&#10;W0opdL7w1pjh8rqum44XWHEIQoAPtAglyjyCAIvII8JAI0gAI+D0K0gXi01CqS4BpClEZLp2cDwJ&#10;kAAJkAAJkMAPEuAB7TlBk69cz7Hqu5Z8mPDcsV4ok4lKy9vqWCohD1pVfngrD3QWvvOQkCoXTT3+&#10;40rqfffIglrtmY8ruP6DTPBJZ9SuyJZVedYw/+Eq1HbkUit8ycPzLTS4vIjKmg9eFoWqQpKO+8rB&#10;froixmyfSD9Grp/3cwC05+DOkko2CocE2LCGiCjwFAKsI0+JBO0gAYCA1R+UOz9gTopUCDiRsg6K&#10;lWk4hgRIgARIgARI4F0Ewqu0d7n7aG94Uv7Wk9uj02Ixjq/4VrxIxs9k8ln5PLPq9p+d+jUt9YMI&#10;/elCDUeYXKFkWA7ej12xBk/l8Cnbwq4SeYOc+TB+L1/+VabKkYB+FCJP+NatWujvNBiMlM9HvgqD&#10;WRcuLgocJMAH2oMwqepyAmBVutwOTkACJBAR2DYH7AMibN/5PtLpMnbfiQ1nJQESIAESIIGnEuDR&#10;7CGRYSBUIPBLz4dE8AYzyMSBfOp14YY4fmsKItqSJxZiuW1JMtmuQH2KarjDhgJnvWNbeJbnPdr4&#10;QHsPZ85CAiRAAn+UwNN+gvKPhgFwG/npP0ANRUiABEiABEiABP4EgVMXW38C1pVO8iZO0r35GvTK&#10;wB7TTSYWSq4dJMl4nPfzhz/HvK3AxIIsLlyGHRfOKiXJ+pbCReHrCPCB9jq21EwCJEACJEACJEAC&#10;JEACJEACJEACJEACVxHg9aIiSyArkPEJn0y2ZIjFqk18wCaZ1L7FhEnhwoUJFmeVkuSzdwoXhS8l&#10;8M9LtVM5CZAACZAACZAACZAACZAACZAACZAACZDAFQT4vKSoEsgK5MOEWLarj1iuKErU+QcJIP/X&#10;pD+Ipe8yX2f7DLcamLEXgaXaGgE+0Na4cRQJkAAJkAAJkAAJkAAJkAAJkAAJkAAJkAAJkMDvEeDr&#10;bBgzPu07iJg/WzjEEi4rCnydAF9nvx4CGqAI8J84ZkqQAAmQAAmQAAmQAAmQAAmQAAmQAAmQAAmQ&#10;AAmQAAmQAAmQAAm8mQD/feM3R/cHfeMD7Q8GjSaTAAmQAAmQAAmQAAmQAAmQAAmQAAmQAAmQAAmQ&#10;AAmQAAmQAAmQAAn8JgE+0B6I2/ZX4/mvOhwgSxUkQAIkQAIkQAIkQAIkQAIkQAIkQAIkQAIkQAIk&#10;QAIkQAIkQAIk8C4CfKCtx9P/J8s/D7T8ffk63IeNbP5f2ZvDHwZjb86v+/jr9v9EkjhGfvjzh1p+&#10;PYjvs59p+b6Y0iMSIAESIAESIAESIAESIAESIAESIAESIAESeAiBfz7Ejp8zI/wfSk+BUPLj+0dm&#10;/LmUwz2zXOrCV5RfHZevOMVJSeAJBGRR4kJ7QkRowyAwd2SmJVOCBEiABEiABEiABEiABEiABEiA&#10;BEiABEiABEjgCgJ8oK1QXW9s/d/98m9477n/vWeWCs3fGdP8Db/m8N/h9NuWcqX8dvxoPQmcIMBy&#10;fYIidbyQAPKjflMGEc4yksqzYylPAiRAAiRAAiRAAiRAAiRAAiRAAiRAAo8iwAfadDis19nPfe76&#10;Z2q/4RdkfU943ZyO9KEBfPA7BPJaNVwg1/IFtDMEACSKnCGgHpBWpazbZ0DfruWKF8HbnfjtCbl2&#10;fjt+tP6rBL5+Wvyq91+bnFXra+g5MQmQAAmQAAmQAAmQAAmQwP/7f3ygbWXBeJF1VKjvbk+A9zxL&#10;zKnvma6F9V2DCfwn4skF8pUwcXV8BTsnJQESIIEmgW1De+Sdw39ll7vGkemaHDicBI4T6Cd280dV&#10;yu/EcqD19XFcBYXKto+GPnPLjDLMgl8cQgIkQAIkQAIkQAIkQAIk8IsE+EBbjxr4tACKfezAJetG&#10;c2SewKm4XHf4z/vEEXsCp2JNviRAAk8mEK70KRBKPtlN2kYCXyQg/1GZmhlW18RVWePJUQ8ncOon&#10;BU8dN3A96j34F59py7nhU8IZlg24c+CM7Mv8upPhw+dq/mzHw72jeSRAAiRAAiRAAiTwWAJ8oH1Q&#10;aC497fA+qxzpZlyaw8tmc2CBAINVgNYZQuAdehx7hIC1OYb/QsaR2ankIIFTzxsHTXqfqif87AID&#10;/b68oken2qFTekZEzmp7SJQtp1LOynesUOETzuAHH95SoB4SdJqBEGBkEUqUIQESIIGvE2C5/noI&#10;aAAJXEGAD7Q5qv1S2NeQs7gtLX8Ouq1sr+CGKS6yPKX2CefzlMF/SnhG5+dW6DvCxNXxjjj+nBdM&#10;vJ8LmWMwo3lPNJ2fXTgbgq02vs7eE2XOcieBR3WeHWNkcbC+vhNsOJf8Rf+z5SucmgIk8FgCXAuP&#10;Dc3PGXbwR0Me5Xv4byc89nrzrRF5VHpcbcxIv8fm2NXuUz8JvJjAP9iBpaI7qmEWmtzC1VipMFS+&#10;bQU+Cp3rqqlTyRTmynrtg10Nm/L+RJazFhwkvutYJ0yIQiUD3icqM2rAQ18c+48wrJk9rerYPzoV&#10;y8FaXlnaOnZ2xiLpt11co1CE0bFklM5Qz3YJzGIlh4OrA3F8TYCUndN3BBRij+/amCUsxWAhRey5&#10;WqbDrcmh4Nr9MxaM5JAsAYY1S+ys/JF6HioJBc46RW0kcCkBmc/NCra2f6kuSDVR+NjO7n8p263y&#10;UwUE0YPI3EPgiCXy/IKnxz0OcpY+gSNJ0jeDGl5DQN14vKZo+JXwyXXyyba9Ju0vdWS9RRzTvWZx&#10;gfSu261kI/3XqILwKXYpgfi+/tLpf0558+Qs/bXK65TZvmGExLYvi86orPyRDSD0fQthfLg2Fr62&#10;sLAi+1wz7uEWEgIJvVBkrIiDj5SF4aGPfuqGBMLmA9HguA/af1GyOQkfLnkl0OGgIDSdXResNHWt&#10;b0iSWzQcU0G1Ww3h2M+o9ZF1VYWU2UJyhhM5yWONHR4hA4dYWc8cOwGqSUP4ToJZY2WGb7N9G6lV&#10;m9oRJjT5eUjSWrkDCOh+tj4ckVdBr5na3FX9UgCaBJb9I9DCHRC0+QZjOlMcQYooQWQ6jnAsCVxE&#10;wG9XmsV/1lVwgRxp88Zu/kMVDIQTJoCkh3QdocKrBQ5uu78V8avBvkY/ktKvcZaO3EDgxRllufZw&#10;lx9u3g05+etTWG3bD/Vg/RBcmsaXKu/7Tg2vJ/BLB6qHBOPU8cY/FX+crT3QqoHj2OygQ14O1uGd&#10;PWC1x7roX30ZlsijdYjRUhKSmQObJ3m/yiP2D69D5qCqrR5wLAIztHNNJ3z2MCWQKhESCAXwBSUl&#10;QTcLAOcs4BRWRqVWFmInUnya6wtZyP7yQaCFV29jipS/KoucZzlVQ5BZ/IVwxOXQ33uw+55mN7gp&#10;79RtlbGdcIBjO11HaqyzGENTPwJhTQiVIAV8u4P4Py6wVbs1ZupxdoGZ+b6/SGWz2iGEg9NKhYFA&#10;9FsyYUYpASQx1FwhOktATt2ZF2y6Ohg59s8SCPff8vq19iZH4SljwrLwqHCHFQa0NtQTCoATHRE7&#10;YswRJUfcoZKLCDDEF4H9s2p/a3fAw4ScmMq7OW5GQbLQHhdm4ZArCMieTV5ZPDPTriAwdG45nJru&#10;UuWnjKSeFxOIL9Re7HzNtc6F2nbGtQqsGyfSLocyoYCsd2uhP1WtQj2KsG/JRFow2LHkYJR9f/Hv&#10;Dk+Rt8PwTcIRQGj7NmRbhGy4C4EGN3Kk1V7zDU8VPN+yDNdmxcqWbL4pf3FnFXOk2Ba8Xu1xJkIe&#10;WX07kdXhEENeNMM1jijp3MZKAil/LXRIycpGrRz3cGD4QBtqWH1phkNGvLlGwAfFbRKCjjedtfLf&#10;X5i+beGGiKduuFtNVXi1384eBjoMR6gBqcl+yyqn2NpTSF0klFu21kCcAzK1BIJ01B35coA48PkE&#10;Tq0XP8HGLHjZr9Ui2ezhy+27Mcou3rK1t02EWIjkQ6gnPMKHGijwZAKPytgng6JtJPBZLP6R57Eb&#10;Ipf572bvkX38d91fT9lXrDL2OS/IkJ92gQ+0lfBZR+uhy9+wrfmcggvuo2E1CWs6MlGoxAcaGolU&#10;3mlDaIzjUWiJEqiFdabE+CL1Mrqi2F61qGwMn0NqNoRXMEjybHMjDIRi6GDE76Gcl6cQ4DYKfqBD&#10;euFwpE6BIQAXxTZj11gcyUlnLryeWHHB/Q3fI0OBcJlPd3xVyERZDeE6wmuvCor/ABb6Eq64gqdh&#10;VfE3cblgVV5tB65xz5ZlqQGcAqkJjiNquG+wZZJ8gfNXseOUn06Im6Fy5ylxfMtxMAUqXGWhqU6J&#10;2JZfh88Vp1Yro0K/EGNwJaqq4wO3uMLhYWEPvQsrEpLnlPkLBMJzjQXBWhRIY2xtsmFiy4KACJ+N&#10;4Lpy/evyuZC3rED75VhEjxPQI7FGlEiZz9fTU2SsswOCxPygT3sKxhxJJwnkiEJHybd8xP1SKY0P&#10;pCQJ/DUCd5aOs2y5zM/yvE0bA3cPah7Z7uHMWcwD3ZH2+g/yRS50cLb+Hg+W47Ca+AeD7Cy4dzI9&#10;QiOnsGMPrsS6O8g6u72ew9N+Ox3uhUq22gurNV0Bhf+gUkgMxAYkH8Kpa0p8/kh6g7FGOIR3cx+B&#10;MgfQgBAI4i8iE17rSAHkYk7BAW1A0mZaUnhuHGN9Y0LmqcqJ3NhaRQ+BBvpSNgNJ1FCmLADGIgSV&#10;EijvQeEsqcyxygsYcac64XZuy8JnuHxqtVILmSWMb8fZpnK/UCjlyF6AtzFrnkj969RgcbY20Jnw&#10;23XqT7d1CkkJucq2U5ztvgrwOeTdBMJdKewA1dtbuQjgluCSp2KHLH//57osS8LmWVVgRM+wdo1L&#10;qkytXaID0ylTiMF+mJA9FAx0GMdOO/0Zi2Sm5Q4yFnRz5IzsT8DN0bJBfq6yCzFpDrHGFnSq9sDK&#10;QOSYhqzB1U1p86SN0KAMCZQJnK0SZTOyAzsLPDsX5Y8TYPiOI7U2lPF5bUu6wUhO8WIC/3yxb5e6&#10;hi/XTyX1DyHju44MPhdSSrYT4U1G1pjaaRC3Bz9JFvLhiLPhETQ0TJrhmORbK79bMOkIiq2ns9XA&#10;7Q+JOROFe60P51Ijr4O8BVKeDh/op2szJ6dTHz24SR0UVm7M2UMzyutXmh3OMoSVtXhRBZP8iC+F&#10;tVwoX4VZnCFgQZ7bsQUqTBuV2GDcrQwPh08BK3Oc4hkqD0MgnS2EGDFAqgWzdyvmjAWnGCRD5SsH&#10;X/+qs0AyjJQsvKoISwPG15abTpbOIYNPqEROpL7GfVkn2trf5IlkacpmCr+SQDZP8M39Hlzj2Ntc&#10;LFYbD6oFxbJAsmqdzdQ/p6zfzU697QM7DXCWlS+PuONnkb9MQP1hFBA9jqfTBcsXZLEMG1bJaRti&#10;pBoux55arcqercHrXOqTOarm1GTl5H9qihlcJFJ+1dpWA19tmD/gqjwVYj/VQWNAMdBmJE/AGX9a&#10;DOeQbTB+GkvZeJxneYraQIavxo2jSOCHCPCBth6s8PpJ9hZIoXdkUpdcBZfmRVhhbGpIeNeW0vYT&#10;wvKS8fjZeOYMsmFPGSn8QxGxVsGR7E0BdBJv6kGW/KqnvNK3wQ2vHixHcONXbqmcdI7QV69u3E7p&#10;45bM58Ny4OTh/2qX+7TBA/NnonAhhCsuTOlQA8LTUuIsAXB1DM3W5cskCXoBinVWNOgXQtWSaXrR&#10;mbowFrHWWhHI2A4lR39n6gKlK4aMimolpCzdvrOyLFule9iPQwutcoDcsMSuCAd1PpnA05JK2uO/&#10;PWSprp7O88u2AVPyUngs+fVPaNI8bqwz+k3gulOkmkbHl1WPFN72UbLc4aUvhIMLbJPWAnJRhitK&#10;V3A4aHmoym/Ow+HqJNKn4c84vhseKDpOzbG47+DeXVOoRk0CTtM+h6xfIGttll85fK3Jq9g8KuIF&#10;3HFHBmKLTkU5nFQaHGJEQK0yyuZ1RkRt6Ig6IYbLQU0q9UsOoB5EbOUwcwMhIKuKXPLhCkJsU8pX&#10;nRZ/MC4jOik3cWG1JMOBEoi06oiFKpFqOhGqoZu17ALVqj0OHNXfCsGJKEYCkgD/H7SH88Gva/5d&#10;cKcKjHkdDdOwvg0fVR1TfeJDucS4zhU6+18p/r/7q9QT0lg1dFzeTpeyQTYKypIUjXK6+xFxzAtn&#10;DDWHGhCBcBYnHCnClp61MnQyCnF5K4OsrDHQNy/EFWpY+7AUkOzyWWnUwqr8As3oi4Ea5Eqsmari&#10;sq02qQxZMwH3pZznSEXyzXBWCm6/pSQsR8103e6AYIdwRbyyxFKlQLHy1zW46hGxNYinqqtcg7X+&#10;p5Bg+FoD3ewH0clY3EFkq0J2q85axq3Fo0DJVxLAS2XYQSFFzGGID1+bW0ftkbJQ3sumYVnOlkeI&#10;HsXHP4NbrmUn6p/0/fWFp8dWT8edsJyuCbmlgfR4SK8bLiJfCW7GnMhpy8P8cRo86UhtnTqlQF3s&#10;rNDmjFslViOk9DizlM8y8jRRywe/V9zqRIoqeEj3F7Jz4RYuNKkZTGMrCuPzMPQhllrebg8R4C5m&#10;VUIQCDjLKhaiAMtOuB+F+RNujgUfkQ0i3M1XJf5e7CO9OrXkSgTLXadih/mD+HuKWLjww022UAwn&#10;cKc9QCD4C4TfJYEaAf4GbY2bOeqzmOef8obqV6JPIVv/4G5s6+D8cKt8frhuh/i8WxpbR8JtA5/U&#10;UuWfBNaOv1OjD7ozDDuucNubqtDMVq+DIgycnDQU9gVk0t5DLBuaq62a2VKgikTZOVBlE3XUzGbE&#10;a8ObUQArySnvTukJWc2I+OeZUM9HwLF5ZCai5H4ZBLVv/EHXDqqySEp/remaZiBIw6rSzIRUqcEP&#10;n6lMRjg0ey2/Ee0zDDWkfAy1rQJX63dMsqb+okkFgBzyJgJOWWsW7TIly6SyPfjAx67E1O4jyYO+&#10;I46XbZBbEmiPlTxzOGKwX/wdS0LljoD8VqgndNNvg5HWa2iYf7KrUgJf3dmqbYZ4WKhstnJPfV5w&#10;Uw4BQdXC2l8+HywhWykw7VyndtrOdYojlhf6omyuKvlwdag4ypuf2tRhdEYEh9gURkYNe45INpWE&#10;w0MBuR1sOYMaLLEZVlAPEutVlfwknCgUQGxwZFLGrHpS5iHCTnmRS8D3KJzIL2JzOW/1+BbO5WbZ&#10;gCze0P5m0DmcBCwCfKC9MDfALhOsEc1K5DSjeAGSNiD2WNt2eaxU2FEyXUZ69M5EVnrhzFcNYcNa&#10;yGm1Czr7WcfyrWFWCKRJyKSWPDJW5ZWft2qioX9NEjXv1s2sj0hkj+hEoCEyiMGpE8tUOHgi67dz&#10;eFDTge78kJjcfbaJ3fRlG6CzJ+rV7CsqdoeDcy2FqE3tVpbCU7czaqfA7QeXKtIO+QdCxCRfBq9s&#10;VnqDziKm+vsjouG4jJ+Qw2CcYc28wqJwTELiFV4YOV3T6/eRWhA5qkng6lWGLOTVBrnXbE/BfbPD&#10;BStXa3+6Tpjw2cMK0+l4hwtnW6MwCh1u0tnyRD7ScCM71TU1OYTD/dMQnoHhRCkBMGq+GKKkKfMZ&#10;jiPCJS1WUsMsj9atzozsFECcXS8f5HBVk5U9W7ORSZtNjipNa0pvnVr5pFJ0Fba2MzBSBXpS87pd&#10;Ivm21WBl1LDQD6iFegsBaRJCHxE3m5FVw1WCOXGXAzsb6DbDRyy2G80ahZWAHIgv0i3t6za7U8Et&#10;6MGHOJK4krMpSm1/nAAfaH84AVTLdb8n+H6A22btVbiGiyRfXKND167buWezGOaS0xiFPRNif2hA&#10;P6/CKUJHfBvC4QiHrJuOU6G/qvHNTo0cDAo6U0P8K56pKlxi4KRlPXLgyJOZLWHaqLGgqUPMUr7N&#10;jZRVjvKUhZYwElk/w+d3raiB0UytoyO+b4+yq2aZSKEvStj66xX2OyHempGyQUUHCdY66UzmgVGu&#10;Gh9sKgQpv0Lh0NMwJcIpQoHQhlBDSmA7nX8RNvVfsfmmjKfwywjcsL5SxPyz28H8v3nVOxBuC8HZ&#10;c/FtZlvowAhOO79ucGohrMKgv5+BuOTapA1KZQ1g19dEkbXwVPPspFCYXVKghncdhdRDa66UDeAJ&#10;3bcnRDS61sJ6X/vnaYnjvtWJzc9TiKbZygWLyfp52BlKMlIYCfEKtpCQSASHkUo5YqFfE2oaZjWr&#10;hdIxaU0wP+5ruHGY/opQmkNPZRsgxyLFxLFkVSUt2abfmiTTNmmktbLWz9fhHaesTPaN7G9t1EAC&#10;BwnwgTYBc96FJcb8R9Qvu2FRnqVwSFo12rdKKXHaBadQqm9lOaw93NXlMmSLuNBUkmrdEHv6zYGc&#10;ZattDfTZSbduykktDn6rqrJ62yiEmlW8nG51SsohfldR87GTFciMiP6nyTzt7uaGBVIIwXVWhVUR&#10;EbBk/OAiG3G/uc8WCnD/LQQxPOQgOgc0R9L/bhjNdXMfc12XgdYmcoQGouSgjKTUIRZG+SKbw47i&#10;4LxXzDVLSvjFNquR1XERAar94wSu2+lAsKk2u7yXOQdY0M4rxJCFj8go2wpDQO8Oam6qauZtc3aJ&#10;66CqNY73u+n0D6GnoQCeZqAqUGydFz/YlqcAnU2JhdUSfJeSedXpGCecg61jxx4LJl7/h0d9d1Jp&#10;s3U5PFKlpiicd5r6w+FIEoZKUsunI/wJh1+N/bXZrOTgjqNwXbGUPpYgQZEylhkpJs7lrWOPb6rz&#10;XXVzG2bOqgqhFKqlAAmUCfCBtozu2MDUtelFJSPsGsGaDkJBpkNUXUTDOgwgJt0sMzfI/kYOHnju&#10;YV7IEGn/1kh5FMHDNEfJLyZ29YWS8WcJDcaNVM2fH0qEAxLlIbMmHqJ/GoxMFGKsgZqj+munaQA+&#10;PItrzd4xl1pfss9WaSm/JXeBENq8aAjDp6ZQ8uFE0h3pFzIQIa/0yPTGp8gGDjHsrExoIVKvytci&#10;awae9U4u9vC06SekbxieEmUHw516vjKWpwAH+nfBYUaBs5wSU/YcjBSiCpE55Sn1vJ4Akk4j4Z+2&#10;DJuhQRxvTnHR8DAQYMu0mjcL/j1w5v54fDrZP5SVbweu8Mu0D6ZH2C9NX8LkOWXVkeCCscOdwiW3&#10;q8OCk1WblZdt5/g6dd2Hx9TpaUMl0ikwcFudNThyxlBDKBA66wuk9KeE5bwg5Kn/usa1icvJ56yP&#10;qyXD67BCgi6A9oDaCmJzuwnTRgpYwp/PO2Tu2VbUOfqZaeyE4+s5U0gzDnkTAT7QJqI5V/KRypiY&#10;+D+iYVkHO49t0cl69JDKFZrRaVtlbx1OlI1mOaBqz5uBA9NDBRrfp2XyO86CZuC4hr/S62yurmek&#10;mpFX5IDkoHzEEWUlkaAjzoYyKc4p4azLVveP6wmdxVXdJuk099MGmXWqtpyyE4zsutLXlatMUpXh&#10;lMFDD2i2Mymy0FI2d0xCgjv1IxNJGUdeickorxFX2ZiCM4TxdbpaIuM+j9MpGxBucxblvk/GMsMP&#10;a3mvBL3G/QUVrmJ4QMMplKrVeGSNbGeRqtQsx4tA6CYFfpcAmC2gWLYk3sktWzqcJdYxO2tGYa5s&#10;BQvlR1WXf3CrQuWIqjk1IozIKIXZbct3aoTYkjkCBPFx2LAN3NU2ZJP8antAXKMJr23KM4XCUjn1&#10;hxmSxWi5ieBFZHz9NW5HfDyiBE+SKyRvcAGpcn4QESPXQ9YVuJxOI8zk8hrPOuLgQkiq6UK/pHxK&#10;eNQ9v3nLKsyyGvLb5Dk7NVKmnOg45X2MQvQ/uU+uBY6j3kGAD7QPiuPZ/cNyDCl2PpRREwtleg4J&#10;x4YCzbAVLCmbhJweQ+Dh7KGADBkiXGtHsprnebUZ0P7wsCXCp1BO1XzMksTNOyu51pOU5fhKVGbj&#10;8Zr8rRNRoTtfGSJKEJmwFODhWwOBd6vWLKngjpqTHeJ31U5HbmUITkxKFsx2oB3UVnMHGfUxMpUh&#10;8mgtc3vrbD/5ERfA5XPKGJneH51Ia7Ql3Oz95EH6lGshbWui8fmlCY8XgVFMEF+mmIJp/bXQYIdm&#10;UOCPE8C7GrVVzcozK5LaeWsb8fFw1Bw8u7MfdOqiKrdV658j1LaCFL2DHAqqZFu+HR66sBVwIqK+&#10;FeovOLUd4ncFfseFrxdrT5wLP+tvVr6AK1w+fs6vNVDJS/3hXFc3LVk+VkkPF052oim/Rlw2P6Fa&#10;hPCqJJVm1hTr0i50oZ2V4nsRkgkFQvjfEpCOW18P27I+ppr80H0nQKnWKJWuq1VZCAVuIYqPAL6t&#10;INp8GX8uEMgsRCl7msFyCmPKDAqTQI0AH2hr3HKjZA3a9kCyYjotvjPrmMLfhJzhsob6FROspzlA&#10;izRYWEGxsjHK2bO++8c20GacgJ+EZ10DjZdiKQNwr+cUof4j7aDf6oU2SCAFHxHsKRtqCmvN30X+&#10;hqUV8RGRQcAiMshcZRn8KDJvAcpzWQOvu19QM57ayFRmykLhJ+3xlO7kTxh6Zz8C5w0vKUA9nZRz&#10;ik+hwofQrCOc4+mdEC6tfpYjYS+aiu82qVIr6wbgFud7pk7xpPCbCMgCJZNNJd78ayEhU2vtarbj&#10;nu7gLAUg2S690A+DPs5byykPDjwIsKbKwq48Krjjo1jXSGGKlMtOWyV3javN+MzVTPWU18eFnWbD&#10;b9KQinFzt2bFejXDKekhYbx3lZck68ZR0LPahuQeuASGPerPSO9p6vwC1BnCtAT82m7VImmVshkB&#10;Vbb2WwOf7KNaYtvskqllnfiOs3VSd9rcSW+ZutLr446Ea6czI1Let/plTg6BFebsRjoWciwJlAnw&#10;gbaMrvi7QVbv0mmDZr2+c3fv7A0+9A4KMJw148+OqmlbHcye/wvzyoagMNwJimpVkfAVDDi1LlJ6&#10;OpcmWR9Bw4YYohyRQYIFGtacDpxF+Y4vnIP5j5tq4e1rQAJ3aVcNGtDJipBSqNxKDzxtwLoX0jhy&#10;HgtnmQIK3fhrZ1MOUUvbTp0VU5PWIhXmWHMJb+8Fth/iwT0r6RAow0lZGKalNMNKCTxVwum2K6V8&#10;iZBCQWESuIJAuJCRRXHKsNCYUxM9WQ9yb2iBwmvddQRUTZ7uOPW5afZ6FrsnkdQs0lO1KVj24L1f&#10;2K9mA9pEhAxvhtWZQq6R0BLEDEQmS/iH5EOGqofHXUM0IzLW+QW3pHyyCxfvaoOTTv4JKIXC8d0q&#10;LHjBCcE6fS9yysNX3EGbfadkq1MLxBGncCVhjFaB6WPoIGjGVs/BpjG0c3u9MD70xyJZWiDMISQA&#10;EuADLQjqf8TWkjRXuFzqssap0wgyH17RCmXOKknSNdwAxJ0pExb0gjspA6Sw342tloTGW5aE+4fj&#10;dRbIFYFTiV0G3hmINEaFLnlr0qpHLY3ORH5Aw1RpMkSaElzGMQZZLEhMfX/DkoX74pC/NCi1gDoZ&#10;WNhutj16zbCzo7ZuZk/RSCqWzQ77+6F5e1LNOlI2sjCwlkVzlHPTWjAmNcSJCA48dORjkpQBc8y5&#10;sADXIF6LQJNSbFfhe2bBdwHfws7GLSOORwHfgJqB4PB3EEAqT7gM5TvQFJYvFllWSHcELoqag9Jg&#10;cCLQxxsqGO6ytUPJVrlp8G/RG9YiNk8ZRBjMjbNizcB1jPni1Fuzj8dIVrxUl9WhmhpbDoFyZ/5V&#10;1nPrfFGYtDAkxeEPCjunIRlNa6UcXyw3h2DbjagNvekjcrIDp3hg/oOWF8LqODt3XjU73syA9jSB&#10;I3BG+ySbKGkbkjxNI0EUFCMBRYAPtOmUWNfqXPmqCsjaAXaNUtWwTE0na43SPz3ZFiOpxypYlsxa&#10;2voFSzliVc9xPLOqsF+dkdo9oK3GTJhI+U7n0P8O8IGv9jut3hp9Z08Ce8Et+azaFBy1lPzorwtk&#10;ENuuke06Stlm9ZRzUpkzajq1/NchTpIjRqpEUkOaylcDrMpj9T1rJiOfII6roGRN9bmNXALNAEsi&#10;KBZOGhq2TjSTsJMPY15kO8OLlVWOUp+rAij/GurZwpwfrqVj3R38eIXBcja4cGyYKqEAng9NY1LD&#10;T62U0P21WoZDLEfCehKm5RCwCmyBybbSdjZxa11kF0UI2REIbdjuRIjCjlV49DuzcOyLCYALfOy/&#10;88/ckdd9WcqUuTlWgQaXpw73bkTzdUamdjTE1KYMaM91QFL242YgGy5S85Ue3ICUX1nh1HZmKXdC&#10;P5t2xDAwhUJVSNHA51q1HYEWejEE7skTOYuq2+tfrXYLRzo1OCRrjm/PnhZqZIopoza+8K9gfIfY&#10;8YwaZocRGWIIB1wsdHxOZ5XE0OxwilVg7U8cJWcNsPCqRTcIW3/mdwu+H4xdbfbtKOXpVmZ7GsWj&#10;syVvpV/Zta091s2G9Lo8IweSwNUE+EBbIZzaZkJhRMC3cm7w4B5v9XYgi+wsUi0ydgtk1t/mxpAy&#10;JtU5gfRqYmGSgGoV/zUc8+pW7cp+4PCgbJs29aEf67IlYE9g9RMWK9WCIxk+h2wvykENCpocJYO4&#10;9t+Sg9XBgOmkfPe7bSu18LlCSeX4trPEuaWyOiUcOoIIFJyVatfhazZaqYikDQ5kassWn60LK7rt&#10;KltrjuUU7oifWn5M11nmJ2DhQnJGLVgkjlZxXnMJMcCJhTSmVgM/BoCsrJiqz7d8/Kqi6rBfErff&#10;RapWWHhBB5GQWVl93RRzRisNUunhrN9asJzZreahwJlD/jKB8qZTK8sOanythTaHAgcjvu6eYbEt&#10;zI7AAbeksKQj5iH2HJkIMYYy4UY2BPAMQZCCOYCoeqwMuLpx+7chOFivUqo6EVSne4SAk34Fs7PG&#10;p6ZA3OnLnDIpq+eDTv0ZvmT1IDvdEZ011Nf5WLMHHzVze7iADyzE0dF/XexmaOSupDLw1G5VALgC&#10;x5XIrNsGzjlsXgc8m0KU/1ME+EBbD7esZUqLrOPgBKr0q2Lh7AdOWdmWM98236natmTBWT+X+sPK&#10;GwqoPcYqyls9W09rZdq3MwSOeDFk/CSxvhtiRJI5VOKvgnC4v7n6aYk4DkYWCaXjKbJ8QhRgPfHX&#10;fqjkiBmhv/1ZQA2gWDN2IdX+WQtBGmYpYidYdkBVyBawXYOrL2AoQ7FQwHJNDvTrRlhVVDTn46X1&#10;blqzeTV4+0rqKFffUnaGbm5zyVFSc3ON19bNKbYa4Lw4zm8hzkpLrFAOGdyGqVNFc6tBGnkK5nY5&#10;ZGlky8XQ78TRx6vq7RZFuJzDKVS4ZYJl/aU8CRwn0Fyk4fBwBW170YKbcrts7ryF2b8+5NJKXvCu&#10;bM8cCAYRbGh9bWVrC2Tm5j6+uGfqkCqykYWLHaeBqLqHDG7zdiu/30gE3dpAblvErO/41FvNH1Zb&#10;DU21BS+QbFdqCxsZYtj29IQMtBrLVIcpm2ckCohMaJhqvH1nkcLla3BsDi9MbqvP5YiX70CcGcPV&#10;4RS9SRssjM6xGmdinQGd0Es7QVO39mRXBO4UJUkgqGydxCXc+wl8igVDdj/2H51xbC14wmS33iuw&#10;SJtr9g9/rZWS1Wn5OPUUFCof8QCBwFVLsdVvmQ26kypEMq+cefsc1l4qpVPFFFk7gwMCDVlcjsw6&#10;xbZxxP3dsrrBEfx4CR4SnGwPF4IfcSscUm1oZJge/gFgVjMkG/0jmfPd9ZC8+uXbOZT76dfXgBRA&#10;vwjgNmyTJ8yoYaEvhtjgwASHbzWA9oOJ5OwsYTIEJ5Pdvy1vXeWEa3DOZUl2kEpHmhsQkt6UeTEB&#10;pEnA3W9qA7e5sNwhAqBT4foKBdb2A2+ZViORcopHwQIOBkJO9Pn6huLsH7WQTQQsyNm+wvc93A6O&#10;ZGw2atsOCk8eabPTvOF7ZW0HR7zGnWquCJ+Jys/VKmsRgcXKagzAZA7rkoO6RriTgWHcLZNAU0Gx&#10;tf0OMdbChEy0tbnvSIga9Mg3D1z+4QpF+B/Jjc5+NwxImQrKqzxBplC7T8evbaVq5k8qgZ0KfIR5&#10;M3P86KRAFTYFDiEBnwBf+5ghJEACJEACJPBoAtm2OOXMwZuI1LzrSRI8wGRneYKDoc3qglWeAE9F&#10;Xx45tidM5NSklKROqhOCOvwg84YAlYClM2W/Ij91IhkVRm21BIe5HSsJWAf7+RMD+FzrOh2fhNfr&#10;neXshCl1cgaFQ54gLnC6bDJT/i8QOJs8Yf0JbgfED0kgCxlZQeAicgwDZ5kawrc6xDXLHscY5Gee&#10;thvWWlqzLju+p/a+gtd+Rs0HXSU2tyS5N4V72baXcDamlO9hp4SUo7XJsX7GyAoZXhDCxe4LdFoR&#10;sO9au4hw6Tk24/76vco2i2RCIoEOZQpxDEslAqejRJEB35WtGRFrwZ8ewC0J3Qcr8Da+eAZKg/FM&#10;+Ey6nSKc10ppy1nFE9c/FFry43N8jSth3AwHKagENFU6i7i2VjykFoVbD+iUVZS+koG1nxlSCbYy&#10;93MPjFGoBNQT7gIUIIEUAT7QpnBRmARIgARIgATuJtBsyu82l/MdJcDoH8X5f8o+YJEbhFCmYx5i&#10;g6+/kB74lcQ6dWhwR7ma7pQqRM96SV2LeyEcnfzh2DcROJU8TT2pW7z1Hm2NSG0pbSO7rtPCdE0+&#10;c0bLmO1THP60YF2a+6m+PnCCelLRQfhbdlpvtFYEkTwMb7S3+YnH4jM8xSfMjbBedZLHMhWMmkyh&#10;gtfgskLEnLBufUGe//E+CmkYwjhuMyGkGuZ8mPBgJ4OINSO1Lj3rqaaP5TNXSCYMWQjf2uzwJyhw&#10;iukOrll6F6KwIps1b0xaM1KGrPBOHCYwkr0qbY78lIDftyBbz6jDW0nQKSfVwRBbYrgB/kSgnpqS&#10;rPJyXQpLCgVIoEaA/w/aGjeOIgESIAESIIFbCYSH2Fut4WQk8OMEkAWFyHQw9PV/NIw/HTPwseFE&#10;B405pQrRMzHezBMnT8nXEwgXF0igqWcMR1bNtMdZNU1jlMtyna40UjaDMB2x6Zr00foamW5rv+PU&#10;1oA5UXhNj5h0XCbMh61T1hNjljaSIVmdW0Shm9YSCx8enIgglKzhymDwTXerzRnbUTvm2oL9qN1y&#10;mx9uBaTxSLyOr4VtBZPrd5gt/4Q2rI4oCBKFFPajJkc59qTiiwuvdq729KOpZtmaB779hGH6CFj6&#10;lWvrDjg+kWFVOeOjcLD7nMek4VKSs1vCoBIHEUI4K+NYO1U1C4UFXwXdmmV+jq+dwn4hlStLQAMc&#10;Dcoev+w0jS8rz2YO5UngLIH4twfOzkdtJEACJEACJEACKQKjy2weDFIzUvhqAuA5HxS72lrqfw0B&#10;ZtR1oSTb69hSMwmQwCAQNoShwHUkP1PjnWpYMEMBhMaEhhuGqw1JrnfEzhOa7POzQUTkU8akcE1i&#10;A4g1FgmohG85Fb5PDAMQf2cE8UeFMOhSoKA29C48D+IanIggSoYljo/It5BMA40JyfixA2dR2eX8&#10;cEPz5x6sH0fAMxCsNlbGhhP1LdyGDAyENM/6aYMwu/C5QlUOLnwWP4fBEmpZcsSMrRJVB6YB4V6w&#10;BhGp2xaH1FjLyCbkcNVQgASCnahTawiXBEiABEiABEjgagJsFq8mfLN+8MoGFLvZeE730wSQa9yf&#10;dvCLxnPBfhE+pyYBEiCBgwSO75Ufha+/drvfR/98lNqUj0f8k40pA2T2Oq8gSBZNXyw9Yy4/Xv5z&#10;zvrrdNnnwMLZFjSpXAfCF6ym16H+abkTZUQJ8jDWmcJPQsTCj6eIkVYonWfy7KJDrEUWXfDo8p8f&#10;tQ//gEEp24M4O4zsRMfXMItPSMMywwkx6KDzkyWFuoQ4QhkSAAm8v1MEQVCMBEiABEiABJ5JgM3i&#10;M+NStkqdH5CfQS4fxspGcuDLCGTvLF7m/tXuEO/VhKmfBEiABG4jcMVz3W3Gc6IsgbeGW54fVx9T&#10;p0sLUQed/0K8DeIckjI+mw8f+fWlBz+IIUz80IQGzymyHED5rX7EL2V5GeP2pc36pWTwc4eq87CH&#10;xx2MmhID9YOBC23Y5vYchRhjsZqvnoiSMaP/noo8Eluhdzio1/0huf7shfwQoUoZEjhCgA+0RzBS&#10;CQmQAAmQAAlcRaBwIrrKFOo9RMA5eZZPs4dMo5p3Ejh4tn8noIZXfJ1twONQEiABEngQAe6VDwrG&#10;Xab8zaD/Ta/xnCq8H+PKKflYAn8n7kful5pK1KVH9nEX/GVu6/HYqYF/Jw0euxL/pmF8oP2bcafX&#10;JEACJEACv0GA5+ffiFPeSv/nRj/6xnECP6vkTeAIEiCBIgHnR8iLGjmMBEiABEjgqwT40zZfxf+1&#10;yf/mUetvev21JOPEJEACJEACJOAS+Cf5kAAJkAAJkAAJPJYA3+ceG5qmYX5kx3cZ/SZkDieBOwlw&#10;wd5Jm3ORAAmQwEUEWMwvAvtAtX/8nZKp/sCcpEkkQAIkQAJ/kAB/M+MPBp0ukwAJkAAJkAAJPI4A&#10;f1/2cSGhQSRgECj/q1wkSgIkQAIk8EwCzX+t8ZlO0SqfwJ99oP2zjnNFkAAJkAAJkMADCfCB9oFB&#10;oUkkQAIkQAIkQAIkQAIkQALPJcB/DPO5saFlJEACJEACJLAQ4P+eYCLhAy3XBwmQAAmQAAk8hwAf&#10;aJ8TC1pCAiRAAiRAAiRAAiRAAiRAAiRAAiRAAiRAAiRwksD2gfYP/jO//Amzk1lFXSRAAiRAAiTQ&#10;JsD/B20bIRWQAAmQAAmQAAmQAAmQAAmQAAmQAAmQAAmQAAn8CIE/+Dr7I5GhmSRAAiRAAiTwhwjw&#10;N2j/ULDpKgmQAAmQAAmQAAmQAAmQAAmQAAmQAAmQAAmQwN8k8PklWj5O/83Q02sSIAESIIEHEuBv&#10;0D4wKF8wyfq/cXzBFE5JAiRAAiRAAiRAAiRAAiRAAiRAAiRAAiRAAiRwmgBfZ08TpT4SIAESIAES&#10;qBPgj03V2b1m5Hyd/ctd2l+DMPy9LuIWz7/G+VSV6HC7OtanfKQeEiABEiABEiABEiABEiABEiAB&#10;EiABEiABEiABEiABEvgjBPgbtH8k0JCb/D1aCNOPC32ifHWgr9b/4xH4jvkMyne4c1YSgAmM4syl&#10;Sg5wylCQBEiABEiABEiABEiABEiABEiABEiABEjghwnwgfaHg3fc9Ot+n/K4qVTYJ3BDuNUUfHio&#10;Ra3/67OfeW8Id807jiIBElAEWCqZEhcRmI/ftRw78nZ+REmfzyRQQDGG8Mcp+lGgBhIgARIgARIg&#10;ARIgARIgARIgARL44wT4QPvHE+D/3Of7zV9LhcKl5F9DRH9JgAT+AoGHvBhN1O/ejp9G+y9k+BEf&#10;Zc9wpH84oqTmmnphTVkyx9am5igSIAESIAESIAESIAESIAESIAESIAESmAT4QMtk+B8CqfspUiOB&#10;AoH56vDu54cCGX8IcR1HSoUkMAk8be9793oPH/k6/2AAs7pJAH87f1+WPq0ONEPJ4STwJgL8bfUH&#10;RpNBeWBQaBIJkAAJkAAJkAAJkMCPEuAD7Y8GjmaTwHMJOFe3n2+972L3tkgUbpBJ+7bocKIfJfC0&#10;HxwpLPNfJ/+j9r/Y7G0Svmk36fjSGfvinKFrJHARAeRfI/87++ZFkLNqkaBkdVKeBEiABEiABEiA&#10;BEiABP4sAT7Q/tnQa8d55fQh8hcg3OAjL0ouKiuF2I1YFAZe5ALVksDTCLBefSUiVlEan7NkXRQU&#10;gnXAshRclHVUSwJHCFjli//q+BG8VEICJEACJKAIXNEZ8p8fKKcZ/i/9+FN09JwKX1lPeSCOvTwF&#10;MvCKNYW7RkkSeDgBPtDeGqBOPZobSUfJqZupi2yY5jX1N4ffmhOcjAQiAnxkjQjx+yRQJ8Anqzq7&#10;a0YyItdw/R+t49+x+CLkacAXbVi7xC8ac2m4qZwE3k1grmUu4TsDTdp30uZc9xNAnhnut+rOGQsv&#10;WPKusnMXt8Lv3ILiY5X904y+X1sNuGEH415O7PLA1fhtbiAJg8hkWWV1ZuVDe44rlDNaKe1bNU3K&#10;2mbJy8+zOkOAFCCBlxH4BzvsVETVORC54tmWoQ/2z+chfL+EhcOHa5YB03Hl1BZIxwuQsOMs6Cni&#10;rGUMAmGrH7dtDB+hX81I6QmR+pkJOlv219c/vrv6i6wI1XNYehQfkK1j2FToqJLDy75s0eHxcppg&#10;abnMQxBOmHLHBaxwlCfKBqU8EQf+HIHjyVYj8BAzasanRnExpnDdJiw7h+3W0NmMbvMCnGgut9Br&#10;cGMF56UYCZBAioC/M76pKKWwfF2Y5L8eAhpwHYGz6V1oM65zDdGs7pHCuwLnEm9MF2rwreoABMeG&#10;LkgLU+7gmlNqkTg67SsYFN94xGDc/dCki1Yl4sUg6eeS46k1RcEjZAjO/ArDVByVwYj9tdzmKBJ4&#10;B4H4jfAdfh7xQhVlZMcK62NYFn3Lwx0FMXLuNx1jQkscR0JKYW93UEP4AleLCGJhh+HaN6x2Tv3I&#10;1tgx2Glftt8CW+etjwpaaDYY3yG2aktNBwYU6eeGDKhQhV6GGywISBu6XQhIapVLge/+FtHWX+vh&#10;Yf7wRMi5Fg4LzrZztTJNZmZop1MWwLHWKkACHfo7M6FpTHN/R3yRU3zkZ6qUV+Wp5TOMOUKgpqe8&#10;FmrTNT3l8CaB7GJpTnfpcKTwWga8icOlkKmcBK4mwMV4NWGWwW8R5rxfJHC2sKQuOr7otTw2gied&#10;8OKlcNaz7jHG59njAwIf9yLrTkpz1rVCqiA0ZBogU4B3a6dUnaKUXeM+ujDQ4TU74hcSvtCSNRDW&#10;zVhquW1tWz9EXEBShTIk8FYCB6723opm9atQ7xA4a01MTdTZFLM7ge8Oom2rAfc33Ntk24S/zXxG&#10;+Zs0bqG1k4EaygzBXgp83QGtDZ11njPlt9R0yDvctkcHzUaySIKSSeuYba0O3J2tBjBk1uzbO2hn&#10;IR+JS6qfm8acDV+oDUzOcCPA16xqSX0Lp1pQrFNaO5vIdiWu5chaUNbiUu6E0SykXKizsDXjyeDH&#10;qxMR0IZL88pC9/l8W5GsxVjmgFRducSkYWBOhnsuGIhthQntnwsqnOUDXFX1bXQUDVmWt5vCVucI&#10;bmgS0hhLmenCWf3O5hi64HeMWQcpTwIk0CFwtjJ0LPlTY4n9T4X7Tzl7fIs/rvDScKwHBKsp8q/a&#10;UhdxvkfqBJ1yPxxb9jfs1fEDReoqLOW+c82SOmQ5B3lEjzq2yBWBrA5EpoAltYtZwtv8SSU/bkbI&#10;AUlm0Dbcqg/5rWHW0gu9KISSQ0jgNQT4QJsI5amSF+7BSNlKdRtIX7WVCWdRd5ThrZZ/K21d7TlA&#10;QphyzxizO56GENbhyCYXGolEHO9ctz4idqpobnGFvlibNPK5E6Btf7m9OB7uf+yUN86KHhJov6t2&#10;eCKIVtTbJwrVDRfW19oBbyeynAUrgFplHTunJdZJADwGbAPkpAG+BvH4qukQk1YLw1EIEL96IBtE&#10;QYNKntARqzivNdwyJpV4oT3hStmakbJhmyGpA3/NhqzvcpZwLLJxrGZvy3UzM8M6P3aKQm6DOVlI&#10;BqS8dGTWkh4SkAszO3wlEBqvSrFvXoGw0+cUdgHEAKtbkF1K2OFYaxCp/4iR/irgdy8iEC4HcN5t&#10;LoFjVWr9YrbgK7fAhEMsAqeyjoRJ4GkE8MPv0yzv27N2LEib4ZzgVMNc22I6RT6MZijgHIL6cFLt&#10;Xye+uJtIDoDdSydwW+y1/HF2se2hdZV3HAlRhOSHAOKazxMJHJ7MqdhthR3HcZc7Oc+xJPCLBP75&#10;i0Z/y2ZVN7dldP0Q+aTgEVLEU2rLt2DI7R5oieWUvLp1pguHh5tfCGEbzc+Hfjjmdy1J0MEORjBh&#10;wiYD1PP/2Xu7dclxG2l3u+//nmenhx5+MEgiAiCllHJFH/ipXgUCgRfgj8iq9lSqTdMa1HzaUeMJ&#10;wP5uw76yj6kyxXX+3b9+tE37Kj6uNSersWQnBIew/ltxgoXSFIa4dKykDjM1R+wx0XrY1+bWkJTD&#10;lfHYn+PXmsuCiesaLOAA173+9ZKCaesYiMk2czmR1aLk1gqop9vbwtn+hB7KBtNKjc0QF5Rxklq1&#10;pt0It5KzEKbe4OEEGnzcwtU7SITxHwxnpnmwqthFfjPKOLzFLSQYJ+W+8KF/aFBrM95tYNkm0cqg&#10;/bwwVV1GvNQaCo26jsBYO6Yr7PHA9lj/daol7Cgyeu9qJtBqFsCfO+fO3mqwlv3XdurFM3GsbzBt&#10;V80wHTJWJ+6lbNyVfbDmwJId0ZB1ElDdn30w5f0QjIeHyGCkyuZDgDl9ZUGdmhfZuDX7+HJgdSas&#10;xfruKDs3mbqTZLJuXdcdXzHGLZXEvsqX5EBG+ZbZ2Y/3gJU9uV2UrCsxU6DYhpkOcS72xmZqebzP&#10;L2IrtyJwJwE90BZpM2sWszJOvwyLmsywvt7trLzWSSCJQcFkdMrPNFbZOQmBSRDuYftO4o+KFISg&#10;c6yfm3dWWI5UjhD4yhuZdQCKnKFQITSwGgo1bTprSxnUlp2q5M1+c8t8UUw/n+AnNGzCVeJj2ziR&#10;0wSniVhX026EX4ZwpjgPK20tWfKicJoLXE/iyVJuznFgU9I/J2wdXdHjwpHrA98nHbLtbatz1Lzq&#10;irGsPRfYElawZWWhBdUcRfafxN21AmWHu1+nFp/RjxseFHSloXvINkOqCqk0A+NVP0/nwpjaDvxA&#10;FUS3wwq2HIx+Cv54pZL1DKVCg2xE2e8QaNvlqijt57BksQEc7vaUccWLRTIKnU2c71RPH8KMtesS&#10;PCAxyw7J0J0TpprtD4PSx0UhdyXXP72OsQZX7nHUSGzkU3ASNF5PBLZi6zRXdDtqWkqbIywKOd9X&#10;UlO59DYgOzDgs8orHtJ5WtmQwCmG04lMooAiv2jw6hQOiq8d27qA2nCy7rxzCMQa8G4/OlPGZF7W&#10;zJ72YRa8/6tldyVXBNr0STYnEwVWhIxVbqSVgIPCmLME33iyFIGfJKAH2kRZ+WURfmUFGySzgru9&#10;dsyhO4FLapB/VkkCpTFtCmEsdx3sYrnrxUDJ6jutDYEyarh2qpCiCvVbg8A45aeQ3ejf/iR7PigI&#10;YKhCCKmGYbwFE5kRPLXZhNNmFv/hXUtzU+QpbjXxtdKslixSQ2xGfhkyk66W3XQHJBcc1wzZbXdH&#10;8GpsQcNmS4/DCw7jIdNykH1Fdmm8IkEn8WZNFhpyK3BgQh+ZXAyB7HYZn2GabOZUFkyKs7m3pdL9&#10;A8/YTI26jRV8RHxn2A+WqxSyS6XNC86gFAQZ30NgnLC2N0gNcFlrHRibMU5cJ5PypjPLjR27l9Fz&#10;dc+TZyfIgckFOgkMGP98A9T6JFULKIbpNHKzg+msxLSfM2xXpelMupM4FuyBlB6GT+Cw/5b1YxPZ&#10;bMi+KKUKZFWlBva9tZfV/mJ1Om0hetB+InI/h4VzBlOkTM+T0LJ6VvYucbiS97zgajBOjZTmzeGp&#10;WFnjuC0hmTHcFcmWl7WCfptROW4wg7IF4u0LagtDpnqYosMFEE5YBoWLwghj3E77fLO7anE1SgSe&#10;T0APtIkaZRep8rrTP9cT4v7blD8zBas5v+u0TMv5kofUqf/GqgyqDYw98CE2lZTr3iqVjT7Wl694&#10;IRw8N1j9KSW9iJAANIAis50Gm4fPlBcfH/5WKaz8k9/nWTIFkfGyxvNhmK9sCktrloxNhE+qwJOZ&#10;xTsC7kwkC3lqPy060y3jPrLDLa4L3K0YFIGT1Tpc4LAJYUzEatjnEC/OgX9yESinTw7sZvFWvvJG&#10;RgnaCe5uTCs6G6fqOvGrC1Onh297O5Bp1H1691zWFIqoISSBsQfc8stsSf3Dwf6iC1h5cC06OiFT&#10;4M3iBYeZMjaWE2yP7j1Q+0W35KUyR6PAm90gVjpjMfyyk1rGR+NPoNVt7GpBW52dGD+pEvCHNOg2&#10;2Cvh2LIBU0TGpixgrGBwVGCUjN3SQjBjmSxW/l0iK7OxyoGw5gQusNNzAp/vKor9ORRpF/M+kNfA&#10;kF/ZnI1yahqeVZVa6OxGQ24BBf7Triv4sZ3Tft1K0P2vtg9oMIqJJ+/mcTerx06TU90CNcC9GCrh&#10;J0gcCyqJe6kwHMJh1vadDtdYEfgxAnqgLRYUrrPQb/NQ27TsSjcqSWnj9wMmo1Roe1xoJ4bCcKiq&#10;GcDNw5mRbslD7UHI04j9yHUdwE0gdvjqi+VgiMDVwVqQh5i4KNDJQcE1wlChnV/lEKmV8Ot9zjAZ&#10;UUzvT2vEmFE1kdYz6aF2Acqk0LZIZne4VAMptZuR3FZup7eoWQ2jPbkJdubOw2ZSBTinIpLb9D7h&#10;Oz3sf59PV1F+aeUFBD55JwFbXjO5uB1svH1XtezITO/sWMUiV9S4Z1w/7DcY42G/CeMzufXf9LgN&#10;PT4Gj1ubO0+SX5dn05yCtYmUF0b3PRXPLHfsXJ20LfDySXUay0ZcpWwLZJ1Mz3VxmabN0BCNc8fF&#10;6iR3OsHW3YrJxmImZhPMW9pjWJ9oI5nu1k5GZgEvKImZr9qVEXOdzU6ajCrykmSnS6cy+LkzDmfE&#10;8N8gcE1jMKZsCjUtr5NQ2HTdg6NWBkFpmKqV494/cDVxTAs2oAAA//RJREFUyAPAdJtwPwz65GqY&#10;p6bPtC5x/2cPYC7E1WTu77RnRkz1+TNTkKpOQA+0xWYo7OXxeSjYWfuWQx7aiimt/xTkKMApsYvv&#10;5kLsYqVygTpT3uxnQ0+qL3+WwHRNjD9EH76MunynuWwW+tQMir/uNkXW5qwddQRdfDa64kvGyd48&#10;nNXm3Tgq7hm+1kzvnYrlmoFZwy89hfNUGUofbx+zVFI7zcAE2vG/P5UatM3lne/kS5Mdr8bIWwNS&#10;PzQLDMjmDPjseOAXZJLYSucoEkI70hLwVpShF9gEAPnVj9FwhEaWOZ9CWz+byNWeO6Zg/UMI0OAI&#10;Ijk5SwBWDS4s1oNrLfuvzCQ9m9pmP8dLenaq8gtvFgKsYNahsyf9k2Y1MfySFSx0bulbCYZbkltF&#10;m59g1DRQMGt4RCOWWiy+mUnLcWMahfWFpf9W6hBCKmFg2tqNqsYd0/m0h3A7PF45nWXzOQ5n9Fsb&#10;14djatZ4ynAqLCsjtk+dW7qroE/GinSeZeXkOpD1/3Hb0r90wcyqilcw0tv0uAjT7AbMjI69td9l&#10;/JAZTc2Yj+6rNezoPzgWFncVK14bA4XliAezlisR+DECeqBNFDR7fIk3g3j/42+ig5Uxu2gWPk6Y&#10;TREiDnTyHMitlzRrmq2xzdT9vBsHzqc59uw2MfaTZbbiQWmcJCc1hbFH4UcF34TBAX0q8ojy4EQ4&#10;+rc/iXPP1itrXz4Wx1MSzuh9gxXVfc+xB7gsXy1g33+fZdPpNp3XZNBvFWWUx68kTGrZnZ3xuWmz&#10;k+BqHy+sHoUsppuj9VOmXWaymghHgJRVMWzLB4My5PHks9r7oP6AzBFoR5ysstjvjX0PkHB8ftsZ&#10;rrFXE4DtsTLgrzvjq3PmphuK3KRk/cexmAWN+f4qr6ipTJkL65TDmjF/OVArtG2wmgeXF+8krjX0&#10;Q5LZ32Ie2AlTSZCYq5Qjkx0Ov8LIAsF5Eaxy8bde97yZmhXgXDEr8EfG1MyK3+/ST5TVAtt+Hkvl&#10;E4H1ggZHko0PTvt7xNUiIaVusFLC7KfNSar/p8buk3B6jcBnRFq2nuz/WCDHqzMNROpMmcVL1vG8&#10;rDayYWINcS9dqj/FWcYi8AQCeqBNVCG1UWU3tulSaH9oo5PnoURuG6Zd2LgX8l6DU2xzEpyZgt8i&#10;N857NgZYtZqM2qixNKf8wKJDDq3c0E9vDNLy62blb9r+jVROIbt2rQKtasfUNBbvTu2BcaCB5EMe&#10;Ipn7PjJiyiw+hadcjd9CdjmFs6wvrcwna9xjfAeOlquvPptdCoszPgh8R8Zquz/lE5abD9RcwS9t&#10;vuh8aN7y0ujW+ak+PNUARwq9ckJStcPJIS39wmRM+e+QU5ScMTOWsSGb2bpaXZSsThcHZZBqZcYQ&#10;6ItG9qizfxq0swxKbZOrNsWg82xz7sjYGQsTySJaieFFrtaBLhW6sl/uTIJTm9rJf6x71s80O8YJ&#10;aVMGkh1Y2O8KIWC3MDMx6CjoH2pmBEAnzgBOgdhhP+Vm467se45xslZ2kMJmdlbkfvkYRGT60NVm&#10;q5DcmA0aSv2uQfkQ/pFdgzyOmp5dRyyNNpw4JM/pHQKsOzQgo58yC2Cutr8Wula7WHa8T5ELCBQG&#10;DU6x/VU/zPHmV3P/vbz0QFup6ZFFZLWiTZ33j+Rx+h3c1VauWtDVPx+CpxaF7mflMN7+u5Iudaxu&#10;vLEF3WDTd4HGuAEQ58dFLLTWpR94q08FS5g/1jTL4ChmXZEHOwcQkq9M+PUYJvdu44zjI+n0CFsW&#10;n+2rlf1qAmb9M21vS2l/vRmrzPCxA5kmLIiHn9OpZT+uGjzf262hkEs8hOwo0mxfXlDQcq0hYVJ2&#10;X7XKNPgNq5wsnwtpOTWbymt8+j87/uPTSPvdGNEVAMm6l0OT/vfBQoX709A1w+pfYS6FKt+GEYqX&#10;Adx9+GI5y+kheXVI6zI+7ZQ6fMKZsl9iGKJ/O+zHat8gwQEbiplq4Iu4EhD8fIwIt9GUnjLVUzsd&#10;qTYuDdPVpGD7hZuFs/rig35ICEEzTH+r7HbqLSBTmzguyhEnELWda6uIcIoxUbI2vYeZz6vbFO63&#10;0L4Hu39lqTL2K+A3nOcZeTs2V8+pbHFXK2TWT2diBzLJlgPtVOHtY1erzT5MpmRvpyf9IpAloAfa&#10;LLE77PsJOP5IgMfKrFbr8Akr5nQXX20G8XG2toWQhMusumYrvia11ZoZGyRlgTtt7bfGhiznvmrO&#10;rMNp044zaEwtG2j1VTyNZX/YuWXn4/hBwtT36s/dlYaCtqBpXb2aZfw5ygvgSz+9AOWH1yreg5KB&#10;gsRHD3YKB/vL1KdrdaYoYw9PmcSVdU6mWJi7uVo5yBQ2ndvhfCcfDMq4gptv0FGMf2fjwtk9qODt&#10;iiHxqYPckeFW2DkEjTH+Frl6rObjzvDUygDThwb78yU4FGXbZl/M2Yj7dczqkX1MINi/+l3w1IM7&#10;jbR/tUP6Jjj6sWvI/S16sCVi8XG3B7+bPXTtZASP0PfM2SbjnlgMrrFFp9OhCZ6eDZgo3SaeaylX&#10;03PLQbDQFXMwgGeVlsXO4rBzCD97dGTKt0OV8R/YwNAF/+XCxUvfvtSxK2o+T21hOzuIzSXwY68v&#10;CqU8MoQsK2wbaDBd/YJDu/uOc81QqI4dwh8Asnm5j5pCjUidtdlhl+6yhzipGrECKA0RARH4ENAD&#10;baINzn7CBVfS5JdD8H1F3ncHa/pta3F8po8/KviKxEDgmeCiDW+15ZfhH9F5xEliXh0yPSibP+TV&#10;tGel8n0+6qn10qgQaoYGJKtgypO57CsJPOw7JzmUzZzCfvHhwFqzgLkdPpVE3g3x6TBVXiW1c0P0&#10;Ufj84jJwpqj5I8GqUmPoXoXURrazmrUTSxkC34Qpy3iO7Au+vy2PEN4v9D33BSTe/Tqmmqpg3IEf&#10;KV9BgIaQBOLvGvtdZh2SjcprIC2vM+MzIheTL3Y+n0u3HI9qDfWRLEg9d8aaSrIC7Bo7/rz97o7g&#10;lYBNt9mD8XUTquzZkumcedRks3V5Wfs+L2JJdpXgQ8A0eVck/1VEqIT0z5vBdXVTkhsON75A+fEq&#10;rGKtvi67fV8uVuvGJjS+fNByBQ0qTNEmjVdmfFfEshkZPRZjbCv++XVqiCuNVV7zA0sGm+GUQU1/&#10;APA5qZ1CJD8isE9AD7QVhn9hNVl9Q6541b5wOkmIdNwS4MmyUNoxSmormn5AFr4qU0GzaQao22/B&#10;WtiPpVTdSc+FMzpPLC5HO72ROkmzhnT8UOkYyQryOY4Od8aOH9XjtN3xb8eSfqZm/YewLvzSQeoh&#10;K0ia8YnEDr8i3koqJMJ/qrlAO8kWdMJS7uiBzr9r0GoUJAgn4MP71slL9WSH8/wGiBVOi7hZWaZv&#10;C9wKQ+w5J3XpAwm47cz2Q/Dr6eWFXZfc2YxMmTRj6iKb4wTitYI5WjNnp/iwdDypSx1e3c9X+7dn&#10;6c268IfYVUWOJJvaHKer3JGG4WnE5xZm0h0RPD0nlz2fKuUowH0vw72SVAK30R7X/gJ+MpPRs5yh&#10;2qzDg/Y7KfN5FaIElx4H07/BFVzigkWDJ3w2kf24/Ipqz9LjCl/4INoXD2Gu+rnwTQRjufaAU+mG&#10;9KHm2GClEKZ26VFkMykNF4GnEdADbaIi2dUnXmen+58dQoaDqzk0iE+9zPBuwxgniBvTEZe9vYI+&#10;49NG4Mp9n8BAAUwIp8kg6z5VAkPEn4UppCSKnQ9RPp3Cd/XUecEPPMrwWcQ13fQD63W1fyhgp/Oh&#10;81MGO5Rsgjt+TuXSF6vjbT8qJHfD6UByEb66f5iSNZsdJdPrAHhHYLnFpwhSG8k8bsXaHXS8WcfH&#10;lSkHMuVVLkzdCxz4WbwvgI/1dcuvJBsHrfVPalTK2NWodtn09UJLgDsbTxd525luYe/fC32gvQzt&#10;v277kWuSIzs+sysFM6tr4Jv/4OJw0JXbkph0VttrQdVqCHQFDZgZmm0kJqgFuPr1RxvjapqCmyar&#10;MyeTfmDDtAEZopxp9iwazOhe6KmY9sMdnasT7GqzixcfRgk8Zx6sIFnomyPaHWSlsCZp3Kpqfs6q&#10;at5qSuyiQVbzW2awsd3B455FDNJg6hLYMMOhhm7ALCCxt3GLZ85LvMLR8iyBghIIDRoUgmqICPwq&#10;AT3QXljZwnJJDsl+FK2SJJfL2Ix0MtVg8y346cOvU8hv2CsNZE37580Oh/gbKdU2PFI+QXKyjXdJ&#10;5MEaonOfDfunfxjx0qlH8mxdcbag5cRHzbyreL7zflKT2l097HS7/XAK/KS+r4IegEWPlwuyu458&#10;ddjKFurYpLaBhQLFEY87ZL7rVtMkJWZqXOuKclF25jvZgTeYufQbw4NMjqTgViroM9B/ZFLzy+wo&#10;lRHQbWqFSE2lAOYRPzCFfpe6OkgfkQF7RgZXE+gXweP06SU+UmvSyeZax9yowua3zFPG04Xl0goy&#10;VDdTaPpPBYJ+oAF/jJwmbru6L+l2Fkx/zWwQZKFXCR4pE6NhP1DgoeC8A+fJ2AM8k/LUJl5qbG/w&#10;LceIKSBi3N5sw8zTsqQUIvI7tyxmM9NULrXj1qnVaUdqTIlkSAogvdUqbtsp8EBKjTXETvg0Rz/8&#10;WGgZL8tweK0KGiUCInAzAT3QJoCT+wTpEZ5op1vFeC24sxzzWzi5+e2ICc7cK/JW1Uqh+/mK6qpq&#10;NiMSAvnx7CLyzldHxp2Tx+p7KfVz2PmFHJlJV6vRqaMe+W3spsZxzRA++U1bmMKFIYW+Gpc+JuXa&#10;ZCl7fshAsiK2dacNCf3EVyor/1dQKqwtowyYL7/GHtEzhku5dcZkdptVIxUyYgJXzPAr2izlE57x&#10;oDfrYbUVllEEA1fk+Vg3dNGdO4K9cSM7nDdrlqT915cg2LQyiM+WZKGnc8324dc5M4kwNqlEVlh4&#10;J6OHgyIZV/wqynykBN6YQFAwNODJB5aMVBio7KRNq/5PD7ST+85Ym+l3p7xjsn+kWRVxPKyuisJU&#10;h+kEaHOqgrBvmYx4J6RlPz71j7h+DnG/1RzG33rWpv0a4iV1njI7Po8uTdCW4BSBqZ9TTT4unmXZ&#10;l4IlVe1oGJFmvQVnP+hqs6DMNC8fTaF4aECWT2Yi8AME9EBbKSK5AsZmzBWYPTm52yh7UJ5eVNmV&#10;bvTTh8QLIunk4IFsKpUsUjB2Z92fQnBnVlvNINZq8+vDdw6RriXakbrr7AzjTywnwHXptNPI6qTM&#10;LEOmdq5G/XPCfleQNWJ0OkkjJQt/9a0y5mX9jDOU4eDE274aO2H8pmJyP24T59U/GscGdkp4PswC&#10;PnbUztxc1WUKM56h4xAGYKpq40pS+7QbGa5kHJybqUyzxkHnuN/iu7GggZQR70SpuGQpmZm1WogY&#10;PXxnMkr2a8REYfLibaaasysGEw6mBg2YKIEN779WR97/2LHx2OvKASf+J/S46W8WQsOPE9g8SJPD&#10;7QdRLQU4R6BBLe5qFJzp0MB6vll8+bxaY8ij+C6HbHZk89eOrG0Uedopdyk5sMl4SHXa54/7RO2J&#10;nN10+NZlPih2bLLN+UX7VJ+sjFf1dTMCxtqv4BUkp7L3d8mdpYZJE9K207Ab27ymv3aj7Lqanc5n&#10;GboVPv7o4+EwqMcFzR0YYDhnULg1Wm1wHTLcPqDIVcfWBj5qn0pVWcYi8GQCeqBNVGfz1L76Miwc&#10;ZaZDxrUVenZDpqszdDJ+0iSYzv7vkfjhNW1wnxsFjIFWm2h8fzo9EtU2RUipuV2ddeDw4PTWK144&#10;fPBx46NS7MceUplqFlS5QrsTqq0p06W9TNPmLB+ApjfF7rBuc4dSncHxBhg/JFoPj4vnCOr4PII0&#10;Cm2z09WpcNPdyrVZyuG4IIzDV6tiLdC4s0xLfDCoXTNXU9jN9HGN/fyk1jlxA0OfzFIPzzDZhWt1&#10;qmEqfqRwIzT3E8iNkVqwsdkd0ZBywhhvLphMiAK324Zk9a/sY4z875JHR/Lkk83uNux/PBBfl1Xn&#10;xIdbiNeeCfkVgJcNBewcyCGTQvQ+5NIcpyfYslqmcIzNeMSqScqi4z+onZ64+ZnFlsdSQ3FwVEFq&#10;thDMqX5nwmZpHP+izAr4rn25fFfLhq145DB/aRYwhUL0e+p1TxSbfu2QUAC4P6QGZ9UM3dum27aO&#10;1ZxAJld0sgsaK3cC+BNpoLxFvCE1iFcGIvAQAnqgLRaCWXkDm3gbCFZ2+1ubGj6ZOw8rh3GgI/sQ&#10;E2JqAyFAg5HDtCegn5jD5nCyTTc12KsKWBFS0vTYVxgLh5B9CAtB9gNjBiVBA5f15vGFyZ3h3Gw2&#10;xWQbI2Z1UAwkcMQgqEU2F/ix0Yq1OkZPwdoftrH9H1g4/rw+JTmmY1k5MVlWsHYMzO5keitxZJbB&#10;PSjmwJw9eldMizt6iKvQuU07J+iZaV8FZXIyxixgiW35eONVCk7/mM7Zfpj25/FZsFrha4Fqo3hu&#10;Nf+F0vOSrPOVPFJ2D9rsmTNDTWcBiIbsEAgawP6Wq+a4AEINtX6wSzoMQW7lNT/MbCp77tOq7OHm&#10;ga5tyC5aiaz1htsgyKXsOlBMFm4hvU5M6gDMzDIeb+r4WjgINYbjlMmydfXiE+zR98vXNTDNsx/u&#10;UR5ayu0s4X7df2h/1xrHJxDmfLKPItUwtmdGeZuC+3AnKTsjjqzPZCczKVsbnvY4r/nvu+DMs98w&#10;4xHi+JcUs5KfTSTwxpfsNklxoNcJfgg3yfhhAv8iF/QfRqDUfoYAuUF+zI60fdkPqXOnLv0LavP2&#10;YcdPmc9O4v3iYPUlCc80td6wNd1JfFWvnTq6seNJKJvyRQ08PaKN2qYfQllJpP3Zb4ZUUFgUUtvq&#10;4PvxzzRqcG5efYKOP4e5uGuXqT08wTNRVtOfnBSxhh0B7sazXYhM1UIOwdgxSvZegCQwnaQ9Vkx7&#10;s7F7FAZgULI4BdexwbZyf1fEEWO8wXLBTNJViceLm1WZyOqnxDDziCwTuUnxEw22K58pj27/iCUP&#10;ZQLZhQUegaYLfnzYyC4CgQZGXmOVcuLwkumQs3hcvfmBzBECelulA6cws/6kzpn8aYE5lTH7aeyH&#10;8TBqzqYcZw2rEMx98iQ5bhBlLPEGwZBJ5Qtbt3DuYkROjxarcwWcgI7/Dnx+I2A4MzYMCl5VbNn0&#10;kEdKEntZWwqOjQIbDBoUzpA1n0xnlgGOTJj1lqz+uMtnCaya7eDuT558pgvLPiumcIFCyBOeLZmd&#10;Cy7g/NecW6mynhlcshGBXyVw5qXqV+koLxEQAREQAUeA+Wb7GWi/kewni3Y4LqSzeeg/+9Fu9fek&#10;vtJsBZJQJ/wAs1/vH7DlC4veCU4SWSzmFpLJZWrDJzXKGO8IRuakf6btVwIYGbAZ3Mdt7PPqpOzq&#10;0YUxFxYf4+B7Pvu7KSYxYaa+Uw9M89t5GstgZhwjlbHhW06WlxKI1w0bGl5pQZ0XeeBTCJYLZo9w&#10;U4l5JkwtUG0bZaYhv57wN9qj5RTsuNcH6Mh0sltGgTy/VNoDiU3WJb6qLNlIjJ79hXRVQdc/TCCY&#10;F8wIemDmF7Ptxu0U6yRbkZFK5su72l8ZGHq2N0gapBncIJhljTnpHQS1ksRMmXEsM6oGM9XzJJ+a&#10;kmyVW5SdfWra1c5nNpfV5OU5b2Z0tQCmTKtkyZUty3ysIzwx6oGWqaNsRGCTwIHPkk0FGi4CIiAC&#10;IvAiAszh/kXpbH6g/kymSkQEXkrg6ysS+fG8g/cTAt4+MHdA0M9HZLdhjKdJxUCgW6agjE0AfGd4&#10;dmx8PQ27oodj4jI2MKIMriYwtsQYEc73WOTm8OacuZpfyXB/qqNwr9c9wwV2xZOEwKyczEERQmur&#10;a3dFPtC60ON77Qgqrh2U0RzyUlcvqaPyFUZmRkzxpq6k+SgQIJMIg2VnisFFA06csdBw6WOe6t3c&#10;z+q0u9i0ZB3salWBMxq2DTSAoJxBrRY87awexh5qvvm84ZohVWV+O4NumeWRtyms3kztAhtYVrj4&#10;T9eNYDsjN+LaCk9OVZh1YFD7rUKZVrlA8WRFRknknFoJYODH4hkPBZIaIgKvJqAH2leXT+JFQARE&#10;4G4CN3+S3Z3e/8XTqfFb5BVXBERABH6SwGdbIa//fjJ9JeUI2Kurcm+QV2wr+OXh49tJf5jpTQ7v&#10;9cjpAI+dq4ccJmtSA3TF+GEOltNc3OX1DlhGA7yjH50wsoMVIBjeR8H3KlgCJsonHPQzTSTFhIkC&#10;1Qav9baCMB0YiC/BqsRWavDHNeI9Ynzztq7IZwzY287ASYIwYW9YAx7F+OxdU8LvwvFCAee7W7Th&#10;Gs4I49f51fZEVof/kxM7lp1JeRdmoK1OHcESxNBj9hFmSvJtBtd/t0v2xKHUWCfzu0cmYzBHGJLT&#10;hWunP0eAhWd4ht60cLBqhebXEBF4BQHdFLyiTBIpAiIgAo8gQJ4RH6F1T8TfyXSPk0aLgAiIgAiI&#10;gAiIwGsInD3gfbzx97NZ49U1+tQPmVfqsWQleOXEvTrwZGz3kInYG+RUIOYFItvNqwvlnVjTFyl7&#10;nR3cYqcYBoFWzx7Teo3Q4B/XaENIASuYqdt8xnilJ9VmDCLy2SkAm21U0p5/OSMdMo0EXcE+mXqA&#10;VSu4hT6Zrn5aWe2KCmvBFJQHu+IJ17HpmpBadeMQzBobsIr/WMkIvMxhtZDaP9sxioFF5PnvPN+O&#10;5xxXQWa6kR0rMxF4OIHEF8XDM5E8ERABERCBSwkw37SXCrjN+d/J9DakCiQCIiACIiACIiAC3yUA&#10;Lxy/K0/R30tg1VqrR+5UpkeckBF3YvUXejJWNyPfVIKHcP4Sn1wErFk5ryDB8VnCQjv+SMxXBH4F&#10;8w9vLihfo5XaVGg+3Nfd8lL5OjpLWFam/awN1ExSZf6iJ2MTkGGGx39awv0umdooKRWlDSfXK2dM&#10;9klcRBg6MID9Ro6N10kyTZmJwFsI6IH2LZWSThEQARH4AoHpARSeyL8gdDskeTWwHUcOREAEREAE&#10;REAEREAEvkAAXjh+QZNC/gqB/We8XyGhPA4T2Hk1L0jZCWfH7viBsscX9P23nKnPrqR2AQIf82pu&#10;IZ/RIFuOZr95F7QznNyvd3TGIVa/C2u6qk78d2ThX6lnWoXXxnur/dVe5gkWet6f1IWZoiEi8C0C&#10;eqD9FnnFFQEREIGnE9g5Uj89t0Hfn0r2ddWRYBEQAREQAREQARHYJEBe+G5G0fA/SECvs3+w6EpZ&#10;BESAJ5B9If54Tm3ZZf/lv2J7JHeYI/zbqCsZm3/9gBeWfXiG2yU04MnLUgReROCfF2mVVBEQAREQ&#10;ge8SYP6o3XcVKroIiIAIiIAIiIAIiIAIrAjoNKveEAEREAEREIE7CVy9817hv/vk/2bqFCnzV0WP&#10;n1g+Qd0/Z8sN4bTohaDlgYVYGiICzyGgB9rn1EJKREAEROBZBOyJ6ufPST1Ze5B9Vj2kRgREQARE&#10;QAREQAREgCbwuVS1/9DjZCgCFQKbl/iVkBojAiIgAj9KAD4B7uRNLte1J8assHui8KrgX5/lXTlL&#10;EnvZvwaKwHsJ6IH2vbWTchEQARG4nEB/rbw80gMC/Pwj9AMYS4IIiIAIiIAIiIAI3EFA/+8Vd1BW&#10;DBEQAREQARG4hsBFL5fXPUDyGHgNlz5Uj4IfK4xnK0sReCMBPdC+sWrSLAIiIAIiIAIiIAIiIAIi&#10;IAIiIAIiIAIi8E0C+itB36Sv2CIgAiKQIcA/QGa8yhYT0F6JGcniDxPQA+0fLr5SFwEREAEREAER&#10;EAEREAEREAEREIHfJdD+9on+Qym/W+GnZHbRX/Z6SnrSIQIiIAJfInD8be+7y3U2ndvUll+vUxnd&#10;ls6XulVhRaBC4F+aGBVsGiMCIiACIiACIiACIiACIiACIiACIiACIiACIiACIiACInCagH3523+/&#10;qD1AtlH70TubgozCkEIpCpmSwkizgmYNEYHfIKC/QfsbdVQWIiACIiACIiACIiACIiACIiACLyOQ&#10;+msHL8tNckVABERABERABESgSqA/ix58H6250mmtWsP/N65Gfj+uPIjA8wnob9BSNTr4Z3Y+ru5c&#10;km4O12jqj8ZQXSUjERABERABERABERABERCBv01An05/u/7KXgREQAREQARE4NEEvnK17og8QcO0&#10;SMzfu32s+Ee3ncT9JQK3Pha+F6z7kzLZF9bN4WVud37tk3+YKIuunPufHfitZnsp8NUcOfJnMo44&#10;eSlYyRYBERABERABERABEYgJ6NyuDhEBERABERABERABERABERCBv0xA/4ljqvr2WXHnifEzdmc4&#10;pfV2o8/NAvk6+5HGWDI2t2f5joBCV67Tpeh+b9aXOWtglkBqgc06l70IiIAIiIAIiMAXCfzkt+EX&#10;eSq0CIiACIiACIiACIiACIiACLyLgP4GbaJetb8PVxuVkBWaXv2XaGvPWsF71dWCO63bAp0qZexn&#10;VYjs0+CPYUlBs6yOTNs/BfOePv+DUdRFf7DoSvlFBI7M0CNOXgTtCVIb8+wZ6QnKpUEEREAEREAE&#10;REAEREAEREAEREAEROBnCOhv0CZKqXscCKv9MfDVP+PjKHR4kUHtXfkiMWfdOvhnnf9Bb5r1f7Do&#10;SlkEsgTaX3T+4Z0lC8Ru98JSpqeBVxNQc15NWP5FQAREQAREQAREQAREQAREQAREQAQCAnqgzbVH&#10;/+9QveJO5+a/kwGfslZ/QzFXg6PWUPPRaHL2LALBf7pcjfGsUkmNCLyEwCvOBvew/CMv1n2z2Cm9&#10;dpx7elJRREAEREAEREAEREAEREAEREAEREAEROBRBPRAWy8HeRln/0ZjPdjjR5LXi2fNHk/lVoEH&#10;/1+syDLdmt41wfr0XLknp3mg7u/AvKZE8ioCIiACIiACVxHY3+WvUia/IiACIiACIiACIiACIiAC&#10;IiACIiACv05AD7TpCturHHit893/7OHVL0Obf0M3oAfBpsv23wOuJrMprzb81F9X+kk4NaRHRl3d&#10;zEdEyokjcGo2CewfIaBlcyz0H2GyeRBq3LRN/JGFQmmKgAiIgAiIgAiIgAiIgAiIgAiIgAiIgCWg&#10;B9oL+4G5cesvuEfeA444uZDIk1z/kbvjAnKmbwtu3zXkLISz3t5F8qVqD/599JcSkOwaAe0sNW4a&#10;JQI3E/gj/3mbm6kqnAiIgAiIgAiIgAiIgAiIgAiIgAiIQIrAv3SZmOLVjO1zywpg1qbLYCrSnK/+&#10;n8/Gnwc+uyvnk8FSGBLTc+9YTfbnhwzkJvhjGavq3lLipw9sTKUYjM5mjMUEOvKXeGx1UkE7fDLf&#10;FfydLOxY1zNBC60Er+YvM6+7z5Sxmxp2gpNUU2ap/o8pMa0CtR3RA6O81EBwnl841Whaoz+CZWfn&#10;cvvFkeX0+fNFCkVABERABERABERABERABERABERABERABP79IqDLoFofwKeX+MKO+Rt18FWyv1+6&#10;FPgH2tpb4EX3iTGTkQZkmB0Cn7FXrXJkEmXTb2JcH9YKuh96SqbcwKt+Dh4A4tIEjwTBRHZTuPBI&#10;n7q1r9UuXr5WAsqxCpPOKoR6XM+sdGZf3LP5MjqzL08BungBSXURuZ1Zn0wiUxu4CdoFCv5pG6ic&#10;0bly0scWOme1j/A/h6ldZ5DNl1lPsvvdWQ3XsdrxfGqS/gVWO5w1VgREQAREQAREQAREQAREQARE&#10;QAREQAR+jIAeaOsFhZf4H9fTq0z4yNE1xcP73xZ1OdhRwb2hk5G9dR0v3+soif8DtmlSTMTUQPg+&#10;tIpYoGddkS1RkMcIg9ELcVt2tQYeIe/MIztN4kRWv7uaaFYnVAgNpq3FlC+YBe4JLVto5xkOD4re&#10;fsstR/G7KROOfNrMTttx2Sw/r9qsg0oxfzqk0AwQeLzXuKr1GQ0fvOPapZLdIc/A58VMs57K6ytG&#10;f5aGU2O6HRQqDrcV6LO9EbqXQuYxvoe2XTf+mgEOl1YXCybF268Kyiyz0x3ENcPKT/8zBEGgoLg8&#10;gZr/1W4OvR18ui5rgCJJg/1c9ABPopaZCIiACIiACIiACIiACIiACIiACPwdAnqgrdd6dWUZX+LA&#10;Z1F4E7q6/Zxmsrr1279p+oSDufBwu87pi8LqkZW86h2H23vz/uvRW1AL+ESRzd3ar/JtNtN0ILdA&#10;T3yfPo04Khn7gbfp2tx7xopJ+/mq/fgXnVR9YUFT/bPCZVFcMUkLWUxpx35WE9MBX02ioIJj3NrL&#10;t2u50e10UgRZMynX4O+0QYqkm+ld7ThN4tWPDAoL11+2CthTTcsomU5YqHBc0OBDGjwAwC7a4W/T&#10;7FKzGz0UMH3IhHlN+5PUBs2g5ul25tpsRQyuNlPswaI0ZQVbiyH84bDq6uCk5DzHMJljW9AhTkYT&#10;HKe2WkLJpXV6OiXHWmE7h8YyUqboshEBERABERABERABERABERABERABEfgiAXy18UVxzw8d31zH&#10;176FW6oOhLzD3byWYvhPr43gfRlzmwYfPOIoEFG/dFuJYS7gYJQsQ5j1x2G5r3gxO835iRJjgXfl&#10;TSc0Y+DzTuCbAfmKs7qQzT7fMgT4glrL44nw69Lqlhlex6+owunQBu7Dn/pJdWB5TjELEVzEnEHw&#10;khSzGgNlJw5Mh3wq60qYNdMak88kUMb4+BrAYVoFrpy1+b4aBbnFD3XMJs6Ehpw3165xN8l2OBRg&#10;C7eCBp3ADiFB7Zy+yBCrVXdEHTQJeYyZzla4rbu4OydhyIQ/iDLTYWqzqYFZN2QjAiIgAiIgAiIg&#10;AiIgAiIgAiIgAiLwLQL/fCvwb8RdXc18fk5eP005BLfnT+O2SvNzo2T/OSUbXu6TgeCFF+mnp79z&#10;K9pjBU6g/9Zy0IzMa2V2ij+TstVQvlK3A1MXqc44mOkQKazLjvM4+livQiz4cgAJjAZ24jhJMJzj&#10;CefyNGX7w8BD3D/QCdRWQLc5xNEb1w1eM9PYI3y7uzGxukL3i85h6sR1kU1zc6l0w6feNkN8Uqut&#10;5OPD1QraJwSEPzLke2/aG0yzjeW2QVOapx0Ct5KDAjqEWjXjxOHs44sFLSG05qEd+aC3wMAuDkGL&#10;pnhaSSt5qzWESSfImhkez0QSKWm2UxqNFQEREAEREAEREAEREAEREAEREAERuIiAHmiPgYXXQLXH&#10;rfGKBz5g9JTcbZe7QUtdcjF3aoFNvz+CF0n7V1pORvw8Ay/sIKVmAPNawSl0RXCZSNKDTb/pp0OD&#10;9Mi+CvTw99RxUmWp4yxzSa3q1cziuGVVo/NToPZL1rVdlDu5QgbRXckCdNaJG0XKsDzjPofTdmXA&#10;PBSRnWafr8ZwZMoMtPExL1jYa9xS7ZfSExSibRaxQWxDTsDVxkcW2p4i7HqeGg4HWm+rWQYjOoOd&#10;aViDNhbU5tJ82p+UTwvj0W6cj+W9201e55nfPlznWD/BxG+jglM0nIDM8gh7KXayymU6YVddMU2E&#10;qZqLfgQIA002IiACIiACIiACIiACIiACIiACIiAClxLQA+0uXnjlVAvAXCQxNi26syzctTH3VtNY&#10;dmC/hGJuo6YRx+vIGt54VOHR9AoZzmdQ7jLPrOzsneAojHzCGXvpthxbaNsDcKJ1g5XI4M0AlgA6&#10;hx5sOozxygZysANjY+aNil9zpovMuO4FDscX2d4GfNbjMrtD++DYlh2fCL/yHGmVadvszPfsAg4f&#10;zBh0jGBYCMYJ0xix4CNLCiOj22zm1QWv8mIKBG2gAVyRxm2rMJVg7SCEU7RTJe7G8SGhcGCenlcL&#10;foJ0RqTT5+q4mqtNpK29Ywj3w83D0qldvlZ0jRIBERABERABERABERABERABERABESgT0ANtGd3/&#10;Gzi9eRn9lm9Fg8eDWL27Dv786/Se6ACC/3XRnTMXnas7xPh2j5TKX1BOpTL6p0r4uG141n6Vflkw&#10;yTNrtv/8NvLZr1SKUmq2lutISiLNsmXi7fl1A74u8EEZqoEwBhpzyx/LiH/3yGq2s1bwbQwT2ZER&#10;7IYHN0rnimmAoBstEKYV48bOisnat90EPgCPIuO1uiCDn+B2B4SBmgG5s3Qz+FQPDXhiBfgkK14k&#10;xEhGvNQsENl/q6+c380IbnyBPL5qkPZ3IUB5MhABERABERABERABERABERABERABEdghoAfaHXrz&#10;sacuU075afdEZ6+bITV7vwYvuZy3ftEMozTL8R84kDRw0MZr3+Ynm+AY/VStybxWZuUrxV4C22kQ&#10;C/nsMfohB0Iap/zAQNP68kUvX/2XCwozCgyCp5SsHn4pcHp4tn3g9LEW9jDzxLsDc3MsDzx+aWD8&#10;MDY9nWDqpfxs8gnqa4Gk2mll3H++yn0n8exSlspoE3LbIqdO+jkBhmASXE1G+CLI0IBOgjRhdtaA&#10;yRQ6LDuJUdhzHdTAGIw6+/ZRTmEFc0yNn5LwyOQMePHBDsK0pY2btWcKJBsREAEREAEREAEREAER&#10;EAEREAEREIGrCeiB9jDh+Jq7BSOvUVbXtfw17nj9VH7w2MdEPrMxF1v2OXBT2DTc+C5rn2bbr7uG&#10;g2L4XJxsBhrvvGUX27v0uzHfnLyeoGmhThvlOmOYy6rNxi6a/gT6v85g1e2x8qYnBTxIwca6LtOy&#10;577MwoV9nDX3LMhQmMu9ULhTEz8VOs4r5epsu656CT4I8ceDcrveOTBbgrPaPtHhH7AoAIcP8JtZ&#10;HPGfnfJ2B79nUYKUUinAg1zKG9TWDZrb4M8ZMHGhTVwR/k858HnJUgREQAREQAREQAREQAREQARE&#10;QARE4DYCeqC9CfWp++uyXHeJ8607OHgVZS8Kp8mu7nztMwkfZQxx550yc19frnhhIMktRtQ6bfVu&#10;bScCGa6QiB2yGWVz+KZ4O7wwZ1MNZjO9cxakEJEQSDOH1127f/6V8QNZwbkwxk0xgcZQIfQADVKd&#10;9vF25BUKqkr9AYjvzvQbarTCtQp9UBLpKqgXrHUzYF5kY1cFDWR2ZArOrDm/vzmZpW9cP/d18vme&#10;ijXiTRV0lFE+7e9nVOsxjRIBERABERABERABERABERABERABEfgiAT3QnoHfrwXj58P+cLUTlb8K&#10;j++JNi+Dsvd3PeWduBZvf3Lu8O3lbBwlIOMG2ij2CribWftsauWLPNc/2biw/VYOV0UfKa1C2O5N&#10;XYNah1P4q4hBlOPcINjYYKrnNpFucm3msjN8nNrOm31E2Qk0baqUQ9jDsQHzntRppIR90Rgy6Qtp&#10;+wVpP2Y0HVj2NvZY/0nK520Tdr97XSGObysMisa2fJxYdQUzs6arCpw4wXt2qk+cMTyxBC/H43qY&#10;UhK0gQsKN9mUyAB1QT8sXNag0ELTblwxzO5iZC2yacpeBERABERABERABERABERABERABETguwT0&#10;QHuMP3OjxNgcE7RwxL/vMtdnxzNirnQ/wqBZF1ZQuHr/cxd27mEYShqvg4OL0QD+6t4wK2B6mUi2&#10;H3xCq6U2jX7knpTpGRu9By30j8siqNeI0f2k1ZR//z7VY92PbSonY5Q6FU92VNzwq99d9fxmz/BF&#10;h88qY1Nlq9nv5csk91eGVGgyXIdM2qc0MMZx3G+pYpQHS/cbZQfTbXMiMzDj+cUIOMucX3zi7Ap+&#10;YCIFn0wJyja2OnEXrY4W7edn/6hHx7hyu/rjCOPPg4oc/DMNZf4aKAIiIAIiIAIiIAIiIAIiIAIi&#10;IAIisE9AD7T7DP/rfgfecH2sGZtAFn+vHbxeBNdSDJHNFGrZ8Ylb/6kXFIvluhxblPgWL0bkLv7a&#10;vx68PI3vK3kysSTST3ARmUo5ZXyQ51suUslyuO5llot9G/f02x1ezZZ5nlllZ/uN9JNt0X2wpzzU&#10;FucxesrPtGMtatc2YxeRj+WpqfHdIqaiFzbHUw2z8jOd6Tz/nv7OyjB2hRUQiOF1ljsfhugG0HJa&#10;AjgjdsDyB7Or24z0n5pNpM+sWa/IdGD8xwuysWQvAiIgAiIgAiIgAiIgAiIgAiIgAiJwPwE90B5m&#10;fupC55Sfll7grRyodv13BHdZc4/OiOej7N+R8bGOAFw5YbDE7cTLI2PxDguWzLy4TmfqpjtlPPY5&#10;02BHXtMLVSgMgUVh8g3i8n94ggkE1abWpQIuRqR1ywuuddoR8nAhKmRRYHtkSLZA+0FbRPu/+z5H&#10;D3Fe7neDP8SQ5cOX3nqOX8ICPs0JH7S5Kti3IeQfO9gvaFYh1OZef8eKp/58Rpwg4wraFAi4dann&#10;aLvLdZorKDyeTVXVTgj7TSIPIiACIiACIiACIiACIiACIiACIiACmwT0QLsJ8D/DmXsc/tK/a5pe&#10;WfJ+gusnKzh7+3kGWd4LA7l5hRnFF3M8YRcLxnVJ8xmNt37WVcpPHnx6BMPh/vvEp1HisTI8eW+X&#10;Wm7+YYU+fD/lfQ8pUEF33ayktjIEIu02FJuRyy+zRO/ATwHf7NiUzo+x3Vzc+2jwQpmNkrJfte7+&#10;gkl64BOPHfa6f37RLPldhpQagE11HV+gfWF8rNFyfAzm5/hO3NpY2wA1DwdH2a62RXS/TtV3+tx7&#10;ULNciYAIiIAIiIAIiIAIiIAIiIAIiIAI3E9AD7THmDP3LOTL30U3fS5VRjBDJ3XBzV+YMqFjG3jt&#10;yxDgawHDxWpTgfbhTD2Q79Zk9BUQBrsNMfXTf8hzG2VbJSs/sGMtNPKpg3zxaoLjopBN9YnIg8oW&#10;KO4lsluyZgxqmPKKLRzY1TJLOvmqdAS7w1hIZCyEnQJXiFyVnhf/lQ7Mduxq/TmC9IiT/Yyu9hC0&#10;hP2tRoOZmwXBpIasZ6iWnw5wz4rnOKl8BG53K9KJM4MQam7hqGD3Z8a64S0Lvl4wRGDwRyb+DiKN&#10;FQEREAEREAEREAEREAEREAEREIGHE9AD7ZkC1W7EatdkhQcbeFUEDRhMEML0GovxPAU1HWg1MHqY&#10;xC+6kG36z74R1mDyeKF/x39VI+jHGqzq2OtCFmg0m14xpzQz/QOTJfVDP9BgJxCTKWMDRZIGQSzy&#10;/ZtRm7r+Zhy67AqLOcnHmsEHA7hUZoPyKBxhfkpmJaXm9Y5z2DPu+XAn1ljlz094+G4DOqVk9AOZ&#10;XBe6eZ4ySYHqCi/K5dRSUEsqoLQqzQ6HtuDEyw6fyI6SaXbMqcwR22ywKQ2IqGk4nv7Vk1H+RUAE&#10;REAEREAEREAEREAEREAEREAELAE90N7dD+7qx15U8RdSp0Tz91DwGqsbuIxWN3HwUgle4U0DjTdW&#10;00uuaRVsjvaN5/Nz54S8OCuUqV9Z2l90P05VwT8/ZORv+3N6tTo2MPMTXlJgSerZibWTC5za8HoX&#10;zpd4hnb/ENQYyP6tplUio9tY8MrP5opkV6Hpr+Mf2onWfh0/ITSDcZSrRQDNLZtBf9YawGUB+/Bj&#10;vxOImV8xUrIBSCdxvkztCkAYyHzdGaTTvo1Xy3GjTAUije2ysxpypN9WpSTbiUyHMeNbjvFGriTk&#10;ssZEJLt3VbXNavbo2aPOpp5N2cxcy9pYFEzhZCMCIiACIiACIiACIiACIiACIiACIvBSAv/5f+p6&#10;qfrnyCavepvgzSswPhZzxePEFC6qyHRssbKPN9lr1mYfpzbKHlXxqRW4WSBkoFUUviXglJkqsU90&#10;0MPH4GMf4OXVQkuSW9MM6ztts2kuDkKtLrz4ne7io0wR9UyP+IEFTa2Qq7JO19jpmhCkXJDqyjSd&#10;AgzGlZ9CG6zCrWhkp8m4GqwmfrywOD+BMbNuuy6CEx9mzZBP7aQpGsySO52nMPFpXsyxgZcUzCMm&#10;EFPueKoGdSnMcdgq5KIUlKZWNbfoMR0bnECC4auq8f2/2RKr3rPC2q8hhKADmd6AKcMOjz2QWdjl&#10;DqbMz1xZioAIiIAIiIAIiIAIiIAIiIAIiIAI3ENAD7QnOafuU+yFWn8EIq9X4L1P6srm4y0rYKRm&#10;nbjf7Y8BZHYjGXhl2SPybxu9WAzM6+7Tu/LVU0pw4Tsdy0OGF53T0LzO1RUnA9w2cEwA6iEvYT9R&#10;pg+0/edBoNoDre3zVS02q+lyh6zi1TAevpqD1met9IEq5iGhMBzevK+mLXyjHcVM30q7H+adIEhw&#10;fLSISxy/2DFrEdPVOzN6urlMkyLb1U18srLTHXAqg0G60hAX6+qsNxefcQ13SwRfoMbHbtnTtZpc&#10;DVbrfG9LRhgz0+MNxZUvnumjpCCLQuFi/9NSMqey2CaeGtksmBR45swWkCoZsw4ETcX0dpZYYXnR&#10;kDIBZlVhnLuzwWbR+SMZoy1rc2f0O2NlOcheBERABERABERABERABERABPRAqx44TKC91B52OnPX&#10;r2vjWIwZo7nbMA530h/fVO7hOd5dxnGZ+45NVkxduuwg1qaMMQTpkDSbXn9/frhf91WNmNvnVQ8X&#10;7sGZGk3DTe8021NNCk5WM9PbLqn2r8yjRR+4uo4nf84sMi6R4I6YeQDgezK+jGZiNZuyn9WcGqHx&#10;YiDwVbvGvZ3qZKgBQls16pTYvjbIBL5brDqhrQMWCFPKMX0ooLV9sIbY35paMiLjNYcRGVf2VOek&#10;+icIWniwjFPILvJupqSWbmYZ4UsWICW7br/0THvIZodAth9Wscb1cGeVdmvXToLZsXeGhttQVrzs&#10;LYHUgfnPooNb/Goipz4k/yxeJS4CIiACIiACIiACP0Agd839AwkrBREQgT9IIPuk9zOILv22fwtV&#10;C+ErmskLrOPFWsU9Hmg1X8jEx8u+K16pexT+RrvcLQzhApzUulR4sur+Gf2kGChjdXtu4U+d8ADd&#10;8OCvKo5Jub+yNnbRKGP1GMM8ITM2U/J8VweFY56RyD+5FUSJb6LbwGw6sM1GPbB/NmlsDm+CGScF&#10;XOTkldkpAmQdYTj3QJudJuNWW9gWoUjGwALZyQLGKqzG0KcMVo10aSlfjT1o+NpvMTRum2WMGNlA&#10;AvBMAj3IQAREQAREQARE4NUE9ED76vJJvAiIACDwxz94Dj60qNXeSOB1DfB3JuzfyZSfOOUXcT7E&#10;1LJPk8J8mWq2xWWSSsW9unOc+EYsdfPeUi4/mqZiNXkFJgzz+F2N1zn1Qw6Hb3ukn805ouE7BOwi&#10;MC4IQSvGy0t2YtoUvv54U5iz2RK4udMXJU0ZhiTZIaQZE/GHbcZW7MkGADfZbg7/4XI8MDUVq3aQ&#10;e2ApHyuJOfQ+VvzbhTFfgm/PUfpFQASOENAD7RGMciICInAfgeBDdxRxwx3QfZknI+ksngT2a+av&#10;a/6/c0PxutL82txQPiKQJ7Bzw7IzNq9UI95EIHtUO7VRfrcnb9gEs2Df1DTXayXb7IY6Xp/r5RHi&#10;79b4j2g0cbU/VaDqXF7aQwHI6RZHe3u5b9D/ZzeFIw12qNn/nJsbGvsg0yeovUHDDSEOFkWu/hSB&#10;f/5UtkpWBETgTxFwn8R/KveerCD8zbr3rGvXOt+F9kbN3yWm6CIgAlcT2FmXdsZenZf8P4HA/Ue1&#10;7/bkJ3r75wnwpWEkkCpNyviP03as4okvsH+kW84W+v7d5BVl6ljE5xX1+j2RarxsTUUsS0z2P0BA&#10;D7Q/UESlIAJ/iwD5cWv/bNTZL5+34O5Z63zzlpJdoVPVv4KqfIqACIiACIjAQQLZzfpvnmx54I1P&#10;lirvX5YfAnplZ9qg/3GEYM5OG/XP/oU/huov2WiZ0l9o+6V+Vi5TAjqz/YXG+Cxl7Z+/kKxyvIKA&#10;HmivoCqfIiAC1xIY32jtXqh98Vr68v4SAq/7Eug3fb99rtU1xEsmkGSKgAiIwOMI6O+ekiXR4xYJ&#10;amXWzpCvO0luZn3z8Ovw6qh5cykV7i0Erpt0jyXA/BmRx4r/DWGv67onXMVcBO2e1O6J8huzQ1lY&#10;Avr/oFU/iIAIvJUAs/NdtLW/Apk+zl9RputEvq4B7Iz+pZk7Xal+KcHrelieRUAEROC3CRQ2vs8Q&#10;5r8lE+8yzAlh3LxO7VxB9OnD6mg/Qvj0iR2bfaDt9gwZsiezGqDbHYfZsVl7KF4GUwJwLpSfyVXB&#10;F7Xc/rKz7+G7uK7WX9hqvwtE0X+DwNWNfZbSu9TWcr90Z/wLAGvYNYokoAdaEpTMREAEnkggeKM9&#10;dYv0xLQ5TToicJx+0+qNH6Jv1Mx0jx5oGUqyEQEREIE/SCC78bmjXXAMjt914rix21am8jE7CD3+&#10;VirBmuydT4lVLnEi8X9+mXl95/mvspuWDwJcaSP/NICb4LCFxg+Z4wcq8lvpYwbVfrJbeVvdCMPo&#10;0CBYM2MxfAutQlx6zf2n9oLsLvCTcHZanQSijiVByewsgRc13g3T8CzbB3p7UbkfSE+SqLOmMImA&#10;CIjA8wnoSDHWiLxQeH5xpbBA4HUHxF+dwu4+kbnjK5RbQ0RABERABF5HILvxwSe0kQB8ioMvgh+D&#10;gw9jwWtE/K45La4Vz8CBya5aiMc4ynAAVzx76PgF15lNBTMo2sAdgMzDElQSHIrc7Ihd1Q5XhRQY&#10;wRZsHCJYAbKLg+0EfiqluB1cB7papgQp47Mij5zh+/f4tKYpAsF8ny5uqfp+awPdafVvaS7E1bVM&#10;Adrbh7yrt9+l9rG9oZn+2NI8X5geaJ9fIykUAREQAREQARF4MQF98Ly4eJIuAiIgApcRaLsDf4fO&#10;vD1MHwinjzfw0XH1ztS98coZAe6hgnlkgu+L7rGTtP+ohRidzepVtUeET5Wwy8aXXaaCzW3wKpxS&#10;uAI4KuHzXXUR7yE1iaatGHhgOqH5nL60bT7Qbk4x2FS9PWJLWIuazhW0lRgSZpALqfNUvoGf6VQi&#10;5Y39tkq5NrlSMmCPQQj8E/XKFb8S2sUQpslsuMx6EqwM02d165NZWslEYlfBRgD9ux7IcoMtRK5O&#10;UGd84tp5V1t5zp7xSBQ7UvvqEfQDJNl1ZpVk7UkgzzG7qOLPSVBKLiWgB9pL8cq5CIiACIiACIiA&#10;CIiACIiACIiACHgC2ascd+8ZXKIxLxnkde3qArrddBeK2rXBu+lpCAYCBLvSECQ7iolfC6yG8ddZ&#10;bythhSJ+XMEXkRHgeK8aM2Q60CbFvEM4aEwnxP0JOThWQc+vXJEcjtyV92RXndn1jwbkYtJDjE/+&#10;m6sBs54EMIOUxx6IpfKustCcEvsk1nimGDI6Uy+X8XzcWeqDsU1hbUFe8Ww/L/NhhkOwLi87caYr&#10;MJyzMCPmMX61567UFlqCSaTQS8zi1mx4DptSmeFMYzM0YDPDpWNH7XThjc8/8SRiVk5mT2SScniZ&#10;iqTcWoej83hVnwbiS7lCBD0wLSebrxD45ytRFVQEREAEREAEREAEREAEREAEREAE/jiBzx0NvH0b&#10;EcVXMMwFTSEu4/ZUNT+xpuHsD089tEw115Lto6z+fv3dCj1NbQzHEFhdPgb31LUCpWjEr5IrAlbY&#10;9AXRaXB8jk+i7KTLgo1vinuyhbxW/Txtzma8iuJ+3pg3P/v8s8R4+65zNYlWrlb5TvufhNZjBcTi&#10;e/w48dSSSLYTaRYIY6YwWVByqyLN4qDNCVzBYj59wWcShLJbLFgRaMCIiQsahyAT2ZHB5AhlxCse&#10;+bsQxU6abisksw7WtE214+oXOOy/FdvApPYNVvvgqsTj3B89BN1lBVtXqyGrBOMGHkf1WJDYqZ6U&#10;n+sI6IH2OrbyLAIiIAIiIAIiIAIiIAIiIAIiIAInCaRey04GNn89pabhCVdIvAb+5eMDmXwKIrmR&#10;Zq642VGxPfMI8RHgzODbxrQhnZPxLfZsG08vXuEPmat/Xnn8BNuBZGs6tsSqM7Oep/ZZJ0fquApq&#10;349tIHJuutYdS7nyb2ONs8aNsmJsR/HrUgsXJwtTdm/Y9l+b/6weCKHLdpapVh9lrzqqE3DLOCTj&#10;OmeFeodPrHlUCJuKKVkwVceVzXGG03ZcwKecmSV0FYuEAKWuetvxCd7PmDX2ivaYzqAuZhpxJYNM&#10;duwrV8FpU+1UuafDH05WGphOqNnsFxd6gAY15RoV71Nf56MH2q+XQAJEQAREQAREQAREQAREQARE&#10;QAREgCKwc3djb8NrjyupC+7xKhNmCP132TUOqayDWCk/MOuPQXe443lnLCMyvg5OeSClkmap0OQt&#10;8NRs7LpaHzKCL83dttxUDPnWvjkfGQ7NZjOQHR4Xkccelz5YyvgQPJ/YkqzmqXB27rhk7eNfKtwU&#10;moM8vhROQzC7zBiOfNayD1Q22ZFDTGncPbu3YOAq3/Hnp+oS7PLlWjuf4x+esOJHLDDZtp44ebAr&#10;YrerVixP9lXWBaqrZKfayB2tjY2hBf1PRhm7a1zKpg0Qv1jHczmQzc/KHiKI5QJZyxqf1Ioq46dB&#10;1gNtoieP/EmQRLxrTFsWT2vEa3KV1y8QeEJrPUHDF9ArpAiIwA8R0Dr2Q8VUKiIgAiJwhgBzC0lG&#10;mt7KvehuKLjxtC/QJI3YrMcKtub4Bja7p8f20Bu8ZY4zygKctg3U0JjDm2veAFqSVV5dwQf+mW4c&#10;3TKcYa2nSaVQ7Le3rWNNMNMJR+byykn28TImTPInzY4knkqQaQlSVSrHsXncS2cQlKxI0J9krFRG&#10;zL5ALpUk8KDDp3i7PZnX9CY51V2fiOVVAkLgW5fJF+pcnaMY5zAXkiqz+zCzgwzX1uqxaVcoXJr7&#10;3W73zTHopv9paj1lWLLp4cGJhJz55mmumn1Xzg8vpKMhVxPQA22asF4308g04M8QaJsEPMpcyuMJ&#10;Gi5N8FLnbX37bgWPJPgziRyhISdvJKDj9RurJs0iIAIicCmBfrxh9oiVTfs5c97r4Rjjg4kzB9HA&#10;Bl7R2gs+RvYqFqOz+WfqxShxNlm3XXCsPOu2oJwfAiFDAz4WtLyTDGxjqLZgsANzUzAT+shMXF3B&#10;H5yqTC4Hw6UKne1hPpcuI7vAMvpTskfNqSxgLGhwqrg2EBmUgVmwCaJbtjeILIc4rjNWYn831X6F&#10;6pzqt1Vosg+dWblSTcaRU8roZLVP9YNxwP9sTQM+ViTTPJuoyy339oHtMPCoLPRA+6hySIwIiMAW&#10;AWYD2wqgwS8hsHlH8JIsJfMpBOwV9ilNWs1OkZQfERABEfg9Aqk9ImUcsOqb3dd5wgeA4BwIx16R&#10;HVkC0ix1ynVHlPavZI47N6R8FFLM1WYjmdUzz3ijFzRV+frvSKNmo48X0P3auuuxoKZVzgZtlU2N&#10;WhlvHshTGmBDZr1l7aGA0aAQIjskO/GZt5+shqy9BbUz9go/hSqvhhxJbfWkwTx17Aho/nc88CSD&#10;KLVluSa7p1wbzufLL7+kEtIspfC2yZVdwaZZrJzU+ufSGV2uggZeQUAPtBWqV684FU0aIwJ/g0B8&#10;N6S5+Te6IJflkWNWLqSs/wwB5jqPhGEvlVrT9v/N9vD0Eo2UsfrMyGroflJ3wTsiO7FNJxouAj9D&#10;4M7Z9zPQfiYRW313PI5viJg7watba/88z9yClfe165pkP3G3+R58Pxuz3nm+vY7hFZ5dpvG/FgSs&#10;XoI/rmot0RzWxjr9Vpt7mrXHVPdbRyCMTnpGjtg008Iy1Ye4Cwf7r91mKqawqhwpUwz8maoKTVIe&#10;chZygedUOfPieEr5pp9TKZcrSA4Mtv4CgdTZaaWwEJdMNlirCx6YZ+mC2/KQFfyywzZw1SFkhzMn&#10;5GDz5ZthZdkF2Fw2mWj4cwjogTZdC35SpV1rgAi8nMDVs4PcOF9OUfIPELCtcnVbHpArF3+ewGpx&#10;6z8nr5nc1VL/FHE3TZB3t59exsHhNm5ZQzbKeFHIbxku3ylGRs/ohxklGxG4goBdPa7wL5/fJbBz&#10;tmljGQ/2Kmq059fYLCvoefVO03ec9otpjkziTnBwU0am1pkXoo8hAj5wu08pYdSegrwiCTXEzcAU&#10;KA4xfUSZlmDqBzbzVOF+Uh+3tdAMsQfarIpoD2akbMvNHb9Xx3KHGjatVXLDZr3TTjd0EZQ3PaUH&#10;R+5RM8xirEIQdFo+srvcWF5YwT8fC3YsWaO27LjPKPuBtpmFG26n52qq9iEdNUx2HFKT3QI5YTVX&#10;02NAvN3D1iooIX2SZikBfNVSbm82TpGBJ4rfYHJzCR4eTg+06QKlJlXa+/UD+pf29aEU4c8RuHp2&#10;MJsQY/PnCvOHE1Y//OHiX566/dKzt9jZwPzKGVsyfpivxP0o7XN0xYHRQDIc71PGT3foaiUVOmcu&#10;Pg4mCxORgQiIgAh0AvD8U1idRp/MvnNFUeK48Cr5Ckmxz+tuqOO49nDiHhpP1W7q55Tz+DhxsI5k&#10;b8NplZIEH4abt4MwD8obXU1fslMRoXH8xAKvuQqLHpQ0NfhWyWpqz47qXX12smRF7pRgp09gE6YS&#10;iRs+5SowzlbKsnWcV781lqNcoFYdWyP762wuNYZl8bVwfSMYc7cOp7kfWZbvoergXAR5dT60OU57&#10;bKd2biv/xLIhxl/HW//OArWfhTxcSkAPtAm8X1mYEvpkKgJ/hgD8oNVs/TO9ME/07NfRH4ep9C8l&#10;YD8/xldevpOdn6Z59VUWfPOMfkYN8MPA+T/ycThWYcyisPKTn3+xGXQCDS7tMTkXARF4PoHC8vWV&#10;pPbX87PrYYFbF8CPXWkuuIqrtu/QJhUkSFahYLa6/fxKu+4E5dsjjlL2s98MZPq2yquK2wPq6tfx&#10;yROKKYMaPY/HaWszHmItapfdmJQ7FY//CjNdGRwhMK3gbb30SY1cNFxFOufpz8tIp71x0Nv026RA&#10;ALbE5mfIFG8PCj/rnLxpox7pXrg/8mwv1XOp81RT2SMZD6cwBVrKdyZ+Z6xggvTZ0X5xBDJ0cipQ&#10;odAa8l0CeqBN8G8T6f6VIiFRpiIgAiIgAiIgArcQ2L+FhHe+5Efa6Md+sPH36VM/XQN5/nFO+ih3&#10;h3X826N/Ojqd8CvIJhhf6jFtNb3a+ww8ni8jRjYioC+Xt/QAv1K1jKB9cCMfjCVXKnI7KMOH/mOD&#10;GM7+3l3Iy26FwfBNbbZ8kGEhCw05SwDO4vsXcNs2wRpylgPvrdDVq3OdhR+4DY7T09M1U1M+34Jl&#10;AVEhCjPkIAp3tCb/lRHpbKae2zTs5Wa+sMjc+Q+0Qi7MEL5bmF11/AKKK8UohDarzy448E4DnrNV&#10;Fb8Iuj4c02lByUMdpEG2NPRTNji1H8V+7ExfSb0fRXzPU0aqgQ8koAfadFGmE7IwS+1aGS++aYmn&#10;B5SX9fLAQgY3xyoo/AtDCoePwtz5CySVowiIwCsItEWvsPRNbwSClIMQ7o5pZZkSyVwZwNV75SSl&#10;hPk6GgO5n6ykxtdzp5y8opMlUgRE4A8ScKtxXxLh8r7D6uwWwNwary4u290lzCXYKXou0E8zOJI7&#10;FLxvkLoJ3dzrV7Eg0qCsOwSyswCyKiRi9deG8515vC1rgsmSbTqHE/DshdKmWpIJY2b74WpVFnI2&#10;lrNPtTHDIVjz+2tWvLB0ScyHEpR0qt9gYzclYzng8tVTiL8up4UmVUFKo/j+ikZ+HZMhrjA7CMFm&#10;vTq8XZHC/n50RNVBkoyeTrsZHwHunPQ1xFU2KDSjXDavJqAH2kr52g7UNtS+rdp/hWcRe/S3xnCT&#10;thFj6U5eNyZ/PpqtBo4ynMgpGT4RMs2+c/M6U7WfljulbWUcCx5BTVvOOXfMSdqw/ca2H+NCqmM/&#10;MPKmTdX1wHMDk5pzEg8ZCcPEyW6Bq4dr9anbVQOQzlc++Rx54BdNWF7qdO6Uh8OBPBnoqmxwWxuU&#10;FX5xYAHOzgdD/Ll7nMOO1CYG3kdkAWbtjzM56JCp5i/lexCdXF1B4IqbzSt0ymeNAFzPgwZY/Rb0&#10;WZM6HrSO+AmcPLb5+UPgPbW4tBBMssGeyBPoTjZ3WD7iyI0ZG9gwwy8t1tR5dh7ZO4qs2k+snfIx&#10;zdbPsVltU/unfcDySZHNtlOOLoaMxYuHlvuy9z20zyUoNWVw3GEqOmN8hNsqkHW+j6IsNbskftJp&#10;sWoRezj49T1d3HpQklhNJNMbZw+BmzqzRbTPqDaRsoz+/kpuSdPq81teoUAa8kUCeqAtwocTMjBg&#10;xj58ym1mV4RuhvUzcewKomaUBLU4fjSPBVslzjL4LWYjIYdv0oZdneU54upnIPtb/ddkP8TtvcqC&#10;dM60HLSBCgMPNZ1TsPAMDWNN25ic3QylabGm/t0PYa/C6ONJ1M2yOE0eAjNrrE2qlC0LF4LXNg4f&#10;lUCSbkg2OvTvRPZ8meVu2jaw7UlJUzPyC60WoqB8NQTqtAaFuDZB5saT/DRdMd9fUXcE1KqpUSLQ&#10;Z5baT81QWMSCg5D9ra93174A/sg3xjo+yzY3xFOtnrrBLGsuDzyVJuNnLLqFw6TAwGT8MGq7jXUI&#10;nQdtzIgfhaVmZTOGIhkbxsnHz1ReSnNQC+vnlM9U6WNjUpJtCXJIuQ1s1VaxSA39I5csUOHYb6cY&#10;v3es9MDPpemMPtgPB13xNSpwI52Tn4cHs45dkSvS1EmB0ircjowrWBWqeYUM55MB/kzlN8BRiNsI&#10;6IH2AOrVRJ0uhdMftr35ogmfPeh87JlzEp/diPgz9opkpz53NiRmmWYaqKwh9XHVvltgLGhQLk1t&#10;YG1UcMyNPw9g+kFB4ViG/20Ns5NI+ROLye7+L434tBpUDVacyRd2RWwQa4AKd5zDJQWmBvlAeUGC&#10;MHcYvSe42s5W8pq9W58LerK911fLs8vmFfOdodFtCukw/m1eU9RWQKyh/24QF2YBDZiOTS3sLWv7&#10;z2p4z6sGlg8U3EF0J25ykVg2NZBRUmY2o7hwpGVQvmzhUonI+KUEgjWWX8rG5nxas612cFg1tybb&#10;bWK6csZrOMRCbgHMdhOkZqO4jY/cDkbnhQ1ilDHygcRgBbvB8dNRR0dWjZfKWwbzl3fCfHPBQpA9&#10;WRYMBbQsnNlqFPTm5kUBJhxCEoN+rjC4IX2m6/jUGsw7ZTPaYJsxTg7akHrGBa3Qq6tVkdHA2Gxi&#10;ORICrmbZrSFrbyGUx5YHBscA6BMalOsLi0J6nvrh2+aTYGHW2OMKv5qNJ3AyR5m9l4AeaOu1a5Oz&#10;zc/+a35Jmg6xE348iVqt/CJSzvBUdjZTu5y5ZDd1joXYWTqnYlwirtZjRfhmsEs2w8H23lekttSC&#10;JoTf4eP0gYm7hoH9YzXYWsRzx+7ZcFRh4q/SLHRLQGzsVdcz/MkA1iWWMf3dMfo0/Z1VblV9pweG&#10;2AS18g/L7Xpv6sf9cPQJs4u/eJnhcXuQ9Jjsgkba1wmz2JkFjx2bWsBdFrCBL816tUqvdsOzYlbc&#10;YB92A2hZENx82hlHTqs+xP4i3t+7vLiFYJot4mhmcyk7iRe3lkIXEEexZiuqLhFm6Zumv2KyaglX&#10;cSZuobs05DoCsMOD0PxY3rKFWx3JbIPBL5FNaFnNm+HssjYNvb/rfTejMbr9jILa3AbRl9AA+/RQ&#10;apd3eK7oqvbhl9sDkmE815wcz3q629ofMhFXu0wtx3HBmXYacyaB3+xM07p1YJVUaquNjcfDA9NR&#10;ow3Dn0fEeIt1krdwI5yd0DtjbTrQDzTgi3jQFRN0uggE+/7U582a3cyNlylSG1zrYAMzi0ATA28s&#10;YeHIpKZ+YCIwujPYEZON9dv2kGRsAHv4t+n9cHZ6oC0WtzYl4DycnlOzEu2GUdDZ95JCXGaI3SdI&#10;IKuNYX/DYwQHp5YjRwRew7jHWwJdzFRVoRMCYbBJgnCrqrmfu95YOQx64GzKlsb0Wmq/sVOdUG7L&#10;QpRLh/QKdqq2prUlwhUL6nehx/rWZIyjrGfXn1NjOAe7wdjt1iFMcAwUiC8svFBAQBiOhfVdGYyL&#10;zHRqf4bDBggqG8gLWr0VlFzELCKeRmFRhc47KFJ5cwjxurh2sYWSLjVws+zSWCnnAdJ+RAwuF9rw&#10;uC5M1RgbmFecCzOcuUaBfhiDFTeXAqMH2sTlc4e0I4VgCMgmSyC1VK5WwmxQxs+OsE09dw5fbfoM&#10;ojt1pmLB2k1PcVesElMl00CxZqitG0DLFMmHGB9Mqm0c/Z+eYPZg7/x0hVk/VoCl3TdTJ9X2CewZ&#10;2xVjyp9wo4fpx5Tdbac7L5xx7kBlszvVY1aDo7cKMe0E12xMajCF1XGl0NhTzQ0v7y2wtN8XpOwV&#10;oiN64FEcwr/IYNUn04nWNFie5YUiBuJU8SVIUWImxbhoFMSMk3qqk2/+WEP8u0zWvdCQp90yoPG4&#10;TaRgBuu89ZO6W6jpHzNNJeKGf8byReEhy/LrBPRAe20JdmZdUxZcoULpqUmbMoahYwNyv1ltQpvR&#10;C8MDOEwuPNvgWAyPMm2Z5mOtOJSbNhhY9pkt1uZ+aXWufk02Q1Y5b7/K8R7IqQabSrL6GW+1vBjP&#10;8RprK8J7W42azk04Ycm4sRnTsQHkJjI+3cJCM+2dLTQJh1zonLe4NCsmwZZdILCZYHYDzfKPM2K8&#10;XZEgw3nTZio7lUvKmFQbT/Oxn8fDBlyOrJLp8Gn/M53Ql+KehUuHvH3oEzOVCyScqtc0X+thBSSl&#10;maFqoaVSgEBkcJaA7VvGc7ABueGBZyaoDWTnZqpXpxltCrOHt5WYrMipfRY1Uz5os/khMy6nY1f0&#10;n8QrCWTILCzl0xQEdZEBk9R0ol2k54jbQlIPzBFmMT3qrDbllbfVz905BC6hzY/b/bsTqwrmRfYA&#10;edIIvg6CayhSgzVz5Wi523+6sVU+pTH9YVM7ng/hwtVHdTFOtjvurmRPD73TpAr0jvvZ0dDGxk3r&#10;auTYMqfWWOF0KnW3q8+E/bixqmlvXBTUuZ1271TtiM6eAXg//XSx30sP97BqJzcR4qU7aIOgIj0E&#10;00WMzcNRS95IQA/via5oc4A5RfXZwhivzknBATHes+Poq98tZDfS4BPnLSdde0sheIXBeYWhGh93&#10;9j3YPTjonEK+Y4vG3cXs6zENezoMDuurQDBHt8/1EHDgCLkw92HuQfrMWOZ4DSvI5AVnxD0LKcwF&#10;NiRPdbWMx2s1ec6bJsKsGwznlR+y5wMzZu2yLe3UMgJ2CkSOhTKgAXPIGMWQ9Bjn/OqUymUKkKRK&#10;7kqr7MpRVrdXqWVtvINgJho52VMFdcZu/5qqYmyCWclsImS/kUVkFjryCzk4scAKxlODpMr3QCpc&#10;nBfc5nZaTmNFQARE4M8SyJ7TPvbMYcPyLAyJt+DUbsWcwaxNNrvR/yhv+hkFD6tTP00ejzQQA88M&#10;8Hg25gWTYiZakDgvKZtdLCzG2GMx6ZOusn1Lnpad2/I97ThDIfAsnNRxlzyNw0+D8QNhWoidVQI2&#10;wNhO7gz8lWSZ8hWa1q29zOcSXEM+1VmpJbNwNQrKHTjc1DC24vTLPTXx+/YBtzxyEZ7uxYWxOxMK&#10;9oMMvkJAf4P2K9hB0J0TIbN1PSfn2prC/Mm4zRzJTcjt+ptBx+FkNUmMzB4JU2gfNmTE7q0NIQfy&#10;lqParLAgX+uKd9vFk7Vz23wPlB3eB0Kp0GB1np4eTeKGqcWCTZgyiDWQCkkzK4z/BuCL3n1C5wXB&#10;U/G8n2zHusUh7rpVxfuSwuuEp3YXi69Oqi1XUT4//5C0hS6D7a6aw9SmxuSyP7NgG0MZTN13AE4F&#10;TB1mo2TtIYrplx7cIlcAA7B81YK5wzuxCwWEEBvYWVB2tVk4cjiJ7pPFtFL2rFXYuMtwNFAEREAE&#10;/g4B8qt2ZxdjDjnxCdl56F+p/ReFeo1Osiig5lgnFD9V2ILySJ2TNhaGnqYGd+oujJdHBgqOebVc&#10;sg0T9MZ4Vomdx4IhupWSVXUCMTBWqtOySC+yZ5KCoWMnmyHgcGgA9R80OCKGcdJsrOX0kxC6cgbk&#10;B8tBYs3Vt+L2DWIKavyEhDwtGaYi08RTUY7XQg6/QkAPtGns8IqnsKxMb2NhoLR0YgAMGlyrtd8K&#10;zmFj/AKrIAkn/ohz0sn0yEiO3Tz/nd3JmG0ANgnRaJHJPjcoAIbYPKNA/1BhXFbmS28Vomtjah2f&#10;LZgspjap0CnjsqSLBpLrYc8Rdo4zOAin5ipIsDmEGQUHYn5suXy1rHu48mwqCCZpjNpcrJWfbC5Z&#10;+zHlTfhkd+1HiU8dhVK2k1Jt4GqUc8j4Z2z2zyfNQ7Z7GTikTyZNxoaR1CrLeGNsIDrGCUmJzE5m&#10;IiACIiACIvAHCTAbbnxk6pdFq3PCZgj7PTW9mAoOkFDbZsWd/ykB8vjUD1o1zaMSEouNyxQaErNK&#10;YmOmmrG34HcZ57a14CfMtC58cXkUdr44//23ynOtDwxmZeDcaYPQCh3FF647H3OJG8Oq6mPjz4ox&#10;cTgRnAGzDG5+2sBcYg1xMzP6g4pMmWcZyv7VBNL/rZVXZ7spPnibtJ6ZC3R+WZlO8uBiFIpcjYUD&#10;W44rs+xdbdZ+WrtNjEE/kDTijiJzjGMxShiboHausvG+EsQi8x0bKTgZj78VR4EaCvpXM/rzc7fB&#10;t39t9qntebWAjE5ggo6YtR/nC+8/FRdC5uGk4ga5TwlDGeTMWq1O0D+varrWBf53uNm1gkxh2vOr&#10;iUNuxDvwYYgUH9jPO/M9WOJSC2O8VO7M/ZWMKcMU2EKnxeeQQOqnk12XZhtsal/Ll5xWsI2nKx65&#10;g5NmY2+nUg6MyY0SetiZfXwu5MEDiuEjrmYHyS11rst2muxFQAREQAREQAREQAREQAREQAT2CdiL&#10;ZegtZQy9yeBRBPQ3aCvlgH+qInD6mU7Tq3Y7pPvP3uJlLxynOmvZwT+KUgEdjoEYj0TMlmBax7IS&#10;MkdSJGlWVgt7oKXDTIF9DWUPcGDTb3PpZbKpkbWD4bIGXZ7jfErPET9OZPCv2fRT9kdyiSPCTMkZ&#10;kZq8m3nZ4dNWH6cAg92iYOytzc7YMdYmn+kif9Yn/3gWkGx/wLO5Cv4oxj6fg7lnG4OfF18UuU84&#10;hSXOFG7TZCySvG1C57k3ZxwxCERqIDPaN2P0rObjNDrjcF+2PIiACIiACIiACIiACIiACIiACHyF&#10;QOqjL2X8lXQUtExAD7RpdDvzYXpx1i+wgpusrMqVyLN3lGe9pXIMSLbLaPLuLxX0i8YwHWjgxDuA&#10;2VIWZkF/0WQwZtMZfWYzYlRlbY5r6A7vmeA230LF20y0To4DCSpyZ6xV+zEaGJvm3y1rtYpke7jZ&#10;uyfb7iReRoJZzDy4robb5+FaOu8atb8Y2v4J5mO2o2J7prEZm/1i2SjZHGH07jCbS9YeKikYFDT0&#10;IeMvVmeM7IS19u3XMDW7njD22QPDagGMj1XTKCl5gTFJZrVWQ6QyEAEREIF9AtmVaj+iPIiACIiA&#10;CIiACIiACIjAGwnogTZdNXi9Qt4GMo+Iq1j2ThDqsRkyt5OxQ5gdEyIN3QwYP/a++G4RJ5IqzdQV&#10;efmbvQD9xHJlylYtm9rUfvyjCeXG3umoNjbIyMKxzWYfTla/LggrP75mIRe0pYYETTX9rZFzC7f5&#10;QDXGKjjMTpCsPQm2zXSofzP65nCXC9zp4vu7INnCutc7yv0i5h8A6ZPuLLS+RHe3jkN2Be4JOp3T&#10;lycylzh3xgljs7/JrqLsR483jnJTkavBvtkmgT5z3fuo+zmsoBve7Zkmn6awcrhP7KCHKbQdFPEZ&#10;8qByuRIBERABkgA8r5J+ZCYCIiACIiACIiACIiACv01AD7QX1jf7PnGhFML15lUdEeG8Cfzwg28D&#10;UBNzRQid8AZBuH0l170ltARJ//tFCXhCDTt97l4QmwzbhKtf8w3QfTqk0IP7kxMM5BoKftT0z1L0&#10;RLpCK9XJhhM8wBLrzM6mrL0VNmYa/2SVVNfAP0zyxVoF7SVYlcaVL65I0JYxYUtsDLFTHTiz7MrG&#10;GJ+1uSK16Tp2VvbV3uzKsINof4LYBQ1mDbcn6GHfoGmAS+tBMl3zWClYO6iz5RJjGXeiLEYYgnE4&#10;/cMQzMBgcYbDn9ByUKQMREAEREAEREAEREAEREAEREAEROAvE9AD7fnq96scePe0Ezu4MKrdJZH3&#10;ONB56i4MegtuppixKTHTWEyUz0D+ySQuOhlup3OmYwu9OkplOv+2BJmMpjaBQsbn8dKMDkeF7nX2&#10;Ug1HIBxxQqZZeBUgPUMz5nUBOunLC2PZbI7gteLdk17/1/JT39Q5KXs6Q8mxjs/BDSIloJcy2DhS&#10;Do9sQMwCfnMTrsLtF+7UTEntaGcJ87UYLVPdFQRaLXHt5y1f+wvX+dZzH2J/QeY4xrouZVLSjhmz&#10;rqYab0eMxoqACIiACIiACIiACIiACIiACIiACFxKQA+0l+ItOiffSp33UzduvGgXkb8w6gPv0bwT&#10;hRm7siGB7L8IZgMxSU3boNaZhY5aXftC5QyK4IETDocCWrKn3g+aKx4g1M87TMW1CsnX4rJ/ksbV&#10;/hkZWQ3Q3j57BKVMvQOt3vYO9vCKVUunsKo4DkwtrA3z/pH1uWkPS9/8MxM8pYSMO/osD5yuFTt5&#10;wbErqUdS6OncMF9SlQ0mXd+kAocQjt2jx7fV7rlXJyjTaru3OmGV7exYGQdJxf4hDaY0FsVIzP6k&#10;5dKxOD7Nz1v6jSEjGxEQAREQAREQAREQAREQAREQARH4ywT0QFupfnxZc/A28MitUDZDPrvgSit2&#10;wty1xbKZy6kdevsK2w3akZtQWMGdTKHzqQHDv+DZPixNkzpSl4IwfshFZHgBpyz3Ue97WL0dpnLc&#10;l9Guy1NBuzE/N5vlaB+/X67826lUU54aNW37zbmQGl4uUCrN0bjwukxG5DPie2wMXXjKivXzskkO&#10;U7MjUcpOygN3KrWDqzB2lWM595WG4w5bIPcCWliQC9DIIS9qAzIjmYmACIiACIiACIiACIiACIiA&#10;CIiACJQJ6IG2jA4PLFw8pa6krYLCNbG7JCqoHRFYJ8El1A33UzZELTX4WNjSZwIFl+BXv2RPmyTu&#10;3XJ1Vk1oHcZdAUPzBmTRm0PSeKw4XgW2Lfpfl2meplL51ziyFmXVzv9YrxTqsgyyppeK4YvilhEm&#10;a3KlZVxt2qz2LDhVe9xpFcjh+xUkAwWzbxNgPDxIcFxvszSy9qlMGeeMzSpoan61BWEM138I26Bw&#10;xApw7SSeqsJovJ9IgwaJ9e1ytExpcDugO9KQMiC0UyexGyp7KmXIRAYiIAIiIAIiIAIiIAIiIAIi&#10;IAIiIAI3ENADLQuZeYdzd7jBC+j0xmp67RLcxdgLysKtkBuSujIjqTnx7V8P3i6tiB0M0TPNVqfd&#10;CPc7yuCetP9WXMRCickykWaQ6ipfqHz1xkMKm5rx961M9NVkcaH5VQKm1iK6u2lIMnDLpAlVBf1M&#10;jrVmcY1gv5ERj/jZdBIMt3UZ35CY9R/2fxx9Ojz7+kXWAkrd8ZMaa6cS2YfT2XcdqOl2Ga8w5Bzv&#10;To501/TVs230EGwz2FnWYNFhstAAHlq6/jiRzTUEZnrWANYOYnFLfTn9VYGYwvFM9ptwXL3H6Knl&#10;os2g/s9zFk+eqixFQAREQAREQAREQAREQAREQAREQAQgAT3QQkQTA/6myVm6S+Hp5cv0jn4V0V33&#10;7N8xQRz8vXZz5XLsibQ0C4LdKHeH5fx3DV0JTNAakLE+Q2AuKw423FhlvtOYvILajQ+Q9vYTXrWP&#10;0QPl7sIRWq5SW00fBsXUJtWNVnb7tf1JytVK8MdJjfx4cz2FvC/SQWj/at3CECO6capCJ1OAdikI&#10;WqjcLdmBhbnMDxktgxndlZP+gyZkej7u4XEeObCxSDKF8nzf8c90CNxPV81fmxRumRoV2hPFKnem&#10;6DB3Bux0hV9NdsZhTZXzXNuwGGhuZ4Rqg5kSiEy9EcZLK2ynVda8BoYblJElmTrP2OU0tV+nOna1&#10;q8brQCrEPiV5EAEREAEREAEREAEREAEREAEREAERKBDQAy0Ljb8Pje9EYj98FHhxxiY22G1eiMMU&#10;+ltm6jKrlg5/D1jzD0dNabg7R0isRdm/ayPvOt2FY/9X+AhtabikVhxGFKNlVjYsytQAVmEqrPdw&#10;F5miVJO60u8ee5okN8usvPH9A76Wjb3hHhUgxo+H8e2wt/cNa8JB5tCVawZbkf7rlRNmvsPnPee8&#10;+xw5w8IF4qc9P30hdgJcjqtHCNdjY9/CQkADO5HHSR0MtxMfRoErT7zWBS0x7QRX5XLRrWymLaE9&#10;44SxWbV33zH3945RBjlTVhDg8CN7fa0VyVFMCnwWq0KPO5eTR8rYHGVl1CIyqwdJPmXmwBYmVCqc&#10;jEVABERABERABERABERABERABERABGoE/nX8xqGm4y2j2h1HDI23sVmv3qXIAjFB3Y1h8HYYBM3e&#10;R1v7z6/HF1MywbFDVvdN0+efNrwc6zOWDDftZDg2uEdmrpgZG5fCCgV8A2CkFpzb6jgN8ZOtq2yq&#10;P1PGvbLxRedOj8Emh85JbQHhmAm85OUnOHR1cMKW1wRyZsH9CyYbNzmzIE+XOBg3Xhg3hwfLpiMW&#10;bEaQ7WafMCIZ/nBuxomQqONkeSf7fph8oR4GbLZFPz7HuMyZbezJlB+3VvQjGdzOWlzSLOgicrEi&#10;d73Y27Sy4+Lf1cJNHBpMO5YsUJByjH3VwOXlmqw10wzZAjETlllsZSMCro3hgf+K3iOXO7JY0yWC&#10;mWI7qZFLMZmCzERABERABERABERABERABF5NQA+0ry7fi8Xr0/T5xetXzM+X+hWF7gp+56bmrH47&#10;uVZFXE1ApujMtTg5wfkb8AKiOMfpjb+LcvASMJtpDWDhpZPp26z4AONYR/6VLjWWb5hVdg/pEJsI&#10;LFaQS/cDnXwsYz+Mh00nzBtVywimzKh9Ub6rxiYXq4LZdCJA7HHfksNb7YJmIP3Ecxk6ca/+Zx9o&#10;45Vqf3lk9nR+tZTlPgFyc98PdLWHYDG5NEdyESPThwdFuAAyW8wo5lJEZO5/yuztwLWS/6l2VbIi&#10;IAIiIAIiIAJ/kIAeaP9g0R+R8tu/lB4BUSJEQAReReCz7tXu8k5lWRbwhLuhqzV0ONlAZaqurDau&#10;3SKz/rufzX12fLgqdO/09Yv0Q+pfPbCRUVoVglc63s+OEjLZ1VIQvGJO22z66tAtmScQ5l0zWLj4&#10;4XFq0E/TUH7pHB+JNx9o42azxAp/83scvtlXp7Ye+RknF7+wPJNesEpc2nXM6kQSY1KYLiCxBkbh&#10;pYjI9P+U2auBMx31p6r52GTf22bvVX68GbLfgMcFyGGZQPZ7uRxIA0VABETgIgJfviy+KCu5/QqB&#10;1PeDDoJfqZGCioAIiIAIvIKAvjM/ZXr1RUmhgoUhrplJD4wZY+OenVJvTs2/OzpOg8LnEPeM2t3y&#10;esaH3tpYflRvb1fBsx502H7aav8zFQkW59T3YKFApxiSD7TZP5PBpM/YFMhoyIrAq4G/Wvzf6clX&#10;l+nV4sdjcPtJ6jTVhryLw6mt8NWTdOf0/urEJV4EROAnCeiB9ifL+p2k+DMNb/mdTBRVBERABERA&#10;BERABO4lkHoTvVeaoomACBwg8Oo/dNLzZ+6Fr1vNmOhkqVau4B8Kaf7h/6/E6oXgYApkpn/c7NXA&#10;dW3y3e51L0DxpC48Cn43uxb9Z3psP5EXrRUvknpRk4+vs6t9+SIBcnuEgDr5CEY5+Q0C//xGGsri&#10;RQT2T04vSlZSRUAEREAERCBL4LNRTj87s35ebf/XILSKq+6vbtrfE6+GvKKmb6faHyGCRC59qPg4&#10;P+K/+QlcTX8LjoI9s+8BhpCBCIjAEQLkUtP/Sx5vX96PQHuvE7Lc703wZ5RP/+6syne2vjd/iX9x&#10;8WyZflHA2cLJ23sJ6IH2vbV7nHK7I/Y1ri9z46qnHfRxJZQgERABERCBxxD4s98Jf/AbSX98+DHT&#10;TkJEQASeTuC2zbEc6NQT8tMr8RJ9v3Hn8BtZvKRl5jJ/vgRvT3Bff1vz9/28us9fJ14b7qUlKx+E&#10;sqo077LEZP97BPRA+3s1/WZG01V1etOq9febdVJsERABERCBBxNoW6Q2yj9C4LZP3we3vKQ9lMAf&#10;mYP30C/P9PLAe/L6SpTHMtGU+Uo/kEEf2zaBfv19a7K43zV79R+zU4+55nnRQvFnd5ye+J8l8N0V&#10;73h01fE4Ujl8IwH9f9C+sWpP1wzPNFp/n15C6RMBERABERCBLxH4a3+A/dX3el/qEYUVgdcQgJ9F&#10;0z+OA0etPqbI9cT6z36XwRDQ4JPyNEFGyej8oKvWVTGcQED/z5z2mk63M4aP7e+s/TiWAVubUTbB&#10;z6/LgbqfnQPASsAOwBqWs6Perv8sjfu9MY2tGt1fl2nEnQXELv7lpew2Dn+85TYLfVuZXh3oT/WY&#10;OurVvfoz4uvH6J9BoEQuJaCV7lK8ci4CIiACIiACIiACIiACFxFg7qYvCv0DbuE7a8vR3QWTo+BA&#10;+IjbCWcvo4NrO+bpFyYY6HGhY1dxXoHUVIIwHVcp5tJzJy/7zDCdRNlyT53ArFf/YS3Xdddl2gUw&#10;wMurDemcuRKZulp16XQi8JVtCzspPoDT82ISLEPuLZ1NcCdiH0tSIs2OSJKTeFHi+8T5eVERXyT1&#10;ina9esG5QvPrfP4dyH98Nr2uM39YsB5of7i4Sk0EREAEREAEREAEREAEREAEROA7BOy9z+px0d4m&#10;j+9V9u9luhzGa2g3HD6SfRwW7rKZ90uoDdYjFm+fl6wr/tlplUXwcNsfilrEVWmm2vj3Qvj2aaOv&#10;HhhivIWiW4eMQth7qwq6aq4SSWm47qI57pYmnpmV09Yi+40kNhUDl5RxVLAi1daTaYlT9V3NAtjn&#10;09IwocdMx/VkuphnW3EqJpXXan+BK9K4edkhrg3adOaF9ekPh7iVZ9QwXZpSbruHVXWY1OCOdtbg&#10;609K32Xy9fTPVvOZ3rKL1TOzYFSpnRhKsrmBAN5EbxChECIgAiIgAiIgAiIgAiIgAiIgAo8i8N07&#10;uEeh2BcD74Cyjz3wDSx4RRh/i0/wyAMtfMFlsmuanWX2PSwYHotc/e7ocPpGkk1w9XhvC7ey6RMZ&#10;NmHcBsGD1vTdDlbZVrBfB0ORwasVVMj3OWMJ5yxTtRZo6mr8IXw+DJ6m4NjphBq1QT+157GRAyxB&#10;0GCMhqBbYGi78owdewRR7IQs9OpBfXygdWspTGGKaKWqnAvTFfCxmanmdNkJZMMFPNWBjPF0qYcD&#10;yymkGmxFGC7mTGm6TbDBrdYuODYQAFsCwodYrEHNW983GZKrctifW4erX8O8an8CY3Tbjy7T33JL&#10;FkMgVp4qQYr8jjaN/TsE9ED7d2qtTEVABERABERABERABERABERABL5AAN5UQoMmOn4Tih+E4HsS&#10;5BKLDPyToXn/wd0cEwveVE79wxrBO7vAg6sdfAAYFZLyWpVTd5FM77nmDOTZNoOPuPEDfFymOBDs&#10;dmiQ6rQA+8oPfFyZGsDO6Y925LP6WFmbS+952H6Q57i+jS8EzsmqPcj2HslPl9DxAcM2nks89tD1&#10;xwqD0kMPLqm4SQq9t6ojbLygAcjnwDg0XH7jDoR1jHsP7s5uOLN6rATDuVbuH0YVs1W5LYOcj0GB&#10;ahnVRgX7HZ87rF1qHgXNM/qBM3H65zOY9ZnfcJnNN2g2ZmVmQux0FMRIkudXhv3uIosos2cS+OeZ&#10;sqRKBERABERABERABERABERABERABERgSmB6efT5of356la0fFtK3usFj2px6MA/f3VlITD3s6ca&#10;rMfaDOqKuHkLuRq+I/JUX616mKzIClT7OTMRyECnzMrzrgtwqY2ZTqVO78G7GMeKaQw7pP/aTl7G&#10;ySh11DkGKi8gcREdjXENsWmuGu+j376c2eo42UEW1slHc3cy1tpZnurS5seJd7Op/Svs53HRdhih&#10;5lUjudAdBZQEI34MpiWI25Vxu7I5otk6H6HZ9u6WtUm6k+mlY1ctcSrokenGMI8DMTKYKK3PN+Ew&#10;YoIQTOc3m32pTgbj0NkwyZI2zFLAwNksn4Y/jYAeaJ9WEekRAREQAREQAREQAREQAREQARH4WwTI&#10;t5YGZefuZmfsZkl2QrsXFKjEPhcx12HQoTWIb/d20oQyplft9gaTjE6adT325SkQuXq7ckNIszgQ&#10;ZLU/WeIQkKGDBm9vg2e8mBhUAlFYD0F7H5ExpTq+zsL6klmv/MA7etL/WLXpQNKbVcv4ibNwVINd&#10;ZiXPLbz2X1Mls/7HWNOpsRLfhk9bEU6xVDPYEB1dMFP4EsPeg81PGvQUxl/YXYP0BmfudJfksUAZ&#10;rujTokydWEvnhOmZab1SeU1f/Xn9Lanp0zvTmW2+xGeYWEy88vf9xXFeyYaFhjtvCv7oza5j/Xfd&#10;GhXM9HE/jfWMLRdPpc3sNvFq+LcI6IH2W+QVVwREQAREQAREQAREQAREQARE4A8ROHXtQj4QdrN+&#10;OXhKwLRmK+f9zg5WmnwFhH5eZ9ASZ+5Ae2rMtfL0XjIVxd1d7vQPP5a3ZApdA8V4biVrluOUPPIG&#10;E/gnFRZai/S8WgRqDbYTdNrn0OGpNuMLbas5HWUXwEBeSjm//EJiQcXH32Keb8lWiVGkaMAcuySS&#10;P1/91KYZ6Ew9ycN8ywZx7Y5v5TZcK01QIIdoallomz6VyL5dsWX0wL6aarCeAw/TP/pg1Vo/I/nV&#10;uSJYh+GfwHBjp0ulW8qsMIgr0DwmG/eGlTFdXQtipkeI8tzUwJcS0APtSwsn2X+IAPNJ6S5f7JbQ&#10;hjNObmD6EBk3ZPrMEOL/zLpIlQiIgAiIgAiIwB8hUL64Gc/zsSv4ErAJvHC5CSOScEgzG241pOCq&#10;ub0ifcinG8TXu+WkoAAm6+BzY//K/rrUYO47Bgy3qX8Ls+yEV34kRPl70z5+kJrHfjjbISlv05v6&#10;MRHmVYkpBPkSA11BA9iZsFh8CHeLVVhsyy9ndsfcWeGdHwinYMC0UDkF2FetRs0sNUEKma6GpOIG&#10;uGCyVgDfxnGmpJ4Rr82adAJBlZM6sjfx0cvz+kjXQYzjSgWHBAY8liPZyclzCOiB9jm1kBIRiAgE&#10;K3j7rfK30G3cewpwu7pN0g2B+m3a17O+lP9z0ryhpjZET7wcN/Cw6XxzeDkjDRQBERABEfglAl8/&#10;wPwSzFQu8HAFL3GcwdkbrmljZLvF5pgdm4IJWaW8HTe2p3THZPxXJvr9h8BURFhraMBAuN8mln11&#10;E8YvQ+RdwdQJX45LvzeZgqYg83kxoUnCZ4Mywo7b2BQgcGjwkcfYxFnc8Cw6CljJ/oqYJq+H5pGO&#10;DZl6tozLx8vguzQ1g6AAey5aed4/O3XPjB6IAjqZenDZkUnVYsEUoIElFmvYn25nO8rNRJvpirnd&#10;O74FHFZEBjcQ0APtDZAVQgTOEODvQbSsnyEuLyIQEkgd5iDLwNvZQFCJDERABERABERABL5FIH7o&#10;yh7yC9e1VyduXxyDWOPh5+BxKLgtJW8tA+XZGmWBB+9AY+jUu2lKSWOY8s+TgZbQILgkTaV5gzF/&#10;dx+LYfzY2bf69U5vk3WpUU0125HlgkyHNHNZu1EFwdmHtCn2bFzydbaZkWSmrVt+d8lmVOvGtvrV&#10;xjJTlfE8xbu/hdnQzNvYzZcYsDGyeMt1ZGpUsImPbcycmvYAM5BX27ydbTY++motvaiU2YM0iXpU&#10;Sw4sg9LAhxPQA+3DCyR5IpAjEOyRX1/uvy4gh/K09dfTv0HAQ45op0u39HcEadlJP9JNT6IXHU9v&#10;Y6tAIiACIvA6Asyzk7sQf12OEnwpgdXDm7sI408O1mHwqncwqUBb/LjSzpB2+Ogqe0cW5BXc8O6D&#10;+u4ZbHUaP7X42Dq6TMciHmwt/s3goqBXu53OndRknyrMvlV0J9PJeH9vMxurTTyVL483rv7ZoDVV&#10;8eJ5qntTr7OfoG7ZGf/1lLCPnxq3LiBVxIOyv+4q5kZOedLshmSP1/HDZzO7wvBxH886ie35yRL4&#10;4Z0U6h4c0kZvx4s+hkjdc6aKdYP4An8N+QoBPdB+BbuCikCFAPxsCwwu3T7JZP7y3vNH+O9faZG9&#10;9DSznfqmDnAu8QD4jqSn4f07euLL63dx+KVc3kVeaq8msFq0mcWcsblav/x/iwCs/mhgn7vstt4t&#10;Y5/T34UyIB8yKBmo9qRHOt+/soc0Vga8wuk9YP9hq3unxOOCl4k1hZt3tac+Bmviy9WEA+NT9/i7&#10;Vj85oeDBHhpkoWXtISXGoJ8eg2Mk7G0mEGnTIJARYQnG7zj7k9SDRBsIDySMpEJc6BYa9MTdx6zd&#10;3bLLRapYwcJLdr7tCnKIqxpPaX+jYWYWMylWmbpcUkCYuLxNoZ9j5wdz2a94m/XMP0FSR2RAaMEa&#10;Hh97+Fo7y3Je5YFuHSN39ul5fl9DmZsGPoeAHmifUwspEYE5AfJTPFjTtdx/sbfIL7ovKjwS+o/3&#10;2JGDu6bwkVZ8r5MjXfTA9H81rweivkdS6nv7Hkm3RenXiLWutqNetGnWkr2tKC8KlCo6eXokfZLe&#10;SJh80JXD/mlDurJXYKTInSHZEEfsHQr79TelRDKMzTZnt3WevXDcDM0zz77x8J5XV8P2hSnwdhuB&#10;7CybaubV8pZjoGAs2fAfn2efZ5o394i4KitvVm6zVdcdcQhb5Z5jjGsDqOpI7tbJ/RGPp9Cbljm0&#10;T+fdEQhnzx7jtn5E5BXwH+WztiZnt073ZpwlMIrMCmg9n43b7AsDYb5xc9rfvWia1FBo1HcJ6IH2&#10;u/wVXQR2CbTt5BWnk7PfS7vg/t74S/n3PnxFKz6q+AExez0XaF55IIc/iobEiIAIvIVA4Wv2LalN&#10;dR6/l3zLB7m29Zv79khj2HeCXsFLz4Expame1RBG535bFu7+nGD4mBQzGVO4+tjm/GcZuiLGx9fy&#10;ped10+0he1YW+1kgvQfIX5yNXvB29aTYXwcKSa2G1MTsdxQ5NUgzN/dtp5GsWkbMRuActiHkM/ko&#10;JpXgmOYopushEz9oBrcn9z6UDT12XYFeNmi3j3vjCiX7s6yc7LcG8hMwmHG3cbsnkH2UHeuyOae+&#10;VWjFfRQBPdA+qhwSIwJpAl88+aW1aoAIiMCaQO1z4p7zqOp2A4FfLeWv5nVDSzw8xJ+t7Crx/vN2&#10;HRmU78+ie3hLf1de7QxQ1nxzuJTO4JUiO3fiS2p3w54SGRszeKc2qaeFflfYxYw/merc/HjMVsFq&#10;2BnrcmEgjxf6B6u8cmX3goPhYL7QYAc+P5a3jAsa76RBsqlnTvgIAam6LJj04Ski1Taxwqz+Vegj&#10;flpN4T+p9F9h7OgxTVLeYtwmMtLmiY2zg2yDbkba85JSlvucU+EY4yNAXE1bXLdg9n+dLqRHZMAT&#10;VONvqzBW5NQh7WBGTB1HG5dsSk/q4FeTp1FvIaAH2kql7B+dcL+eumNs7EBrzziE9t3JOPn5sVkl&#10;qVUJHkGmzJlRK7DkFyyZdaqNehVIDVOzVeFG41SJs9qCQzyz3Ra4jW6d5pRPNzVSTTvdSsmaBtz6&#10;WSclxjlcaesHuBolOErHC4goMHjgV8ROOhpbIKAeKEDTEBG4mUB8vPnJWfyTSd3cNp9wvXNinvD4&#10;Zw2mxvaHV9TuVCI7JWAOnFdz2KzjmD4svfuqHQ//9rsmwJsKVNAZ+OdD85ZMI531FkfssdovyDlI&#10;mjHJbtpMrw7uBMhDS1nuYIlfi3c8T8fytKEl01fjO1ywtpDMDxJjUmiCyb1pVS/I4cii2jcvPq8x&#10;LjmWNINd1AVMHQbcSAFnZ1Chjrfp5AMxh5zGzc619usehQ9XKIFT2EM7DQXP5SH7+a7mwvFkx0D8&#10;NCzz0cDnE9ADbbpG8cyZ/q5bKTbnXkHAeMZqTpyrlDBmz0g5XB1PN7/x3DfSGIUUOf1W6d4YGg34&#10;VA8/3J0+bTqkk1XHB9r4SdIpdZ2bqizhae1GnnzEaU1dCgGu1bSa/hyq6gauEGR/9u4ah/Me+EIX&#10;vhNGsJY/5FPQNvqvoYh1kgfBQEy8xK24jVNjypAE69qPBBU4J+MWykoO2RGQHbvCtVpUgxQ+Q1pH&#10;kSUgadgFOTVkx5icGjshNPYrBP5sZfdvG/8suq806gODxpeGtj2YbaUlGDfV+Lv7bWyDXrRV8bW7&#10;QgAf/bhl4VrZanjgCnOFpLLP8sBCofmTJN/DUD80YFTxevhv5AJAfsgoODWPYL79WA4tdzTzY79u&#10;CdvMKeS5jd+8tWSzCsurqE0NBuU51LIeR0FJfCDoChrwsRjLDnMVN7UIMBFvtukJTnus3EuQm00z&#10;ZUw2QLBcj4QLAspkenQmEcbm45AUY4/l5JCbu1Hh7iSgB9ocbbdEtsnpvnWn84qcxk6NG+VO1atv&#10;bHJik2Y8oGmOx6M04F0Vc5IbuWUPjmQWsRl0wnw1NeVH2mm6AU/LDZW3HSgwY8oUd5orOtzzoGbG&#10;ANpAGeSJ/+rOaf77isHkxU/8Zpn1ObXf75MuZqUnFWLV1fbnMPFgavS6ZGk74IFOWJ1VLvxy1Al0&#10;tuNPCgnWhrj6WkmwUm4dS42dxnXdGLdT/92Y3rSBV109TWEsE4PauYqd9N+1t1pxR638Q20xkKDo&#10;Y0QYCxq4HFMTYVXE8bjCdDJcCbtbfqbbIeVzCMMQ2txgEMzW1dn7BlUK8UsEpqto8IHDT1V+iSgc&#10;3lIlsOkwXy5jjmMuzE/cbr7S3F0x2lKJHzGO62h/d6qfSeqi1cxqS3VjgRukxIjhJ1dB4XQIU51T&#10;sZqf8Tua8T/qvKhnRpGxvFN9dcqPJbzp0z4sQVfQgFzk4WI4vfOELWSPwbzxaMmkaTMl7aeB2tjs&#10;DGXs+zcRRLFvkJ2nUD8s5cg8q6GWdbnWLlw8BSAfKN7Oa2h8xGB6yEx55rPmLVMCUsanOmEVtJBj&#10;MORqtSl0Mn4Ugf/8XY1HaXqsGPgt5Gaam5NweE98tUNADymDkXNq3UnFSnluwmKYBYPmdlSSSuSU&#10;k6A3ApFTjPBIzRtAPqsD6/RMNq3jCiAz61c7WXDiWTXeSvA0RIx9qnz6Gcz46Wf38RDP59LLNJ1E&#10;tQ8PWKDshJ2uP7BXoYxxZYiHbJ6cPsMDzeTZK3AyXZ1it9PpkGoeSyxeum0vMckWNgKm4sFSk9rm&#10;YApMt9hqrsTH63+seey31dSD6fCrMeOK//KMd2G4oo4GjkmwFqUS4XvPdeC4ejtX0w0isLG/xS+S&#10;0JJcSXr0rD0JMHBLrhhlYStEcUe1HRaOteclJsfpar9imDImCyGzewismoFfQqdnvNTWPz0pkdNt&#10;utw5dMzsyNJm+ARrb/YDKp5i8eqaKjHzadBZTRMkt1RyLKzLuDxaz6sj0OrYwxwyV2cVV6PPv9b2&#10;1uDMAGlMDUiHpJmbrSQx5tjPdM60cKm1IsWwMeldxGRht9rpYWllwC+D5IYLD128PLI3YjNSNlzS&#10;U3mt9oKgCk7AaMkLILkFPZn1QGrrjd27bn8Srep7qu6dks0xcD6a7ecYrx6pjbi8ctrapVazeHcg&#10;9ZyaDtPNkSkQAznlJ8houkqQU8yu54yesTowEDSYThl4SCiXZr8b5eGZBPQ3aCt1WU372nIQHGVW&#10;4hgBq+/DvvZ9nLh/eBbM3n+ERlM7dZX1f8TPysnqzD1FOirnN+nRIc9h2hKwlIx/a+MQ9R7juwvu&#10;ZN1gGgsGGg/fXf++WqZD4Ly2esbN3g13BbICXDqfxM+eMiFqaGCXIHssC5Yv6NMalFe5aZOM7ZHS&#10;uRLDH/haatMeG7XBmevmvqtFi9V6Jk5zNFjNoxSuVKGnnqegVhqmNGxPNhpQFUkVbg2r8rmfM+nY&#10;BXOMG9d3+ruwtYI1ahw7psDYrAoR1IgpH1nloA2a+P1YpAfYkKtiQf/QAIZmDPaj7HjocLoT1/DM&#10;/LI2U3u4fjKgvmuzA/m7yh8YfeeUuDoA9DT5SmWX8RpJp4cMSpqNNFbbGdxPeW5ueU8NjPdiSzhY&#10;t2tI+3GuVseptk7bYu/ygrNKDdqo3IZoPpuSsQ34jtrn8xAPK8gOmiU2DlkVkangajIyfFY7sm1j&#10;u5BCPaOBlUe2B3m6S3ljaKyOlDBrfsFpa2mzD9zyEVOhXdAAYEoAWQhXAn5UoYWafj5E3B77flbL&#10;9YqJ5T9Gn56opylMV2lyLvBmPB+mrxgbXtuRiRZLWhXreCJxLvHGXZ59AWq+7qfqlfJD4rqiTFmd&#10;sv8WAT3QsuT7nhpP++C8mF0vVsfirJ8xw08uO07i7ZkFiuyaQki7u4kXMjLfshNb99pxilSIsNV/&#10;PxAwfgPbMOQJ9XiCK4f8N1tQtThlm3635HtgWqQgnbjJmfl4HH6tyR23qarxfJ/qafuxsfIPaTik&#10;048Q6IQ5dGadTBsPrpPTsyBc61YbECy9Heic7OQbxHW5tJmYmpirSdScwNVgCpNP1gnumU5/Pr23&#10;6vkGPd9zWYWbHhXGOWv9rJaycTEcSbax09o15s6J3WhWzcDfK3X/9heppSbQ4FahaS6r3GGznRI5&#10;ttlK57iUpSYXP3Obpa17XHSmJRrnh3zokushv3QcaQY5+QoBt5DaogeLUqqFYCNBgyvIjLuDnfjx&#10;XtYtGWHH13YmqFO4SpZxBasTOIdj3UrL6HGHgXgIIyAbdGrPBGJsjogpnEwujbvpfIebPammZEyD&#10;9uec+Iw3nidtaOvEnfntvzLHyFgPeeSAX2GOm9O/OjynaDs+49gxl1HG9CfT5WLKzYWYNoA7GHc/&#10;LYp1a0+nZRSrtlk5ZGZKtyHbY0d8rIepwhh9PKLsKOxjdw7n9lOLEbMi71YDxtUpm2n68TrW9m4o&#10;YAfsdFmAQeOI5HI3mqWq3ESeyt1BhgRqXR2c6i9KBDaPDL5OYOuh7uvq7xTQJgk5OVerCbPK7Izt&#10;J5X2i1HtkU2IycIqIaG5avLA94nZ1XwFjclipZnEHpgFzGE5am7HybXyQ2bntkyG57QlVr2dOk8w&#10;3RXnVch6v7XG3HkZ+/zj9RYeKHmpTHVWYuB0GM9PwToJP3KsDGdM5rvTZhAUnLNwGpLySFAwXG1P&#10;30SdHR5vrPCcELcobGA30VbhoJ/URAiS2ukQuGi4VQueaoLdgakyY8Mvg6t7RuchNjuyaxSWJoji&#10;Y7A5nZkQnRUDszYxxwnVu2iaI7/quitFd3Fg/9Xe3KVOOHC1qa2o5dP4kXByIgLM9vRdSvwOG+hM&#10;raJw5YkDBYfVMsnp4unWvWncFD0y8enRyBJm/DA2JK4WmnQIO4EnBjfWcXJNM4J7Lnnsr21Sq315&#10;PBLEx0jSDwMtOCpMkcID0k5Q5hjpzs+1ekGAq+kQHDvjGbTSSSqZHrTIOdvMXF2YuLDWo+favJie&#10;zaaHRkY2WbtUe8fzMeWKqRqzMPIomN4jax2LX+1WtaW4MKEYbtOmHTd0Hm9wCAkWQ15qasWbQhtj&#10;ua15XBzGzze4ODNzhNkdmAkim5cS0N+gzRUuuwytJuHKz2oZ6kf8IxvD5rHgo6H9Q7LLQrNumbGx&#10;Hl5nsFinnASaYz8wCjQgK3KRGS+Pt6xJDfbLT3X6bCqcaWp69kddTWxf4fQLgT9rHhHALBd8IMg8&#10;WAb5o5WNUl46YCdPc4EJ8jtFTB6eX/miXNpR5Po8/bLqwmInqS8NmGxqI4ZNEhgESTFdBOsbJAJz&#10;TAmA3qDUwICZ9VbtpWKYRFLoGIe8DcMq9uY8rJa4Qo69LoWxK83OVf/XVQ+Qe9lBhXztZCkCtxFo&#10;E+SBfX5EWCqvHQ5d7Y6TsejO7eh8FTdFj9Q8inEnWMZPqiLMmYoJypy0eWKWA1Q4rWCgOeW85VVD&#10;GgRyPmP/MBf76Rqr7b9bTqqwbMZ157uiEPrsEAYaw7/WTrVcYKwsf+iwphN+KsYfd6QqdyhdnVFJ&#10;b0cyveecTEbZzCjLc4dzKiMYCBrYNbZT6pexPLezsuEHZlcYP9k0s0CbM2A+XZ22VOI8T1k+mYAe&#10;aC+pTl+tyGWridi/uiWTSakifY6ryakFpS9tNYeFPcDuH+X0awOnp72W+Kpq/ecFPqlOiLs65aoG&#10;p49KxSpgGQMFTlJiponvKOznHijDnQk2S7AaHvdqKmgBS/BJXzjuFASMCcK6kEziwx88aF7UeKR4&#10;a3aE6qqaBdq3bbsFVjcMicuRvX1w3o6zZeob28B8+4pahs/cQ7kjX7BuxF+GjEh4cmCcTGfcFXPZ&#10;BrLKL92C7Y7P9NjHHua+04e19bxQR34IiYV3KEsREAEReBoBuLA/TfCT9ZzaNeyX3dQn/PRzHqaH&#10;NFKtvQkZ/UAl7oTDn7GZFKYnSTJEz8VxGPOdKhl/OO3MeCzZzFZSP7FP0yRrGsclAZLireDUkMB4&#10;9dER/5z/VJl+FgVsxwIF3zinIJBFHGXDOWuHHOmoj9S4qVaT0eUIKxg0QAo7zJo0gGYpVaPx/p0D&#10;VAiZ9+JOc7nnJnYTo4Y/gYAeaKkq7M95JkxfF8YvhPZb9ufBtV3gp8k4+wViH1D7r90ZlEl/3Him&#10;i29BPFxwobyd15HufFPGFRe1BZjH+wfC3zTYxL4ZnRl+j8J7ojD51rqO8Uza2PV8ioVnRb73kML4&#10;uKTDbrbDHG4ovBjmaMt7c9sZpBd8hsGxjKqUk2lFmDKRp5H4849JZ7qbxwNXBOJkeW6QD+9qlch+&#10;izZuDOF9tUyUms1+/9TiBudAkmpQ2elvna0CLxJaQoMjhOVEBERABETgdd+2KpkIHCew+iI+e0za&#10;l90P6qsT+85JfnX6tZ+QNf/HD3WMDEa2s4m/j/ig8IORcRU4CT7qyVFkY1/3QTRWp0vKamMK3bFk&#10;Mwp0Np9jKafVWSXF6IFAoAGz8lj+gdrRlUshFgOlNgNoxmQkmzcS0APtJVXre3DqYY8xtnemq5fR&#10;4yeAKaPC7W2W9WrnviJ0XwSDd9AAeHAn2xzuLLJQW98dU4RdpmNrte9V8rqZ6ToykeBomEqwGVth&#10;7tftX6dzyo3dKd9KM0OMzJd0tcmfFAPNroAZB+097Jp51dv8nI1zIesCie0bXM38av/7BG7wwJT7&#10;FKgdP3Yj61gY8cHKPN2sGZGMjY076uw/IV2RO9oNDcOESH0fro5qqZ87Y5Iqk8vUBvq3X8tju8Lh&#10;/fQVr/bdDG4lsQG/yU6V2x/C1KBBuSgaKAIiIAJ/h4DdHbSu/p26K1MREIEvEnjX59gXQb0ldLsK&#10;mF4I9BRim3H/hQ4tnDg0idE6WTm0WZA27TOTV9hQ8PZkdjJ7BQE90F5SpuB8zxz9GZtLdNNO48tc&#10;twBtbsDBcsY/H8LMdq6nmQu7Hf87Y622wM/0FXP6nAlJXmdwisOKSZDvFaGvAxV4vmdtOYJrR6p9&#10;gupirKrA+RHxqeJ2MeXQcEGe9jxJGD6AkX4+GsoJpngWjElh+5ViNgvGhhTcXU0fZd1XzTQuX9xx&#10;OOwcviWYM1WKycHDw5j4DjTnLZVUtvOn6yTvZD9N0kPw9curnVoyLVqeF5u12xy+SYZZHA6GkCsR&#10;EAER+DoBckv6uk4JEAEReBeB8mnzXWnyap9zxOU1y1IEREAEbiCgB1oKcvlalj/rkxvV9M9T9Cjx&#10;H+ggQ1BEjBHzp0iyPlc3YiueB1Ob1noV1/7c3iFO7fdFTt3e0Jy9HKOA1IkzZex6oDyWn4Nxl+6X&#10;b3MWlAvd47br+M+/nmKyyuhq/5uV+q68UXy5t4OJudlsqeFfnxoptd81vpMVfJSFKB41U+ACGKsN&#10;Dg99YYRAGIPj0KY9wzfSqOfUOYrXsNrNGZ6r0+Dn51aALaIraKATNtVKIZP78U5wKZfpaaAIiIAI&#10;iIAjcMWKLcgiIAIi8JCv9ecUgjlCP0etlIiACIjAnQT0QHsJ7Xjjia+E4BfC+Bz7ycG+Dq5Sgp5J&#10;FjY7xiejjQzdMw1eCnlXsaUL0bJw/4x6gmQZVqfEp/xMU4vzvf+seYSedcJn3S1TVKHxkYxalIOu&#10;oOx9g3h57L9bO77Hd/HMWlS+st8nE3jYKbFjkk2Qsa8V61JiKec7eD+B+PTjQIwf0gaauWVt9QoI&#10;/TCcRycFt4UhTptd80fZ++/ZzSepk2853pKpRd8ypm4tBDIRPuhBS7tNrJ5mey6pk96mcRdWrpod&#10;6EpgnZf9H6yCXImACIjADxBgPg1+IE2lIAIicBsB9ycFb4v7/EA6yj6/RlIoAiLwRQJ6oP0i/Eno&#10;1Z3LM+9ivqvq7LPZNJezIZhWm14pxg8k/IXgpfUiL3ObBtJ4SowZG9s85FOcScQSCAqddcW0Ys2G&#10;YRv34akutY8xjKox3x0lO2Nr5L876q/lu6L9WA7706HQYBfRcG5rq9/+S3mwYjCSGJtPiP0zYRAI&#10;LoykyGxvbDbGWVXNGymJD81b8vRIkbxDWYqACIiACIiACIiACFxBgPyTgleEfqxPHWUfWxoJEwER&#10;eAIBPdCyVYgfyVgvyO7InQ78Q1s7WyP/HNhzhXqmVGqjEOD57wexjlSkRYWuoMFO4aYCNh0WaKcu&#10;Qwv+mSGQM+PkITapdem6clukT8B7XaZk3VMQUkUkBVizzTceuOZ/lzZP77p1ntfQ6zKFxpBkYlk/&#10;8SPcpcUNnMOnQb7PGWhTb/bRmg8XWEKYR6KQxwk+VuewOomtXJXJ89piS6vcdtTq16fifvzUFlVy&#10;X7DOp3sr6edgvnIlAiIgAiIgAiIgAiJQI/D1M3NN9hWjDn4DXiFPPkVABETgiwT0QHsefuHqhB8C&#10;LbsBtDyf+dpj+VDCZxGEKDtpA/nh/Q/K8UOmzFwusTfmvj6uNfMWblNzevYFMK2YQtolrbqC99YT&#10;Z0SmbFLcVoL5RFKdnErE3lan9GSjQHs+OvOUwnhb2RwpLsyXNDjSPGSs55sxZV1lwbQNQ6C8ITLO&#10;rc1mIHL45iJJVgR+z5N+Vnuue9XOou72JDTS/05SLQSvJ/tiXdZWHrjKyO74wa+PnBKbhloKfC3i&#10;dir4IftNZiIgAiIgAiIgAiIgAgcJ6Nh2EKZciYAIiMAPE9ADbaW4wdWM/S1mM169da1kMT5hSrWr&#10;pexl36m7bFItaTbCCQbaVxboHxrEl3rM8GllT3GGbfMcA8gKGpC5nPIDw/GB3ApwZEGA8s4axMny&#10;KEZVqWfRz3BIjxQT+yHzjd+fSCWrSpXfaJm4jE12+zjbcm7tnQqGWTD7PuyoltfHVU2DTST40yfN&#10;OSmmS5pujiks0NiGSO1cjVjsP35+Y7SliGXn2vGWjh0y+QYe7HK06Woz8V56K+NIpQrCYNzvsipk&#10;pCEiIAIiIAIiIAIiIAIHCdg/8giPjgfjytXbCdivHn1TvL2a0i8CBQJ6oC1Am1+wwttDG6m8Vcd3&#10;xPbGsxyCJBLc+KdQMOGu258gsQLG8aHFOtnJJRjL6Nx5RrJjmVjTu/7PD2tjx4HxRIjvndvvwi69&#10;+Tq4nBEzg1q+3XIaCwIhA0GzuAfKHQLjxukX1ufyc9FU6s7KAHO/gSrU4JqQsb/BpkCmMITvvRtS&#10;LrR6TVX8ByZ2MFo9/MRhlrimiveZncukZ2jG03Oupu+dcRarWLyGVf/ANE/twkzpmSa3J8ap/T6T&#10;5nacO5AVo182IiACIiACIiACIiACIiACzyTQX/f3P0ifmaBUiYAIBAT0QJtoj/Hmpd2YjFc/4xPd&#10;GGa8fyHfLez92kpAnNWpKySbeFc1hq5djTmR01j2h/D10Sl0qpjLr2mOQeLMpeQ4PEgk+C1Sf9wY&#10;00qlEpzKcLVLTLnQdKW2D2L6PEg55edIUiM9J49p8toE7KFrs9WxYroRrlFM+ZwTGLdn159hVkPi&#10;tyV3Yl61PewKNzDQD0sfxBrH2h0KQoNZpAxgk6e8ZRug2e+01nQs7BYyqYIw5mgR7EStHNMTC5mU&#10;1Tzu2gzwVAdOm7lFSflhdmeyakEJUr9ljXuaq5Y4kmw5wc2BhT6fthYJwe5uK+UFSQUIXUk5HPNx&#10;URCmIW8kQPb/G1OTZhEQAREQAREQARH4awTGz2od9v5aDyjfP05AD7S5BhgvR04tmsx9zdSGF8Dc&#10;UjE4gqfT6Q1jvzzlpQaXp1MnDL3uc/oElXoWbR5ST1lTaGMuqUQcpRreMaLNjlRonbjhNVVjA1g/&#10;Qbg+sFxQJ3inInA2TdeTJmDsrpWSoLVSLWrVlqvWBsbQGOeMTYzXzdAABYzlxpJUp10ar0JBRlAk&#10;bLbYufM/rm+XToTe8LU0HWp+9WiW9iVyKqD/8CCE8m6e0jDtVX7zsmSm/UPOhVXvQf9uJUzlHpxG&#10;diYLHFsWuSIMI2Yb3q5CgXOYSG22jpOukCCZQusfxj9pBuPGfiDSgz3AZC2bVxOotdOrU5Z4ERAB&#10;ERABERABEfgjBMarwj+SuNIUgT9L4F/6wCvXnny7iv3Xbn5Xd0Cpd5H90k9ljM9FlkAtaO3Oa2S7&#10;UzJ4f0emFvhhruyn76mdMPSQ6pCxdXeGf8bWun28Em0ysiTHdHZqSuZiQ2zSI1eSlZnl/7GJ5+lo&#10;ANfJOFOHOkDBEyvfZU/7J55ZMP1mUHDC14V0bs0gTDgFVnm1n0P/4+SFvUcupIXpHHT1ai8jt4wj&#10;HMY1LV7PyUlkK1jYSckOWbGF62RwiiDhW248k+sOKrCBIRM3uQKpcE2ARwJYuHhZg8kGK+fmlsHs&#10;KczEJMuxOoe4BKE3aJB1SO5NMvt5Ap/WYg6ZO3P25xkqQREQAREQAREQAREQAREQARH4CgE90H4F&#10;+08FbfdNt90LwDsIeI/Ge1jVad9Dv1Nm7krIe8yVq9SFIH8nTl68ut5IiYE3lVeobUFhXfhECpY2&#10;cajEGgevHc1sJYa57I6XLXgVTnKAfuDqSb5Ckc2z8ja+8sIJOCqHTsi5v2oYhjmJa4qdLFbcXfu9&#10;N675U7XMJhV3F1NiPgrzeOaWoxrwVVLTP6kwrn5xh8QLJjPLdvzbNQ2u20wg6ITc+DZbJTXx3R/y&#10;6CmQq72tINxB3D5Cbpdw9Yg1MDDHNZBcWJhFctxk+9wpP58zOzszfeCGKIMfJgA7pBm4JYLpvR+G&#10;9qjUsuvPo8RLjAiIgAiIgAiIgAiIgAiIwCkCeqA9RVJ+HkegX0w8TpkElQjoIqOE7SmDbp6PtltW&#10;oVOSgieTz2+RN57wyWR13V/7q4F8guRjhmsmfkoGlp0erzbo6dUjHFmgj2fyjWp8s2k/IR9oU29O&#10;1jhFiaQRPweumKTy7bj4Z+l4SP9dKH5VqbGL+CaZdiCjhLFxwMvE4klHbgx8oxborfrTaeNXv2lS&#10;5HBGP1wc4oWUrP60t5npRtZUZj9AIJg7vZPJ9f8HaLw0heyC8NI0V7L/ePo/WU37x/6YLfXHIDwk&#10;Hf6b9CGCJUMEREAEREAERKARYK+VxUsEXkcgdZH9uuz+mmD+KeivkVG+IvAbBLRiX1dHeF9zNfxL&#10;/Wd3B2ufHRvUiMyRicjcXMPXF0YPdMLcrTeb8m1sWcN/PmPC/5dZ8g9M8PrjN9q4cExZHfDCkOuW&#10;EXl+DoHxjwKMC8vmzLohWWYxvEHGt0L88dn9x9P/VtddETfeFq+I+HyfN7d3P+/98UX1+Y0hhSIg&#10;AiIgAiIQXSiVr1SEVQQeTkCH1IcXKCuPuW7O+pS9CIjAEwhouX5CFaRBBEQAEtg8imSHZ+2hfhn8&#10;AAHm9p+x+S6K5yu8lM8fP/b88epf2lp3Ot//gyA/ORHGP0NzXVH2S3Cdtl/y/JON+ksFUi4iIAIi&#10;8AME/vmBHJSCCIjAXyCw+n9M/Au5K0cREAEREAEREIGvE/gcRXb+bGtq+Ori9esQJOAhBJhWZGy+&#10;ks5jhd1DA/7HqO+R8a0of7z638J+Xdy2tfV/CoG03wlagcD+kE/jtX8CV2rOfc7yIAJ/nECw1PTf&#10;0lLzx5vkk74eaNUDIiAC7yCgHesddZJKEcgQ6F/FqXeLTATZioAIiMD7COjM876aPU+xnsGeVxOv&#10;6C/X6C/n/vzOvFnhrzbDnXn1L6k7g97cJ9eF06HrOrbyLAIiwBDQ0s1Q+m0bPdD+dn3/bnY6Y/1Y&#10;7VXQHyuo0hEBS0DnUfWDCIiACEwJaHlUY2QJvOvM/Dc7/F01ynYgtG/pf/73b1Yf8nmXwX4R9z08&#10;itjmXybmc7Hc+q9/DCZPo2Zpcem/F11jqFEiIAL7BLR07zP8AQ96oP2BIioFERABERABERABERAB&#10;ERCBHyGgD/UfKeQ30lDzfIN6MaZeaovgNOzbBA627kFX36Zya3z9H6Mewc28be/857uPiJQTERCB&#10;9xJg9jjG5r0EpJwkoD+3SIKS2fsI6Mz6vpqFilXQHyuo0hEBERABERABERgJ2K90Pbb9XocEtzCr&#10;ctszcOoSpzlsQ0bno6tuzzfeVE8w3P69SXe2X+nM9oD1A/+a5ur7YvO7o8eF8HnUkAMDEAJxURif&#10;dgjj/9IljhEAScoAEjhSxCNOoNRfNcjOzV/lsJmXMG4C1HAREIGYQLzTbZ42Bf+XCOiB9peqqVxE&#10;QAREQAREQAREQAREQAReRiD7yvWy9CT3/wgwz6vuxY4ZQgLunhmf8OEQOmGehEflMO44BCppQ6ae&#10;x6ux2BuURw4/ciUXxIKP/SsgHa9zzjjsY3lKQU9CJyuprkPiPy4w7Y3N6vQnnx0/Y3F5IOSC4ACm&#10;/NscUwOtNvvnGLJO9BKvl8Vsn0/thfEIRjkRAREICASHgZ1zgpj/GAE90P5YQZWOCIiACIiACIiA&#10;CIiACIjAawjodfY1pdoTOr54rR7YLnqjtX+hlkwl9Sw3+rTDmWfU7CPNJyLjdvoI137o/mYD4415&#10;8Fvhde+RhXy7Zyg1fpD++OETga6Cdgre6ZmG5EXGLR3/cYFNJWMvreYCeRVbeHonZ/TB/oFNPjUg&#10;l8FCyzGtAmcc+ecSAtrwwW80aI/Nbi1ahbAt5FzB0H3F6w0PgbQhjJmdBdPpBp1Y/amgPXQqLzsX&#10;oLbs/Prj9oXy/XFiSv+3CcAHWi1Bv90AZHaJvZb0KDMREAEREAEREAEREAEREAEREAGSwP6lMBlI&#10;Zt8iAEtcuJ1nbvBHmzjQ+DIUv2x9/MfPyeMbrX0M27+TgoJj8vCNHPq3t/z91/25JX75K6c/fVce&#10;YzGvXNAGGsA5FXSIe5dqrsjHqmntpg7HLv38BL5wT/NalSzrbcdPuW1aRimp4/zNltvZk9HjVSXQ&#10;kF2vrCt+sgcCggVnXHshjRoHCGHUHzTV+LSwytFZxtmRrcV0Ox8ongJ29ZjKi8UEMmAWDGTmAR5O&#10;TxhouloGB4mgjqs+XHGG4oPyrWbKSh5jP10c3OaePYYFD3UuXFeYfe3u9kcaJk4QNvZ0+KXCyC4K&#10;8qolRW4KwYHqeNxNFBp+PwE90N7PXBFFQAREQAREQAREQAREQAREQAT+BIHs42twQ8rc7sU2jJjY&#10;JqWBvO2t9UHwFuIcrjSTTzIQGjT46Jle3xeu5GCsTYPU8Gl947qQHMgmZCbLymb1oGJvxl0jBber&#10;3ZJ5VNv0U2ibJi+Az9TFXqzbOcVfuI+jmrDgzWYlDJavV4RZKBgbZpkK/LiWXukPWq4wZFV0prFd&#10;z7SuI1vIFnTFLXBohzCPx7A0waSejk090NbqEvQndFhbAQoduAo0bqnxZgoz6utAXMrYz1jl+IH2&#10;Os0Mn3HLgJTKc6HWMLYWUFuwF69anZzmQUvA48q4ZDEMGZvsEgp9XlQj3m08HeAaK4N9Anqg3Wco&#10;DyIgAiIgAiIgAiIgAiIgAiIgAiLgCTD3R9Pbq/gJB971rC7LmKeUQDMzvKUzXlCOl338zdG0sXi2&#10;KzGxyFFw+8kom/Sz/whEpgz17ACBzl0DjMRIDkGgLIe4aqvJAhMhDeB0YKaMdRILXq3CWeyrbu9q&#10;N+cvuVswtYY2MHfooaAWdn4n/Im+ekF0L0zwCWr1ImWr2cNBLK7rVhDgUyvzXttwTd+BgiW3S+pj&#10;p07KD7RMYzBvV1anw5gaHviBLXoqkGOycptlHi84ZCs6COUHWp5VfFQLutpKhTMogENK3VmuyRAr&#10;keTwgsLC9IR/5mC1vcIsap7JA1Uwu6Ew/oQTryGFAsFFSQaWgB5o1Q8iIAIiIAIiIAIiIAIiIAIi&#10;IAIicJ5A9vIlvm+C3vYNGoLmx13HQOcO38o+62dVFd4PVBJfYHUgUzPmirCnkDIeEy+kvEptVMJo&#10;Y2xsC7Vfrxopxh7EKnAoP6sfrD6cWXwfQsud5gkWAdvJm9e100VmtYYw+QZdMV5hjw+fjB64Q8AJ&#10;Ag1svzEThPnDOowfOFVd7uSjaVDQ/lvME1ehMRjUqylpw/F9BROZQnYrDBmuNvviiTAu3SnBFlr8&#10;Okv+7rQK02ZevVFNH2iD19CVsLjbmbngSMaPaqt3ZSb32m4brGxTqQxDu1mMq0dfb8l5OlXIjM32&#10;PDmLey2ghthgc9+JG6mwaAedUFtz4KYpg07gH7EQAREQAREQAREQAREQAREQAREQARF4OwH+76zA&#10;+8FTdzHk+0GB/Mdz+6cw9oohtyk5EmjTSXk4vM3spSmHGO+F+Qv0VGPYpxRGbbdnnhOmSoKL+5Ry&#10;aByvD+13U1fDq4hHnFgx00LAVWjzlhzybAZk8zNVhtzIWLHykRuz6gY2U4ckPTgjnAEzJXdC27HB&#10;TsTLaJYxPd4bxLXSzOyqXYZrM9gezvk0FuztMTVG8wpI1xwkFUdkBAeJ25qOibiKB7GmEJjFhJkF&#10;llL3CcsdcOtqdxTalJkqrDKNp5Xz7LLe0T+eVZharEa5GsFJscqrUNaUbBmvCOiB9jd74zPT2j8P&#10;TM8Kszr7z8cf9p/YXzwwtVHSNJd2NHf5viIdiRQBERABERABERABERABEcgS2LxUzYYj7ctfi8zA&#10;+BqRVHibGSzQ9Oq2yQt+a9QPAzEpM/zh3ZwN1L5M7a3rSgavf7z1ZlKb2oxByQvEVGnK8siBtmpT&#10;jCRbpkykJMYsbjamFZkosN9IOEEs+M6xH8KuBp9fOziwAaz4+NK/u1ppzsYiZ8pxRDWHfNdB/80V&#10;NCNtYBvHc4G5wuVzn8baHN59Oj+r7cb14Yoz3K3Ifnb+g9lB1p1pDGbPiv3A6RwMh2PjRQkuzqca&#10;xh2WXNx4uYMiGQOyBLGrVaPCBm5VKLfTToJM0J28GG2yIQnogZYE9USz1Vp5dg09m3nX5g4f9uer&#10;Xf+skpu92aJMf82cxm7WrHAiMBJojap2fWZvPHnxXxFjemllM/054/CZ5ZMqERABERCBHyZwZI8+&#10;4sRBtke7lH83cPzXL37TBWKe0GPMfRnU6Yo1LQd04m7lms8j95hB6Gz6WfsWugMJngQgn+mnUGGU&#10;GzKV9PlhagJmsaSc7+d40MPBe20Lrf26Y8nyDD5t+m+Rz0WQ1ait/2RV1m5wKi+4MsAsDhq0lthv&#10;DGZSBDbM8GnW5YGbDFPdHnSO03+wxzYTvHn42TqSGEkzZtNJ4YqTZbqFVE6aFU6YjOfRJjVr+tlj&#10;engIGDLanE/rrTA8Vf1+rCqM0hCegB5oeVb/9bceE8MuMO0X0Ge3hAuUymWOgApK8hIoEpTM/giB&#10;120K/dYsOO0FNj1f5nLEHt+dzz/SHq9I8+2l0a70ijaTSBH4CwTgXVJ8j9OGT/fZnYXOjYUiC5Xq&#10;+8iOziDuSnNnxb8W1BTaQP34FO+etUAMhEKB7Hms/Zq8UmSysNV33csM59OZaiYTGQnYY7CdemM6&#10;ttDdkpddsGSS4ns+EMAEinsyVXH7tHnFQtR7O24Vvi0hn6mr/kM+0Ko/4c+z3dUkHWkeGDpO3zbD&#10;yhVjA2Xwyx0sNxOLyYUJNJ0sfC4WfircznLBBILt95/Hf/T/nsDHghXhy1qY0XZRIjV3PR1FdiCf&#10;kYuVHXipsNQeUVBSrqalVIjbW4KhXfbPOJeNJaAH2ko/HJlFlcD/Owbuc0+eP6O2/pPpEc1ujeQ2&#10;WQZ79cAxF7tT9ujuA+NqVe/1L1C2dkfupOIrnme2itrA1eXJ63/cQm5jje8amG78yk79laAMjRfZ&#10;vJehlqMXtZmkisBtBM6uacwuT9oEH1Y7N/skWEYk6ap9Ha84828AZyvFiy9YFqTCIdmKZO2naUJV&#10;9gN55SGufh81CuajF2o0HWI1lKPbgWUn2YxWgW4TsPrsnQqAzQkNsnxG+1VbdsG8BgiZd7Wf10EP&#10;MK/pXRkj4LYD+VfI3xx0Fe5OGWSrML3Rm4o3rlmmZjoDE9ocp5RKnIke28AEU3rc4SF2Hgi7SNV4&#10;MmEAOgL77yN80P1YtfL9tVF6oH1fxa9eI64m0ud2/2C2X849O/c5bbPmv7SvzoX37/SPx823l5VH&#10;IcsrCBz54IeXIFco3/HJHyl2omjscQK2cHYjWAWy+8JxMQcdtrxuuxQ4qPwJrn5mE9S69IR2kgYR&#10;eCABfpXjLeM0yeVo/DSzbuN7q/Frznr7+IG7PClylanbc92HZOr8ALF3A6d59fPjTQgV7kQkC3Fb&#10;si2XQBU8bjWpgeBLecJafDc6lMcbkJ3DO5xatnKvij69TWIi9vWKMSZtgq/yMqsvvh/YrE81bWoZ&#10;YaDZT7BuD5eIeIXpiXeHY/rBb5HdUjBrQTdrwQ9f8f9K7rzsAlhmiF2ImAZjfG72oVtw4qWS1MOY&#10;ORTBkKlCJkTBxrUrs3rES9zHQ9Nvy10rvd2nCqmVhzAQgu21HFcDCwT0QFuAtrsdVkKWxnx9Ayup&#10;/veg9yp3KacSGbeuMkAN/MsEUl1X++j61vHiL5eVzJ05gZGubjBb3ZzaT75+v5Zt7MA+64pEcZFb&#10;MvrPmAnjD5TyttuB21j9Xka3oVOg1E10wxVs5cwuv3ltyuye7hy42s1XP49z5HvG0SgfGPiI0JIp&#10;0M6nrq1Of1sifzEVP71n3OxASKkb8Ds+tBwh8DLKlvYpiHHCt0cwp1ymTNydC4o2FvIvyOhD4GV3&#10;zM1pYyBbGxg9m1ogIFgS4ygBf5jvpbWbyr4ton1UmHKwW1Wqi5iib261sHCxhtrw2qj9RaDQEjtS&#10;mfLxNvATYHozRp79jqS5wguV8xDccr0v207egozNTS2lf7VfWLxMOvFeU5gjK25OWIB3DOoW1RSo&#10;/TrKgx5oX9kD8exts+jgDL+T0Y8tAdl0prv7nfzfFeulTX4p5HuYZBv70pTl/PcIwDa2l1N8+n0U&#10;PyRrCZVnHf4d+99YVbSJ/52OVaYi8MME4FJ2cMXe2Tft2B0/ZClXWdufkzLKADefBOJMSfGpy/r4&#10;RhKSX91xO+Yp5WPQ8vDye9sqcTv1+q9rh17I9i0G42SxQAq1K8++LLFgIU1p2MmxMNalWVhzYHZZ&#10;n1OHQRT7xRfHWq0wFsLKZpOtHQ6JZXsvWGHab/ERd9LcGTtNgZe9Tyx+crOzO9uf0+7aFHz1sY2n&#10;MU0kuISxr4k7EI43W2qalJUfaWn+RZY//3RhRxSW+fy1gXqgTVS8fLd7vKebw9Ua1H6++hw6LiZB&#10;kDDt4gnb15iUd4uHF+s1BZDQHyVQnlk/yuPfab2CCSOSsVl9AGS/PA/2Q7w7Hwz0w65evfG9WvwV&#10;TVWeyFeI2fcJrz/2Q8jDbxPILhHjDNqfU4W7sKzsXsRCrFQDZG/5U84DY1eFbFHKPLP64xvVdl3Q&#10;fbosViKZ9wzbAPGRbB8FhB80CX9mgzqhQbZ2T7B/YFJX7MLx1dlOIb4IEM6LQl5fTCdW2y9py7e1&#10;BRp2yD6ZVL1SxpupnUqzgOhImoW48Z7leozZEI8kQl7y2Lkwlr5GY/WsEMdaNV5Mo6YwdfOTKkfK&#10;2KU8zSU41ddyX1WniSGXRFjKOMrBRUau9ECLe8B9W9p/Xc2i0Wb/A3X00KLDTy9r44aQq4BLZz8X&#10;DD1jMZUXO+BT4C0zkoGtXbjJGpGd4M5Y06WW6aggge4zu46v7O3P+6/7p1RXAkHZvBht+xz4lmBy&#10;J71BDvALhwm0c1hh/PM2V3yo89Fl+UACm1PggRn9EUnPWVX+CPBL02QuLC4VcJFzLS8Xgf15t6mD&#10;fW+z8qpITkDof2pAOnc1PX4nZf3DRE41GJN7dpXI2jMaxnynUewPu9sUzKz4U4U464fJIoUlkLfy&#10;k/Vfu6DIRjnLueyNbE5y5bRmIxCmGcqJtOuaNjxVi3j+XvHgYX2mpJJwauuYdV4jSa6NqyyuQEES&#10;m+ZeGNuH8LlcPSl2soBjV2mmkmrXTe0fGPE6g5TmtsiMsplb0DiFfRRW2HQRzma6yZxfTJxy+K+b&#10;wrLDe4uuasQ08JhUl7HfPNmM/qC9HmhB0d3qwCwW0AYa8I0IP7fsQXDqFk6zWO3BXJo83mH/Mgny&#10;YrwFNsxwplgFP8zq2Ym5IjLfbKOkkSfjx63X3a39Beyxad2D+lqHU7NRuc3XaXPn3SkHssoubtyi&#10;Fp1rfjfQunWFm9YoVTjXRWPhYPc6eWTW053ejo0nZvvdKSimWIHN2F01h87PjhNYgnYEH5fQoNVr&#10;elajGIVuokEBjM/Yhl9FV5sIFHkKSDnQTw7cLNx3mbxa/Fl0QnGWp7z9EoHV5sUcmBkOzAZ6gx9S&#10;xv5awQRibBgmKxs+C6eEHziGPpVUVkPWfgdsz3En6Grs9PAclHjqJ+Xkk058c8osArbuNSynOmen&#10;suTYBqTfOwejmEIwiTM2pPjRjBFJOq+VPv4EJkN/3SxVo33mTDjGJubGNPk+eXs5wHizK7BtuSMr&#10;MyOgYHNWWzzRgrqTMzTbOaRbx811VzZo91aLznT+vudxpsedkIJwanruN4yFOT0MBCRTKV9a9MK8&#10;/iND9EDLFto2ejA/x6Y/NZlra9ZUD5vz8FzaNUy3Z94ttKwlO3U7XYac/6mNW+82JdVWw5bRaiz5&#10;CQcJMNpiG9IDY9byhRWBLdQNIKUWKzaDyiEf6MEKjrPjXfGUspZdQyAG6rTMHf+gKNPQzlU2nT7R&#10;rPPpr2FpmpJxLOxD17EjEOfZKekR20rVhweQa5QsKyup/3qVqTVYJTvarNzaBPlEphpGko4eHMWk&#10;ttqeXIJ8n5BZT/33boFOgj6c9hjpMOiWza12bP5ysqtceIfjDp4dy29kkPz9Bi3Z/YLer1wRReAK&#10;AuOnh1sQyPWBNGspTCegvcMKvNnfWk3k1cmE2ctSicCKxN6YXGCItr8EYG9bsQuf4UH7jcUlO2Tc&#10;41ZH02AvgHvEeOXKVMrWwhYuUAjdkl29asXxbAkjQgNID3oIDE7Nmh0Nro7QVdwtwSpx6vUCKrRz&#10;Aa6B/IITx2Va13pgLsqYTJnuurSH3RoVb4iBWmYV2kxktZlOVe3EKo917cow2WyS/eHxlH9If2bT&#10;HI+O2QmeishvBPF58lKRqYxWxqup0e/WyCipuUz6nJrZDQLOa2gQK9kcvpPmXxv77z+P9tdy3sn3&#10;Mw0CYsz61W+sYlfwmNUMgg9m52G0hGr3DQqoCyfRKQQo/qMttiGVkJUKirXyQMrrw+056fPr1Smq&#10;26820WATgqjHNKEMd3SOj6Ft1kyVM7cVzPdG9z9yYNK3ExPqhLmvalFIlm/U0ZIJZ/swO/vgQsEU&#10;zjop7GvwIzm75K6SirWVZdj1Cjop8IHrRjxz3Xq7MobK+woT9Fjtt+BkHFdangm/dGy2sQPL8Awa&#10;eyQZO9zp7b7WXdqczJGJz2K1LgV7aLyM8OWDlOxRM17Sx9/tY5kOn54t7Tbtfm3Djaes+MCw036Q&#10;LVn3IJ1pCN5+pB03GNw3ZfBAAvya3De71QwlzyTMogdB1bawYNOEGy5c4uLVafWlsNph+S8+aLk6&#10;+Qel55Nl1jHm04M5pbtjG+wBeFAPDCCBKfbCfjHdsGCjju0a+5nOzfije9XPWexwLrtcAvJMkzA2&#10;sSTSwxGzuGGmixLszFV2O18iq7PENBYkAw2mvXd8tgYbGXn6mu6J43k1pgQ3RGZGBNOfaZhgE4H7&#10;S3yEJqc/vwi4XWAsAdldtbyCcLBnUp8eQc8wBbWUaud2EuN+oO6BzGtcHCD56X7KJ1hWOE6NJnXV&#10;e+7ncCXhe3iVbAyB919eBOA5iumKms7U0iRj/Q3aRA+0jgw+saZLEjxOJRTkTT8zrf0zDmUmYRu1&#10;srSeGSwp+YFDZpVnsqsdwlJZ8C0RuIW5uBI3+1Xd40A91rRz4ipPI5ZldAE2/WlqTIiUjTW20WGT&#10;O2jB7Iu7aOpn1UtjFCZZJ2DlhHTliuWg8dxWxOBHtR0I58sIf/Q/bT9y/e/L5tQJubI5J04z46TX&#10;bqQKK7Lqz9XAcZLy6+RqrNO/2owK5SazC9aBFMBR4Wc444GxCTgzGyVciLoBo3klODW2nDUzECo5&#10;0k4wCpTKeGAWgaAicIb2sbFa97vtX+0PV7+GAvhFr1lCaLFZGz4m637o0pnCsUNGe1KnxRhoyGKU&#10;/XcJkGeqdoZfSWWWqW6zmr+kksCMkQETIZ3EXy7wUDc9P8B1OG6VACyjJ/VxwTctkxRjMxKDC1df&#10;QqeWO4UmBccCUtsED7xbrk56484SH5idHzs8dlXQ3PfNq6OQ2pgKjgcDO8r+Ltk2pLYds9RasQq0&#10;OmwEHThdiOChZSpgZ/7CjaxcKWYgXLjsWSuoMhMLurJiNpF2PTU/7mhKtnf5WAIPJF2AFRaEC8rR&#10;fousF0wc+jlS01oRp+JjwTAdCORqg4MK417KMud7+GpEo/+PNshtc8VIbTT3E/ixiHqgvbug2eXg&#10;nnPSOKtPTeMyXwZUbJNaSWsnlXJ2BwcyoJiTyspP/CUJ94NspkfSaU66Kya1QCd5QCwfW11oqDZm&#10;TgKE30skkE+4acRYhl1eVsPh7J7Wdz/90cMqx9XiPLW3P4Sf2a173dRLpXYFHJtvk9f/6YLjWWDt&#10;bY422W7TvnlsIikCdgXIrkJu9WhxU6kxQJoqR9LV/cgC2/WPsToZPlDghOQ8No8992er3MY6/S5l&#10;UtgVZq63GeDTWvBYxuHTsUzF7b0DOaF4nZZ2CxRI4pns303ESmCTMGDHjoVu3fKbspfx0wi4rdAt&#10;gG4X2BQfT8md34Xb3NlEAg5BIHdQ2YRJDoeJw0PFqUC9RlOHUCdc9led7MLV9oVRs/MD3a4OG+Qq&#10;TVbBzt94SAcecytv2bzgVenJ8wMfCFoGRVyVqR8YYB2Du51V3PEQDqPs5AjHkgYBxvG37CFneuCB&#10;MytQtY9r5dypcsV1ibhTZR8L5UGDKRz7wxEpPOKSVT5lNubYfhIjHaN3+1TDrGg4bgznqWaeEqx1&#10;c8V/mwTr5/63SazEZk3mxYOCzmGHxxOk+w9W7INqXVkLH31kS6TmRVNVGMI0RmErnAIvsKoV7o+P&#10;0n/iONEAcB9qBnBq2UkCjVf6glgp/6ukyFzsGlfOZbruwyM7GQ4mMuJKAYwbCPZMbTjvFuZCulph&#10;JIfbzSP48iRrCr0xBuN+BltuOrthg7lzwPRLqbdBTCCuJqmEabkYBVmmoDfOtg2z6gZZ74uBs2w8&#10;egZtUO4BJhHG5iCrVS6MjLifA+a1zZEs4r5ycnXizVZnaOaszywp3c/HOC7ofrnLc5mvyyoE4yEu&#10;Sm886Ap2b1A72KhnDeIuijOFW5KVats4uIaD2zQ0WGXkxDAHlXFGxE6YEOPJhDwexDu7flcE/ggB&#10;uPzaM7m7NEwdbhljcsofLA2TPlyZRz1wyHQxL59mnQA+qWAfCbZvxj/8lFtpni7ghYgXbQSrXZg8&#10;jMHzBt/bTAsFaq3gqaqU1P2Zu3PMs9Bgq0AD17qwIsHhZ/+zIpXaqDw4HAZ5fUaNneMW/9Xw0Qx+&#10;6dQIu7Mf3F/Iuq/ExFNpOoo5Fce580H5vSMo3AoRvxTwgp2Mrr8Qi8w9vk60+wWztMKmXc0gfgdZ&#10;WbZE4hkK5aX2326cXeezywj/MVuezrC4MfYpCmaJgwtUtmSytwT0N2iP9QO/iJNngkAZeUKFua38&#10;8LnAEFkDZsJ/bBizvtyTxuP2wA/MpsnYH6lCfFmZ3Q+mOxNfDpj1x/+RrGGgZtDh7KSQbRJypyRT&#10;GM12APaxsZNsmcqnLphLFn6AK+WqVkSYTqro02Mf38mbYmCHkLlAGdBgLFw/68OxU5FxJ0w/uqyf&#10;FjReeN36Q7Kqme2cFlwWcI5MV4b9XYZJvGmDCpurWmMwMroNPxNXble5xAdIm1rgAbaxVUVSTfFx&#10;xuRezChZbU+QDON8JZtcSVxXwJ2UxLJDXmNF4McItFkGp/NoA4cUlvcuhpF0pBBM+gUxcIjLFNq3&#10;/ZpRay0DRKOA0XgVjpRBKukHvCPVd5T4LiXbacydp5EqItQz4hqTnabPCIYHAHITh1mkDglZbzv2&#10;cLoxGBkBx1sUzvpYVdMTq2LWqx4luAFg/DB8GBuohylWn8KQYSyJ/Koi+cD09w36Kk1S2mxC2IEk&#10;QCuDHEKaFTiMnzCuvs5gVbXppxAsMezYQkZwyKiqid9PoXvO1msKKlDFrBt2+NTVZnUgZxnogfZM&#10;DxyZTlkpB6eHc8WcZrJqs/ZZpKN/0sMK40G82dzJ8/0phYwfxiZIE97RZ/2Xd7KpSLJVpj32GcuI&#10;hzaMhqsnJhRZOBquuoI5psOJw0A7eIYL1gomnQAvn8jmN1KqxCO6liaTLKwd+XUEBY/oGJgXLfsw&#10;NFwJLTeYO/PFuONkf75DIFcsyMGas/otvi5w6yF3BHKClM1O1X1/1Qp6wMI8uKqU13yb7Pi9DZvZ&#10;dlHAjS9Nc8jbl7tFA0VABERABO4hALeSwhlmX/nZs/0RPVMn9jNkdWwYP1WyHy/dc/lkYj2Mtzo8&#10;bWgJDVafcv0rjMmxnUMYy24Gjy7dJzyzxTlOAxWGjJ+lMIVVi9amcCpcN06NGlsx+BgnC5Sd7EeO&#10;x/Hcz0oK6rVSW5h3gapCEcchcJWDBjsKbUMG0MjJfqqCQXvbEOTK1r/IYL2gwcEEmVjTBO1RhHFC&#10;wjyY2p91RT0t/Fk6LvHgCo+/3es+C0PIsbzn1cx0HlaXRP0i8uAtEi++0SC/c+C6M/qBQ5h5UVv7&#10;XGqjkhTwFdIUajIRWI4VVdL/OAX6ZsnPVmtJQpialTU7CFk/q8Yjc4n7Fjrh1fKWU0lWSV9qalVm&#10;Uj4y3+GacGQyxrhWMwKuKlA8b0B2UcAcerCL/2pCba6csC0LBqmlu+d4XXPGk5SfwuRZgpmJzSab&#10;Mi+1UDVyy2CadtzCbKZ8FvtbEln6nUnKAGFsyIkQuyIDuVMlXx13+IkbGBaaV8svy7IUAREQARG4&#10;iAC/aGfPgRcJllsREIG/SYBfrF7N52Caq2uokQ9veTVb+KFRFsB875DwrxPJfzlmLxzGD/n+E/LT&#10;b2q2eTBwRbHF7eFShXMeNuWVm+1vDtQDbaLuwVpDLkPjNV9tUSDvoZhbTnjNlwCUv1Sdbmzth5BM&#10;sBLZhZJcULoZaU9i2dl4grHut2wRYyzT20aIum9yQWmYcjDDGTFWD3zx3blfHvfg1XVt71h7MrO9&#10;xFQT5g4nPvQA+xb2PzSIoa0EwP4JTjPMchEkzmcE6TUDt5hMR03fFDfLR25DZ/PlF5xx+wsKB3Op&#10;TajagjzNsbbyZOFn7ckWtY3aqmAXrs0p7BbJlfPV7l+bBa5GBSew5UZoLoVUsabhSA3xKkrmHsTi&#10;E4FO4sV5M98p/1XEVKwpAbj/2pMnnImkN7KaMJwMREAEREAELiLAny1TO9FFauVWBETgjxP4CwvR&#10;X8jxj7ex0q8RmN751Fxp1BUE9J84voIq9tn3DPgsgX0NFvyFzhXRC4ILQwLlLf3P/7Z7YdJ5h9YG&#10;kqN4s4M+XVL2X/l8eeXQ8hMUxj2YvtVzkVuY8tSgc2i/sHM8KFnr1WzEFXCmFkEsWMfawhWr3dFc&#10;QOfSd2XqtYt/sWqAz89riLINMNr3uJBJM4C1jvvENXlZ/0pGz2JHZ03VWPqg3Kt2iqsQzIjmsE8K&#10;WE2YY9DJfeylkLPOs/Yti/FPPKQWFn76QODfMshy228tm2k2+ilKvcpnKxicA09xC5a4s7mcQi0/&#10;IiACIiACkMC3dkMoTAYiIAIi8F4Cp24e3ktAykXgCIFTX7JHxMjJSEAPtGe6onyb/PwZ0i6qxvfL&#10;/nP7izM0/9dL8IVjf8sJa//qqPKQn7n38/pj/jt+smNde3RhKz+1GbT5GWyDbrra6fxvPemNmmEV&#10;sm2wwsK8nQRX5N3tt6o26m9KgudGJp2dLuLHbkKLhz8nTR6IbScI5+wUcK+nrYXsghD3VZwjOcsC&#10;J3BBODsT+XBTzdPSWMKFlgiGrFoFtlDzGSR7qsdgvi3QZiIunXGvJ4FAtW6eupkSt+LBJ8/j6fCJ&#10;y1IEREAEROCBBNyuPV4mPPN64YEkJUkEROA2Ard9bpzNiDmHHzz2nxUvbyIgAiIQE9AD7Tc75KJ9&#10;kdm3VndqDodVaG/eL1Juo69C2Oz6c+ymntVzyxebAxbRvYAy/7qTzuqgY39uNWRjwXyzDrP2QQsF&#10;r259HvXZwRRis12zqV1kf7ZkIzdyjboouyNue1Kkt7NIyaAps0Che5qN337sxJkKgF9Wd04i25yx&#10;sPiJ8SH17SLvZJhqs7KweMYxL9ZQZ1kb9HzKgG8z+0cB4mlY+F0mnXi+WA/wof3OuvCEGQijDY+l&#10;5l+jREAEREAEzhKY7kGrd9k7N6yzacqbCIjA2wlcfYi9iI9dNuMU4B3CRQrlVgREQAT2CeiBdp9h&#10;3UN5gyRP9qRZPYGvjuSzI3fxTza8z2zqqVqPj9A2XLuDTjmcqt2/BCwcgKDsVAlWxjBKA1LQH9c9&#10;JT7bQqT9jgaSW1OyE6jncsODCs/NvsMxv+6eT/0xBVLqEbNC+VZpNlZOVTMuRJn6GVNO9WqWmKt+&#10;dji078Rs/1uMDmkBoytWq4WLC3WeMiD1H6xpDHAMxO+GcNfIJruaO2X4pAB3qIgPCYXfZaoJYbqd&#10;esWkpVxIvAb56kAklpp4jRIBERABEbiCANwa4k+eKyTJpwiIgAisCDAH9UfRs2vs9A/dHvmTuI9K&#10;WWJEQAT+GgE90B6uODydH4kXb6iFq0anivfwGbj686FHMr3TibvjO3Jq6SRrjbEaldK2KtCdl4C8&#10;YN6y9d6RDiEn1JFYgZNakzSHp1A0bztKIKWP1Ev9QwGjwT16mBpBm9UHSTZrGCjrsGAfaOArMlqm&#10;9q8+fcj1MBYWO3FbjHVldwr3ax5FL0HwAFko0/6QbzXb9DL0Iav9PtXVsS3redVgqcY7MpdJ5b2s&#10;q8vuS/s/hYXMSGYiIAIiIAI/QCDYnrR3/EB9lYII/ACBV69FTny/5ByvR16d5g+0mVIQARGoEdAD&#10;bY3bctSdF5GXbjyFO+4jKK9IKvA5vU8/mHuhHwpDAvJnve2X+Ir6jqrIKKTZKussW3uI3Ce5up3P&#10;qrJ+Dnb+1G3/YVZkXKnNOn5UpfQ4Y37svk4L0MY96Pl4Z17tkOfPKOFJluNOn9gZbQUbmE45i4IY&#10;OASqhR4Cg9g5zwEukrfVd6WZz6XhOuJnxAtBZau5eo4tHwCyAmJcWW/ZMmX9y14EREAERODrBPid&#10;6+tSJUAEREAEnk+gLarxF9+lX5TPRySFIiAC7yWgB9pjteNvo8i/qQOVHblWg1Fig+N3TKccMpek&#10;p2JtMrTDU5JSxjsiYaDY4FTDF1K49HzGT/mPcsiwkN1XhqSyPnKj/agitjpOq3lEZ/kZiYx+Wx+S&#10;elY9vLNotLHw+602fWJhhdkRyGi72G0lqwFxo1Z1Z7LohcsqIUFZbYyeqYydzuTzgltqsBDxUVaW&#10;5OTdR3F8vsD1hIFDthPjqmZzFktNg0aJgAiIgAiIgAiIgAj8HoEf+IMj7lOlf/WTnzC/V1NlJAIi&#10;8BsE9EB7SR1Xl6r25zv7x6nrG1JDkM5ZfKk705XxqHZqGcc6RbjzgaldcRFv70+DWsehrXKyYWxX&#10;2OEQwmdgKgR8DIDX3E1qKqjNrtAnwbsRwwfOuHIu0HMzOCKSidUDwalxStIpP9Ps4iyurlqXdEMg&#10;/unoUjHTasYRoZ5LO4SZFFmbTcGbw9vSCqneubB0MeOH/Z0yIFgSWrYfplvzGKvJgxri7Y95vuVt&#10;oJjVqcNt8ZA8NNhhTo5lsJCuZCYCIiACIiACIiACIiACP0agPzOvPu5+LF+lIwIi8BcI6IG2UuXV&#10;Vbu7Qmpm9p9Tt+Tu0at8oxQPnKbzSaFnZNmlrs9W0Bkn1mZkW0YR9AF8HyJ7aOyHaW/0+8SAhr0Y&#10;nZajoNkNmbp1mY61cJekYzlggaABDEGW42PG9BvvLVB+/L71rPIxR8Y/YwPpTaEVuhcGIg1WRXSS&#10;bO7xK0WL69wG6Pjcx/WZzHG/cCSlQE/TEEwZhmpfKleBCutPvBFAwnD54uFDV1AMNLAheGHQLV+O&#10;bumONFeEmM7EbKAbivIundMKZqky9reR72KyMyJrz2QtGxEQAREQAREQAREQAREQAREQAREQgZ8n&#10;oAfaRInbn9OxF1LjnZGzmXq/4h7noturUeo00M0ZTcONLyjTp9zp7efUYfn9I9FS/23amodpoc+4&#10;aWmmr6qp6qzeZUlV0yfnkeTZdmXekuOixK9isdppm1kO/OssXynmMZh/6rNw+svZ2RqNIaY3+zXN&#10;5RnXBsYzfZQUlMm9M606E66iY9BxfdvMenO405Mt3MHuOutqlcgYZTNusGpZDeTCG1RzqjxbL75b&#10;YizT391n6xbhlVpm2eRJwkxXydqfu8WETKSLDIbDLW+6+tlRqQ4fV0V+O/sETcWC3RiHPhtrKgaG&#10;CHoAZicDERABERABERABERABERABERABERCBXyKgB9pLqjleqqbe3i7RVHUaXBDzr4mF4PEV287v&#10;OjGBq9QNYyFHO6QQixlC2pR5Qv/NAJpt0vvucCY7xgbe6pJpnnp9Gd+QTil0iYyBxgUzTqp7qCmc&#10;/hmCGsbVw5tbSKdmpIyd54daUqvGa7Qdc5vpNBxTo27DTBwrr/byEZC3KUzNVst4hzPycYJtiJr+&#10;eFNb+R9lkCvMjplrCVvojjdbdLfFjCFg29uIozEcHkwQW1BX3GmaTsl0qWT4rzQH/Ty6jacqM5HH&#10;9SF77OlApuH4lT8G23SSGa34wxBtIJzjhf5nWkI2TyOw2W9PS0d6REAEREAEREAEREAEREAEREAE&#10;agT+pYuAGrhfGvW5I/jhNlhd9Lef/1jiqaSOk4HXjquI9soyVZFVRKikz99Akp3jWbM+lkmnoHbV&#10;uuN9HyPArWaBE14qvIYOribHZ7CA55GUx35wTBiM04yCXFqIqWceTrmTy6tf2y9gss5g9XSxAgtn&#10;HDP3xxzjBo6vy5tU2G+QTCsZvJpnWi44h/D+Nys1ppNtaVum1BYGF64pH9hyAVXbA6upveqT1JIC&#10;yxfM31UHwtbNLiZw4w5ay7VN0O18OpYwWWVyUk/nLB8iu57D1S9oUf3WKwjwk/EV6UhkgcDOZlcI&#10;pyEiIAIiIAIiIAIiIAIiIAJPJvDLL3NP5i5tIvB1AroE/HoJ3ijg/ksl+Cpsnww3n7XGJ4rgIWQs&#10;H5RqnzQYzzxtfjrzlnF/Wj+tBNY+fpuBGnYMgirwbnsuY0cVXnnJtxwL8EgnM6/F9zzQTmfWCJlv&#10;+FVzxk+bkCp8S1u10PTnDP/7E4lXHmYRI9dJmD6cjy1QXFObDimed+iqEy9rcZM7V8ybNGzXNx4h&#10;pBnOCyH6CwTI1e9FKMjl9/kZXZ3I75X++TWVQhEQAREQAREQARF4PgE90D6/RlIoApcQ2L8Kv0SW&#10;nIqACIjAswlo8Rzrk2Iyvug3hyknTI+sAsVj4/vTlcjsz6F+8jkw8DM+BTFvfvz1MQPKyZv+ZXpG&#10;VW8P6zD150L6wPILGc9z5w8KXP08ABtPBtcRcFPm+Ip3nXJ5zhKIi8svs9m437L/gYVrtW6TOxRJ&#10;/vdKTyYuMxEQAREQAREQAREQgej25uyhU6xFQATeQkCfiG+plHSKgAiIgAiIwO8ROP5AddvBpvb2&#10;T1bwtixIPTI7RUCVPUXy4X7ga+XvdcIPZOSqdkVGV/h8+FyQPBEQAREQAREQAREQAYaA/gYtQ0k2&#10;IvCDBPSV+INFVUoiIAIiIAIiIAIiIALPI6CD9/Nqcl4RfJ39hPy9TmCyPs/6nMep/iv+IM7xP5Z0&#10;joE8iYAIiIAIiIAIiIAIfI3AP1+LrMAiIAIiIAIiIAIiIAIiIAIiIAIi8DcI6D9e9Tfq/P/BQkOD&#10;N4J6e1JW/3W5xP8Z/DfWXZpFQAREQAREQAREQAR2COiBdoeexorAWwnoy/CtlZNuERABERABERAB&#10;ERCBtxG47r3nbSR+WW+vMvzUggavw/T2Dn+7/tc1jASLgAiIgAiIgAiIgAg0AnqgVSeIgAiIgAiI&#10;gAiIgAiIgAiIgAiIwFUEyg9y5YFXZSK/IvBbBNrT7NUT7ff+09a/1QXKRgREQAREQAREQAS+RkD/&#10;H7RfQ6/AIvBdAvpK/C5/RRcBERABERABERABEfhhAsyTz+rv7bmxHzPm/8Byerzf/78Ibf9/nGM6&#10;8V86DOJanWRezF9wZFyl+i3rkEH9ik+wVOKFjK74f3hNVdYaF/TXYt0WqCZPo0RABERABERABERA&#10;BL5CQA+0X8GuoCIgAiIgAiIgAiIgAiIgAiIgAj9LoPBAywz58GKedVd/L5B56Zw+XwV1mvqcvlbG&#10;CTo/zHvnSmo2zeYH8h/dwiHN8/hfP2b+e8hMFisBcKx7L8w+wHfyzLsjpBS3EPlHAQIz10v9BXoK&#10;YbMPVzOFAZUdW/izDsECMkZfPdVnfz7NK/XnAH52n1BiIiACIiACIiACf56AHmj/fAsIgAiIgAiI&#10;gAiIgAiIgAiIgAiIwFEC49tJexpZvTtOH7Gmf3V19cQyei6/un1CwEc1Swu+XK4Sccitn5sfaPl8&#10;VyKD9hmHkP9lXfJtchUavuXvP+TDMu2DhVn09BnLbCvCBHv02HLnPZKZ2vF8dDOaf78fVxv4Zy9W&#10;fxyh/IcJXHsHHQXzaq5gT5J+Ale8h6PbjpyJgAiIgAiIgAi8j4D+P2jfVzMpFgEREAEREAEREAER&#10;EAEREAEReDKBzwV9+6eLbL/uP4/f+fpY54R5YBhf3fZfC5zsrEP3qGOzWxUxG8JxTvXG9CV7St65&#10;dfXt/7oa2wN9fjEyac7JxFcv+lahi0IyIQUw3hiR3Q//FMqEnrrlCTvlTDMEquCL4GZGbjgMBw0Y&#10;PeNDbI1Aqktj5TCvVCwIIQh3NhBUIgMREAEREAEREIH3EtDfoH1v7aRcBERABERABERABERABERA&#10;BETg6QTgX54jn6bGRyObef/d/ncEyy9tBT0u1vTJc1onMqnP2CAdm3uqG+Lo3VXKjNHZPY/GTCwe&#10;WgsUVKd3SyApQBq0ymYisKaFHpuWxgVysxXKWM1B5udkrwYPgeOfxmBaC64MQdZTXDaR+OHW9pv7&#10;dUxjWu5erMKSZUFNCceUXMRVjSBqsgdkJgIiIAIiIAIi8KsE9Ddof7WyyksEREAEREAEREAEREAE&#10;REAEROApBODf7voIjW/zyb/GxwQ6AoV5e2g2gSXjJPtyU8guZsuITGFv4aZuYSz48En2iX2gajXK&#10;DuQ5r5KyP3c28TvfGBpym6rtL3x9+AoCrC98Rv0IgE5SSJ1mR2AnVhY+KbuvBh2yDRQIXj3GT4v1&#10;MZ66ck+qtuFXflY9M74Hd2/O1U4VSKoyEwEREAEREAEReDUBPdC+unwSLwIiIAIiIAIiIAIiIAIi&#10;IAIi8GICqRt83rj2XuU4kk4CM17wJ/TohxTQxvLGhTSh89SbVowFxmr645QZJ/aF71tTiNEZaOsQ&#10;VkiDvwza3aa69FugesWDuu/Mgmxe/R109TZpHcaa40KMfyJhulDEjWTbYGVZoBe4el13ZRtA9iIg&#10;AiIgAiIgAkcI6IH2CEY5OU9g9ccez0eSRxEQAREQAREQAREQAREQARF4AwHmNavwzOBSt3+3jKES&#10;/Oc998UwAjZtHvs+F5Sb6YRNLPzwaZXJ118I/+MH2jSppBmfV7fcbGPmkThQlZqPFkIZCC+Y6UNo&#10;Yw12/uxC4Cf15yd6LUYx49+dXRUOZl3oQw0RAREQAREQARH4PQJ6oP29mv5CRv3U6w7E7dVWb7cP&#10;qfGfqsVfSPYv5PiQuSMZIiACIiACIiACf4dA/N7AX/c/jRjzUUa+D9XeThwQMtYOxlgn/6b10UA+&#10;3jCQ4cNe8HJ5Clr8Qr/DfCWeVE6aQYWMn+te01PXIGRrwZQZg4OxGFenbOLUbBQX0c5xUgxjxqCW&#10;jQiIgAiIgAiIwK8S0APtr1b2R/IKjrPMN9KPUFAaTyLwq433q3nFvbN553WwMVPXLkHcqzN62iv+&#10;3+zbg40nVyIgAiIgAjcQYC7oN/9+XsuCCVTO155VUucNZrNmbFbKU8+izsmRuGWkmwO7eJeFO61N&#10;c7y0Vci8xlNloRybiaQipoxhu5KUfsCMrJHFO/016acTW9kzflJ/ZfkHaqQUREAEREAEREAEvkhA&#10;D7RfhK/QaQLMYTrtVAOqBI78Ufdq8FvH2U/EVzdhcJv26rw2uyF1ybgZ67rhN2dx5Ipqk0bTcHPi&#10;m5o1/OsE+D9ksLL8evOr57/eRRIgAmcJ7JzBxhVpx1uQF1z6TsWd+rnho+OI/it0ji/37u3KHofc&#10;BhHsFzuv2jv93/dW8tn4SF2a4Li1dpL67bG3LTLHMa76P25CUkawJLrf6jOU9CwzERABERABERCB&#10;v0ZAD7R/reKvz7d/ox78Wns9lG8n8PO16Am+OlN4sxZcXny7xa6K/5CC2juyfUn7HgLcR/5+z1Xl&#10;lF8RQATgMhjf2T3qZfRRYhD4M7/PP66fibf2cuRu92qR8v86Akcm9REnHR18S7OngqtfcVZvn996&#10;aLytweDOxSs56MoGhc/SsJHiFKB/nsDUkj85Q0vm0Q46WaXTBpLDSTMG3eiqpcl/FJCNZwNNf036&#10;YZKarnJZ/7axXZPrnJCqgoxFQAREQARE4I8T0APtH2+Ap6e/OiUf/OR4OoIH68t+wzw4FVbae1Pm&#10;lfOWLDXZIQJXXzyh+LnfV4fkeMn6PQTi3n5O5//NI9Bz+L+no6X0NQR22vu6BcGpao8x9h/IN5UX&#10;PAvF3socygOn6adShgDtGxJvfL9l/CoZf867R0ceIPMUalEEheaDQrZBlM1OS73OQp2vM9ik1/Nd&#10;vQHbudbfVo9TOthpx7XJoQiIgAiIgAiIwBcJ6IH2i/AVGhM4dRbHkWQhAhwBfVlxnN5h1av5nKWm&#10;3GDwZvNIScryjkSfOuH//P51GuT59wikHiF+L/2nZWRXnics10/Q8LQaSc8Oged31BMUxhq+cj4p&#10;YDly8nSPTOPbefCTnUbdH+v21gLAQMPUG2wMaLCftfNQi5h9NTzSaXHuTRLDp1Bo67kHKvgZ5fUm&#10;hMr5BKErGYiACIiACIiACIhAQEAPtGqP5xI4cgR/bnrvV/Z3CvS0q+FC7/DF4i0LMjQEEng4/y7v&#10;CTr1NAvbSQaOQO+ZuIGnv6sn2y+20xMWHJv+DRffX6St0F8hUG7y1QMJ+XDCJMtom+7IzMAu4FvT&#10;Kgsqtocpd4NU3JVbGI6p7w028EmMr77jtk9g38N0dwiobkZMdc5KRkrDkYj7bZbS3MLBLwXmaBek&#10;b4eTv97nIA8iIAIiIAIiIAK/R0APtPWa9rMaPLPyf+CxuSL/sB6My+RGxmJcpWwsvdTNwrcEp7KT&#10;8a8SKHwZPgfFq8VfhLF2TXZcDH8tFYQ+4oRJrUE7sgEx4WQjAscJ/Mxi+DOJMCWG9/uME9mIwGMJ&#10;pHZV5g8Obq4P2UPFPR9oY1JZnY9tgIIwvsT3VGdMIdXVBQL8kMKfyuKdW0u+KDX/hVHjk3ZWZPDn&#10;A0hXm53QPz2yflL2q8faaY7w6bdQKQ0RAREQAREQARH4swT0QFspff/Icb+AR8D466i/zsZX8Pa5&#10;t/+a/+6aDoHKnSTnxEpigPZM3TPtKMP9xNpPPwIdh6lORuHHhskxm/gqdEFnreJx7qMMaD81yPoh&#10;K9LNxinAe6hpqz3jZaeVzcLWd8eP8/n5V/ghPQ2X0rBqTr5p+YJuWva8IJbNQPHwI9GPOGHSTDUD&#10;41A2IvAoArdNpf2sNRn3GcqDCNxD4ObZeuc6FqSWyjp12Haed/K1cVOCVx9B7ecrSQdPnuS5Ov58&#10;vqf/+SirEpAlJs2cnv26269UPtmaJZNjPCvJzoHyDnIbYzFpQoWjAXl7A6MXci8MKSSoISIgAiIg&#10;AiIgAm8k8C94+HhjVpdqhkerKVI7Cn6wrT7qYOj4g/Dzu7EHshk2nTDDg2/XgKT7LSbQqlUg6v4H&#10;OSHzoBthlP3Pe/L+AiqJu9rRmKZMdtdmRS6ibedOkEgNo9UceKgB5CWNM6ssxs3f0Q9cJC0TPvGp&#10;4Hj4dKkp+AnuZUj9waKXct78kEHjvXK12MZSmUTiCQWLMt7hjvlOOdgflkGVB6ZOJp8oR4qYCrpj&#10;/DrBwV7zCvLkRNupqcaSK+QrGkbVfAIBOG2Db5zVWXG1/R05CTD7HdQMsx5TI09utbPitBNgFtOT&#10;GPNxNIYrAJlWc18z7wFOn1VSZLLu4A0/teyHZzwFsgLgLU2qOc9OTzIX2Kukn7goZPOQsZpmMiKz&#10;59Y+YfjZmsrLpcbohzNOBiIgAiIgAiIgAj9G4GU3gF+nH5zG4Dk1PsnBLxPeAH5ajJ950Hnq3Bxc&#10;CjhK/UrXwuFBuUxH5022NYNlGj8Ppl338Zk9mjs/jvmqtwvVtK4O5ht8tDTIMKPyBwn0PBa6RnvV&#10;uqcwBlODb7zUMgjRTWeHvfgod+b4itZdBTN3Nd3irFNpTifITsrdYSyDvNNhpvxIw+m/aK7BKMxM&#10;ca0e3F71+bLaoYJw4/ocVAfiWo0dmxy6Cjp5p3/4ZaEWZUQ99ZNKf6cicNIx88iWb9rbTeF0veIz&#10;PXJUWE0TXgbTIf1IxhifsplC7qvE2QRPabaL2GMVHkxWrk4RYFaDcWHc+YrZ7E9mk10d7cZVGoph&#10;+ARHuM0yHTnANA3TE0hw3mYOBlN6Wc2r4zcsDWS7qh1T09UZbxq0bxmB53gSBW7HHX962GAOGG1g&#10;cMQtMC+Amso4VZTV9j2dpCsgK2Pm62DVlszCRfJfuSKnnlsQggaDU0wGIiACIiACIiACv01AD7SJ&#10;+sLjbHxWi0/V8Jx3MHr5G48XGX+TkN8/2Y8K8r6YzyI4u0MnsLH4gpbr5b4Kan6Yjxyb7M4HVeFD&#10;6zME1uJmA9e3R9oSdkvQb4GAz2+tLv6mNWWuBpxUeEsylTdNh7wQcQ8t8EbACoZiyDUhKEc8Dckc&#10;R/82a/LSYXQC0+9L96oh+UYlF5ZPLkEL7Thx6Zcr6xTeAB9uLtnVgEHhUMetQkLYdALbldzyoB97&#10;YiE7PPDJwGHINBvGWzDTp6tlvKFPu4sRDAeuNqP+c7iVuzNPah9xxquMRjG1EuzMYo19KYEjDcxM&#10;T3KZYjAyy+PqQDLORzhZssqz9jDlVL6FY0NhAYE58pqdYLIhITRYaPKo1gOlwDLGsPE+obOc46/d&#10;VS4wSkzb1Xon91hJcPDuCvlDCCkbmpEdC834KsSuYCDHanVm4/WQk1FmIiACIiACIiACbySgB1q2&#10;auQhDJpND2Fw1OaXA+MfhmCOj+RBlvmiqH3bZDMdz8pMmpZV08l8+7lWg4HID1om9OojisFFyggg&#10;wEzhJIQeSJFM48EXMvhNDj0EXcdgrPVbb1oGAiOD9GOLG6ODrylTVbCHyUVpteC0n6ecFDqE9w+d&#10;b7ZHwMFOw9WUhFPV9gPpxF3Z2ATjcKPggN7mtC1vBGODuQQ/wmCTwyV02sZ2X3CQmTYbU07pHMs6&#10;ZlFYZKCTqUgoZnzIZBomqEu8caf0MGeA+PgRh4P+odp4doyzeNWNzPICxcB03IIfdNTqZEXOR5n9&#10;NQJnV0hmCWK6Pa4CnFB9w4LTljycMNN8nKT7mU734uNrOL+V9NCwbZgareCTtJmpCk90sROeDDyu&#10;TA88MAUGxRS1O6Q11JBGrWPJWttkmYWi79EjW5gIM6/H07g76DrBwd66KgE/X9zqQR7GmE/UKQrY&#10;rnCCw9aVgQiIgAiIgAiIwG8Q+Oc30rgzi/gkZ383Pkb332VOZsxnA4Tw0UaKD5RDD91g5QR6YL4r&#10;mGShzRcNmIIGvZT6rmM+50iHjKvrqJIiawKOOIdTDGo7ImMaJVW7QEZBYcMyDmSWPj4cYwkhrJww&#10;ztuX+dQSDg8mO6QUg4UtNzWIs2CWL4g6cGI3EWu2aiTY8MFdz/ROh7zouYK8u99pIWxfQbBMxUe3&#10;hbVrHBK0sVX1SWFa1rG+q2TdpOgDC1k0YWPoqU84kXlhQWqME8uQqXhgM9bCNSF5lO0hbBUgMdcY&#10;n39lir6TckNH8p+u6m7skSm5k5HGvo4AMy+C1Sxe6LpzJgpEF2+7zJJ7Vo9dZ6D4ggGZEWTL+CnI&#10;Wx3YGD2nwmX9QG1ux0n5Z5wH28p42CMdjjuXPUsEm4I936YydcZkg6XSmcpeCeY9x7vtKujK//Tn&#10;fVsnt2N3WLXD3a97WVdTz/18dJWqMqk/5VPGIiACIiACIiACbyGgB9pcpZjzKGOTi8pZ229gd/Tk&#10;HERWB4+MvKsySTgQGkBi1sO+t1W4fjNSDhHQtteyQb7BR+A9EJrOmABzAUQynBJjmhb6hyLJHGFz&#10;xp+RTC5MCPKFIEgKAok/jO2dCxOFSapgQ/K08ygekrqVmCKCrTimaSV9EeaqdQsZOVebHmBRgnUS&#10;NhUJH/qJDcgFvzmBXQ2BMGr3nUw9uB/CXBipWZuVsFQfMtmlHAYTf9zNmSXLta4d0n/dPTN7a+wQ&#10;drht8ibA/pMtoj14dD99gqQmVCG0hvweAddFTIJjGzNTfmc/WqmCSoLsUnp4Sh0Fw4Sh3W3culFe&#10;SZywUTCvHDIc17rN1S9FLDbme4MBkqo72U5M3L4jrIxJJ2fBBt5iPbAofDqpU1bglowIzZiiQyd2&#10;NThSMjiFj0SRExEQAREQAREQgfcS0APtJbVrx77p4c/+0L1wwMMiYzDawFEWATzN87ycK/4yqw8k&#10;X4B4Sd1y9S2R+sYoxL1/yP6HUNOc6iKXpi1omQAszerLh/lO41WNHKCw0XlhSK/CpR94O1V2k+uI&#10;K7IuMFaHFi+P0E+sZ2c4XJGg824ALTezcFvYyhsvY8y98GA5OrECGDGMzTTZNrDtVgUnhWTJebFa&#10;h4PhTHHhEhQv+ORJgNk1Tu1uNZ7Bwk62Qe0PapxSyx/8mmV527LnB9IJ7LHaouHcQjHTOjonZK2v&#10;qJp8isAzCcD5e0o2nMJHAm3O8UZjZMJT4i17vvyQqbYaN8aVpbESyfuBp9lU7UhozeeYiI21Knr/&#10;lLPbYpb2uAeNxMhcrB7bPOTp0aIgD5ZjRMeKLFlAmPQQlKB7YDDCWjP9nO0B2YuACIiACIiACPwk&#10;AT3Q5sp60dcgeQTMaS1ZX5RgSUt90H4W/Pn+o7IQrvvvj9AFJ1lAmyHGLiWv2rM6V1+Gm/oDGfCP&#10;Ath67aSz8tN+DmXshGaKRRKOZ0fPBV5AtHDMXIv578gmx+6Q3xnLwHH+dzIqhNvJbrypcT/5ip6e&#10;0Q7JApbbkoXvgvvXSUcWzMDJ1ax2/MOxgQGzSrs1c79LmfW89XMQC2a9mhHjQMZVYAOHQ4NGmDG7&#10;etcuLCMaIgJ/hAC5Wv4RGkrzXQTI/WWaVLwR85uXdd5PfSthK7epRKzx/jmz67fiU3r6Xj962MfI&#10;e9jR/662l1oREAEREAEREIGYgB5oqQ6xp+H2iAL/CfyOJ1RGRPkajhdvZUzDwaztC1NZsPtmYOA0&#10;G/5zPXuCjzXse2vKO14+5ZSl03mkQDsCUmN7iW0TFjxYzlcDt5p5qW6W8QM3LVP90Hppp/NT4WBq&#10;+10Bc+kGO8pXTmD0VNCUMWRL7mXN7Ail7mcnEXI7OCXY7UE81cIt1Q6Wsk4+I7sXr0bBhg/CtckO&#10;PXQDaDnG2idMnhmuDgSrVoAz+uSdTC3dkXilOWBFTnZIgy8Hf/cKg8pABEQgS+DUlM/Glb0IPIEA&#10;v1U9Qa37OniOJCkRAREQAREQAREQgUcR0APtheUIDtD7zxukbqsBHuihARm0mx13+PHMXAUycQvX&#10;4tn04RVtkEu7g2YikmbO1ZHbDfJto6bQCl5dhqY89zc8huoKVzC2l6wHskV00Zk2brFSOQbyYLF4&#10;SV3VEW0jt+bf0ZumNtW8U2imN1KgGIenbMrCeh1TBV3BP5JOSgm5L5SFQbAXvdac7WSHNEu4sK2P&#10;WFpQyNNVytqnZE/rko0eiCl3VAwhpTBlvCN41Fyo5vRgQ55Ggkzh7rZK3LZTqrXs1nxnCTYrqOEi&#10;IAIiIAIicCeBtrdmd9g7FSqWCIiACIiACIiACDyBgB5ov1aFz50Oef1auAWrZbX6ewzlU3X51izQ&#10;H4jhr8lI8jFGPlzgJ37kmN5mHrkvPiK+KyG9lRupBYpf4wJWq9/qj/Tl95UxIzLH0SzQ0NuVdF6b&#10;/vyoWEZfr8iuaHFXF+Vj7Vx0hhszASHbqQH5tNAFrOxX0VP+U8aWSapSYy5TvLzP8iSyawIsH2xv&#10;XvDU1altejrZ3SyoSR1H2VjMXhOsw9NdabrK2ck+CmhDupimeb+4Vl55mowrFWyqnmC8yhU8w9CM&#10;Qa2RnOfN6tTKsRk0futlsGwKYKojGxEQAbd0uxVVfERABJ5P4Iq7oOdnLYUiIAIiIAIiIAIikCWg&#10;B9ocMfeiA/916h0+OeQ0hdb9WAylNstuZr0yY6c23Qlz4cVk/cxLsU1V9oUpfq/tiFIRV59G+3ff&#10;pIxT1W/9GfcJ/9jjXMXXxNbYhoB6xnkU64cOSeZjFHgPXvbsYu33FbMUTIOuBgaPTxBLQQwz5BRt&#10;JtYzbWCrM7JvwMjo3JcR3Du7DYLRs0LXXa2c7CfiQq8cMlMysNmBwPRVsJLA37KvznbLtm/PUyyp&#10;S8w7CUyF2RT6r23u7tdBT7bfSvVeavueht6cAnfy3+lYjRWBHyagafjDxVVqIiACIiACIiACIiAC&#10;IvCnCOiBNlHus5+C7jYquJz6yoPHeM2auj4bsfKXjxAFvCHli+pi8SKz94lQUnx1vtLJ9CT/9AhF&#10;PsGgger/xJLcYyo/MHC7Yu6Ejf/afELlMMHNmbg53JKJ248MNC2KpbQi6WoEwZJ6VqWfLg6pFaNV&#10;f+of/pwRnxUTrNLlmc5rOPs0zqyE/FphLRny3T5lzEDuefVjwH6I5mpFLHgWZQQ3m+BdlncSWO5D&#10;iHdwOB+PZHHEyREU+0oubZu4qWriA24kUn6tqynUKBEQAREQARF4OwFyS317mtIvAiIgAiIgAiIg&#10;ApsE9EBLAWxX/5QpMhpfjPqI/SOs/SsLTsi+8/hCE+V97PeZQjA2K0HkWPu6QA7hEcCnJr5n9m8h&#10;bazae/bZlxiH0c7NoBCwRvFlK5w+0D9f/WmC+/55D9AyNoCsAhRj50Mxo7dg+uxoO/UHHeLnsZ11&#10;aSe7FjflIS5NoXDTUpYnzp0Dd5J1L1u9ew+eOoKmKjzTpppkGtrl2GeEnblwYT8iY0UmcA5rPSq3&#10;+baI1kmPldooU8abc+G2WDcsKZso7PCG5YZ5elCzXInADxDgP5F+IFmlIAIiIAIiIAIiIAIiIAIi&#10;8BcI6IE2UWXmrwjYJ1LyAnF6VTeVRTpMpDSYBk+8pNvugbQfza57/mFi9Uu3WH/tlaX53IdcZjsO&#10;ZJoKdj68s+6JZ5WT7fTdS1Iy/Z67Y87nmKXn7Jnr71QucfPAcKlYqyUxfkqBjbGvIVWU1VRipiEf&#10;6J6kppr5RLpIfghP4GOZhRDYQ4WnXrCymlNAVsbj8yGz95E2LqPVfBzNmv/Rvlvus4Jl3TmGdeUr&#10;AvGr7ZHK3uPEJkL+2go7UoX9ZsiyqsnORpG9CIhAJ6B3WTWDCLxxFhw8tqkBREAEREAEREAEROCH&#10;CeiBli3u/nWMu5q3N0rHb5emzuEzW/zUwZLatjuCelMFZNX985abkvbvNJ0A8oHElsM1KlmpI+0N&#10;Y/VCQMv42n2qNk4h1QNNXhdp1daUk33VRa5y6cI2ZZB9ZSEwKTT9U1xQ8M7bG6ONzAXqHGMVhpCC&#10;v2tmS3mkOj8Ail8nC8mSa9TqAfVgt5BKjkQcFw3SLV+L1a5KBoo3o8AJv8zuKIkFHOmWGuraqDGd&#10;8jn86/wvKqvcioAIiIAIiMBZAkdOC2clyZsIiIAIiIAIiIAIPI2AHmjTFeGvF1dXSPE5tXD32nLo&#10;A2tXVy5u/IqzokaKD8xID+my/feAGiLrwz6z7XuD6bgQZMSzMMmgMJc7DZpmqPwIKMbJaAO13YmL&#10;jMVkSroizaYRD6JjXEGbHSzWufWTfQZo9gUlfKCCc7LK3QyiHh2OQ7I6j8zNbNBaygU+7pCQrci4&#10;98UeVhz6zxlQ8fMq9AANghTKY1MDU8ZO7c7Y7mrfyb4Hu0HH3g6eG++UvTPXNFYEREAEREAEREAE&#10;REAEREAEREAERODnCeiBli2xuxJtV4f90nO8SRzt40irC/o2yt6e21j91/x902hpc3HhpppH+4/Z&#10;9IduuMtxmgisR/luepVLIJJJv6Bn5BBrm4aIH1SYctig8D69kOaY1BEnsI6rqTTNsYOCPFedGc/c&#10;FeQCiq6/MNatIdNcam5HV/xa1F8T+Xv5mkiIjtG8siEbwA6Ps3C/Sz6dNv9MInCNDQyg/1qBXEQY&#10;hU/hiJ44XFNbC2RPEXxSO5ZH2JITtsakH6u+m2YWFDlPe3bTCUs64RcTyBCmGRik1pzgsArXZ3gu&#10;dSdkmPW+gT1i7fT5vhJ5EAEREAEREAEREAEREAEREAEREAEReDWBf+lmIVU/eJk1vUgib9Oc8+wT&#10;L7wjrom3fEgPsRLo5JN4QCy4yyM5f+TBC0Eo0rVNdh4Fjz3jb62cTxtm/GGcLJnpVAPE6K7as5QK&#10;N/WFWdPnbDABYaYkxtVF83T49LK+xrC3K9MMMEQ80drvQid8b5BTfhUULguwuIxUBmyvwggHauAh&#10;8PDdIpYCtapyvIutZnQwbeNGYrDDVow7FpaG2VCCY8bV/se5z2/Q8R8+iDeFIAqzRDCLDAwRn8dq&#10;mxozE8mmLcgbZxBs77H3mEnKtA3TutAPXHZWy9T+ojHtHzIp0iyY+PotERABERABERABERABERAB&#10;ERABERABEfj3vWLhckfg4GPM6lozdW0XXx6NVWBKGShnhv+7Y/7v7w1P2+CUk9WdHXlpG9zbuvvN&#10;QDCT6c4lHeyi6e2txQ49jC988Ep9Nbtrd9mONqzLKjrMtA8Mnr6ChauNGqNMJzL5Xl4jCVdXcopN&#10;/cQJWgL8ShUDh2r5ymbXQ3KF5KcwtCRzqU2lae1WESF2sj0a8zh08ExiV7DU1sO/2QSWWSf8vJ4y&#10;gcs1s7g1z6vlyJZjv8TTwtnUVpVd2ZDA4SrELET8SWBcN+KJ3PnHc4TpFuZ0UVg/rf7260IzOAir&#10;rHnO5JZRW/16LWDt4DSEXQrX+fGoUOAPN3oZiIAIiIAIiIAIiIAIiIAIiIAIiIAI/BECeqAtFtpd&#10;MjKXU/wlDnND1C6JeJ82T+aGlOECr7p4J6trSv7n7taMqQhzs9kgrypSvh61F46r636yuNOXj+Bu&#10;fVUUxo8byzdqH0gmNRWZeuOJG36qJ5gX5HwPFJLNFkyZHXTNbVxifjqfurUPVDkOzFMHXG0KbyGr&#10;LoqfGWpFhLOJ6S7oJKYUh2hjg/WQL6iVsVOXoBV5FNASYoFM9rE78r0WsO3JlRDOOIc6+Fe41kGe&#10;zH5BOsl21+biRqoKykduQ/YVv7A1rHR2V+R2wJhBGzgBx4Wl9kDO7OPQxqptvy7wT01bGYuACIiA&#10;CIiACIiACIiACIiACIiACPwwgeIL3w8TUWoiQBIgbxVJb0fMPpKO3BWe8nMkqZWTi+5Gp2WFV8yj&#10;yH15haAQeHz7TGqGwgpTI3jYYFoavjfEXcRcssOsx1eE9hNG/8eM8T9N0/ovkJ+27vRPjYyPN7WH&#10;c/u2NOXDoHC0V38kheHPQGP6k5w+01YM/Nsugq9HcAVwnTa1h3/+wFXQOWEaHubLzB3ohEzE6oe9&#10;B7sFqoKpQQ9wBsE2gCGsh7igvKtCOVKlYXq7O6ytXW74zpSHNZKBCIiACIiACIiACIiACIiACIiA&#10;CIjAXyBw5jnnL5BSjiLgCMCLWhETAREQAYYAfBYandzwNrC/xO14IBNcmZHDG9h945SHaUuQj6+F&#10;Vgmah/c2LSWpeTUFVm97zBOvLZz13x8vN/+SJRy+82wJE+T/QMAnd+ht1QB97GYhmDdayBMmwjcb&#10;1AOJxR72H8iZTUE2IiACIiACIiACIiACIiACIiACIiACf4GAHmj/QpWVI0sg9ZyQMmYVyE4EREAE&#10;ROBVBP7CXvAXcnxm060e0Xf+TAB8bodPmMGjr/st6IpPhG/C8YUVyphWP/DD/+GGZ/aVVImACIiA&#10;CIiACIiACIiACIiACIiACDyBgB5on1AFaXgKAf7Gjbd8Sm7SIQIiIAIikCHwWeeZdx3+3SgT/Fm2&#10;/Cvas3RLzYzAX+jYg5Un14GDEeVKBERABERABERABERABERABERABETgjxD454/kqTRFgCHwuYsf&#10;/38W44HM9T0TWjYiIAIiIALPIdAeseB/LvU5gi9VEv//zl4aWs4vIqDTCwlWoEhQMhMBERABERAB&#10;ERABERABERABERABEcgS0ANtlpjs/xCBz9V8v523v9DfPvlDTaBURUAE/jYBvdHqofpvzwBlLwIi&#10;IAIiIAIiIAIiIAIiIAIiIAK3ErB38rcGVjARuJ2AHmhvR66AbyPQtwTtDW8rnfSKgAiIQJEA8x9U&#10;0KZQhKthDyCgP3nwgCJIggiIgAiIgAiIgAiIgAiIgAiIwJKAvlvVHH+BAPX/r/YXQChHEXAE4B6g&#10;/+qdekYEREAEfpuA2wg+y/50a/j57UD/3Yhf6nNV85eqqVw2Cej/YHsToIaLgAiIgAiIgAiIgAiI&#10;wEUE9Ol6EVi5fRoBPdA+rSLS8ywC2gyeVQ+pEQEREIEbCcA/qfPR8vOvs58cLYe/kO+NLfaFUDrY&#10;fAG6Qj6VgB5on1oZ6RIBERABERABERABERCBf99F6ApCffDzBNTlP19iJSgCIiACIiACIlAnEDzT&#10;/pFPBT3p1bvnYSP11v6wgkiOCIiACIiACIiACIiACIiACIiACIjA3yWgB9q/W3tlLgIiIAIiIAIi&#10;IAKQgP7UKkT0FgM90L6lUtIpAiIgAiIgAiIgAiIgAiIgAiIgAiLw8wT0QPvzJVaCIiACIiACIiAC&#10;IiACIvAfAvrPuqoVREAEREAEREAEREAEREAEREAEREAERODrBPRA+/USSIAIiIAIiIAIiIAIiIAI&#10;iIAIiIAIiIAIiIAIiIAIiIAIiIAIiIAIiMBfIfDPX0lUeYqACIiACIiACIiACIiACIiACIiACIiA&#10;CIiACIiACIiACIiACIiACIjAtwnogfbbFVB8ERABERABEbiSgP1/nbwyjnyLgAiIgAiIgAiIgAiI&#10;gAiIgAiIgAiIgAiIgAiIgAhQBPRAS2GSUYGAngQK0DREBERABERABERABERABERABERABERABERA&#10;BERABERABERABETgtwno/4OWrW9/bvyf//kfdsxftbNPs8J1tgsaW1E9SPWDdMpTqA9ClisREAER&#10;EAEREAEREAEREAEREAEREAEREAEREAEREAEREIFOQH+DNt0M+ouhaWQacIiAeu8QyH+7+cBs/0x9&#10;/gXUnUA22RjdwRrd4+pUOkE73ZPI1VEsKJtstn+u1in/IiACIiACIiACIiACIiACIiACIiACIiAC&#10;IiACIvB8AvobtGyN9LdCWVL/+/TVjI//Rc/rPPPZfcvyVAfqL4a2CgY8T6G+tFVWf/GXDDo+qvGz&#10;9RV8SA6uEwqrliPJY+QVTi3vXAzJJ9jbct9Ep+EBgZ2+2hn7iqJo93xFmSRSBERABERABERABERA&#10;BERABERABERABN5CQH+DNl0p3UGnkV0wgHwwuCDy11z2xit34M//Db9abUaeZcI1AYVRrf+fUNAf&#10;mImnyv3xc8oVbIk7sfOxoOVtHXtbIFipdxnACpLpnPJDhrvZ7L3d9V7lN5dY4URABERABERABERA&#10;BERABERABERABETgHgJ6oGU5t8v32+7fWVmPtBOli8rSwO7ffatAH4wdwj7Pi8rNuC2X0r737/RV&#10;WQCT3W025Sy+1TxlwVmkq78fvBIQvAB1V1dDuy1QFqbsReC7BPpSf/Uc/G6aii4CIiACIiACIiAC&#10;IiACIiACIiACIiACbyGgB9q3VOplOq9+zL7tfeJR3HWp+qhyfF3MkVmw01RHBHwdYxNgH+wLTH4J&#10;Ra+I5dCXdPcLfqm/H9H9ER/SzF+XIfJfL4EEiIAIiIAIiIAIiIAIiIAIiIAIiIAIiIAIPJ+AHmif&#10;XyMpFIH/IlC++/6NvzN6qhuC/7vEt/w/KRbeEaf0Pn5qf4n2lIBTNb3Zz1v6ZB8LXHPcM+0TGgNq&#10;3sfyex4EjazpS0E9YWKShGUmAiIgAiIgAiIgAiIgAiIgAiIgAiIgAn+BgB5o311l5rqNsXkLhfYM&#10;8NK70VOQ9wv6xwG6QuzzPFXZJ/gRjVYFyOG7r7NQ3n4vfTfBg/r3Xf0dD28v+t+p1GamOgNsAtRw&#10;ERABERABERABERABERABERABERABEThC4D9/ceqIr992Ai8ugxvzzbuwMfTq/xfQlmClhxTDDO9/&#10;8W4sfRsexGL8d7fuv7QJnU8Hth8y6a9qDXughbDyAkTT+dLHbmoInJMQei4MsSNzf5Ob/fvBpOag&#10;oGSt3Ywj457CtRnO5ehmWSCStzyS6Z1OyNRIs0uV88tgTUZtCvRY0+a8WrNdgVMLXQ3R740qFN1B&#10;uKfEXyS/j+gJ4jU7vlgFhf6zBG5ePdwHxeaJ8c9WTYmLgAiIgAiIgAiIgAiIgAiIwNUE9EDLEg5u&#10;5Fdvjc517dt4jOvCjW4ZPbGY2IP7r6HGAgry3JBaOrVRn5JNCw2Zu4FjV8HqB4Lt2OyLLxS2uqhl&#10;eoCdPKHdZiCS21TC5gPtNDQs9PQ9Y0Uonguf3915Drn5gdZKhW0MDY703uiEmel9TjX+5FqabYxV&#10;nxT+IEKZVeE2OR5ScGhpk4mUJwWsJilgZXa1/015bXitRvtjj4i/wckOnxvkxSGCc+zXtUmACPw2&#10;AfJ0cQTCkdPpESW/6uTVG8GvFkV5iYAIiIAIiIAIiIAIiMB7CeiBlq1dcLHFvAW2MIU7ehd3jOVe&#10;78Z83HtqN1iJYdLpL0PTpOJLQMa/dcvYQwirMjOvy/Cmg1EYVx96sEXMdhHp3CKCQ2rNPFZhMxAc&#10;HrAKrleYW2wYmpny0EnqDyuUG8O++WVlk8+TOxMQtg2zlPFwYPXhxVxcVqYngwWQL9bmdTDkMK1p&#10;G7Xft9mp8Qlaww6Xd/aIsLYr5NKdjc22KRgOh+0dAMmOnXZLFng26HSnI9eHnVjZvBj7jx5SefN2&#10;BDgjTDYiIAKOQG1LLWBc7TiptaIQ95eGwKX+tmr+ElXlchEB2K4XxZVbERABERABERABERCBgwRy&#10;lzsHA7/OFfOcc/adoCOyoeNvQngjzxtMc4F3u/YSsP16dVPP+B//rphLn3wMGJ80OttYhn2HbrmM&#10;EUcm7jEVfsavPHwiksDhbEo9XYyC7S0wTAeKGZvEtgqZ8tjJ/DRxAphHepdUzNMZM8uCHeK6zk6i&#10;VB1hIaaFjqcGnODjqgVlrP50Bc8NLibZe8mgyeMllG8MUjOzOJCgyhCyA7OTJfWa62aK/dfs7CCL&#10;dXX64y45nUR2W5nOKaiT5LNz08eMJWXE60bgJOawWXQmQbji7RPYTB+2ymqPDnp1zHolkowOMcpA&#10;BF5H4NT5mVweNddqHcKUibGpRdcoEcgSUDdmicm+QEBtVoCmISIgAiIgAiKQIvBPylrGAYHgS/jU&#10;R3J7J+v/xOWYBt1U0kKX2wBebq6cu593GaOe8fnEjh3R8de1zU9MwP6uFdmJjeFGJqPgPhze0a9K&#10;42TbLnJsp+dvJ6ncAIy8aXvH99G2NP3XAfP2Wz0psgcCh44nM0emjTrtmXjN2ZySDgWjvFb9YNVy&#10;LVeuS9BdNc1tVLY9XKxV4ozb4HU2zugzcEV1B8UNY6dYVm3JMFxpTgWqJe6qYNecssNg4BjOGkNW&#10;zQCakcpXfqD/OIumMHYSGMDo/K5BchjNoAZYx3L6NruyE8gf1ojxUMargSIgAnAdEyIREAEREIHH&#10;EmjHJHhc/Jb+6+4KvpWR4r6awKn5csrPq2G+XfyTV863s5X+2wjogXYX9QPPT/ARcZUzmQt/Mpta&#10;xsMZ54FO8imxmwXhPr/VAgU2XUmZua3FysmpJyvI1oKNyTTZZMPEl9SrQAz2YPba4VmdEFSLGzw6&#10;xh4cZ36arCIWnmmzTKaoGVBOW0+BGUvO9HgRL2Qa8AxWGLcaTBO3UkdhwbpUKHHv0tomNy47BZI9&#10;9Ni640+cf2sQzDWXnSvQtM2miTTLMucYcndr+98SDiSNi+3USbAmTzttnIkfs4vSX2lbhVt12urn&#10;Wdl2otmxzKJUm01BdXjxqzryM51JkJnmgQ0zfOfwsMNfY0XgiwTIA/ZBhcx8Pxjux1zBlZk/lvwY&#10;GaUjAiJwDwHyQHWPGEURgQcSsHPk1Hwp+9Hr4Hc7pBeuXMHv6ld0EWgE9EB7aydc+rV8cDHidfKW&#10;POgdnwchHHRlcx8fIYKr2z7QvTrwMKeWMDVYgvHxhpdUu6WabrqxTvu7Y8r2Oc2Jh3z4ZGNLUn/2&#10;uYKRtwoNH42CZu6/FbC1w3e6iMmx2cBm5l3ZkzcEOHVLiumBCjeAtfkVQ+h6Ct8e01tOyCHA2x06&#10;G/jzMceOd3Q1NjPfJ84ySBZycA28gsn4me4m4xw5svqNesaNr9tMmzxYsRuTsXbkgt9TtvYj2CmH&#10;HThuYrqsUxXsBFwucPWG+qdlmk6TmI8r0LRvyxNKA0Xg1QSyk/3Vyb5XfLxaqojvrezvKV8dZX8v&#10;0z+S0cOXF3iS/CNlUppPI3Bq4tT86HXw6/1gLxa+LkYCRKBMQA+0ZXT/GUgu4jv3U8xyQ76IuNvY&#10;Kx5+IFDmYFfDZSHAujSD+L0hlsEkEtyJt99KFQ6y3TG4XwmskU1nNE4N3yFTG7uSd5ZzqglXiYyX&#10;8rWUXUvvOGHG2tcIZ38Ei/MfP3weOZfzhYBLd20JdRhXTtqy2f9himUX29XU4Gd0XN+4FmRv8GKm&#10;6Rem+Sis/STrKk4whp+NRZZ+7KvpwP2mtdmRha6lsDOK6f9aET+qmL5lOK9sGP8rOM7nYwu0U1yN&#10;FYGg/287IzFzXJWCBLRGQUQyEAER+GsEds6Bf42V8r2NwKm2LPspD7wN0c8H0pnt50v8RxLUA+2x&#10;Qmdvq/nAty03zEswL9veLLtR17FKyTtinL0HKe/fPVC5H+LL97L/mh6GQ5OUJby6+nc/7wJG/YG2&#10;1ANG89O6vUcP4o7KISVowDQ5ky/jZ0U4GDsNndVzBEKcYK3JyVbcMbNjD4q0biFe+1h7kYYb0izM&#10;vsKkyM6Fcd3YCQpL2ZyTZgGxoA3KzsnErf+pjFhAfApKrd6k4NVcc+IPziy3JXUB5O52EMLBpAq0&#10;NUQEbiYQzJ3VZxG5vfZJvTOnVivDitIq1ik/N1dnPMFevVt9N0FFFwEReCYB8jD2TPFSJQJ3Ejh1&#10;Tzh+Ct2ZhWKJgAiIwP9bhfT5QXZDcFq6+i6SOag5Df1lqF22Og9T449l+znTEtMHJ+aab8WKCdoV&#10;rkSunsGmzoMUGOBQjOurVTgyVvOWMh4bm6zakR4IplUsA87H1PCY2Op3YW9k29Uh3axjaqqueEKM&#10;EEI8DbOInD0sjVviptON1BC33Gq1XE1wMmicIHSyWuuaKjgczrIUk9F4JWC/8+0yCDeCQAaPiN8W&#10;a1TJNQqWlZwyfGV5RHDrT9V9f688NbmCk0MZDjNw2nIkw/IuT/qPa006Ic1qE0qjROCxBILOH2eu&#10;O3u4pOCfRAnsV6cXfojdiAMl9pxmt7BpavBLLXu8CQCOsWLjcU3mF7GVZ7gXxBuBLRZ0xc8I8sQL&#10;DxLxEX06fHPjXkm6+gjHs22WT9OT1S/7ewh8+uTgvD6iWa17BKOcPJnATpPzp4InE3i7NlXh7RWU&#10;/n8fFJ+2/T+2KuR39VT/JmRmrYm/5GOqXR6/LZGXgOT3Nn8pEKM4AqGLgTT2w8UYx6pBSfCbuRus&#10;3sPsHQrpLdve2aydjNTwwJic0RDU6qZpdc3BTGe4DO47YTCubJjp7+7sVpc1sEDxw+1qRmzOlELL&#10;pSqSzZq5zDqbMuzAds30qc5qGYzfaLOLhtUDW5fZJlICWqYMk6wNk0uHHGuYZg39r3YZfiOYlmZ6&#10;ZU8yhMsO6Sdbi2bPLG47cC4V71KIHyGmSysvL+g33kmtRholAm8kAFdjO6dWG+v0DA+N26jgNBvz&#10;hM+Z9oBnXbmfr8yCISthwSJD0nBAmFHTfS3eDmK3TBbuC70AhJ8sEAJc2/fztTyzx8vVQXEkABPp&#10;Q6YayMNYkMtY1lV3MecN+E1xiup4TBrXltTXUNycI3zy3JL6IKoJToXo3Kads3JVCMFP9prlAyXV&#10;EtEoERgJ1JaCcd/h9xdV4TiB/SIelySHIpAlcNW1Y1bH8+3JQ0nwOUF6qG0YqQ97FyL+TpiWZv8S&#10;s/YVFy+78NuS/LJlFvdyLPsxA+9rnOByC42fmsGFC3+wYEDV+jlYEFJBU1+t0w/y4Js5tWoVZtkp&#10;CIUpPP0In94TwZs7ntLq9jBAt6rv/kwZD9x25k4n5ueH5NyJZXfnzOXduJh/nJMy+NLEluQlWmrm&#10;fiLCNXaVJrk99YJOd0/bdfs8e1GmSdUSWTWh68PULpOtETMRUgJc3cfld78WwZa0OhoxGyicTWPp&#10;r8jFAkzt8tk1c2rff5j1BunJQAR+gECwwMJtNF5A3Iyb7jjwNNsMyE3K5RKMglv59BgDfxg8dcCx&#10;4ymLEbkCyOzgQffCRD4GWXmpycI4h+dS3gmTLzwBxrsnKaZwxoaHhOkZZjV5x9NRrJzptLhLa/7H&#10;I9C0wdzHWvmEw4tcraipYydpvNlU0yikT0ub6QGmS5vNFKBTVfgGX60/JOrVKR3O+rZUQrOPf2bu&#10;24W31szxjk/6jLf+eKnfGct4dikE+fJbUsEJLLqNHhelWZKlmSbV/J+9Q+Dp/XFLB/+P01D67yVw&#10;903uS0kVdgt39IHfNgEZ5kDjFLq9qv8rXLmgwZhX6hKQObQFu2NciBFC3yN7XoENk1rXv/IzPW3b&#10;W4/N0wxZoODQsDp5MG1WOzSPB6PNo092+Kpt4M9HVoWvKdfP5cUEni9PnVCngdxxc7WglfkEqLMf&#10;h0cIQwgpg9XEcVnzcxByzs6RI1uzU7Va61ZL0OfnTF6wvgFG6D/gUEBKhlvdKfD94Dav+IaOOWwU&#10;knXlG6dtUHe4s+xsfPFuuKIBb8EKiOLjQcrheKQZEwnOZnC9dYdGe5Sy55lgBbN6UqkdWYvkRAQe&#10;SCDYvMbFAd4gB2sUc0O9OsW53QQe9uwt9rhQjNs6XFrjpYP8DCSPGVMx43az+kktClnr1X5hj/rZ&#10;QwK5G0637zY2ILbag+KTYR9lKzvmRUIb+y1eB8hudLseP3fc7HADySMi3ExXbeB+zoQjgcQHp50D&#10;GyPSrjPTWqTmBTQmJQVlmk6BgtvsBIwb1U0W2OTj2gvRjX0SL+CBfbDY1naZ+IQ87XDyKBtXNjhC&#10;u6CMn2B92xwer5ypteUgt1MdEqwbpNpx5wqIpfbNYKuNi1JrBrjmr64UVsvLqvFSZ9rV+YdsS6aI&#10;2eUru68xax1/sCGLyyRuXblzV3Z4uSE1EHSyKsG0SHYOx1tsljk/w7OeVzqhnxhIdgmbrhTj/gSr&#10;wIBKlZu844C4mFWVcbKZIFM1/lgAy7HKeqc9+imcweUOT8FZnP+toASf31qdwNzPNwnUIASLEjwz&#10;uUNYUHq3038Gjp8iNv2Yp+vGqXHwxZhqEmaS9nSCLwQy6Cpxco6vjnTkcGYZrNnEAsjfXYXubHk/&#10;hS9wGJ0kM/264KdSs+SX2c2OyoabQiBnKAR40aSOK9JmNwS+uXozGsi1CGKMmx9+ckP/09MCTDBY&#10;RcmIMhOBlxJgDjzTaWXz3T/Jw1Wuh2MOe25TC05HcO4zBxhS0s7nW0oGvHhlDtg7Tvo5gTx8ugK5&#10;FRve1U6LyDiBNqtjLd/8/JGpfPw8QOYAAP/0SURBVIacbnDxJ2Q8hHGYQjf93nRF5795p0vB2AOW&#10;584ZqcAKnkPgvIDrYaBqdeCBhIOTkjuIxrWbzhqmqaZnfpL/9PQIObuIpL2d1MzqFG+g5PYBDxi8&#10;kqkrW+IdV9mxTFyY+9g5zBBmH4R+4EbJbE+riti8Cs0Zi6/dRfAy4ujwuwyCbQaxH94mOISUnUwX&#10;tBWWAhC4TcCk4qOX/V2+7kxFahB4DXDayqBA4J/CmD84ZHNfscOf3/HfVbgZ/TN808N0d4+383tm&#10;BHNlkD0fHMmrBvyTDtwgg3T4sSvLgGft83LFwf2cVw776qCrVazp2hVU3Nn3f20Ts/2rnaT25zDf&#10;lEGtLVMhvmjsshuT3eyNNj13JummgMa2t0dtYY97wDm3zTnGzbaTS386Efi9BnbaEdoH9UDBWYMs&#10;/9F/fB02XZ1STsiMYCcHOuGXGHROikyZja0OZZxq15ROGYvAdwnA+dvl7Sx3O2NjPrx+5jxZXl2v&#10;S7AmacRiPy7gIaQFhdsT07r76yp5tneB7L/Cxb8f7YKMgu8CqzAgzx9msl1tD4epopCn2SlAkiqj&#10;B7qaAlkdaMcla6cJx7FO7Ur8qm9hsgyx+ITj+oGcQTbu9OvAKic7p/V88zbtUtjqUwObUf+1m/Jw&#10;Eev5toHluqxS2N8UplW2JJlWGW1WS5ndI6aex0V1VdN4GVw1Q9t0dmZrsMtPs07Fcv3v+seFnrYo&#10;HOJ6pslLiay1xHSyuEVgx7MbS1YZJu78rGYc42c6TWy9GCflpaAMJD57ZEsW5whFNgMG1Gp5KY/N&#10;Zir7GgE90FLcVn3ML+jTYw0VO2ME55tbAccTycH9aXpoYBaULtJtAMyRLuV/tcDxGFOn0pS2oOxZ&#10;efExZaRd9p9pVcq2F6gsqTzw4ESgUl0YkXvwTgh+bIfJUGVsyNBumWW+xBgbMnrKjIwbbyhMROsh&#10;/jhhvB20CQjwLbH6pnXrLaQdRJyOXTmEgcYvIruu2huTFOpVlUcnzJcDw7/bZFNm8mIEMH6O2Ewv&#10;O454ZpzE0aegxtOadbJZr96iTbydgC7KGDSYNe7MNr0QYXDJRgR+gEC8SvNr7+Zkt4GgK+Z0wXya&#10;MeWDYpyT0T7rgVF1m41b4VPbZU88Nep4ajH/O6sDYzEnVehkBbBVgZk71sOpeRSUNciIOUP248E0&#10;hNNfaEUnLz5aWA37n1TMXGAKFGRtv6B7h/Sj15gsA5D5RuAr645/Y76rTYpcf5iMVq3FFChlw3RX&#10;dgq7crjhjWd2VZnak3NtGo4cm4Lpvhr6WCbW9NPGtqJTMnYRM+mmklbyUjXqZXX1dT9frVddgxXT&#10;f12eMmP5Rp0uTTLWVHALN/b/tOf5ClrNY0bxlzJZRLJM495H4nIngU1Qq1kZrC0M7dVwPsfsciF7&#10;SEAPtBDRgwyCqdJXImY6QRto8C0oB4XBAz1c3FdH1RhOOQWrp+wEfl+Nm8c0nVruR9qGb3Urcqwm&#10;76cs+yOg/2NPh1nIZQFHBo6NB6fG9ESyaqSGaHqatD9cBZ3+fHOClLll4zIkbxMzDXSFwtjnFRHJ&#10;k/0KdbastZLdE6WmLTvKfaf14UyOwUdXqjesH6cn8NOXo6nNFbvG9BN0tSq2pTXWny2Wq451DoFD&#10;gy64WTqATD+U09FAEXgsAWbi1MTfPKdSiRzRFjsJLqqY86SzYbJjbIJSwpNtsBeMG2tWTPyVVOtA&#10;JlkmqWz0s5+lDEloA7vxrOaYPFTLHIDLTrLVPBWIXHPc+SSrFtqPMuIEmcaoTd4VkPbzGnYGMmMD&#10;MX4Mgg+E8YTpHK6oktrs2XscsvrqYZKyNnZtrJWDiWg9k+kzC/vUhowVfNrEHILfdb81tRzj7gBJ&#10;zSOmvjt7JVxGXO4w8VHw9CfkD1MbVt9MGWjkFGDSgS3NxHITvP9rDZQrk3UCjxxOrWuAETJsiWz6&#10;sicJ6IGWAgWXg7iDT223UEZLBooJlob+W8fnJNwnYCWgh84HimcOUtAJz4pxBW0YzZDhjxlAaEG+&#10;wVhyou3DJPWv9Nym0wUiZe/zSSV4m6rNvK5uPPJbiMwiS5XJbmrDB+LX+VT/TIH0vZuXR4IdzfbV&#10;Np9fXy6u00BWIajaJmR4CKntOMyRrNxXdw4kC/Qz+d7JVrHeTiCeHfy+djOHeM1MTfnN5Tfe4CCW&#10;ti/0f6A9YxDstvvJdg/7rlbHGyZHu1xnr//ic06qeVJSGeNpLk1SFrhLpA3v55BATLP8/O8pFCvl&#10;jJjpvmzPPCksKWOLy10Zk6VcmZEy4i8XUlIQi5QxluBIY9joB0UypbnBZudYfoU8WGvyIz3lp5AI&#10;9E/6ZPwwNjvhGP+xTV+KSRnxlhpMW75dyT5ZCd5fOhyxTchB4oVAsExj+nYTJJfBFUPIdpWsHcjw&#10;hIFWThjnjE3bmiFtGRwnoAfaLaRu9Zw2cXY2OkH8xMgu5dOZGTvZ+bLtnmMnTL7xSboBZPxMP8N4&#10;jA4guY4H+xCzoxc+HfkTvxVAitmaP2GZyInDYI+bYZwIZIPFbkn9zNGKbOZULciNmW+ewsLF52XP&#10;VUGa3SybXQrd1Niub2VvPJA4xNn0T6kqYym01s46GdeXz+JThYOF4FcbXuFoeaSNVwKyNKw9L2xz&#10;4e3iz7Z980auYyPALgYyhAbN+WjW2vXzD5P4NJGeI1ydSJE7nayxIvCrBJgZCg+WhTk4xr1zjwtW&#10;ReZMOIUWQ2A4jyvh5lJvc2EEHGnyQjOMG2XBSWHIkXyhk06+1df96/FDwqlCH+F5xAkkvG/A6GRs&#10;9pXYfggiTg+0QXRG/MEVmAm36nxmLGPD0IB+oMH0w6cfgON+gEfxbPSVfdZPrY3JrJm6kALGvNpP&#10;YL61zRrWa9UMZDpZs1NLfSouz5ZcvlbRYaA28FIIjAZoYw0KapkhsQZmYWdsAuAQQqrHZHycgB5o&#10;KaTBZHMt3k/z5F0VDJ+aQm5NGcUwq4aV1L9MpvdxUHwcbvzssfarXbwvN+7DaRQz/ayCiaQQdZH2&#10;m9x6cN6m1Yx3glFwSqGrpj1ej56nzRwPgT0wPf2sVNnidpu4E9pm75gz2AvKpz0WN9703DnO0+mk&#10;CwjccMqJC8cc4+K5xrQxY3OkjmedkLJTa3tWoVuaysP5Tju1tMJdA86LWHM/1J4SvGIL2wAKsJ7h&#10;aX4lw3YCZNsNrmhOJl9GAATbUFyRQnYeFey7bLjxTZ2TcOKmhX3CLwsxgU21BbwaIgLfIkDeMMKF&#10;CxoECyA5lkTELOmkK7utkyIDsyasLy/ldaY8MJv1aM9sheRZCJ4N9tWSJfsEWiH9IuqefvAh6dpp&#10;/+vm1B5qazcytD8ha+ScZD8lsvYjB74TYKwrFig3WfpS02QH4lMzOnY1dqzL9OrEa6fTIydzvj2O&#10;r3uwguQUC9bb/ez2F/P7PaS48YhgvabbLu9/HJ5KhOHc7ysY46nNjiQSYBMJA0GDs+sDGS4L1rrN&#10;tgrJM5bUnDDZxUWB4ntZmVhZjLKHBPRACxFhg1XvupPxfovD6RRM2tWZm9lgmLgY02JBmZ4jV6ym&#10;Px9TcwtoN8hWhCnZSlLqfDwK7of+DpbZ/5gqjF8X9idjOqMSK6kQcexS+4Xz/7N3rluS5Ci2Xl3v&#10;/9DHZ3RaQyEBG5BZmLnv+tEr0wNx+UDo5pGNF+o2kLVWwyRmy1spnKey7fEstD6imNWS9d/JDrLG&#10;19I3HAbHbj0Es7zSQ3giMqDzZTE1/WWFl3WWB+LJclqB09BSPXwWvAon3PWuVsK4QgGrkqWtTuN1&#10;HEB8q2Xc12z9VC2ONdNzlDPBy0zCCkH6km89hFDuLYjzamqsrjpzcJ1WvqtbDs2anBZTfjYrjcNJ&#10;4I0EmnMtDDnsVLgDUzLUGXrlCwz9ne4R7ofVlZMPAVz6t1jAsdtTzPhQttMQLJ7NrarmcGTlnXZT&#10;p/sw8OcI9BkeicXZeuH674/l6t4Cxo4EPpuM06m2FymgD2ovF5KRbqgGKF21Nufh56vb4d7S2buG&#10;4SCU+mccxMpsa+uy4hyjkBKS1q0JOz5XxTZz7buktuLhsgjSOLJ2hOu7grOt4Y7DztjUmtvxIbU9&#10;yFaUtamQepwCLsR1Z46cLZPv+QgZJ+90Kqkk3EMWeKolAEmcZaXWKss+c+BBAnygPQPT33Mc2ZGM&#10;zoK4GzagUI+jYZ5vQU+UWOhbGObqvHU8RpZhJIpQBuR5T5H0ow79HAJh1D43ZLi/QK765VKE6A8z&#10;awmoMp528bPx1r3OPqwztszB4bPNzvacgGcKlPwrFNsz+fY0grTBs0mpMXEi8nfkSE/2D43OQRTf&#10;HH8YIkdTOX9roNZlbn6yBpI6oEo9YElsl0j54dqvVNR9CP4yvS2ebPdWGH2qKnx14NmO3ULok1FH&#10;r3JO/eVvVD6ofCtmDcfVIhrAlt4JhGNJ4CEE/BZXmAvOEHye3gYnDPC4z/O4mjq3FtbcJsNJJkTU&#10;NKSGnwV+Vlsn0iOeILmQMtaf+wfhFAp/6+WosrrT/BwB0t94fDSAhmQshSEpquFRQraaLYTjHnaK&#10;fDsW97BjOou9kOUZSMFPeTYZw5F9bCEohHbHtHXFNAMs+HzDkJX/ahRB11/pCsUjq8V3EleOS/rZ&#10;mcU8T7sK9XbWdKbS6k92KXEi2l5o+EkfQ7aH/a0hn3wzLyodKheIk9sh64fhbhaZcTdMfJpYCfCB&#10;FqoKtffajlmPgrUz4XY1GqogX/8rNOS3XoF6pFErlq1XYeCKp3IydA+U3/ofkkRybeVofL7aDSNa&#10;B84hK8xsJUjra/hOBpXbKi4wKH+JdWIJw3RqUhZ/6GdoyNJgDQzr30m3k3c/j2GYazazQ0Ztg6MQ&#10;yXAyHrQFqvLFwqCQiEIlR1xdlTQ3lLhX5Um9Dlx9HjLy81pcKlNyQywVlpOlBloXIlKsc3JGIKy2&#10;Bkl5apoyiEK8JGbH25al5cMqbFWIVSeOh/OA5DTGKyBMc1O5dUCyas86YG+DTYWwFq2aaEobPjtk&#10;sHKNy5YQ5Ung6wmEczYUGIhCsVBAoc7Kl4f7jQVcpHwlYCyI2FYGGbiuBZKYXJfDmsdbsVRVG2U5&#10;09SWIhYCaQrII+Q80K1/+FjZHvdSuQNdRfg0U+Ds00An+9V1JIQZCHIiC32WG9R1u4ibSIUGdjm5&#10;m8L145JW3rfV2FdbKDNwriFi4RSTAVpHPBCCZSv0AUcUroBHbIHxhm6Hs8xfLn39BScLQ7bLdxj4&#10;cc/X7R+SaESmGcs9w5uJu8dJZH9+nSfOmjXKwJmM13lFzYrAf95SyswcCZAACTyQwFjP+o30lJ6n&#10;IZLnIuSMtPUfGYjI1ODUUiP3u5/y+Pw1LBI1xPcWiVftuUMHHIv+9h3XHLpkGbLOw9vZF1oJD3t4&#10;RDVoUr/lLR6F3O47njtJXO+DCgQKNanogUZr1YiEvx5uZYEhAdbqQY6yIIRH6DFwFUslN7QyXK2V&#10;2QwTTHStY3MUCTyTgNNAUr3F2ZOEu4iUIWdlwfUcl7QU4ls136WQoWqz1mqOdDnLFg7NcQacBcju&#10;1LKS8vMINz/7+HEMyTIIUInhTFI+1LpHwZnUZntFhE/DLTdk1qwb+M6DWb8brPvGNQo8EUrbFkhW&#10;m1XJqWSFRrcCKRP+jFv1g2sB7rm/FbdiCfWDpS4bwnr0kDv81DRZ67O/Fc+mNVzpFKLUDNo6k03K&#10;XJ4KbMOOJFOQ1V8OxJpN40rK+SnSgtaQw8U3XMJwMtltQJahvzQ7Pw1jLGwq1iN8R8k2cWExFCxy&#10;SIdAfGXc0c6x7yKAHxU+kngbfRcEeksCJEACJPAKAqdWIqnnlE61CfZXzOzhoZMdeZTNnrE7duVY&#10;6xoC1789XobbEnCU496R8kDOxlsU4ED/lic8Rc97iq0PIWR/+NCJKMGLgZIk8AoCtWudNTTkDij8&#10;ngc4B7MXYSlvlTCyDvb9kQ3KefwoL9lIFGp7sHZF/DwehuNMjbOuIhXVKd0RiEUmu5lx9CCBSGc6&#10;L5p4Cmro+vpTpTgThDNc5wI+NuwGyGbDD7AP0Claa24iRhEZcFkEt7XhFNu6dNbPGZF8rVRZXi36&#10;PuAVfqTenNbRaeZgrtcuisyRzrKO9O11BUxZPFV4YYWHkMFK67c43xO8pI9sD8A5Hi5hfSz+DC3o&#10;t2ZH2AqcbxhInbL3qj8PsfXDOVyWq/XnVJ3IslGdNqx8CpwlwH/i+CzPH9K2ncY/FD9DJQESIAES&#10;+FMC+G7bd1PqOaVT7m5DnR+B8d8NOKWh24yquGa8ZQeUBlAPOMpx70iOtm4gIcg6AZ1UtY1YGce/&#10;tU7AsXP4vHOZPtxZ5zdMJZogAZyAf2jCG0vz8DUNffSEqkIBPPxQ8jZbVxuShFO3Y1IYr4fn3KMh&#10;YHE4YcFsBUZVh57I21WJenweDh+mp5iSL+SuFuy6rerraToPonP8xB2wrsib82gOl4WEeOXIIMP7&#10;uQu7zZqdGSOeOFzy6ohC/cddtdpXOb/HPQyZrNtycMjVYj7DAQo/g0hvQchWP8cDBw3doLBckNvm&#10;6ccFRo2IITIgva0qZG8A6t+2AtB/dSrfbuFmqfvLijpcZ2e3vEaw5hcYFMiNYiABPtCCoH5CbD2l&#10;bMPur2E/QZNBkgAJkAAJkAAJkMBpAuHx+9RTaO1CZD0ldvSchkd9JPDHBJz5e+o2xNETdo9BR2oA&#10;hxzBCtqyXsXwy0TkRjiMKDRXSyjy+KR8KxjCn0uPFIPz4lVwXoUPlo0q7DC/9wjgzjv+dBh2xt6D&#10;qFDtWapZ+dWloWELM6V87peQvByRSblnZXztJ4U+5pQT6KQlFg4PBY6E47TBT+yhD5LPUKUKYPuh&#10;P0mREupMc2v5yPJM+Zki2YlujsUtpgLJVkUhFquQCqqeOQRPzRH/LzJ3kVprK4XvD49AoxJJgA+0&#10;rIccgSOHtJxJSpMACZAACZAACZAACZAACZDACwmAz4HhFUwokGIzL+bk4U7d+Z61mHKvJqz838b4&#10;0RxekiomNWe2hs4SPnKP5lzr+wd/WR7ra8EW2g0VZSXXTzpOUj4tqHDwV4ewArMltz7VDA0hcCfw&#10;cOwwAaY+jAjRY4WplIeqQoHQ2ykwXHISmsr1dAyBH8qkTOMh+1P7IqPbYMG1tRkaOK9PBR7qCQXA&#10;eOe3AUD5dZbhA9ViAXYnqX+NOuQQThDlf1a+GT4yPIwRUWLJhMp9ICAuRwycWarZ+iGDXoVKjuiR&#10;dQ4qnPuxMDtOCNtNnbPTm6pGT8jmpVOEHKsI8IGWJfEvAutBS/YI2SbAFkO+JEACJEACJEACJEAC&#10;JEACJEACzTuXPsDtnex6cdO8uv34WYgUHBIeQq0nk+0dsXN3OR9LQMc+qlbf5tjsmxBitHOPtnVV&#10;Ook4YL1QbqMuPLGABb+6oQJBYpG3wNvUZzOIOJ9yDFHYkXGcse52ZQWOLBQiAidmttotT9bP1Se4&#10;P87AkYgCDTyDVlJSpnEPw8YrZ9BohviQMGqwkU6LeFy+aanH1+kHG/oTCoSIniZgRYTnqAN8zL6Q&#10;aihwiurBueC7hONthtZHV2ZSGxg6PARC5ZaAM3C8eoYONDPiDMdNZ9fZ63z+Tc18oP3NvLeiPrvZ&#10;arnCwSRAAiRAAiRAAiRAAiRAAiTwVALyZsS5wcEvUMDrOUfMv4E67uSp0PAMrxZHUODTC25olbQe&#10;PhHJjt3CWCvR8iZxHPzDK8tpfY5V15GOrYLnIEzrSnTrzBrmqKKhRFVU8zEGD7k5d8LhfneyinmS&#10;kYGAt9vb2NXEnMxlCsZAKbm6pz5x9KRSIAtgWw9Dm18nYS4UTKv8/KSEbuCBK8nQf7xLFHwIc23p&#10;RDrPNrRt97BWFqtRqHRMZxw9jqrxo5Ce1feyCe0Y8v10OGTzCPaTrZhyEmGL6EG4WTIqd8055UTk&#10;d/7Z0MJYQoFpyN9Y+vDBkg4nCAIEL4PtOuhXCK58iwvhgJvwc3dKT1ghFJAE+EDLetAE5jFMnlJm&#10;g2guEsRNAiRAAiRAAiRAAiRAAiRAAj9CYJyerFeu+Xl4yJJntBXdtAJStd45fDd8H6Rp/x1l62RI&#10;wApteuUIIFicHFnArUCcWEJvEVdPyYTpDg0h4ZQzm6qTMJYjrlpFEoI6LnD2/tSih7xvHckvYmgw&#10;BN9+FHD1IFHweXs5vhZVJy+quixVDiv/5S/Vx8oVW2BbsNXhPFbktUJmipGHHMvnoWT+N8XCNdFy&#10;adS8Kr+wEUl5GdcM7VSalG/rNNnGNbGsfq7BFspjHbIFIvdmR4AMvNteIV1aY0S4FTgghpTaLAdQ&#10;PpywVt7VQNDcdt5tUxMmq4DdGVLrLTJqy+G1RWwhhIk4Gy+1pQj8J1vfKe0UJgESIAESIAESIAES&#10;IAESIAESIAESIAESeD6BcX9XuybqjA3JpJR33iG2N5ghkJRFPBZHrfRTuYc7U/BEZmraxS3WLq/V&#10;DfVQ4iTFuoYGHQ5vsS3gyqsCFrD8fA/9ck15hQs7BRnO7lBgjXcbY+o5B8xyaDqrp1C320mnoM25&#10;DPoTMt/qnxUeWrEmaWqgVVRIsYWGRiLwHmgRC7vNGGgVUlhg5UyFA53n8yM9BFykQDLh93iQniDL&#10;skweKT8J3+nqoA9+jYV9z19WQB/CcqJAkwAfaJsAOZwESIAESIAESIAESIAESIAESIAESIAESIAE&#10;fpEA/oyXovNRW35CUPfj4RO741gY3fCz/9IzfQgtKm/DC/rtawHCBA8q+2iRqoSPMKIfkQkfTobA&#10;9jsB6nM/C5aeEDv44GcBdB4mQ9N+Utay9B9+kDm1lVm/SKFgIolOPdD6mQWxKLHwQdGPPTtBwMJe&#10;y7LQHBD+/pxVteQnC/xOQw24DB+fIM0WbSUXfBcvDA+nQ41Dp0o5Vq8geP2RHQmQAAmQAAmQAAmQ&#10;AAmQAAmQAAmQAAmQAAmQAAnIW/h7bhfxJ0Nm504C2ReLO33zbc2K2n4hYIztVx34pqWv7HffUUDQ&#10;XZEOS2fZFjLQNxr2HDl8m0TEhxTwjzDu1RB2Cg8x7cikvrqBN3OwmB22q4by9xLADJ794gJoVKam&#10;/AgNKklVnVUzoZJmQXK4N1tJn/VBAiRAAiRAAiRAAiRAAiRAAiRAAiRAAiRAAiSQeo4qXFWXCacc&#10;K1vhwAIBpsaHduc0KaQPGfIFISBhUuYeAn45Xfdo/Ymu2azA9+mwIfTf4wqBTLCczvfUOW6F/8Qx&#10;zoqSJEACJEACJEACJEACJEACJEACJEACJEACJPC1BPALaFzyFKzClfQp09RjEfjNu368FL+AzxeE&#10;wPn7HAKvLqdXO/+cGqAnisA/JEICJEACJEACJEACJEACJEACJEACJEACJEACJEACkoDzDzPe/zo7&#10;HfP/uUhmkASuJjAr8EdK0fr/hb2aM/WTAAmQwC8Q4APt12b5s0sY/31thAyMBEiABEiABEiABEiA&#10;BEiABEiABEiABEjgHAH1Ty+OayV1v/Qnr7P81aVzST6m6TeTgv/zpLyVPVZqVPQtBN773v+b7e5b&#10;6u7RcfCB9tHpoXMk8JUE+NWBr0wrg7qaACfO1YSpnwRIgARIgARIgARIgARI4ENg+0Y7n2n55vTj&#10;RTJ/IeSXK0E+Mm1/oVad3/E33SdX13dE8WTC9O2xBH653T02KV/jGP8/aL8mlToQfq3ja1P7ksA+&#10;Fbjduv3JN21fwoxukoDZybdoeDpixZAACZAACZAACZAACZAACVxHwL+Svvk8wsuE6xKd0rytipuL&#10;IeXwdcL4m82r+XDqXVdCP6j5RQ8W82abU+AHC/XOkPlAeyftW229qN/dyoXGbiHglJ/av756k3oL&#10;y6cYGYljvm7LB3jSY0ZuywgNkcCdBL5sF7cNx1pWviz2O8uGtkiABEiABEiABEjgBgK81ZGQH/Ul&#10;houyz9epi8D+ptoXHffW2c0ruN8s2quj5gPt1YT/TP+L+t2fMaLhawiEW7dQ4Bq/qLVOgP2kzq40&#10;EnydHbpftEH8mkLi9xVKdc1BKIHvuPPyf7XC2Ql8R/hosilHAiRAAiRAAiRAAiTwfgLzhPitR8Vv&#10;jev9pfe+CF50L8QH2veV1zs95gPtO/MGeP2ifgdEQ5E3EWDtvSlbsK9MK4yqJbjd/23PQq/7osPr&#10;HHYSyenQqvIHD35IlT7EjWairC+ajO+U+DFyijXhczgJkAAJkAAJkAAJkAAJkAAJkECHAI+lHXoc&#10;ixP4Bxel5EsJpH4T66Ux0m0SIAES+AIC6++NjZeMz/+uvyYrP3lXn3/Rr/x+QVExhPcS2E78l4Yz&#10;Ywn/z+lHgFPsXc3tpdmh2yRAAiRAAiRAAiRAAiRAAiRAAorAOMbyCouFcTUBPtBeTfgO/c7vKLCP&#10;3JEA2vg3AS5dX1kR86XwK6N7YFDIPHrvG+0DgadcQrKTUkhhElgJfM3b5Jwv1sRZP/+a2FnYJEAC&#10;JEACJEACJEACJEACJEACJEACJGAR4D9xXKmN8j9Brv6ZSuv/nevzeXj5q/7vDT5hqCGn/u8BQkMI&#10;wey/CWA5v/562db6BIhAULTHX7MOO24g2fwMD8VCge3dblhISPoKMgj5gtrmkALDpsVvGk56N2Sz&#10;3HnKA28ISpp4ZmcoQPiaQAqxf/2Qh8ymh7hRTnfHf3CzV/aNA0mABEiABEiABEiABEiABEiABEiA&#10;BEjgCQTih8AnePkQH8Kv8/uPYequytcGqtqSGWM7V2NT7XVODhNWmGVWlsOIoU6wCDE8pyqDMsv4&#10;g+s2HHC4NdZ/k3AAbr89sC2ArYlVMxiInAgTI+5M2HnwWYa8bh78csCpDjD0TGIqO2BQzkwPCf+U&#10;AF5OKxY5R/DZcT/er3nX/JpA7q+B51vszMSD0c0V4ckz2o+3M03e0tMOZpyqvpXAQ1rKt+JlXCRA&#10;AiRAAiRAAiRAAiRAAiTwagJ8oEXT57/8hV/2VzdN4Vuv86QBjm1eByBWBrvt1eHB4fL3Wa1sOS+a&#10;cojzMgc6jD+y+q6G7yuhP+GTs1PZ/Si2eQdfuP1b1+xM6cTS/yoDeIOc6g/Zypny5ZpxSqWmE6wE&#10;Zxak0pptQchrh3osd9oIuoREcmAtWWrw4dvshEzWBWXVA2ZttvRV3lq2wuVs7RthRFuS0tCoASVm&#10;RT0+D42CYtLodogDZLotB25jiUpy83PLfyQuRKbgEjIkG35Yb4jRpgw+o5uGrh6ehb9d0cKZdXUU&#10;1E8CHQJfM507EO4fe6qTn9LTJ/AcT/qxUAMJkAAJkAAJkAAJkAAJkMD/XYDw1gOpBnUnG17agg8G&#10;BT3IIT/0Nhuy9a459IRRKJlxWxceMpHb/1Vm6xJy6R/KTGip5M4r6VS82zdp9SHyQCsfQpDK+cRo&#10;Id3WjF8Y65Ap7zijfhT643SwcKz0sNYJw7T+X6v93/cbvz7DidkMthBjyDBbAz5zpHeFnSH02Wpc&#10;43NkeIFkmFy8lkJVW4FOXOuE9bVlq8LpDE5JdCKSiEI9MpxU4GBFgfN6iHWANOtWlaiDYptQVZbh&#10;Sup7i6xozg7h86Ps1qU277YtBUwE2BPUNgNUrsIBbSEQJltE53R+1YykWE3kOUdqEJDoZEIvtQI6&#10;Q7FXEED2Nq8I5F1OIi0IiSjbixCdNZnneFLzn6MQAqfqFrFFGRIgARIgARIgARIggYcQ4G/QQokA&#10;T0T+lho8n/u2kF076K0TeWgFdPJjArl6Lt+Trtev/p2vbwh88txyQ5jj0IaJwv11ykSNBng7qW5d&#10;1W244+f2St1xtZw1cD76DQLJ+9BgSarPFSh/7PRtVS71dCKdeVQ9QeV39XP6tn1VKle4IrmdJtu2&#10;ANbVqt8qgONX82HXhdYqQ2gb/ioLtutQW/mBdm0vVvWGPqgKtOiBepAXx7UaQeWphdJZ9RBz5bpd&#10;O5VTkM6sl6PKa5DTUbddcesqsvHwvcVXh5DVVsDvCWG6kVz7ShANq+e4Y/hOAGlNYJZrjRQPqqaf&#10;o76bAL5X/G4ON0d3alv1nPT1PTnF5OZUPsfc9vhz1j3m6CxPavsmAl82O/ot/ZuSy1hIwCFww+JL&#10;/iTwBAL/PMGJF/lQu65aA6zpCW+IhiGpHBwiPUSGOCbwrQZ45a0iyl50Sn+Q0PxkhRpqmcUrpEMe&#10;982XDBPnPCGoSEOXPgJbmdCHacgykX1DOtWmfH9CIKsb2xkn9RR0SnpjuAJu5UUNnKOGfDgq277W&#10;0BSNaXHrADKd5UDpfzj2VMEc12NF9DH0CSqMa0tYZVbp2cKXqdnGKJU4lTPrU8rIwnAiWucOUqjK&#10;kBXItg0q+DPwEPuQlBcTqvjXOws549T87RTVR5VyY53aayFtM4ivFNl1X8qvXcKqtw6W8lgr9X5J&#10;IAUTagiVhAK1qBG1YNZCBxBbR5QcMRR6QoG3EzhV2G/ncIP/65rYN8r09Rm+WsMsqnsa/j1WrsjI&#10;2ATe4/+dtq5gRZ04gXsqCvenI3nbBOk4ybEk8LcEZnu/efH926hp/ccJ8IE2UQDhwQy5A0WeKCyf&#10;QgcSwQCiuDm5YZqj8OGrL3IsqMcSA1X5VvzrfvAWAAzkQwOUREJWbEHNfnXg+2NccmsR9Ha1AmYE&#10;mASoCOgqqq4k5/jQaTugL9sm4KcVKQ9HZo0X9AFMVji/EP+z9EDfQLV+a50/VeWBxLWtKNx5a5nY&#10;ml6FlZhq8uOvoTNrtagh27avZMBWY01Af2VR6VttOWqdhQ/Jr1M5YMjb6rqiEW37v3Jy2J3/Dd/U&#10;5cgqoOQ7k045cJbDNroZ49btFdrqoa/BoSEn7LYOw7kJot5mcMz9UyZGnYCNlNdtYOJ+UOxUM/lB&#10;dOWQTzHPLnllh1MDD7a4lN1fFgaPGL+MaI29tuEkQxL4YgLrXnH0c06WL046QysQ4IwoQOOQLyDA&#10;B1ooieB1j3OKmz8Kew1oC/L7SiHn/vdKs//S3Tyg3n/qng6HZdBh6Ct37iyGezhVSxLXUA7TPycX&#10;HCgMmc53xiIEnJQVavjS2kvVjxW7xRO//g4z0hdAEvcQmUKR+J479HywhdoLM+W4Co4FxS7KZta6&#10;Lw9qKyRChb81tH4I+jOVD8c6u6BTV6hqh1MLpNMPHYtyRveZh7QL1TJ1fsbK9Su0hc8y5dXksP4B&#10;XzhW66qc1lgORoTHTkkSIIHbCMyWUuiEx53MrkTHHfhlhTfD5+Lyy8XG2H+EgJzmN3eYHyHMML+J&#10;AJfFb8omY7EI8IG2Wxvg1Y9cdMMzniWA37Pfs8bLu6rBcdJoOgBGGpIsPzOsA8OIQoFuqS3jrQvK&#10;jqEjUTTzgvh/xM/1Jhcx/YcyVtRHaIBx+T4gnoCze/qzLafVUFbtNt75PhS2jov2iMfnDo4FXKSQ&#10;FIe1ZIWplIe2fAEwm6G3TYEwCr/UpXVLFVI2BysWjAjpV1vPwW1VOS9I2XR8QNIhnbcghF3IEvDn&#10;MviGDTYEx8lhKEtjbian5rDekEorVwsyMPQQUUIZEiABEgAJ1Poq3lRBNyh2BYGDu7Ur3EN0vu58&#10;jQRFmT8n8AVTwzrTcRv559VFBx5LYEx8zpHHJoiOnSXAB9o0z3FtN/+bd0n4YanWX/B79nRIuwE1&#10;J4+YPq4kjAXMnaMnNIEHdUSVqk/cui+p7qxDbttYwlFZb5XC1MX68DA1ZHUvHI6EHCrZYkntV46U&#10;lpOdg/pXVeCjQrZ4tvK1XPRNp7LZN7dquDSDoMPItU5qp47MPss3xBkwrr7Ykeyk0EmfcYyIn5YM&#10;MlaR3A4Jp1KZQyqPfjiFYAsZ6VjpjP24OodbxQPuqdbhcj8MQsYL2FpqU6mnMAkoAsi+Ysogwk3C&#10;c0ZkbVlTqTnFmuH8yPD+VUCzq/8IZ4ZJAiTwWALhDv+xnkvH2IpfkSY6+VcEuKX8K/K0++cE+ECb&#10;SwHYLECx8FJ4u5CnlD98+Q/v73LpqUqDlLbkx4fqVkV+OH6UvQGphbJ91koVzLQr3S77vzUN0gbF&#10;aqD+cJSfjkK13FNasjBS9NZCAlXJApDQzhaGSocyej/b2mxNZQQRdiCHBTz0+2Kh/n6WpQOrM/gt&#10;Z+0iANePpAOXua5i8YyM2H15qzwK9b8dch0HJBdnX3/DybJ1CfEBzykS9WNl+mHiGnDJx+KiY1cQ&#10;mG3KaX2rTHnvLUNYd5WzPco+ifRMS8YZu+4AkV0uIuPHOPcheFzK1VoZNJVscdU8UaNU4anU+yZW&#10;r464dJ0SJOmI9a2e2p4QMUeZGoGx7HLxrdHjqPsJsIfcz5wWX0qAk+WliaPbHQL/8/8O1Rn/I2Od&#10;S0P8FSF1Y2tdcSJXn/NcWtuw4ibW7KdilH6uriJuyLwgl5hKJuvtVt6pjXB2bIsnnJI+mdCf2r35&#10;NpYCc5V0K+9DDHTVSmuo4SOQrQHFAR/u1yrYYZwZN3/0obHVJj8Pa2ybbjxYCdaZBaEbayBIyVnF&#10;IyeOk45yLsL57giAraxgIpU1Z0aAevA6t1KJdH7JIex423oAw/GB+8s00n/Cfoj3KGvWF2rGGoJA&#10;Q2TCMgs7g+ow1jZMdsUUBzCKlE6/e29DttxINcbymiWLE8lIYdUot4tClyiHgGT5ugaOWKfM8wng&#10;pe7HUihjZTpcMZFd1pAJG1HZVnZCWfKIHt9JFSkCx8ogeKLZDl/XuFQlhIlwtisInyMTsLn3Lg9f&#10;11kcV7hVsFSBxbCKpbxNFYm/gquflieCv/NffQhPCts5/vkwjB1pDkcKe7sHC93z9+Hl4VMtgggJ&#10;P7sZQ3T+ggy5/UKWGWOHAOdIhx7HvppAvIN5dXinnA9PofImyzrnhPt4pWTVk2pVoLkVUXmgPK7j&#10;e8etOdAHcHvtaOsjRQ5y4Xk7hQ73OXuuDmMBryrC9DmJA3Oq7oasC/qwDkNX/R5SyEX5WGs1hFqX&#10;C8lsj5RWc5NHPt+fj90UcynsnyfD6rUcS90XTP+zAMM0pbA4R3flWFatJQ/q8ecvMrtBQ6oDhFW3&#10;redOEsNlJZws0qW+tmy3Dwuy2QHA+0dFCakQcKe0BoinGy9CBCPSmpx72FTnD2PMhpaV31Z1uCv2&#10;Y7TghMHKUgGFkYTO5iOXsznwrCHQH4o9nAC46VVVtLaOQnU5/WdbwMOHrSHVDRz3LKPqEIHbcvKL&#10;sPUbbLh/QNpgrc+vy5njDHgEWzXUfENGpfY529D6VkANW1fX4sG1yXCsjXfYl/yJFq6MobeFjjF9&#10;DpWnNifWZEesFAw5lel3pzBlKYFTO/Otnu3VB773VoGAZ+Ep1lye/IUJafhhbSsTobwyGjKvVYJa&#10;dmVXx3MHxjJCcLoTqEeuU85iCmpD1lO1MqaMfvSvUyNs0aDz2yKpjU3Vz9uFVVLAcGqjQOUUI4HH&#10;EuADbZwa5+xnreXIydYyHB41kWUA99k5yCGGUgRwW+DijYdpKdzuXcLUbPfEzmEgLrLMr3KCcMIj&#10;VrhZQY43hVL3s4ZHZ+nBqyLc/4WJy3qLzynkAAkea7dR4J6shQSe4sZAp0IQH0DCF6E4dbQOC2mW&#10;IsJkq82fDrhav1UiXc5PWZjQUODjQ5ju8MSLWPGz5mgoKD+o7aKiBYMCxWQSa+tpuHZ3OOBROEWC&#10;VCmS9+2kQ5T7jaLfE5C2BnYDP0b/dilEIf3Eo3b2q37gHRMIUsq8kYCzLw23rKEAuFRNMWQL5+/t&#10;x4QFg/L3gY5XSOCgD8717naniuzA173xqmrVE3qilKgAa2vTXC7xuJSkf2DsND3LEIJu7pzVFJj+&#10;+FGozaTcN27nlKp5Z2WxnN/y90sCX/627tVSg6+q1v7NAig/t2ggVYp4iMw1CW3+uQattmfwbeFh&#10;It0yPD2FbX82884Gu+bGOtkddB33QuaF8gh1bpchq7+Be1qrJMBSUfW8Lj3IPPUnBV78zlwOj5Cn&#10;PMd7F1IhNXpWUlbOt/lQ2H9+Yi9PXms/+cZzAX0mAYsA/z9oE7WBNDtkNfVNfqyEKxa40idiW0SR&#10;YD9ujP/maGRUx6va2HVtrunxzxvPjH2sZPO/cHvhyBeW/xsKteDVwexPVX6kBQ5hH5iZUimT6Xb+&#10;fBzC9j4ibGX4xk61GjVQGdraVRNhOylWtU4iCml14h3aajqtUTVtx2tjnSbHu6UqdaTRXRfm32q2&#10;Gv7cnNSqYqasNlwxOaLEny/+BHf6yRHfwrN3cwrMvmQ1qDCKUOCGMgYhOK7eEMW60b2BDE38IAFr&#10;OsjPmwXvbyyVIWRbGx4uHIvg9AcrIaVNhbaORfaHc0mdHq7B4nqGklVe6ixnf7te+FsFJyh5+gCz&#10;g4gpeqt72/DXVMpshlXhCKhdpVKL7zllXOF8QUBtd9TDvVV/uWZUAVjVsr0CWlmBcckokCHbmplT&#10;Kdx2quzPWPrQnB3majRlbq3YsJttN//bzrx123fY0mOlzz/LS1dTWFKHvv6WsuwbUtVygoeGQgFF&#10;JiW/9TbcEocC1gzF4SBrwaotdAyBgxRPuHcKlYDTxCHW8QFPhC/ppMnKBZKCU+5RDwk8lgAfaB+b&#10;mo1j4UlDjdlum64OeDj5ig6bcjIUDgWuJo/oVyWxPVmFesJI/UIFyzi0Mnd4q0LQhCxUfMiWDxgy&#10;GNQ0EU7hj8Km52G6swLbC4isEquHhHvWScy5W/koz0Jz7mIKoX3xkGyFKxSF4c4cmVkuqP2OHIUN&#10;5LowQebbmZhyOzTkdKRwbI2PUiu7x2g+2f5jueHr8bvlKR9qiMaoi/h3XAI70rrQHDRKVT9FAJmJ&#10;iMwRaClDKeEj7qWUIO5lu7FqWYUzlNP0HIfVj5DQLFZh1w232fKE0uzk0xkwIp+/tZ2YDoN31tmq&#10;cMrSiguMNxSzXA0HglMJ2aGpWTCGrBWrPllHhUOkz06Otj/a7sqGwrlDk/rDaeIA3IYmrYAFZvm8&#10;OhzOo1WVjB3c9qwhZ8tspTpjAZn4dbv2Lqk/zO826Q5tcBLJ6bASswK3WK1Gw1odRrcK8RD8Lret&#10;hLDf+tbxBXEbXRia1Sgct8ePrNkUFpjlp/IkTCi4Rm/1IGOHTOiG3wPB4aBYmE0KkMA3EeAD7SXZ&#10;DA8J4Q6jvGip5aHc+MKBlkA4sL/DO5WzmaaUz9n96JqR7bLXUTuWfHxBLWykUsxTPFOaCxvTpn5k&#10;eCd3yB7I15+ijZjbhjytWM7gEEJV2xaB6EdkkISGMrXWAXb1VEKHThn49s8FnSGErQCYAssfcPiM&#10;Gpka2zPYGIiYK0yZK8qjlg4JCgnWsVKYtmWfU8zxuLY3NZdODevmpUzGGihDw4EgbnTy3hkb+rbN&#10;5pjUzn+h2lBA5tRqvKESCpDAJAC2oFnVV6M72EBCVVIA5NDZeBTQqR5e3gA7a0FISW3zQHl/J4+g&#10;QNavzm6nk/HpP7KXc4itixSCF/QcUeVvRFdDNyw6hYUbBFKYvCBDpJ5VzaxDkIJPGfKFU6FthVeH&#10;t4mQH25jzC4uq3wWnWVR6SnX1VY/rlzuIWXZdBasaX07hX3f5E+3vvmg1iNVNl/WzF0dU5LlDOJ6&#10;VHThtFK1UeC5lkRNydYTGThCT5pey15pUH/1x5Z73XbZAktupG8V3hIue8iBJPBwAnygPZagsI2G&#10;ArgrB1U5Rh0rardXOwdOJVeHM1frsiF/YEH/uoEo+IZkwU9NwXNptODzxx9wVLjHmqGtCkET2W2Q&#10;NVlCc5YAPgX8TIUODM9xc9uDq1Ki6A3leNb8dufXtsMTRDFojP9kIa0f4m25L1mYjzOQvnWp4VQe&#10;z3rlVGDNkCqAVUk4ZUJQSEEiMrUAHzuqVupOX8pGGiYuq1CtR+BZFLFScFUOUUWeJV+wPoPK2kJo&#10;bNf9i47uc2Ii+n9wFqfyReFBwJlQ4XrUZFiYy05VF7Rt/VfNqrYP8WefcjU7Vefm1goZRLG1O5MO&#10;Kmlu+XAruGSzLP1JESr/AERctRYj9Tmiqunwuj46MYL++JSyBR8yX0NY/bzOKO5e2HAuJY9sAp09&#10;kn8KrvVJvJzW9KXCOZgjvJDkhg3MLK58O20Lw5HEKbVO1vyEqp8i+1g8cc5qiJdZ35ziOUw7tZoi&#10;ptxTUxLZD1gVUvZwbADmZhLxwYLcGeskbq1eaUgWYejAFLiiovDaoyQJ3E+AD7QHmF99qN666GwL&#10;Du4YrPNknxq+9TxoS7V46YOTxJSr1+UF51AogNriF44KBfA1Hg9/bM6GvI+iACrlBuJDVuG64Qat&#10;3BNsKhzLJWRH2wxnHV5T2KnwlZXqSCmYc7+uRoFzYUyWGoQjfmaV4OQvDepS5SCTkTgkfTi01XR2&#10;rC9/itsaNYgCYZsNWeo8FeC6iiGJlosgEillmgRmujs10/SBw19BIOwMBztYH0h4g+ZvY/oO+Br8&#10;eReiTs3W7VpzdYD36w+hWS6lYMp1DRkob3WnA1lX8c2wFSNocXoLpg9Uq856IbdQIEyl79jQb700&#10;hNZxSqGqkHNqgR7mwI3W1rTFxPHTibEZfip2x8MJBPTHKR5QQ5hWC344sLCuhTpxgdR8D1k5bU2m&#10;PtQD+g/qmWIO6lCVA2r9UagNDBBZX0Jb4XRGWuvW4cJ0lrZCz4fRzlopTSDmPjIWjfE5oiSbXMqT&#10;wMMJ8IE2kaB5bFZ/mCo6HQ30Q/ap0B9Q5yq2WpkHA9VG174pN6aWh/hqkdrHlOO11uPaBn076uZ9&#10;0pbbTIe/qQXHlpfMwtHFz6zvCVJCfZf87YXlP84QiQKRGXsd3C44p2qtD3HDkbF6UThtt6AQZ8KN&#10;u+x4IDoppnwIE6oiTYWg3DvVk0OfQSxhLKGhUAD05E6xNepsFFn5QnRnTWwT3c/+Jy7fT7kiKwih&#10;9c56JMc6PoR5SWWhHFHYS0M/rxDIhtNsy6kQUnlJaabwqwk4RWv9yN+x/yENZAIW9pnbIfPDwswK&#10;96WgTiteqV82GdVw5l/XAEEH1kuGcIGzyiO0GEL7w8Kzjq5ynVJrVmq3jxT28CHE6FC6bT3qbDDk&#10;YefPtwEzkC32MBdHOFxR9g7Yss9hswIDwecCqDArNh1QnjjLZdbEKh/W0hgyOnlhjZvDkTZS1t/n&#10;4LevQQC0YhV5s6uAVaGcRNxGZMDYt1kGa2xrotwWZD9XRWjFUuaQdXLIO1g6xFKZojAJPIcAH2jj&#10;XIBNSomV156wE4H+xIG5Ekg4jiegk6FYKNAMc7s/s65FUvGq4/pxP9f1bJsy5yjohLPeNUz/55YR&#10;CdCyHhZ5H5eMbg0HOcNnfZA6VQkpZ6yN19Qgj6NS7TZla6RSv1XM2ehkAWzHTjesI3TBk3D6K1uh&#10;/LpZl0N8kusG12d4pMiPKJGe9xX6kLMpsBg6foKVFlasn1DVIqy4kM/9g4d/mEFah1XD29WtPPGz&#10;hy7QkNUuwOFPFvPnmvxpbVbWRt1JrFMzSHRZmVR3QpQPmLjknfBp61EEwj6PbMgfEhFS8IiMCket&#10;uesCrXSW28tEnWoINfiqz4+/FuDI/cwRt48oUWeNPqKahtmHJ1h53Jh/9jcbCBBEZrvvmnnf+uDP&#10;/fXYkqJU89mKAi9dXNKxhezD8QD98vBPBCnmlrAMB+QDilnOWzUvC9KfF83yk45lY5nXTak+k7Wy&#10;TdYRJbWaOW4anyA1h68b9eeeq+V7RHrKK2vDM61s6x+n3fez4EB5V4bHRUkS+AUCfKCFshxeSaf6&#10;ILj6Ojq3P5JnzpQ/FgLn6hnp2v4ZGNHg5wbE6GzskHvt4SfibYf5dhMAlea/hXAfcMmCG+XEFXLq&#10;2ApjlGmtmV5NrFsuJeP/9ROOdZLHG4J1H4GUcZhuqdyCpmQQsWHX37CGvsmt8+rD/ATRI/3ZhnwE&#10;5uqJVVHbcOZw3xmlU90RyL/2gwLnESgWZkoVjFS7JSkVSgGwYld/pkW/dNWUXMMPm1WIYq3YOaRQ&#10;+aA5R8xPsbO7SOn0K3brQ9hkThWnFUjoAA7fcRWJwpfxZxPi5Mwy4gyicDsBQeXZKQbKK0rgqFqw&#10;HPXdBMLjRrN1gDNF7aO2i6aj6oZZD5bBdHLdAoEa5qq6lcd5WuYK7WLWQGGsk1m5W0jBkcI1ILVA&#10;Og73lzYEkdp3KThg1OE+FvGkIOPsrEYgtVxb80jtwLdiIDE/WNVCZRTbfXI/TLX5H+hWtbXymMGG&#10;cLZuyEkULi794+EwF7paKFc1RJWTDG3NspXiWef9Gqj1/4LdwpACbTCDoFjBATUEN3QPn1RE4bzz&#10;9x6qtkPTcnu29oRw+M0CeGZvdozmSOBqAv9h9R9HPBeA7caawBHgg2HIChSbZwnrlG4dgUIHwFgQ&#10;PXLf4Ms7BSb9WTciiBtDgzSxhYycJSwZJ1JErTxRgNv9j9pP7BY3vIr8fdL2p+td1TYL4a4RzJ2v&#10;B1RiVbWlXKoFA9kWZ2EKWAUAulFI6ByC5LEDPAzB92QNLVR4vO0giFQGwRoIY5nLR9gGQ1UWlu3A&#10;2m2aQx7s9rJph6tSrSwLqanFFWZkJBdfR3wgYcoKuML+NsveWWp94NZPw4JXS/y2jYC5DitN7SX8&#10;puQnopCm1HYiXPVCB8DdCAKNMt9HAO/k4bYk25EK0zlsL0hvn6twmM3Qwy29cOu+VRvaCvdO664e&#10;j9RRDqb1YCFt3S7oLwyZSwMYddifwxpTAttjS+gMXjz+NiY8GDpIw7KfkeLeOvTA/ZjTtcCTxVbD&#10;GBsWmC+AhOAQCKsi7NhIcSorYchKZ9ixER9WGZC/HGh5no0ImfKpywc8xWHB1EpinZjh6RI0FGYf&#10;1OMXCd551npYM4W45HSwbDml5H2eiOeDQDgXJKh5qgU3V8iMlidlZLLgoWWnJ7LEOIesvmMILsqQ&#10;wHMI8IH2ObmgJ3cTSC3Ydzv37fY+8Psrbl/J2Rpw/KltbTtVcIXF9dyyTeI0bfmw1YPfJqjhiA9q&#10;HwyCBeNdz13jkyMVjp8qy0GFriLA1YHE0elQxWtAHn5U4M45xCmVLb3s1VJWf4o8Uk7+zQKioXaO&#10;WqcAeMgsEBvQ/FIJb1h88tvhOL2UdWty9QNMVVeh/sOGE05nMEawlix/8MStGvBUhsGGuCjw3QSa&#10;u83y8EJlhheLyJQE5x3i3tYfZIvrBwJ6qDYbtbtmq7azac3KK7sh7VDAaZI4Twcp3gSaKFKbFnx/&#10;u25NC5PFCQ0p+5S3IPCPXbXvkgP9jRyyzRsyw0qqxsKKVTAlQPkj688gHylmbRvwF4hsbYcduxDF&#10;3EBae9StzlkneLAp36x0I1u11BbRV5jqdbV6xk2E2cdVObnAO4/fWvHa9qd21h+rt/jb/okOdxtp&#10;v0i5OjMoNWWGsNIWOlCrmbAbXz0XCmQ4hAQeSODAG8kDo6JLJAASyC7woFqKvYVAdsv1lrje4ie+&#10;Y35LRNf5+be1irdKXNI53h/E+LfctqcR/OTzKOcRZxCZDxO8SMKrh/XkqZinbpfWm4X5CZ41R0l4&#10;Tl6vA5wA8XtAa0I5p/RCvA758IrWvz6wnAlvGcLy8FsNrn+V7AM82Aap6m8JhNfKYbUUbr5GyNmB&#10;jjzS3svmsu9YyCISLh8hdsVw26ZAJX4TBpUgKXBKHRmOyEgTWfl1fUzFrpZIcGy4AoJ6kGARGTkx&#10;ncWx88qFTJBaV9wui84Knl39rY1EuA3wDYEprjGxdn2+0eMNSm14wFIMQ8b1hCvdwS2ZZLvd58sp&#10;oP6cKgak4EOG257pnAhwD/0qwvWEIaRaypFKcAoPr8nZbEEUq+cpW6l917a0ZCKcInfy9Rm1nRHr&#10;EMcBEFdzM3AqxWH1UoAEXkSAD7QvShZdPU+gsOied4IaTxPAN5EsgNPsqY8ESIAESAAlEJ5O8UMy&#10;vvBZp3TcFhJeuLxaNzjzPmVaCR1bbxnCIUgIU0bGYnEGL0RSdin8HQTCy0qkXMMJtWWVLUtkVtZe&#10;HUL38DdaBEXYWj/+pLCv8ogb2x6y3mk2PcGnSeizUwB+BpEQ1sCRLGxdCgNBlrmUEoQMrrBWn1n9&#10;2aTghaSW6fIDbehhuLEJmYQCqagdYaRC1PBwOxHyGQr9cgKVWKHhAMOVDpnvMiKwrnAPm7nOrqeF&#10;npmNJWTezL6TjsJcwOeIL4lTwi2qqSRrFTcXzke/Ap0CywaSKvXZiDpWypS2bSGrLRUvhUngyQT+&#10;ebJz9I0ELiXA1n8p3j9XrnY5qz+hwJ+HQAdIgARIgAS+mMDn6mT8t8ZofW7RyMpLPZ2xvj/O3dCM&#10;fZWRP0Jul5Q8MiRVVDJNfr6chKYsUvibCPQL8sh+te9GKikpn3Hf7jy7pUJw4Fh6TulP5eWU8Mf5&#10;O3NhuQ0y3IrNqgOV+OhSNM6aduBkQxtpzY5ytgHO6bsw65U23M+UrYMECm0hO0MdCONHOKVT2bdo&#10;g1mYDoOeg2qzYPvb8kLx3xZLn8ZfaUh12iNOZtt1Vn466ZzFLi2MaVc6AM4+p8h9+JdGdCTvVEIC&#10;f0KAD7R/gp1GSYAE7iBQ3lvc4RxtkAAJkAAJkAAJkAAJ/CQBeYsH7lc7V1rO5fv6I2UIvxKVA/2g&#10;wJBlaeBDyjek0xxuq1y8uJNHnEGS2CmwGge8SKRvKT9DeiltzcenD6V73v8K6QhBbXU69FaFSBFu&#10;52DNt+x0llaaFn3+oPJQTAqkyrj8rILUlXJ7vvqE4SDKmzJzsZPTMPUy3eEc9vwUojD7HVcvrZBO&#10;Es8GZXlyxMq6j0LyGxYJQu/IKoN4O505QgwJjTIk8N0E+ED73flldB4BLiTfWh/O9ZDcl3NL8a0F&#10;wLhIgARIgARIgARI4AkEwEsudV88PJcfnjq2rBfTitJqKHVjqDbh6s1jvQoP43L8KeRXvYtv35CQ&#10;Z6RQj0rf56+pp6wZmnQmZFUAYg1xbnjBkm464z8/KP6IrfW6HBk1ZJApMGTwm/H5cIW7MdsCMiSr&#10;P1VdOBDpKjJqDc0KJOVwtmhTypF0HJfJRnTcgYLC0Ofw0XFrdE69lEtrikP3Uvo7wilPbqvVlFed&#10;8JGxx52x1n1kPyDX6yF/9XLjIJoOh7svhDMok6I0Fkq1toKGKEYC302AD7TfnV9GBxE4vsBDVil0&#10;F4Hto+zcE9y2qb0rXNohARIgARIgARIgARJ4OoH14WG+7qhnniObVefpFCdVODStj7LNTXjoQygg&#10;45XuqecBX896A2ulb72uXa8m5Wlle3LBX/622VxflK28WHDGpapCVKvMtRSl5kKk2yEFPdZEUJXg&#10;HC2HhrVyVtp+dTk/BZl3wvdrA9S8DSF8o0XKEu9XqtKcgdPb7MM27oxVG1kNW/mVdoh66lGTev0c&#10;LDkkEKewU31btanJFtQvI0pFV3ZStoWURTDdq1jHVbAT+kZVmP2okQLzl79CXLV5VDB06bwrowMH&#10;qg2GP+qKygT9pBgJPJzAf/6wUT4cDd37egLWZvTrA/+dAP3ln93vdyqBkZIACZAACZAACZDA/QSQ&#10;48ZF+9XVtGUo3BLL1wuQYXgHFxpd7yvHJ+HAkDnoW18P4nDozAi5kII1U/6bmQVc6ZnOhIkISwWM&#10;3dKDDHdSgCNFnktBZwY0y7TjUs3bbI6cCmkWjwp85tT6XCbdigJsaKmgssTCWSMn71rJW3NgLYWd&#10;weez/nR15lTVhbaUQNYTfLjVEJBIwxXB73gpE04dpoIt17NT2Mh8DAvbSrGaL0oMYbj1fKgNvdpu&#10;MELgsqWHBebvYQpLg6w6q0SREIaecpGDAxFPhky/dMMdCAVI4GkE+ED7tIzQn1sJWOv0rU7Q2PUE&#10;Upu5692hBRIgARIgARIgARIggV8hgJw4jm9Wkas68AqsfF+mgkI4bGsiBad2UTjtbn9jBr8ul/6n&#10;8G4DzzrjzyjnpWod6L/uHJm6lomhvE/P0QMWyQwzpOHHoqrLuqQOb+cRLNnQZCrBKPwEOWWG69++&#10;a1qvNaoanec9p27BenM0gNF1Qlvbi9+cQZe2dZUqpFAY96TgTLbkwgrxvzdQLhVkIUvF4r84lv1E&#10;esIs47WekRdc2UOc2sg+1SOezwLDF0Rfcv0pWGCOt6EG1YRDH0KBj8JwFqc2GH4ISJEcKeAjexUq&#10;IYF7CPCB9h7OtEICJEACJEACJEACJEACJEACJEACdxBA7oLv8OPHbJQfocf16DNvJP1HoIMZLhuS&#10;1Y4oqc2OkaBwbHgVrgTWZ/gjzxKdWrKeTECdPgH8PcYCNUuu+cQy9YBxhaUePkNaL3/+S9tqV9WM&#10;43/o0kc5Yt1HhDztlD1Bno4Q5VakSr+T5WadhK1jmD4VS9Pb1ZntdwsUrmYphtrOMgzN+a1mWyrI&#10;02PYSZApmSpUsKiGznLl4FaQOim7EeKlAAk8k8BDzwDPhEWvSIAESIAESIAE7iHw2GvKe8KnFRIg&#10;ARIgARJoEuBK2gTI4SRAApe2Efw1PbysR1Tdls3pjOUV8qI5vPVfpMD3qqkH+YbBpJRV/hkYpklG&#10;NA2Fowq4VK5DE1vHpBJEg1NgeAhNT1KGwhmhasB/gQsRIcMd/1OhrdVrWQ/dVjPRgRaqQgiAVWSJ&#10;NV+IwxD8mgnfaEcLQh5owX4S1jAFSOAtBPhA+5ZM0U8SIAESIAESIAESIAESIAESIAESgAg86sUC&#10;8phCJEACJEACMAH8DRVWScGrCJS/65BdyrPyTsBWgYVfQUB0Thn1XOdUNR7aESVrFDOJ5am3fcLM&#10;PouuSlIa1qfucnFuE92JsQz2qnlLvSRwFwE+0N5FmnZIgARIgARIgARIgARIgARIgARI4HoCvOS6&#10;njEtkAAJkMDfEEj9NuHfuEir7yfw3o3Eez1/f9UwAhIggQqBfyqDOIYESIAESIAESIAESIAESIAE&#10;SIAESODZBMJ/ce7Z7tM7EiABEvgVAp92Pf7DA0795hyulpIk8AUEODu+IIkMgQR+hAAfaH8k0QyT&#10;BEiABEiABEiABEiABEiABEiABEiABEiABEjgrQT424FvzRz9JgESIAESIIEdAT7Q5upCfp0t++ec&#10;pW+Xlt8NVCTD0J0vFc6tavaLh6FRCkwCZMtiIAESIAESIAESIAESIAESIAESIAESIIHjBJArr+NG&#10;qZAEtgTe+3uoqV9GZ/ZJgARI4A8J8P+DFoLfbOvvXc8gOkkhBKZDDBmOeMSkIJTko+znzx9onf+/&#10;d9/i/P+lHyaelqBneoUkcYJ1hBEZxJaUuUJn1gfKkwAJkAAJkAAJkMBvEuCvWP1m3hk1CZDAqwlY&#10;913bq5in3Zm8mjydXwm8dyPxXs9ZhyRAAr9JgA+0UN6bj4LcNg3KWYwrt6wGP7t4Xny7R/TgSrYk&#10;U8OhohdCKexlT5SVsp5sdKD8Gx9oJdItz+uYc0MM1tVBsTeW6MHwqYoESIAESIAESIAESIAESIAE&#10;3k4AuX552m3J25nT/y2B8ELpmdxe6vYzYdIrEiCBewjwnzi+hzOtbF5nP3vKsa2cf1CYkI3p1WSR&#10;f84X9NMXA5V84t1KDj9xJTi3rM6s/OqJVQ+4z1dIPtMrqx7U58jrrKOqw7NfDx3rPzj2oj7wgyTf&#10;HvJ1i8LbydB/EiABEiABEiABEiABEngsAf/m4bH3Eo/lScd+jQC/vvBrGWe8JPAFBPgbtFASwd8z&#10;+4hxJbCA4l9icmhbP5q/OrZamUmRv16G/6oZ/rx05J9l9usHceZsBW4tIr/ZnHUDNARN198QCptS&#10;OONCgQ7IS5V3HCuP/fP2PpFak+v7mJeTxYEsBtbAwwmEDe3h/n/cUzvP7Lbn+QHSQxIgARIgARIg&#10;ARIgARJ4KYE/v8B5KTe6TQIk8CcE+KCYw84Wn+MlpLOXcU+4X0Z8Rvz0ZcKXtknR0oP4UEhcVi0e&#10;iHLGenjmdaeTNSQ7TgEjwws1E9ZqR+efjC1X9XFvkZQhLeu4Y1T4QAJItTzQ7eMu3TYjbjN0HNF1&#10;Cuf75dbEc1qrv87i373jjuW6WqJmEiABEiABEiABEiABEiABEiABEvhWAvwnjqHMfi6Sxn+8f4F4&#10;LUKFu8sy6pGpmp9yFKhE+rkdEl6Uq3+jxlLi6Al9KNAI3V51llM2VfGf68EzhdBGeCJ6cK9kKsef&#10;L9JfcKk2RPr/t7GE1udzSChZQ8FRJEACWwLgbuGn6E0mFpzw3ws5tZcrYx+eg8l9SNedp5Vy1BxI&#10;AiRAAiRAAiRAAiRAAiRAAiRAAiRwJwE+0N5J+0dtgddbik5zVG34NkPhvZvzPlp45gyrZOtP6GSo&#10;VgqU6RWeildbZ2NJBf5G4RBXKHBR1Mjz8EWmqZYEfpzAmH2cg/d0v2nlHnPfV9sOt/Ju5CClJ/iA&#10;hFP4KiSiljIkQAIkQAIkQAIkQAIkQAIkQAIkQALXEeADbY7twWua+d18+VsCiH7nNyzD3+Cc0SK/&#10;moDIIPh4Zfmh1IEAvvJOE6cShyTXl0Hq2dHQHN73/xUaapT4coMn9yEPXeDle60ecBqUJIEXEeB0&#10;eHiyrJWos2U6FTLoAyh2yqtQz9P8CR2mAAmQAAmQAAmQAAmQAAmQAAmQAAn8MgE+0P5B9uf7mbw6&#10;3H5oOade4JSeOWoVU//6mfrrGIjIFKhlH4TKv5Jy5DWldqtr3Yul7ssc4VBPKIAkTsWe1dmXt+oZ&#10;cf6UjJyP5Qfv7fyqeej4kAUuHeiMrQXyxlHlAjgbrPwGxlnN1EYCJHCEQG3ncMT0Y5XUtjTg91Ge&#10;EPXTkv40f56Qo0f5MBPETD0qL3SGBEiABEiABEiABEiABEiABP6KAP9PVSHyB6+KwAM58g++DZlV&#10;4fYe//Ohb9rSduQ55yBAP2Eyxs7jU1aPJZ8K3BKuKfmAqhEY5kbB1DRAk+p/hUJu5ShwH5QkMk0s&#10;5eHs9nmuid4+lm+n/LZIVrwyuSMK2RlkEwALoFC00weJUerZCjgJXceuZVPTqbri/CuYx+nzwXnk&#10;BIKAzXoym0AWYHkCzraQdXWdyJaGI0EdUdKhtG1cTWgDfllJZ2wKRcrQPaWbWqZTwb5UuAmkOfwU&#10;NL94rA3MKesFPQ/hVvD8R4Zsd4nllvsuaA+cL+8CSG9JgARIgARIgARIgARIgAS+lUD9Ju5biWzj&#10;OnXlsX1Z2V6zfj50LpfHEPXmOv+K/KJV+BxrKandI2zfma4ooVPn/2zGLbspPY7zuB5c0uLf14Bn&#10;1rJ1pw/S2+3d2RrOdhZ0xn5MrNm32oVvSPqG6FTRrV3Fz2ZY+WsrS3kVNhyQRraiwmwWaiCMxV99&#10;rESsvTpcAkBPahDA6S8zAibRWitnjYUrrGMIZKKmaqE54K/7q2SqYTo1P37k1Mm6nQjXiylgbUVw&#10;ws5EkA1qbmN8UIrD569gChz921LEA5w+qESAcwcXk8GGgYetHgcypwnOZLXedBin5Ej6CbKWvyOm&#10;B8MswKsr6lRov6nHWoCyWX4pvavny0uxfIfb2T32d0TNKEiABEiABEiABEiABEjgFIH04f+U4Xfp&#10;OXWqRPSEMtsTPv5aoCTDG+150fb5Q+cSQcV10S1SSO+iwsOvwsOrwJVz6tybEt4609eAQw7fG5pV&#10;h3si63yMGi8B80paqnLeA1YxcMIqMfVQOl1a/VQxbh9dwhe7qUTZBV8ypHvjz2s404R1R2kly/EB&#10;UbW+6IBV4SsHa8DKDuhDmG45QbY91jHUBLsm/WBQCDckXhkjUi1hw0GU+LWBY/cX621rmv47S6Hq&#10;umFEuMNrAUgny/uH0MOw/4TlhJjITnl8V+YvLvi0UpLg0uOMsmrMnyag3W2Jqp3h/Kv8PLtFyW4L&#10;pf7tZFHrqdwqbDs2Xvm4aZk1tVHBzZVLiwMLBLabIlXwBbUvGpKduS8K7btdRRKHyHw3JUZ3P4G5&#10;9jmmX91jwd3U/eRpkQQeTuDVE1/t8MOriYfngu6RAAmkCPCBFsJlXd5tH1Gsuzb8ksiX3N5YbcMA&#10;LSJrGCITonQwhmNBAXlRddst1ZFzqaUkqzwrv4I9kmskX2F99mNB3BgyoTNSpvYAE5pwLmedCY48&#10;nzgO12JBoIUlbbXKVfl2b+rwXG9Ca1W9tiyLNtK0R1zZvqQavqqE8AHSeeRDKmeak28SauHLRqSm&#10;mzQhG7gTqaoQ/6lyW04yF3iWt55vradm3Ix0rVsFQZWZ4zk+O1bOIBBrQXcUnioVq7Grl7NQzKkN&#10;ZGxIwH9iR0xYMv7noWNOIwprzJ+YoWkrR85jsFopwpVUyodzaiVZCwHx36//0O7aja1eqojVqoij&#10;zhJI1e1Z0w/RdueW/iEhf4EbYAtlcr8g1+8KAe+o82TxrgCt9b2wkX5d4HSYBDoE8ObQsXLD2K8J&#10;5ApW4GVF2XTt5rBsjgNJYBL4hyw6BPD7lI+Vszuq413jozAMB5FxeDpvG0Nz6ACSrFN6EFvI7Rii&#10;BwkckUFsgTJ3mgunxqOcWZMuLyacWMIw19QUhoD59ecp+M7hKEld1mzD/HxYDn+MdR7JQEpKCeKP&#10;FQtocVsDQ6fUbAW4iimFUok1rdb7OGW6HMscqChNzvNzJ8BViez5c6ATqVIOZtm34tcGOB2QApvh&#10;q2MbGMU2dwpaYepJDVbuUtFZE0EZAvuYFFNubA94uJWhGZkg2+l2pE0pCKAhZKdkqZIWy6szAs1p&#10;X+NHvvW1lR3vXUdQhIF03C4nqGOUYy0Che5KmCTwhwTARt1c3/8wQJr+egJvLE61Q3tjCF9fV3cG&#10;OK9JuaPLYn84MeQslg356+UPQgvL46Ctr88LAzxFgA+0p0jGesIWMFV88T4sDG1uQWKgD5DAc+o4&#10;e0SJLJ4Bua+2r6GTojutF55PLnVvKA8ny8AberLVAyrvZLDjXjhWpiyMJUTUDBOpn+nk1c6MWJxb&#10;4BCX1GAJg0oQsKdUIRffCJZwL34pEyQK2RxAeZkIdd8a8i8LDN9S3UwVTDizwlxMgeGMH4sl4H+u&#10;eM7Z59hSziC+IVNJLQdTrYRgVYKvX6nCQ5M0HIxqA7NKyk9W4CGcMPUKC+KqVatOyGFv2XJYy0Mu&#10;IqrC1+4dzt+QHgVIgAR+lgC+ZU212Z/lycBJIEVgTquDG8WUAxR+AgG5kcN78hM8/xMfCseEP/GT&#10;qfwT7MPoPJExC3+YBZreEuAD7cnCkHdY6qCSek5AfDp+EAIV9u961kvDbbwPf6ldL9pqZNRFW02J&#10;BIjfAFplZl3mImWJy4TLYR8F7gwueZtXfUMh4blBWcNHxvo9zb/BnxavDlPt0fvmHFah8imA4C0b&#10;Sil3hFN68Bmkqq4DDfQQFPNDAJXIFINDlF2wgX/EwCW7Nrs/o/xYstFl5fGKAq8tQgfCUnQaZujt&#10;fKUGsxZ6G1q0wpEOIFYsh0Fcjp+h9XArAvoAiq2uytidxIWrTOgAuA90cjFMrEhD02EhUeAUAStH&#10;p/RTDwlcQYA95Aqq1EkCJEACNQLsyTi3J7MKD0F4mD8luZ6YxuGonOtwYCjwU/wZ7A0E+ECbhjy7&#10;wPqHtK63DTjeoWRL7fRWBdLxc777ygfg7GPwdm0oJFPp8TVk4St5595fbRE6V/8FCE5c4f1swVx/&#10;SGcfMCPyt2XZXG+D8m3J59XtxfT8sLmDPBJLJ2sg846Jwtgm1YLF40OOZDbFwRFGnAllQoEPQ0TG&#10;mVB4vDVD67Tt6LHGplauU52kVsB+o8N1gnq2+Z0fhtnvJOsTC+ikLOPQJQSRr8T6adiZx8Atk/Eh&#10;6Dwoto00NRZMX0qn8qozFkklZY4TWPfeThKtjbq/gR8/dWSOB+UoRDx5bBk/hOGd+UJsdU49iH7K&#10;kECHALjydkz81dgvDu2vkNIuCTyEADK75VvDQ9x+jhsIwOd4S09IACfAB1qc1f9I3tYLwKurnPeu&#10;tH9gTl2HFbxywBZO8tYQ//IUcVud3gv1sL1JKegJvbWClQ4ULoNCu4gAntMryCAeFmRe5GohOjVE&#10;ZjA7rea1e0gsFAB7cthO+0Bu0ABGMXbzZX9mNhEl5XUBUR6G0Ix0qx+E7Pi2PU3hHW9qRlZk343x&#10;U0dPmAVr7BwYapAepoTHQHBI5wQ7TICGwpr0BS61kpq50k8ny0ccrikBpwwoVksciHSuaDUr+BwJ&#10;g+23r34I1LCdXGqzvT0IrPn1Hzu3G/it5jUpvmYVgnVS8MUcT8o9QXqynmUQP8eaaKFzFs2tOava&#10;cbzTYji7szpnpMrJGXuIa7oU+lae9ddpLrvEgW8hUGsjb4nO6UXvCoHeHiRwxbH3oHsPVPXkJebJ&#10;vj0wlXSJBH6HAB9on55rZwN6Z2e/4Zw2MjFvWh+VmPVgXNskbVMGnjHuTPed8NVlwQhT3eyE9wgd&#10;hydYMBHrZYe8YbHujGZcc/ia0ItuV/24rLrCadT0X5pTqx7woAoVhczQSx3on+eRECSZ29YFKx1Z&#10;h5G0bnN0KnGn9CCBhLMApGctdjfEIgsM9FZFjTTVg4H0iwdxeJvZbBShfA346tspPXc2gbkd9Sda&#10;yHAOl5LrqOP7XtyxTifh2EsJ+BMHmVbWLgsZm5rIocJQICSpNuqOwpotOUpNH2ezGu6fkY1uuI9S&#10;StQpA0cn9ai1dQ1knlnkH6Tp9SgUBqs8V5r9QOZYeYZaFdayHzLcCmyt4xBCo2vIavvtF0boiTy6&#10;bjX7DmTzFcb7EXAsbgvgM+S6xQ4ECLbKDkwE3XUyd86p66L4Ds3MBZjHV4Caveu6JgbiepfYbbhu&#10;M/Qu/vT2BgJ8oE1AvnOiIktL6E8okAj+v6JX6Ny6ccW65Ttv/XTNRQ3CVk9NVSFxhSFIEYanVvzo&#10;Ik/dBW+fPyTkGQqkYvS1IYVXfirwz8yI6XlxYBVY6lh+Fqy6yJh/xeNK5XGdF6GhI/E6d0/zWq0W&#10;yGfU9DCMxTFxJMxUg+p465d0maQ1EIEDhmPdUpVvr8rBFm64EA7hKvZRArIqh3Zk4HASDBkUO+KY&#10;08Yt/eHqIzOyjWV8ON4+m1FYrP6coYrraf40sX/38E5ZqkSPIsdLvWMaXDGH2FlDcw0N6zy1UvgL&#10;GWjrulpFHECsh3oQJR2Z0AFHQP3o/r3H2mn9cKwKDCGAayUOJPRTWnQ2e3jqlZKJIozdWscthbIh&#10;4FbCQFTupOYQ5nRVSq7+j33aqm0bBeiAEksB2ZarVcMT4NZiiHc7lcAYVca3nlhspfCUCWvSmo+p&#10;FrQKD7sh4W0sNZ+zedku9NPtvraChhTzqf+KTUjBeQ45TuCGzI6Cv8HQcThU+HYC77h1+nPKcjms&#10;TdSpARzuyOOqQLeRBoQbXfde4xMwcDkcccwyV7O43ZHIDwtRzA1lTU+WvJV0qWfd3qm4skZTWShs&#10;Lue9c5l/2EM+XtWUF8LZbhzB2bpOEKfU/Twi82urAXTVsg4OHyeTI6xO1fNaIXgsMxAE+7ZcQ1uh&#10;QNiLThUzMt3wdSEsA2fmFlK/DikocZYSxFtrUoMplnPHKVqk43U6gKo3xFy4BG9LC0GKWEfq39Lj&#10;FAmiNhtXDZQ1MWVQhRrbliuiB4RWy2+50+KLLBLj2nXDUkQKZqvkSKcKuzcFygTCBG1Tb+3P/WNO&#10;WP+hANjAkVmg4gqnQLgFsvYPoCEZ+8p8uqdC+/x1+6NyAwwJO2yRSK1ysjrMuhDMw9eakdSx0bHo&#10;8Lda8TZ2BEh55m49kR9aoGqTN1w1kDUiTJncKOJk/MkbOoas5nNChdr6G6epIWXLX39ldwrVWrsv&#10;JyNOURWAbJuMM5vCiKzmrHwL9YCbbV+P1bGVM8iS5BhCqrrmSUjJ3wbg8xpcc0NuyH5gO+mQOYX0&#10;tFV5aqmyWn1YjbhvYU5rJzKnn4NNO+xFyDQBSw5c91U25Tq7rrmge3MjZ+0D16laLiGLRmqagEgp&#10;9k0E+Bu0N2UTXJhXb5w+Hrb4VGxntU3TMvCsCedkmAqtLJx12NrfTD2fiMZ/uEvlylFWpOn5560/&#10;R6IGN+iKhvyr/PPHpYNepWZZmKnJeaUafiKVp6oi9CoUyPLcyjs+y5p3nAFPVmE4vsDVbFOTutzW&#10;8Ch8SVxPE7szvNzWtlMGOTZnC95q5jUm4HSQqWlODYRwyCQUqNFIjUImF7JAWLGMsY4G0IFUUKDw&#10;3/J/SKNAVhlnTe8w7IwFUyzF/Dr8w91CIRYOQZY/JbPWm998kBnq9L1+jmbb3B4lyhs/xDGLDNKu&#10;p37Z9uV2fQhIdAO1BK5C3uYOCQShtA0qdGDVPPWos4kEMv8sjW7PMkq/s+VQJBVqFV1Y1XI3pZxs&#10;Aq8NX0EV5r5v2mKyfm5lNhVaWYmaBdM9tbPtLKxheaQiDbFb/SQMYfhpATnopOXJyhyRXFtfuEhZ&#10;sfiIQoAIIkTJkEEk/VYchrMVWD8MPQkFEDJHZPqedDQ4hzIZXdNEB1To4dzSSycRh7PbtmnImYy4&#10;XScuREmI1NIfRjEm8vRh1YO4NxuCowdvBTLFoPWt28jYECwFvokAH2hz2bxza5jz7C7pP2kiBaNn&#10;M5W9fdhmo+ySc+61ts5lW/06wpMlD2/WEfeGQHCHJ5x1s3WDn+XUHPGtrMTHW1O7Pfb7O6oyPWRg&#10;uE0/dZxAnOnIrFNyezG3/bBj956xhZk+HKtV6T1BFawUwtkOsa6uCi6FQ8o3hn6wVklIc6kaKLAN&#10;Y79CAPGzPF+yDjvOXLF8ZN27Rz6kre5bz24y74nxx62EKVZ8wkkKzo6sXcuNjh61WIShraUirYfD&#10;/UOTCuTUQlbjUxu1nUpgPaxjQ57zFhLZZjvakB8h22krZWEg/RY0Ic9Ngs/zYH4d5y1nwtpWxLby&#10;TqSWS1PP+ocxZItFrXFqyitVak+47tk6uV771VpaawhW+UmAfifcRrFGOkPbIrKYd4D4ibYqxCp+&#10;x22nBsKmZ1X7au6jSgk7bWeb6K0tvyRWE1tu2ypaP5RZviKz21VyddgPGW/IiCSS3+3UuIKPMyN8&#10;c0ikKeV4I0IWo9RGqwA27PxjdUBcLVhvDgm9cgTCoEKBpvMc/i4CfKCF8jXXpHByhuqyrdnf8IXm&#10;jgtk/R/boJob8iBU03BkVNl/eQjpKDkSBa7kaa4+yp+5gqpWgHeGoQGXxxOnJH0Tk2rWE1De2kmn&#10;GkJoKxSQTK4opKzOlMNWQkOjvhXZV0NV5fLzBx7p7R2YlntX6LyIYZ8wnv0tlj9kJW+sJodOXx0o&#10;rGumZgYnZ+k2+GfctMxmqFwGi5eB5UxHg7PFHeaaZXaFb4pDx4QTo0riTJlTEoNV3x+86ihZIICU&#10;tJPEbfcruAGWypHFuubeQ0b5E+rUdFN6cOyIA76MLMi1OJFyDZsSUmxIIGFJzKNHZz/gWCkfnULP&#10;V4HQFtjwHT2p48DQY4FF6kSmGKm0cEt2KsvSGWdPgpfocGxWo7VnOOW/v17gm+Tpz7r9kCFYebHi&#10;lWND1IgS1U/kEMS3iSu0papUyYfDt36uHjp65o9kiqX/hcaSGrL1TX6ITPytRWegKpJtfv1mMi12&#10;prMzrVTnlDnd5jecPv6Ms1K2Mhw+W7MAT5bSM1F0WtbW+jTkl+Vah5IYcj4a+tecKlZW0q1W4BQJ&#10;ElF5eGoWU/h1BPhA+8SU4Qcz0PtT87+mxz/7hatOyqi1JoGgnANSWcN2PUhpyy6o4wSVMqGE5UqM&#10;61HL9jZx8zyZTetwoxnXNpa56qe2Hev++ArfcPhO6W4dA5tMrRJGpiwgN4O62VwnZTePPUImNWus&#10;PgMG7hy0QA242Pbsh3StAWTdyiOm5SjfVid3+NgQOK4KCb8mA4IKcwfq8Z30gdyDK4y0xtkZ5ccV&#10;gu2sUNOrrZJ7UDTTKtdideNQy1TTn5pRjgoJhNUYCoQmpACyx+uUyhiL+9yxlTKkKHW6E2jX2ieX&#10;988zBByvUxuhEimwCm/3QqlSLAh3qqUzFnfVpxoyxw35krcZ8qeVWsU61QhOum2v61Pt8Ey1RNyQ&#10;Vc94nYd7MMUt9K3cVPEzTtg8kQWuXw+yFYcHoq25bJrW8+PBKBBV0oGwEoZC68CLx25NZ9ABR6wz&#10;fWr+r8u3pWe6DYYZrgXb5XscK+bYMCglf2o3oub+POxYU2w7EY74tpoePljKZYWrsQNsiHcb+zbw&#10;MDvIFKbMFxDgAy2UxNEmPv/1e2i49IKTM9RzxeYV9M3f6iGe1wyNHoroD7N+REloBRQIWz+opyYG&#10;5gIRQ2RCJ7dKTuXdtz5N9/tAGGYocARmaEXuPJRFEAIotvWkM3bd+lxELDxGrttiZxfoZAQ35HM7&#10;2E8m0izb4UOzzeJAkDoHyfuRWj/N8pHngebUcEyHXoUCIdiOhnu6ehhCXyALIStf9tAnfKT9ln0D&#10;B65ONrvKdud8D4ow72Fot7VEMDsUSx3ETu0wVZ2EddVJ00d5YXZc6tIIp7nPye5tLAj+lAw5hAIy&#10;WOUDOLaTfWRsqjzk3rh24lh3/oiTuAxO1boFLthaGa73wrhaKfknS4ZlVH2eqpxa+GPUyCl4LnMa&#10;yzzXrC2o41449iwoR9upFUr1ZytApDiR2P3M+jManGiIq2EeQwHQmVAPKICw7eQOdKMm1nE+tIiv&#10;AlNVYUjoxraTp0atwgg3RKbshlTub6tOIcX1IIH7Ms5P7+kh5bxw4M0E+ECbA45PY7/rzXux9Q9z&#10;INIIct6fkK4RWGPZ3gwevJCt+Sk36/PP0qtt4pTkilke9ddj/1a/kyvrkm5+Dh4z/HJwDiFOgGD1&#10;drLzMaGGN7WpcCxtjhV8WXWON2ejODHXtQ5k24TUBu7bKea3sb3NkMPwyMKBBCJljhjdBuXfCCB2&#10;EZm18ytncCVjYFZemuuMRTpwQf86ZK4ySKk0geAdY+unlVy/tHCjeO4Q8sMra5VHvAIzAoohFp8p&#10;g9AGPX8LqytKGkREMZxA+QbHWiLVwSRcg1J1Es4jcHbUNpAz5JTP4PJthbYeMWRbVrTlCQ6vAV9S&#10;OmCZk3ane9vFCEyQ5VJnp9dZyJQ/2QJoRm3RkMe9g9GdqpxQz1rb4RBrh3MF4bDbpLxFhK+I4uyO&#10;9wgTeS+kQgavjFKghs7jnoONPVwBwU17aoIfCRZZF1KJQKbAVgYJZ8ogwo4najiuVnbjcqTIwNXD&#10;bHlvEc1U3pPTcFFDUHxkrvb2trSC8ab6yaozu3VJeUXhbyXAB9pbM4uvYYgkInM8vLJR5yRsnW+z&#10;69/xYK3z4fr5drlaz9hj4Nzzqc2fs+at9OTY1CYSpySN+ncEqU0z7sBfSa4FiW9HtsVsVbh1SMDN&#10;zYpy9gTlzbdSPssMaQKODDI8lXoHV+dqaWVrGVIzZZuLbE7Lm7ymIXBn3ARr9Uaw5apGGlYUEhTO&#10;zZJUQW1rGKnVIbPt+VNn6C1iKOTmmwt9kARSwqkyOGXF6Tkf5xFWlgxSfqt1xKK18oa0Q4GP9VBm&#10;Wq91+6l/O7wGbUycU1vHQgpSK9dFG6eb3e6E/Jtj/ZmFzDu5IS8wTE2u0J8fqbeQQ5gIR0OHIbLx&#10;CH27WgAPEFwXEIf7KQOtzMPR/AMysCMzQjsYIJ4gZN0vh+Znv7wzRPxRSbRyeop5U09zeIdkoVRA&#10;/imvEDeGzFlWYSzKHOLn0Hmzn9tArONnGLUlYIUf9nmcmxPIOBFsBRD9oYwvcHVCU93ScTWlp1wJ&#10;qYXD36NeDXaNEa+E1bdw7Erm/gD7aaWGswT4QJvm2Zw24c2RL3BdG0U6CCKTBrobEFLy1+MjPvyh&#10;Ev++UjqmToM1bk6kBYVIkSAyWf4FV6WJrUvzFiyUXIc7N2hh+KHAuulcXT21cUScWZPV7JNI9qVj&#10;krZDHlGrZFT425JQQ+SsvOK+RgV7HfxtsGvPKVDd+ixr5gpuw6gKCp/ja+OdDq/eqrJRtWoVTG2u&#10;+fyv0OkU/PxRP4M+NLDqnEYkT4CO2PiR39CGKtCW4/kNbXPtb9baBxL2Ay8zwfe6a4vGPX+d5Aj2&#10;hkn9OjK/4/B2To0NsPxvAjlSLZaSrPLyRj1rSE4TRUx2/m3ZFGzJhc8qRatTdcwhZd/U3xyOeLiV&#10;2dZ5aom8yHOrhp0NIVIeK4SD/h9UNfzsKLQWd3zRLxdVOFAVmMqp7+H4KUgGFAM3n2FcUo9jOvQq&#10;FAD3t+oYO7fZ8vOhyjpKIK0AyYilR36+erv9xOljyMLns71zdkjmfuwzR1berfQhFWvxXIvkouaJ&#10;1JjjZDlGZGDZN0T5K2Q6vUgGeEqPMwVwnlc7g3tCyb8lwAfaNP8jk2eeoqf5oTZUDooNtVNbqDZN&#10;oTRgRu37U/ZWDiwrURlRJAfVMtimhxdxC5MZwkQye8NmorkRXGelWsL9HTa4/7Zg3sAnTPQVAmu8&#10;6tjTMRpWppywlxLehrm1iPi8ZVIemCVsxbLOr+MuzXOX8tk3VMus1S4sW9vPt0pCLOrEuz0q+EGF&#10;JqZORw/ObWtOfegEla3A7Sosa8OyFdaJypeUt65jlPNbaPNDBMK2ZhzHavSs8sZXSbzGah6Co/Aq&#10;naHhMfo+hEtVFlFYn1t/VOWH3E6FHxqiQI3AwZ28v2utuWcVYepzy3SnOAc3vCGcCn/u7SXt9c+n&#10;zKnlzzK6nkbXFfmgS+EBp9bcVg+zTdXaLR/R4wAMp15//++U+qnoCnqcaQhqm2IqQHD4waouq3KS&#10;O350f5vCYyn4VhiC+3OR5Bt9DlFcPUfUmQhniEtmZwdyqnKwWI4dd1j6ueYxZS4sg5qA1Xiz2gpF&#10;OMMHxyLyp5Ce0hNiVJW8LezhDEgptEiB9xKA/t2294ZHz0ngKwnI5eTOPt5cOfrD58lwjbqpXNVJ&#10;59xYPpYjOxLfT7WuOwo7tpCSQ0yPWMCNNSim+Kj9KOI5uLG2VPnn9poD0qVV/3pdEloBG4i/bQ2t&#10;+L1XTtiaodokrdkK590USBXGdpQ1d8CsDZ2+MDL9EXPhweZDo9mZQxMF8uoOorZJUIlG2n4/FsRV&#10;3Mq2/SJ5T9WY1ZNllVoLujMW6YoILkcmzGmN1Yo9lTLpMMKt2aibDDl8Egi7LtIq8ZJz5lfoibXe&#10;WZ0TrLGs3e0cB201w0dygdf2NnBkk4wHu3UGB+5LInqyMYaN11phQyZnc5fN8tzzjIFOiwYD2Srx&#10;V89UMSDJ9RtCqimpftg/y3+shyTDYpuQZfFIMqqoLGgpFJ1JlzIUrkFIDSAy/mQp73PUVAInOI7I&#10;7114B9juzVLckJLoVHsYy6kcDUPhGufH4jij7j38nXBzKQk7uUVVrgXbSJESPdJq/A6AlyguedHm&#10;LVw+wgrfOtZfZK1U1ibUpXM8hYjCf0Wgta35K6dplwRIgAS2J0auatcVRm1ntvWneaJGDoHbm8R+&#10;eSCeqw1Z36hV6soZ8NTqn5pWW+F9U6HkVlfXXSzIDY96PaLMT0Bb20NO1oEw0vBMa50ltnWyFQbn&#10;Mh7a9hASHqFTleOfc5wMhsDljJAuhU+wvoDlUjkQHBd4JgyvDPxKC6vIqQrFHPEkLPvQHxyg0yuk&#10;G8j1ylDlS+L58ovZB14In0MOEgjrMxQIC+n4EuDvFhCHpUtZ+c7Y5jKKr31IhWynf9PDlN1wh+M0&#10;KLDLbcMpZNwij2ekYBSBmZIJeYYZkQtH55XXX4AKrLLFvHI7BWd2JxDmNoMFAk4lpLT5wshPx+kM&#10;D9/SCbqNz0EH9TxRWru+MJyUGwgfEMtUpeSlia053GEk6eFOONWprD3D+Hx7iMPDcfYPvhLZIqSH&#10;eCc8tbz665GDWqILD4PgAXZ7r4XXg1/n4bzL7j87+zdk54k47M+FsJLBxqgWWStN2YnZDzBrkfLP&#10;IZBY15/jND0hARIgge22kuvZRYWR2qZc5ENZ7audL0f95IHhtvjJztM3h8A2s1ekG7l2Wf10Rskb&#10;gfA4bR2JkUjxq4d+pa22wiUS4eAcR7fr8vwwe7+g/Pedv6jPOwxxVv51g+KpGKa+B5Ai1i8wasAJ&#10;hPUZCuDzDq83cE5tOx7osHQ7+6JQ3uc7cxNxG5GRvoEX6xNjqD8U2FpXaULWI6SoEGf8y19rxbTW&#10;C/wifrvKjw/DxQ6fvFOyifTUkoFkBKnPP9FzpFRki2vmGs+pXzBZPWDTcL6+lqpwq/bAGihE52xd&#10;Up47u0rkZau8xmVD3pYHrsRvDqnWUehsyEJQULutLrDykTZu4XVMgAXvbKJkLvzmA0aKlPFqCA/E&#10;T26hRLPzt1C9YQazPlhbhfJ5H9y9qEAk7flnKZNNa2FWcsjzCfD/g/b5OaKHJEACAQF8e0GUBQLP&#10;3C6oLbITV38bV4DGIWFGPhnEk0ieryDwmWv3TLeaFWfU8Nz3P5RBwpdKQoXNpK+2QoW4SyGucaFg&#10;KUQMOcOdO7swxpSACnMtIbAUQ1zb4vHNbX869YCOpWhQ+G8JFDZj/iLr/PTg6jxVdXTiSnwryLyY&#10;MojDoQyyLqi6QpxESvE2PRaxFMkZUYg0jP1U4NJQyqtt4Fd4FaJABFKhIQo7Mo9yZhvIOLxs/QTP&#10;NUdirCnpFCFocYgpFNNux4FOXWXH9v0EcQ3HEHOFpSQVNeJDSuEqHDKRPvj+OKqQdSf0BIkUJHbE&#10;1qlNgnJmhIB7CIa8pQeOnc448rjDfh4tPaCrSJHI2S2nsDysbf8MKqfY9xHgA+335ZQRkcBvETi1&#10;SP8WtZdHuz3+WTGxQl6ebbr/OALO/ZTydcy+s0edx+GgQ48hcF2lrVdj8kR9CsDQOf+z7jjCe7rr&#10;OJyK9Gf1WNf6AwiYOGdXg7wQhJuiVcAf4vvTz7XSH/o/La48wSUJueFVcYG5c3xbQeGRbosHKQYk&#10;Ox894F15FsK0LiMtK0Fi6cukktIsEt9bxBNE5mMFFBv+bK/4s0ouJdPPsqUBudAPYTYrfG4A+hO8&#10;0OiabEM4s8YcyXALtG0sq+fhCxDo7Sh+lY4CWyuuZsE0U+bMBZwPON/nAn11yH39uIatJD58y3+S&#10;z6ZA2S3ruaioQrVNbqH+1A5tuyBKE3inwh2j5NcT4APt16eYAZIACZBAnUB251e3lBmJ78+m//iQ&#10;jCOUrRBgUirUXjjmdQe/FzKmy/9DgO2ddfAWAv5VHb7jUtfB6+3wBOLrXAdu5Ve31e3zVs91a/3W&#10;Sfy5Auf8wWgJF8zhQ2T6+g6UZ8fBRTzFXDpcqCKnPJyZ4lOSN61hLJbP4cBRb4jYvBrGhctloAaG&#10;z1qWIcfVchRHVn+QOej/EZdOJcvpYAUT5TTJfVqopN92HpIC3I0Rsk8GrNJCWtWQMEHSVUQYbCAp&#10;Vc77d7hkIHkpvK+nlq1UsE5OkVhCIPgxquB2maS1jvcrHNGAR+oviLie7OqPREGZNxLgA+0bs0af&#10;SYAE/o/AODMjGxRSwwmsVxiPJeycWFK7IhwOJUmABEICcvY9tnuEUVDgFQTY6l+RJjpp3cCCBbxt&#10;pMilrdJv6ZHuIftqx5+1/3dWAT/wdb86bhs7FtcL62nFMte8QvVnh8xywYEjU08RKOhca3Ubi9Jc&#10;u94F51QhijHEmnfIfLSGb8cigVgDU9swyxCSI4mx6Ux22iJ8wLnpR4p0UdD5ps9rd+qU8Rjrey5/&#10;6lc4WHLgNLHiCgFOAT8uRw/edmQsytzQD1bFbCxr1GG84QQsV0hnIM4wW9I31I9fQqmcdhiGY1O1&#10;EWr7cwGwgZzib+k5SxXUBor9eY7owNUE+EB7NWHqJwESIIGXEXjjFmH4PE/X6rx0aif3skTSXRK4&#10;hoB/6m6enK9xmVq/lgB4E/e18TOwXyIQbmbGwyQi5twCh8Pn2FCyfEVrZVVFt92vhl4hJYNg/OgB&#10;xRCLUmYbgrW2rsL4Nt6X7JO0fNvGchHMAbYfizVl5NHDT/T6fjM5WInA3Z4aVragkhnIiMLK0Rqj&#10;X4EqNN8ZsHSlEpw/OA1V4OqvTpWCzoNu4GIqceo47LRrvD+vpavcK+z8V1wrahzCdZJOWuWPQkSO&#10;h+AM9WMspEAplPXgaMPrHC8w1aILJtY6BxO3VrLFGfFq7R5h1gqlqxqg4zC4xCOhFfzE2aaUX+3t&#10;kfkoSzp0OBRI8aHwqwkE/58ir46NzpMACZAACRQIpM7SBf0Hh4QbmlN7rIM+U5VzoCWcFxEIZ9+I&#10;hXPwRTl9hauj8D519aKl6hVg6eQfEphVDfqAFH+41G57+PbiL2zjqyrrtjpUtRKYypFLSfD5B3fD&#10;WelwJZ+gwnRYqQcvWOVw3BYieapOCoGMoLYF4NSJtfcA9SBzsByLqoTV1igqx9U1ZTVnsnrC7Ryy&#10;J7SmDFKHYcZDD53MdpzPzu4wWLBQt13XCiQkH3Yz3FxoSyVi3c75UzjlqiOMJwJx2PmaQugwPuWl&#10;J86TMGJxOx38bh8u9M1JaunPtjhrBjn+IxMnC2fScGoDlCloUN5uSyKcAtM9sCmB25gwnLCHlCsc&#10;3FQUyFgLUIgOt4VsTijzdgJ8oH17Buk/CZAACZwnMPYKzd3Pebd2Gp1d+yv8v4fSo6yEW9VHeUtn&#10;wOPWen9BdCRwBQH/iuQKi9RJAiTwhwQesmf4uPGHu8oshDu38SlbyK2xLLZU4L7wyGDKW6fskQv9&#10;7XDk2OIEsv6o5sl6KYw4FvaBU86EhoZAtpwKCZ1DOk9925K2Dtqpml8hpHbjZ22FVwdOjYVu488Y&#10;oCQihjgcPialsIQPaRLUFEZiqc2pMWp9RAdXw9QMRWhPmFbphqtAyEEFKyO1DiCI56EeVSdITkF/&#10;whINs5ltFCtkBNEsNitHfTe2C8fa5FOG+iUXBh4WLQW+hsBfnjS+BiIDIQESIAESIAESIIFfI1C7&#10;ifs1Soz3LIG16sKbhbMOUBsJkMDNBFKXZTf7RnPvIjBq6VGrxscl3B9nLhzRc4pPVk/KeVVyWVt+&#10;xQ5Psj0H9x95d0nNKeflw6+rbIz+20ZqWtV8Bh0GCRfE1rwgz/bh7EY8Cbe+iBK8rvzntDCiaUjp&#10;CQeGz3jbN2lZewiHsPwcJSCZVL5kXrKP7qA/29SDE+ozFpcMu6svcEXLWi1a0IZ1pISkzhBOWNWp&#10;5onPYkq+kUBiO/jG8OgzCZAACZAACZAACZAACZDA1xAID8NfEykDIQESOHg5SJg/TuAL1o6DIZx9&#10;1/zx0mL4NQLZIsQfwmv+/NWoLAfLz1N6rPenO/n7vc55+kUg+A+oKdOTlXpcRN75HDeQ4cO0/9zo&#10;lHTBRPjEHs6gsrdnt4JbN9bXcSReZFHuvKOHSCnwTQT4QPtN2WQsJEACJEACJEACJEACJEACJEAC&#10;JPANBJDLr2+IkzFcTICFpAATyMUVR/UkcDcB5G3ybp9ojwQeT6DzzYPUWOeLBY+HRAfvIMAH2jso&#10;0wYJkAAJkAAJkAAJkAAJkAAJkAAJkABOgM9IOCtKWgS+porw33nyi+FrgLDmSYAEJoHUWxG5kQAJ&#10;kAAJPIrAP4/y5tXOfJZD/1fXXx3d6vyIdw35pyB8WU4ZDgmQAAmQAAmQAAmQAAmQAAk8jQDPmE/L&#10;CP0hARIgARJ4CAEukQ9JBN0gARIggRoB/gZtjZsederLjGe8uV7L9nfzHQiP+l3+5jdG578covTI&#10;f1FkK8N/csQvzO2eEvl3/6+vd1ogARIgARIgARIgARIgARK4m8CvnbLv5kt7ryJwajo070NexYzO&#10;ksCXEzjVFr4cE8MjARIggWcT4ANtIj/OA9uP7HGtr2WNVzR/Z/CcfUMzWc3vpvHFcZ1yCFKHGzLc&#10;mucftc16SHSQF4pKOOs3EmZS1m8kqFhV+hxVL4REl0mABEiABEiABEiABC4hwI36JVip9J0ETt2o&#10;nNLzTor0mgS+igB/D+Sr0slgSIAEfpUAH2ihzIdb2B9ZFMPfcXRAhQyhTBwS6uSr8xz4cZ8PtDKH&#10;WZhbelklzmNttr5W04X8npoaxy+wToEdVNVrLoh6fvmjABY0cUqsw78z9pT/Q89zPNnGVavJN34P&#10;I4z0+TPibGVSGwmQAAmQAAmQAAn8OIFTG/VTen48HQyfBEiABEiABEiABI4Q4AMthDF8Qek8+EEe&#10;PEMI2cpbMsjY26Js5kvVg3+T/sa3gXsSYXFbfyFb+rM+S4QvGWA4qQePMOmg0b4eR0MqotXhU2CH&#10;5toDrZ96EPI9Yv4y4fec29pj2PrCxe4emFsrpwqyOS/uIZAN9hVB3YOOVkgAJBD2Q1BP2K84PTsk&#10;OZYESIAESOA4gUtXwOPeUiEJkAAJkAAJkAAJfDcBPtBC+Q1vz0MByMzjhTphPurev3MmeVQgjy8Z&#10;08EsRkf+8yP5+Of/a7rKITkWh4m8nfgXsoiG4U//33YuXw2vTqpvG1jfVJBik6r1QOu/x6uklGPB&#10;k1uTVKycrxGEvwV+XYyhk5/YO02+hg4fhc8aX+d1hPFYQslasK8ILYz9UoFaz7/UJSr/EwLZTUjW&#10;yav1Z/2hPAmQAAmQAAmQAAmQAAmQAAmQAAn8IIHOM9A9uPhAC3FG7qyfn2woVFeoE+Nz7qqQbDoY&#10;OhD6KfgaDdl6QN6WtnDO5mv7Zjnt+j+V7lnhjMcDJNjt+832sfPSN5sa3tQcRGj8+bzw6xmp9hST&#10;WrwIyRvcqDm/Tp/1axlWNcrPX/E+B2Zh23BeEWC/BmoaQLA15S8d9bNMkLbs59Sfa339Zyuqtlif&#10;9YHaSIAESIAESIAESIAESIAESIAESOBmAs8/Dv9zM5FvNff8TB8hf+Sl54iSTjhHHPhkfPtC1nHs&#10;N8eC6fiIgZK3YVxdAp1U97YyrvFnpQepNDmkMPw2aB9DSDjSH5X37PB7QhvMwwKwavieN5KnzaBy&#10;ahTnGZcVoJodZbu3DQQztZbcKKRnzpHb6FmGiOXPU/BNDrx0rnEWfFMRMhYSIAESIAESIAESIAES&#10;IAESIIGQQHhbG2q4WoAPtBXCqQuOlHDFm9vH+BF9X7y3A6bBPYFOaXXGbr1xXlDkj1a7x3+rxlpm&#10;fDeOFFmNKvj4JD18xRvtEaRU0iHw0icTJ2Rwiq1zChzYof26sYXO87oYyw7/Mpxm7Jxr5arjQBIg&#10;ARIgARIgARIgARIgARIgARIgAf4Tx14N+Ncu2/eP+aE1Fr8J2moIfwHrE09oIvtEFF4/DYu+Wtxo&#10;KvA1f2P4x6VVj8pOCMoqjit+3e2jc/qccmzGq7zdfu4Lh8WDJ9HvrTU9d47a+p/KuyV8RImcbk61&#10;1Ijh62IqFqm2NrA2Cg/nUklr6k2jocAR90Ir74X8Xs+dbpNaC8C2cKSQXqrky4rkSBbCnnDEygOV&#10;9AP3y+nq9TeLlMWfJUZ5EiABEiABEiABEiABEiABEiABEriBAH+D9hLIzovm50fOT4c3jgwy3A8p&#10;tK6GZ+U7QPuBT2+3bh+JZV7qZa/OLTIzaun8+DB0eBVwBiLC6/D5iRoe+oZUQorh/Pc8U6MQN0CZ&#10;v7K7ugfetN72bzikiiElLGMPv/4S5hGZU6GS2aWdvDiT/Wx/Br3NiiHfBMrqvE2+XGC3eRga+oIQ&#10;whj/UOA5nfwPIdD0bxJg8X9B3uW23NnYg+eILwDCEEiABEiABEiABEiABEiABEjg1QT4G7Re+vxL&#10;Uus3aOWo7e9xfkymrr/X309dNYAPNiPalLCUt2CtDyf+v7iYCl8ZBX9f0Hd1PrLWZu9n+Mhs/6oL&#10;vIhHog6LTeY9tLutuhVXjUC2AmtpUqVbc1WaTrltCfeVqA4TwklZDLVtgTg9bVWY9b9vUfU9sAMj&#10;bcpaBVaLfh/b5mg7SQtlDE52a3VYhx/xoaAkLM5CqacgZ0u34M+MsTw26+S2Vv3shOVaS+5cl7ML&#10;9LoWX+2hVYrlrIW1fZ1AlvZ1ntysuZksZDgic1vUP5vo2wjfYMhazbdbEelPrSffEJFj4lHT529R&#10;0Pq6NRqfvLGwmU0SIAESIAESIAESIAESWAkceGH6BazhKVFdLFpnBlCPc+qw7l5TNy+hG+GBOXwv&#10;zD7QqkuH7PDhsIxL3diG+lNl3AEoDYUPJ8j1SqhEXdxs33Gtx92tA32YtSeEVI7Ww3zzGJ/12SqS&#10;bPFsp3ZKSUo4BTnLRM3Twt1KzSJuF9HvN2HZvf256Tzu4gORfGVbRC2ErSdnA8GDBd8XQ4X+SuQU&#10;8N82yWwZbzmEq/wM38ly2HXDCvH3NmukW/KhFb9FrMNVXFv9Yeyr0ZmI1NgpHPq5Lotqifdph/NF&#10;bsNkLIjacMWUfQnxZOuMnLO1lXHGsg7/fGIVBvh5Ni6kTqZXtXhBlyh2DwGrlTlNoDBxbo4l+2W4&#10;e9yjlacR6KyzT4vlUf5wafjzdCB7pD93kg6QAAmQAAmQAAlcTYD/xPFJwgf3uNZ51fqW9Pj840B4&#10;F99xElfewbqNPbyH8i/EP8MVujAWPwSlsBCvulkeCtV/iFoL11Q1lWxvb2cgq/wcqILtxy7jGkXb&#10;TAcCqmlicg5LMawcxFtHphZI0+2DQQ1PLvWnRhgBa8mo6Zx1wL9dVawQP7MObOXXHoWr3U7qNZCz&#10;sSB3HE2L99ftFRYRCGBb9lX5SkI3QgFVkFn5sJ4t/6UhpyeE/vhjU/S2qlLL69QQum1xs3wY8lm1&#10;2/DxssyaC4tBhqAKYHoVFobyHwxnAtwOd5QMf6xRSMiUeQ4BWV1yx27tH+SB4jlR1LrB0/ynPzcT&#10;uKKf3xxC1lxqdcgqn/I/CLbM6qKB/a3XRY5RLQlsN7evxpI6FhUivVp/wSUOIQESeBcBPtDm8oVs&#10;ZPvXqU0NjpPzR00TW2qI3RB33zFHQ1/5vKFbF+D1wk7eqanAZSJ8h/2Xm+nP1B++nmZr4Ag0Ff5W&#10;p0R6/FwaYgkr8yOAK/EbBajnLASkdyEQjshcUVRNxwp8ZBTbiNbrUefCVM70+YY9S0Xexq6z3o/d&#10;d8PKxbZHqdK1SnSFaQXSzJocXrvjkHAUZItzqnrByb7lUBsLLi7Doqo0kMAcq2ytw+ciuAZoFUkK&#10;78H6mTRAnduOsaYMbyzhTLQcQ1YK3I0sB2efs0066Ikvdt1PwewXxJw0hRc6YIpBtgXnOeTPCcjk&#10;hnuP2iz+kxj/sOH/Sbw02iQgtxm/UDzs6s2Cef7wXyjj52fB9/DHp+FXhv+VQb19otF/EiCBDwE+&#10;0J4sg/A6VV7BI/eVW+csK3KHd9Gq428inZ/6A8EnQ0nPChDf5uKS4aZt3p2pWzZ5p3ZRRpRveIKQ&#10;8P16RjQ46Jzh8qEFuZc8OYdP6LLu0U7o/peOZgoO+pMq7/AyulY2B8M57sDg49e8YnhpcvF8bd1I&#10;+RYuWH81x8P1GimDleTBcGqq/G3GJyi14KayKZk4C7e8Qg0n5iq8foJU7Jxlc/gMzTFhhS+jkwrV&#10;RkuJjWBBpOvY1fOhcFtmK1jlp3JDLUyKiWU6TJ9yz2IV6pnzUZW9A3+rc2W1akDKydp++ykGU5+a&#10;INtEWzzLoYUJosCLCIB1+PCIOk3p4aHRvRSB7WbjO4q8ts9M0QOFv54nyIFiJKBOOqP/cHNVK4za&#10;SbZmKxx19QWd1M+CCdNBARIggS0BPtDmCuOG/WvHhD/WuU4FKUwN1qpznfP+pVh2Fez4CbK6Tex4&#10;LFMhSBUU214ygs6P7V3Z0J0b61Obv1N6bqvD5xsCiw0UK8TbKeCCOX8I0sOvQ+H3836wTdSpwB2S&#10;KT1W1J1Y1rHgNgD3HJcspDVUrgRC+awPiML5siiVhwPDRGzVThOr/q3F0I0sEF9+6xX4GKmWeGsU&#10;uMudHcaSL0+rNS/TVcc3mW4ppoZsvVJjxxBp1CmVrW9gRs7WBrU1CeBzGZdsutQZ7ve3jmaO/VYC&#10;ryjs18HncvDnKSvvRv7c859y4Mf7TzP8hxR5M4qfKngGSwIk8FcE+EB7knx/+bl05bhU+Ydj8wnt&#10;ZCYiXQ9x9eqMKAz9+oy4Vn6u7hl9FZ3E3RD+qVfVU3pSDwaV5P13zM2VPMwWEjr99McOsfCuvENM&#10;jXWu7A9aQeohfDcaSsCMg2K1bDpkQruhQIh9qwGkFypHMpVSUhBGECEy5dla8Lk5pNBSkCIsP5Pj&#10;/iCJ8GVwW9a+IvQBbL/hHmAKIG181aaabei25U82HOtF6qK8hG43JwuHHyFQnndb687W5Yi3x5WU&#10;Z99xT6jwyQR+/Dmf0+TJxdn3beaXie7DpIYrCHQqszP2iljAE0TN9P2XOTU/OYoESODJBPhAm8tO&#10;8yztDB8/Gu9P/n9DbOs36B4o5qDJLreIxe3bm/qwdh+XyzEmrZ4Vkb+uewIEi3THeTE6eHzNvjFk&#10;i8EHfFZbSHjOteGVrLdtQTrOh7aQylJGD9LIhoN4W5OZk6U2/NJR6n5T5TRs4B3fDuY6dOOILV8J&#10;2JFAsTAiKdB3DJzL6oUm2zmRZnIkUxcdRxHfrIunwSqV/XD1R/w5u/r4/vfrAYwIFAsBpmbZFAat&#10;4zN0FIblzNnrD3Cmny2bizj7iTgSac1zjlIE5mZsJMVPjTwPquPAHK4UTp1qf2slQprI1onyIRw+&#10;BXDfWD8koE5nBEICX0YgtRn+stgZzvMJdG6Qwl3BzeHLC9srTD/5juuKeKmTBEjgOIH/FO5Wjjvx&#10;fIVyddkSm7eNYSzWnV15AVP+OHeC/etCRIOFwmJ4JHDEsZmalPA2oXi6neHjR+AEPJLWsIyHSzif&#10;Jodwsih/pHyWm0U7LL/QkNIQyoclMQUsVXiCVoBSpx87EkjWk2yBrazAGnZKa+vz+qEvtp254SR1&#10;kKZIduZdCBD0xNfz+SlSP7IecHkruWFoSMMZnuOqtpOoH0uqD+PTBI/Ln6pgkfTzGzqc8gSkGuoM&#10;vQoDxyeIYwvvA35EuB5kBmV7r5JHnOl0WmkuTLQfbzg8FJj6j7TT0Fwo0Mwvh4cEtuuFGoVv0kJz&#10;/p7ZdwZZxcJwrPOp47kV/vwcbL/g5JKLgpOIbZtS+0CLBkJy3auPTzpjp8+hEieP4dhUEar9Vah8&#10;LpSyd801Al9Gt05KPVna6zoSxiILMiXc8S2VHQqfIoBsY5CWcsof6ukTaHabvgN/pSG74K5+FqbD&#10;XwVLuyRAAiTwBAL8DdpcFvBdtaW3rwH0WJ247rmaCY/roPNZsRTV8eWmrAlrz1HWg7txnKof/vYe&#10;xAnzuHvK1gBVS1ltFJjTT+Aq9oK5VcnHejle0POP2NVZQzzp+FBAjbj0fJkOtCuiWxMxPByFrf48&#10;P3xOFNKl6S0Oap2qP1uZ/p4HyfhaMGEisqtVqPDgTmn4tu3weAcO1wJLfxjpzQJgAdzs1SvMIS0F&#10;wfuKYL/YyW2OrAV0cEBSvxJDRoUF4wuAbUeJHXFMxpuKYmvd0RAql23c1xOqcpaJ8tgJKkylf74L&#10;HUDmrFzcpWNzA2YpUWSmM4XdmrI7/iqjC51RtSd9kztJn+e6K1C70K0qJbM14egJ63NbgSsQxFWk&#10;HnwZy0pYqCpMUA8opqw7cNbSCuPNQlO1Fw5P1fYs0dTct5rYOmtCb58m8AkNWbye5vYRf3428CP0&#10;qIQESIAECgR+d8lJwZp7FGuhCgXkwWD8WalaNcwNgdwZDLF58ecfOOVPcQ/Do8Xq/LoZxS8d5P7v&#10;M2oGKCNdt8VbeuA2oolCOZwqJFUGoMNjr7wtG/9HKzdLSU2ySbKArmDRz9e23hAr67kFz+baDSSK&#10;UI8zNbZItwT8c1fog5ryoPzaKKxmYtVGf/b5NNb3HryLNicpUnWp+b4yROiBbjiepI70qcr3Owbu&#10;+bYOlXK5GIWd6orTezacbVexthlhRCsN+UnWt7BlITVzcPcV7mHChgYSsMTU5+G2Zwuw6cNaMGHU&#10;qbJxcopvXMOFoLwVRJphGK+fAtwELhku8f3aDqOmQIGAmg5jfVn3G/4WPZzy1vbGWQjwwxqycd3O&#10;+nAZmkdaVb3WvMDnS5aYasXOBlX5sG3p/jLq81xrDH9gnrsXf3+FLLt+QYIToWwoHFhYs0KdM6hw&#10;y+GHH+ZLlj1I0vEtjAsJZ3vembPAN1HIxRr1wSiQHUhoLlxP5QQJtTmIwk41DNVSgDfM1cp2kfJL&#10;N2z4qa5yNmRLG+Kz7KvNai8EZS3u4CrjdJhw1ZZ7FbxTzcV01q0qG+R2xSldy+3Q23BfYRUDmHRn&#10;Lksm6wZgFhhoaNs/y2O3md3CBJsVUiphskbx9IPakkc8pAwJ/AmBA0X/J37fbDTc3IDdKlxp+j1I&#10;7a7WrVXHhB+mTym7IqZSnOq8YLIsB8JiQDzP+pBd762F1jndbfcK4JYuVVSpZCkHytysUxaSLMsH&#10;BCZSRamzytzp4hGF0Mq7n1Bzpw6Pj1W9UQJcA9mGhsRrwQzLHlFeyP62erM3NX4ukJMtONFSncSZ&#10;mMg9yNalNZbQJZnZ8lRqNjo5HFks5CoWpmYlkArT8iflg9UkwVnjzP0CeXAPcDDwbfhhSwHXdFyP&#10;Xyp4Qv2ba3DGbVdAPBYwiWDIfkThYg2WMUi4iTdsCBQoEEBSHNZkqCQUkFsIpywdT9YirG0nUq46&#10;ewy/XYSrobP99tOxnYzbtXJWS6FL+LSzHvpbtYLzyEToOKk2V+umPVwsnF2i/NG8GVfyPhNZPOV6&#10;sAbK0sXLYCByxuJZVolD/ETqwZLZxghSXdtauFYODkiMVp8MTSBHDHDrvu5gHdRh0YI9UwUOslId&#10;1aGETF4EMthXQ1VSTygcbuq2CULUWkvS2kh9bSHe0JmpQfZhcI6Hyq06UUZVl8YnAngJYCXdcaO8&#10;oN+ZwdX/sB7WzK7bJyutYEsJaU8fmrXt69m6Ye2OcJ+d4szywTl/JNXuBUk0vrCC851ixwnwnzg+&#10;iTScFY7Aulkse7a2VH85KRtSAz8hhARWW2NIYaCzljgRgZuGU0yO6HESCi5mR9w4q+T+RByx6J+T&#10;a4hqE6dmazuqP/tqbDt2y2PBgevuNpyGHwGLQ3i8CZUfTPdHFb75s+yCGZ+1Pf4wu/3EK4sfTE0H&#10;xXb+Tt/URhyJcco42T/rcEcbeLhFknJFvDIRsmD6IV+k4YaKvcjz4zuHcLLcwCr0QcLs+3O8aTsu&#10;hdMtDGdd0a4uLepfZ5mfpjCJfaTrFWG4J1TTSjrZ37vWQq6NsuhZ2tR+QA63NhLZBIXpWH3Duxye&#10;HUvSIQBGWghQdenhw7qFxqPbLnZqs/GRKShUO6VVg58s2dUdf2bs252qSsTAJbdP+GRRklb2lRty&#10;ZcGLU7ltnay3IYdWVNVJGrIY1uK0CIcW1yxY5eQfEkfutpNr7cPThLIV7hbAyetUznZerwXj98nh&#10;p8N2G/LqfJgdq7ocDjIWfAaBYFexQp9vrkEhtNl1jx8WpkLZOsaH6yerMAjZKi1nScpmYcuwv2iC&#10;wMPFBQSFiA1b/lQNO5u/g7I6M9IMLRnHJaT+h9opqYasGpxuBvZkhPMKanWsVhuzIeNwkOKhTI0A&#10;H2hr3C4cBU6McGdzoYtHVYf9SFnbBu4s6ltnb9hvHYX0r43Lcc2WQr8UywyzyZLuzcMnCKHsZKh/&#10;e+QLR6n1/vPXjodgrxhGO4bAuLJiKf+zyh15hWK6gSBCZGoTKhvgX9FTflpA5JXB9qyrBDpgcXTK&#10;E/AqBNf/kQQ34r7OzhkPITnb1/YPs2MgqlJwprCqXlkMlsKtM6nVBA8HlASXyDXYdRJNi9vJ4jRw&#10;vA/4AGt5tAp+rasr1iA89nJ0dw60Wsc2TLkDAcv1zlhoayVwW5oQQ6FMXwBZ42otVGr2Lw3DzZgf&#10;prO9kZodJSHGudo6C5+1KMwhoJVCw+xsRaS5PqKx1hxpLLgzzp2sUxtgOrLp28YOQka4rXhVINY+&#10;LRtv2BnCvQpSCau3ltpT/stFWe6ilf7V+TAcleVtQwCr+lSwY0c3tMk/rJv8iWWaLvggx66ZxQGu&#10;Pvunko+8vCJYY0Fm1pBZkygLJsVk65LyJLUyyrgk3vJ51gG1ThOVAj+bDkakMEDOKnCr9YEbmLVI&#10;pH4FRHpo6bc+t8aCUTvFHB5jR4WHi8h2HZ+jrMPOFiDu7XaXBdb2QId3mNEPrcU61AP2k7IecCAo&#10;BnpLsQIBPtDmoPk9Di/oTq9UbX0NYCr3W14uckAabHZK0+pttucCrmkRPFMF5akhuCe4ZMqBdwkP&#10;CDUUnUk3KMk9cZmbVFJzydopWhsCZ7tQjsKaxVmFqVQe4W/VD5iL0GFQT6cNjrE1Q2CCQuWhAGjo&#10;mWKPii7rTFiiT2OeDVD6f6onpJh0HJaG1mP50Cw/d+4yQJ/BegDFQqPI8tS0ZfFP5aXpg+zAfVUO&#10;VaV8rYdU1FcvHGF5UMAn4ByI8DILJcGa2YqFytcATx2cjxcPwiF1RK15iLix1Zz1TRrKLp1IY7fC&#10;DwMMlYcaQvJ43SK2EJnhkm/XDzyVI8elEK9FDz+u4kBWWxKRrwe3Am4SQIWhVyHhUAO4ByjryfaK&#10;cEIhhEMsTuGFtZdVvpUHC6C/cUKKXDkTtqyt89smvz00jQ8tjDgZvFQQWwrUGLKtXqQCfd8U4S1w&#10;aV05EwaOCMgowJJe/ZSObXGFtYS4qgpmGk2VigV5u1bOWLbkraAsPrPaUw4rx7Zj19kt4aTmtep7&#10;a+AfAWuOqLm/cnAGZpngBUPJGgE+0Na4XTJquwI1LamZ3NR29XB/CQEXGFDs6lh8/XgrBMPBFeKB&#10;+zpBx3BzoWTBYup8GzrwQAGQCSh2f4BX1O3ZKEAPfcKgkrOeF7QV6mS7FR47WlAbLglG5NBONYTw&#10;sLRuducBBnTVEkv5KZUgzE9VI6InDARRMo5VTaTb41/IfysQBjVGgWL9uMDNBlIbZWdSNxfNbF4a&#10;SJnApQMRvE/bsF0K5I3Kwbo9chLc2gIdmGz9+50wBX7RIu3RkQl7iFqdQ29TAtKx0JNQADG9rQok&#10;ofKiUBrCvQo3Qoj/uAwSFK6tKbmlhKCzZOSkQPSAmx9Qlb8LwpU4VDvpSzlgHT1AYs3CGMNHNgsh&#10;F4ZkHXb49K0jh6xwX5pKdzZ8pbxvqw8NCcHxsxaR77aPZf4U2X8e7wn9lIXAQxOhQGginAVbAdyu&#10;tTrjGvAQnJ2ANOeUnNo4OXXlxAXamnEVUMgQ1s2echvZakofQn+2sa+jLDFLf+ink1+8SCh5igAf&#10;aHMkO0udtBSu9B+B8ICNL+RzK5mLNikdNh1LH9JtVWfZtqrQ3xB7qOEKAWQxC+3+YWjlvPtnxTDk&#10;mwWQ66TQpSNKFDcr9VYPCZ0sCNTKD6+cs7FMu4jbiMw4qA9uYd/e4s0WBo4ulU2cDIgltD71nFLo&#10;dJWsCV/e2ez2y7WW33D/PUsURDECcTpMmF+/2mvDy6NqVB1zIEaloTBqHZLtGFYUTT2p+VsI3M91&#10;J6GdsarVh6pCgXJJy4E+3nt8OBLIlymReZkd1f/DIHBdylJubNNxnW949sHtyurq2rXkSqdWvYNd&#10;6/hKik9/fxU7GOORFd9Z7/DyUJKpilU3sLLhp/Ss3vp7qq3PYWNHXGou9GXs+EAkCqnNmdegUd8i&#10;4k9qq48o7G94kPs0ZE+bvWAEmWfFQmjgKuDYDU1kfbZWzNFVTmnzIzqbvlTXUo4hnUfJOKBmXP3J&#10;uwJUdpFkITLTUEF/OctqA5nyc12GDpYusrMNvQ0FRgh+IaXmCGgR6TPhgo60iII/4NyZ1q/eFiJh&#10;/rIMH2jT2V8XquuKeD1Fy0aP7+TO9lYEWZbJuqdUsSNGZVvZXkDg9FLmasKqvcqN/lpjZzMIdnZw&#10;FcnmWi3P4M5PbuBA/6WhgpO1tN4zCidwjz81K2BSlNjZ2B0f5MEPdBXvyTVir9s5+dzkT8+m9RRe&#10;5EZVer4uZKc8CfUgJXocMp7f0H9fwDIkJ2nTxGc4cpVQsGJ1MCRlc2PQUTJ83mb/eEkU+Hz9ECTR&#10;Wwj4QFzy62l/a4Cp65Wz8/rPq2vrgNOucYflyUsuAePPR9YdZBcxz0HOH9bC3p4ip4ZwIqjtijQd&#10;jg0Fnra7w0vCb8UqQbNOFL2muRBvSqDsDL6/Ku+dxsCD/QpR9Sc3Kk7KnASVwaYqZAiDdeKLIfx9&#10;c0dClkpwlwrQskP6ziAaEIaIHkTGJ4D0EOsQvdV8dvJuV9XQBBKUv470wYKzNVufSr7vZ9OBcPhF&#10;HFI1OZawkFUoEAYLGrL0DAdONXDEW8qUCfCBtozu/wbinTrsI8gML3gc2i3oXIc45zHEAXVW9PuL&#10;tWwjgXwMIf4gqpoya+U4NwJNW3L4kfCPKFFepe4mDgJJqRqBI/cpzkVJX8n2bkU6lt1epCCc2sNt&#10;q2h+uE6HI/sbPNLVnOUAMh0QGdy3gqR0wCcfKscTYUXtrBeh9ZpA6PN2wq7+47vbcsaR07XT0p1I&#10;we0KvhIhMSp/wkTIPlbL9XYU4upBc0iYvjnQYV/siJI+FtANxFBYw2H1hgIpNwqbVUT/WZmD/M86&#10;Rm0WAZWyL8sg0h4RmbFY3FNFTUNgOGEs273Tqnx2Ocdt685Bjn1C1GHPx1fSU1kYFpsbadztsCrU&#10;hnDuZjvpwzei/QRJh50/pzg4rTXcA4DcUuVkCaeUdAiAaTrlj8PQ+hGIvQNhHevEi0+BIy5te7tq&#10;NR1Eo+wLV82nSuKijrd2PyQd6xYrbAurWjwdtVrC9TuFXVZSAOKQdwqvBsdJR6pit9unj3JkpiAy&#10;zm5BhuD7PH4aprLQdRXGEVEKIDLdKJMiwAdaCNfxMg0noTU38GkTzmEo8pJQGZczEAx8avjzfXCJ&#10;3H4Qsnc8aG6qKucRcabQ/QtD5CzozIh1G4fEqGSOKMF3t6e2O0ikTbbqND62IEpnIfv+NhGJa921&#10;FEaNTd7cn81gt6o6JEPf1Ix2dt5n5740tIZ/1pak7QBRbviHECcpW+cPRqSmhvVX2bRx6yMu1SS3&#10;Uw9vO7LOw4K0psAWuP8hHjXSFsBp6Bt1OrBqCEgr8HdH/aBqAJFR/uQqFAmYHUuzHI74H3po+dP0&#10;U9p1VEm8Z1fJMHAKIARkjckEzUPN9g/+4hXaDWtv9cRZRI5ME+Vz6KFcm8J1FtG2hdYMrTk8zCMi&#10;4M/6dZVfdVpRTKplvIj/d8qU81UeqLZYHT3IhtZabeWWAwT+8KQf31eAWKTYFdm8dDtxJKd41IVd&#10;qxySPf4UMjgPLNbYwsTB3VgDBHd9uAnrcJGthKw8vsr0J5TCiMMJFz5EFT4dEG2hTD8RoYmawM0c&#10;5H51/vmxcMLd7EcAB9gP8wmrZ63MfmfU/3yP5nei/bVInfvBH0HxIbCtcOvzP8cyUpaalakhSEkg&#10;MnOx+bh6CuZ2yWnqlzpTVFUlNJfDYbqjpLyP7ETtTwcVDm6owAFXjk9hxH9EZj3grd5atb3dVvrB&#10;Nkva9wRXjkgiiT6YWcQlZBpas3X93HEerxzr/IxX8vagkpq8jrC1gI4hoz+HroIzYtWzzYW6wZme&#10;hG6sZ6R19USWv2ylpbq3hVQpQfwE20tqCxGWq+WnHBgWFVi9IViw8GpdKCyDUABJkK8kXFkkyVTN&#10;ILOJMiCB/hRTK1dY+aM5b/extWpX+5yOElxVWLHW7PAHhmrDtGY1WPLq889f+2D9TQ6+vbSW4xCO&#10;yu+2FMvrSJlPNmXbuQPG7qDDFwVwyoPpdsKv/WiNsUYY2UA62Gc94GBxP69oI2ArQPYGFhYHRe1H&#10;eMeWkuFUDbt3YboV6kHOoHBhDYMKfQ4LXh4BDh52ym158inHHu5/8Ckp54V1VFcpcE4BqR/hu6kj&#10;HTXbKPxuUMtdLS/Dk2zpHrGFrwJhTyv4I1PgT3PnmIzs0MJshsUTzpGwj1HgagJnDgNXe0n9NQLN&#10;/lIzylEk8JUEjlydZJUU5NXG6IG5WO+khs/y83BD349rmnAgS5kQLLIpn26Xn1uyG9AV1LpxzO6k&#10;kQPt3P46h6hwl5nKsorLUe5snbfH+3neSC2pzUyFx3gJp0Ay1I8A7CQXd8DPbDkp62QEU3ZQLIRg&#10;tR3QBzlV12OzOqOWKwqPwkllIaLwNs1pINYtGN5ztlFveym+dmwlQbx+Y18rIfQKR0FJh0CqQfkk&#10;Q1X+xikcHuYR2TVNJeGKHG7zQIeVnnBUKBBywLdAssda18GF5Rvx8NSUxzuz9KowyhnST1lTQ3P4&#10;dlKEeUcYrrPs80nq4cEPLZykahcRBqVK14oRtLuCRS64rb3QOq0cN2olsVXoQ8C9XXd0TiWoDUBY&#10;bHi8iCQSMtjlthvXMJxts9oWDxIO4qqaqnPIuhfdWjwSUS2W7GS05ni4Y0e6h4VR8vQXaAcCzqfQ&#10;GQoZ7O8ZOrkrjPVLNyyA1KmkZmud+AdnvV+cc6bXHmjxdCAVbrUsZA4i7Y4yTQJ8oG0CfPRwfDI/&#10;Ogw6RwIkQALfQuDTln9zA/TMwJFT1jwzFJbUZ0adPT9v5VOXgNb0VecZ/6RkXVSlIK8nqPVV/tQd&#10;H3La357orIPc9lLJP9OGPlgO4B03PJROVU66Qz+3SpAD/xqI+mJBuSH76PDrGF8SvJCSd1LbmeJU&#10;Pp5rShYIpBYOqxiQcgoNhQJ+h0F8QCb7kAmdAXuCEgtHhQLI+oijsMxl3dgWHrL2hZz9ksYj3RYP&#10;3l19P49EATrjpwxUYuXL2sas8iF5vIQcydqPLG+zcPAQwCo9tXmT6+mpG/wC6gKfcMhWIByFL3yI&#10;Kqe2mzNdLi7ZuXYq0f5cnj/NmkPAqvCtpyB8nvbTgbiNyKxbXCe/yFz7DJccQB9Awkp52E/wjprK&#10;SCqo7c4nWyqFwMOVDlxMs8EiRYKEL/1XriIFBroNUkLEPjLyeyFbvEjg+KJAySwB/n/QZom9Rt7p&#10;F6+JgY6SAAmQwHcR+NlNzzMD/3hlOTZ+JAUcYatInxn1eoTIhraNS+FCJq6EjCTCsovYWg/zKmrQ&#10;/7UwnOyHYLdlNo64fvHMn4Zivqp1eLZoV26Wb1JzOZUhGYfeOp2zweKVdkrSidf/0SkHqOcIAeRQ&#10;htythM6Et0UfgdCZUCB0Qwqss+ys/poziA+hTLmBpAaOlKnEDd9AD5XYVuHBe7pUdKn0dYRDVkp5&#10;Vl4OX/PV8bw5dqYDjwi8NW4SO14nfoC4uRAUsg+xsuYoVz8qJC4slVUnkmuwnkNu6z58PY8gbc0P&#10;E9weDyWgzyFYUGDdMG8Hrh07RAc6UBBTS09BQ3+IBLKemwr6rW7QqQe8w/gOhz6EAgUgVh3eZgun&#10;h7SsUwRqetQCETocxh4K4H4OVZ0lDLdFyRoBPtDWuL1g1MGZ/IJo6SIJkAAJkAAJkMAtBG47sF0R&#10;DXg/coVpX2f2vJSVt6zLy47O1lGCtXyz4GdjQeRVXJ3QtuhW/dIEfoWESPq25s3dPHivDivyx2nc&#10;P19eZxFvm8/Jjpxoz/HKSb0zBdZRtYyEd23S0IRm2cJ9kGoLowpDPhZro6ar4PAptpUHlSANIVQV&#10;Chyxgig5KONU7EX1edB5Vfb+SyHYo0AxJ4qDT1bq5ekidDerPUIY8XlbD0dmMWIdkTmbXyQ0a1KH&#10;k327b0RiDGWcekitp6GhskC/YsPzXdm37Ho65P8KLFKiqT2S34c7+7qDGQHP0c4+0Od2UTYttw8u&#10;cH3IP6iBD7Tfk3Q5lzivvievjIQESIAESIAEHkYgewZ7mPt0hwS+k0B4zYS8bX8nmj+KSmbkOW3T&#10;OSc6ToI3vEeupEFbKqsIYTAjoapQYHsL2blPnJ6H07x2pXvFFAkphQJ9r8CMK0NbyDd4249XagCv&#10;fdfY8QlYvjueA5Frqz55ae4s5JQ2a/L6kxoJP5UIZQ5sKb4bYM0gsSBIT+kJbYFwQj1lgZQDSBkg&#10;6OSsTDlQDvPIQCS0I4b+SsnNe3gk9U3miImQtsTS9AfcPiETbag6EmBIoG/oNj+RWH5Zhg+035Z9&#10;tcflTPu2BDMeEiABEiABEiABEiABEiCBNxBQ70PjpLb+d/NVzsec44bFVV7B+4Egt0VSQzOT5Su5&#10;daD/XJQ6WTtega+GYVyhQFhXlgb5eSpqlXrQQ6tgwFcfvH62/vhJl8r9cBBoOBA8qKbkmt8bbp+z&#10;RTVjLA+cGk6lACwbxBwiY2UZdAMv41o5yRA64dSsr6Oe4ANeq0jrCMmcCvmIM8h0O97ewS6hQOHt&#10;zkmBA7+Wl+ZSNVytmQ4rTQrIIscLfi0PxFWnMo8k0YorBSTcP68CBW64S2OBQPBe6gbu8I9L8oH2&#10;xwuA4ZMACZAACZAACZBAjgA38TlelCYBEvhhAmDDBMV8kM4tTEp/Srh/31S7MF2fORG3lcy8vVrv&#10;sNbfVkEuuVYa21HIy/1UpXxGxlqurtBU4OqvCNJtAeDP+Svns91C6ZcBbi8u15At4PKWWV4Q16Bt&#10;o5b1aWGRubbk8dKt3XTj+p0wrR+Nzzt1cjAjykn/+tt5URgRgaV+6oa98ySGe+tIgkr8cvKpgkhB&#10;sWZhI1ZOmQDZIi7JzpaS/0Phfs2cSsQRCP6i75g4GAWiCpEBgRxUVeNTW/vKe3IQC9i0Q3qhAOgP&#10;xS4lwAfaS/H+pfLOFvYv/aZtEiABEiABEiCBRxLg5v6RaaFTJEACTycQ3pyGAkciHMdD65Do/3Q4&#10;gPiJyNSuz9ZRNVv+qJrOQoJAQ1sxZOyQWSW3Y/13pkJ0R4Zct+uwnmYtsKegIYmz0K3XxzMKJH3W&#10;I58F+Tr4VjORUSAR4TV2w5PedFj+YXpo1Y8TwjpEZVD9NVtaF+U364YkIMduC6AZMl4wUvIIKHyW&#10;KcmUdectJ2Q7Ql7NpRyY3JC3LkRGpWzrzNrZHJ/BBTFbKk7ZO0lJWVEZ3I5VgXcmo1UP1tSo2cJH&#10;+T0chOwXM6gEz1pt7iA1j/tAyXcR+A8+Jd4VGL0lARIgARIgARIgARI4SKBwlj5onapIgARIgAQs&#10;Ap/+XDvXlwfKy9yy6RGOGj7WGlBnc2FKXWimbIHCqatk/OYOodcxjc9E8Ep0qxBk2HcGwSULfmvR&#10;UZINZAsNuaCXjn3kVz3bO2hHs08mG9fKDb/C9t84QT/DxhI2BBUy4r/lm//kMFgh+rdd1JkUiN05&#10;HBTOiiGTxZ/Xfj2EiQ7Xr3AOIm0HT5/SFs7TWsME/RnWm7PbsrV2G3zyqlJPLS5OOHikNSVH9IPd&#10;QOYOXNey+wpnWZGqClGr9WsbMtJOpx5rEbR8A31G2l1ICVGCT0NfGxIX6A/S9yhTJlA8yJXtcSAJ&#10;kAAJkAAJkAAJkMBLCYzte+3I99KQ6TYJkAAJkAAJvIJAbY2+52LuYyW7eaiF42cqvDZFEp1VUghk&#10;4kKeBNZ77fmJcnV9+FmTglzmDv24ZDYpUx58vAHFwh2shWvluX1CW8MEXyJD/7cvDWE4W+yp+Q4K&#10;h9xUwfiepx7eZIygt4gzlg+pJuYHMtxQr6Gq8vGIQMnQpdWfVMhW59nOaLCBhD5bGK2vniCfp+aO&#10;Ax+MEalJ2XKtjtp/XEdoK+vOIoL0KNxi2CfD5dt/wMaThftsscpOWDx2Px0golCMAlcQSO+Sr3CC&#10;OkmABEiABEiABEiABJ5PoHDB+vyg6CEJkAAJkAAJkAAJkAAJ+ATCt/ZQQOovbKrxJwQrkJSHQwni&#10;J6gWFJt2VRTgKwXypgiSBN9RnLLB33q3tkA/R5qGG6nwpefqaweIHiRw+fWC7eMoYgjEaOXLglOG&#10;Br7yHtGvIIcoUkYt5dZXB7YF43jYSe5UiyixmoZyOKyEzgyybK2BgI3liBj+nIxz5lbhCgJ8oL2C&#10;KnWSAAmQAAmQAAmQAAmQAAmQAAmQAAmQAAmQAAl8A4HOy8cT4n+7/09geJ0PyEP4ddb/RHMh5PDJ&#10;KvUlgGzUlnLHaCrGI853lGxbxPrCF77klX0o2NomMXyIVSEUemP4Uv5xTMls/+mF/vdOwkmxeqKg&#10;hQnNzhTKFwjwgbYAjUNIgARIgARIgARIgARIgARIgARIgARIgARIgAR+gkDhEv9RXN7u/6Ng0hkS&#10;eCaB8uOofMb71hc79sBOeTyz4L/Gq3++JhIGQgIkQAIkQAIkQAIkQAIkQAIkQAIkQAIkQAIkQAIH&#10;CeD/UORBo1RFAiRAAp/mw/7jlAHh4HPk8/T+ra/vOIRnSvKB9pl5oVckQAIkQAIkQAIkQAIkQAIk&#10;QAIkQAIkQAIkQAJ/TGBcan/B1fYXhPDHpUDzJHAjgfn6yGfILfWBhXBuLEmauoQAH2gPYB1fZnlR&#10;O7jT2xdhOVAKVEECJEACJEACJEACJEACJEACJEACJEACJPB1BN71GMDruK8rQAb00wTCGR0KfDG+&#10;MHb++8ZfnP0vCI3/H7QHkviuSY7830c3oWzbIr+m16Q6hvPfiz+C8b1KPgXAqfTe9NFzEiABEiAB&#10;EiABEiABEiABEiCB1xG44SbtLBPey53lSW0k8IcE1HRebwVDAcT5d71uzIiQ5vzS0JCsUeY7CPCu&#10;H8pjOJNDAcjMLUI3uMqN4HWZvCF91zlPzR0CX5b6LwsnzKz8aoX6msV8dOfXL0KMcgv+OZPIKgLp&#10;8SsOOGRKkgAJkAAJkAAJkAAJkAAJDALIG8CjWK33cvyq96MSRGdIACcQ/nroVFWe5q9rcfJ2yCIp&#10;b42GTJkPnixKkkCBAB9oY2hIk3rLYwMSS0zElVi/tsMLcRApUkU3ZBD0lmJ3Evi+vH9fRE494Jtp&#10;pYR7xy1Vn6cDDU/EULK91OCK5iRl+2o+TkHrdxSsz2cG5xBr7KVNGHzyv9QHKicBEiABEiABEiAB&#10;EiCBMoGfOnSXKXEgCbyFQHih0blBenu7uBTOWyqEfr6XAB9o49yFTQp5V4vN3CVxtbdX67+L0x/Y&#10;CStNPRh0lt4/CO9LTSJZ64f+fdPqHm598n0N4TbRN8FpLvngMLfc8OFnk2LZxZN78Kl46wzuiUXm&#10;FNuPfvVAm52D/ViGxe/rulmSlP8mAqznb8omYyEBEiABEiABEiABEvhZAhed6L/gCOxcSpy6JfjZ&#10;qmPgVxPgAy1E2L/X4K3H9gKd7Q+qLSGEPFnxd3qyVK+WR7LW9+EeK30/cQ2/0zabD1dspLOoCiQV&#10;vYIGq6TBvCAWQ1WhklDDiOKUni2TUDneHJoPtB9DIBDHpe9ruTh/Sn4lAZb0V6aVQZEACZAACZAA&#10;CZAACZAACZAACbydwD9vD+AJ/n+uAsd/T3DmIT6QRiERE5pDj5VWAHvPkEtrfub9Uiv3gPo1Kypl&#10;ar2QM3r9M9M9q0W9/02M6g+p6pItd4va6rdgXsA3S18MUfKRCcVCgQ86RCZL2GJlwQ/ZqqSE8imH&#10;Kfz1BMZkOV7qX8+NAZIACZAACZAACZAACZAACZAACZAACVxBgL9BG1NFvnXO32uMOVIiIvA7v1MY&#10;kXjTz5m1WrZ+ittPBVurB38UsgpLDR3gp1bz9UVZxRgKfORVIJ+/yvfI8VckWAVw1SN9u+jJE/HT&#10;QgS6hCAF6zNbcqBaiv05gZ/N7M8G/uclRwdIgARIgARIgARIgARIgARIgARIwCHA36A9UB7WN/GP&#10;fEn/CV/2TwVScPjUrzJk9WTlD9SKqwK8g77aDepPEeDvNKdwUZgEOgTAJjnFUk1+rnSgFScQ5KUw&#10;tLI6v/42tvTB2YpMsaFh+1vdnbzgY8OocVWrpFKeyr7SJn8zu+MSxz6WwKWl+Nio1+n/ZFfpGwmQ&#10;AAmQAAmQAAmQAAmQAAmQAAl8PQH+Bq2X4vWXTqT0egWsfrVlqxq5EvJvFRENTlTWl+jX325x3ECu&#10;QZ3f7AmvTZ0Yt7+F4/xmwPiRdV8/Pvd/nWgMV3rC1hDerSsNMi7lT2jLElA6kYu5remCnpTPkm2W&#10;szTUGdvRk7WblU/BfIvwdiK/xfmUn053Sun5WeHafClgP1iTuHXHaEHJKBJngc6uraeqbpvEcKXD&#10;CawNfH7S3DKdIkA9DyFQ6ycPcb7jxsH+1nGDY19E4C2TJVxKXsScrpIACZAACZAACZAACZAACfwg&#10;AT7QmklPPSKuL1hOMSE3pLXhSAVbN55hvEo58kYrh2R/pcmitPrvPIUqYT9GxEP/qhdhuGoIR1kP&#10;/wiibUmEAxEU6zMAUn6rDJgUS3l5+HpZ6ajKZq0vv43XuixTn8+/di5knWmVSrTlQ8c35cCReKXO&#10;g74NtccVbufRbQ9RyGXo2YvdAsDC215hSNiXwqQ4RlNRI3rCpp2yWOgD67YBX1JDktu2MD7Mjk2F&#10;RuF3EbiuyB/O4WcDf3heHuvewQXx6hjP7jeu9pb6SaBPANmH961QAwmQAAmQAAmQAAmQwG0E+EBr&#10;opZ3Gdafx2DrXWf+duZqI3whm0P8X/0sFEr4XmJ56z/YqJO8I+w8gynTISX5S7pyLPi+WKD3GRJ6&#10;Faotv22rYsu+Am4RKW+3pe5E1Lz4BouhyXw7HDRtQQuHW8/qNZjI64vTcJDUTxk/NCTjiIYjl8Vh&#10;7wWffxB0SOBWco8EiyQodHL1RDFcmydSyVmZsEk6fQkcW2B+8D46a30rj/tjJXGtGWRGhFUEpkCK&#10;4bH0U79uzK6ISLGdPeRSWwXyksYzfSsHVRuYnZs1K88cxXesZ+blgV6VO/YVsYRz9lHeXkGAOkng&#10;CwhwAfqCJDIEEiABEiABEiCB6wjwgRZi6+8pt48E/uOZ/2LkXKL1d7fWQReJAjwDO06GGrIXzc3U&#10;+A886+32+CR8GUVeBNVDiHwiUs9F1uNH6MbqauqaY4YvXf38OUwiNKmMbzZsn8oQnjNYpJI/wlbq&#10;cT2OBkl+FVO5RnhaMr4PViLCDuNnEHnjQTSE1egrwWMH6yes2/LzRr9vS9/CwC0/1ypyJgsorLpE&#10;OK1CyFuBZqmARpGZiKjK6tnKp5Q462ZNT7nULT4pN7Yrb9almsXtRMs2kKyrTlFZM/TzeWilMxm3&#10;LctfhtSWZt0/rGzldiIMx+8Mvrm1omrmQB+2u0S8dUwsZSetFefsSoRERJn3Erhn2UX4hJ70uz3i&#10;BmVIgARCAs4qE07kUPkfCnxZk2nm4nU0mvH+YeHRNAmQAAmQwE8RiK94fgqHf7cY3nqPWxXw9UKJ&#10;gVsHUMzPmqUEubsJZRwPnUtk5TCiBLzDQojJoKwM+nrArWoo1sH7YRjq92W297n+3XTzAnHkPbz+&#10;Dp+iQw2rlTXYcIJvXQ0LDCn7VOKs1jEnUQ1XWD/ZQNbkbgvMKgCwiSmx7QO/n7jVEK4EWR/DCkGU&#10;DJk1BRbSMGT5NCIdkMXj5MuxO/OO95OQADJBQiWhQNh+Qw1rmsIOaYWWLZvjekLPQRqSSVZnFoJ0&#10;qTO2sFBabSRFaeu/o8HhGc5Qv/Gu9Kz+ryTDhbXp2KQR6kFambNoholLObBqUxM21cl9beGKlp2G&#10;IQoKfCWBZgs9yCT05NTafdBnqiKBHyTgT9VwIj+Z2D3HkDsJdNLxLhrv8vbOGqAtEiABEiCBpxH4&#10;52kOPdAf/BbmI1l7ncVv5azfUcC5hRsyP975dBFi8e8rwRsi57Jv0Ab14HwshZJ88yrNvxj9/BRh&#10;u8qAG1CH2PojhAbOdnu1GpoIgTgakPJAZAoxziFSPxJs1pbSvzWB+CDthkq2Tq43+ErPdsI2+Q+d&#10;87/h2KoTmVNj4ByrvC37KVtHNrmO/FC7Dd8aJUNQ7UIBdCadtLs1NLmtOo+E//EczOYRcwUla0HW&#10;lIQrhcXfX3wLzpwaUk5ceWC4fIShpSZ+StgxDcZriTWHS8eGKtBQaDcUGKZDsVAgTGtTAHFgdKp+&#10;vwptZQVC+SYcDicBEiABEvg1AlxZfi3jr4v31Bb9dYHTYRIgARIggbcQ4ANtIlPgFRWi0dnF/tXu&#10;obCx9ocUFCLoUjLSh5B5/x4t5dsq3CEmx+Il5FvE9aQCx1213pOkOdxJZ/6qp7hUOL6wLCrc1ZQD&#10;YNnIZ8LtkPmh4yeSkeE8qCQV6RQGXfWBy586T4lHsra+0cq7+8I9vuVV1ttU5a/Cq7msA2ABrGpn&#10;DRzv28cVgjGuYjhMZEYgboDNBFFlydxg4sjaus7ZbYLkY/wYEnbaFD2lH5mwaoX1NSDpcJbscEXw&#10;FwLpm1o4nPXaD1AuE2F0+BRzsrYSTqX4Iyzn7zbFTlPaxrgqCVFkfaY8CTyNwHPW7qeRoT8kcCeB&#10;IwvrnQ4jttbtCjLqsTKnTg2PDZCOkQAJkAAJkMAbCfCB9ljWkIuzI8aQe8MjhppK1Ab9hpcq32Hn&#10;wJDdp26fJW4rAHWPqaJGzkWIDJj9g6pAiy8Va4LKluiWUjgFkBpuBiIdQ8z56e5cOsuxvp4Rcufu&#10;T9lyzDmPtWANIO9D6iUJmVNI3hEZxBYoIzPSyQ5o7mqxMj2/nIbbIJ+yDxfBKRTq9OQPY2maDmd6&#10;U/8HkdQAdtHZrlXfVs7IS8x1Ezh3L9YmKlVIWw7Wh9Mx5UNhGVLvqavPBZ0qKRLj1I9kSppWIT9h&#10;aqTyS2ESIAESIIEvI9DfwHwZkDeGMzfnr8jmK5x8YxnQZxIgARIggeME+EAbI33gut5xKRzrCyA3&#10;RD7T0AF1UaW0DQfA+y/EVngZqhxAdMZV1ZOwfMj65siDqgr1AGqWt6gq3dmUTVU96pXR1g1pVlcK&#10;WlZ5Vn46U8i+tAU+Gjnu3YOlH2aW8CqfqnkESygTCvSDSmlA/HGet4/bSincJrRf/x+1yHcL/rAB&#10;NlfPEV1zAvo7CiuPltHUTCwUSTZYSx7cIw0PQ6PO7JNjQTEQC17boMLjYgc9RPpbKHNqZ3gcFBUq&#10;AnOpGrMvnICWDDIWgX9KD2gLEVtlwvqvtfqaMxxFAiSQ3eAhU5hU7yFw6iB/j7dNK+EK29TP4SRA&#10;AiRAAiRwigAfaBMkw5dLfAegVMmB8op5/bM8zNd2usNWbawaWFBSGLI9ABy8TchuUpEsz2tllcFE&#10;tbmiiA9NW7gJXLLp0hhevh8v+5m66T4So6OkHIVE13Ry64PMSzjNQ4Gmh3O4NOSgA/0Bxfw7i5qS&#10;FBAr0vk5UkVgQkc498yRYWX+5zNBYkxRPSi8+laoioOL4MHQLFUjwCcnJQUhzBdYpSmjUtjqbFcQ&#10;doKV5kImw39QbCUjC95XgrT9MqhCyH6Ww+YJEgPFyiXHgU0C8jgwVclFOaxJJbz+FV8UtmcTfHgW&#10;hYp9eD4/3GqbzlhhhsuoijEb3TociXob1Db1oTbLYfk5EhQiIwvSqsPt534St3UeBn6pQIrGezeZ&#10;lzIMVzRLIGxxf+g2TacIyB6eGkhhEiABEiABEiABhwAfaOPyOLWhlHqsP4felAcOzf1Yyhrm/Syo&#10;AXk3DVUNgfDeKhRQeXGOr+udQpjTmoB1VE5pO3hSxe1Oz7PYh4nsKEse1wNSQqpxe2EE6g8J4xE5&#10;h2d125K9CQqd7AuEnJWJfgHUCm8bqXzOVM+N61/XQAoplriQd4tsgpB0XPRYJdVuySC+beMNLyhl&#10;n0/N361wM62zPlc92Q2Dv7RtdxFlyNlKK8jPp6/jTqaSXvAcGTLTXagffCWtKUf8t2RCi6EAHl3B&#10;T9nD/eGnqm7qcRQiTArBcsgpAmAxgGKdwgt71xEfpoeWOXBtSjkjZwqylvk74fWnanu8FVAfhrTD&#10;AlNBbWN0KCHdQyZru8p/Phx6VNZWuxPR6md51zTsWv+FANXwGaBSGOpZHZCawym59X9qCK0jAjNH&#10;qdDCqt6WdLYOHf+lA8350oxFOrmqCluKGqJiCecOkuKCjI80/H5YweIDh3CD9MCk0CUSIAESIIEt&#10;AT7QJgrDOQINLf4O4NQ7QcLjRfTIq2fNgUkP3Cch8llVludhZtXA7T24r+Sxm2CQYS3pTx6VTXon&#10;luaZc5zht01Gfn42Iumz+vMWBdJbtgPLboOlW9a/vZXolEFzLF5Fkkx53UklNISMO1+gNJ9M1rEH&#10;7crLr2EojFr6Y3kClvFUteoBF5esIQfmvIfCCeCShQKwGstkVYgdnDjrLd4p/xE9KvXIrglRO2VC&#10;blLgYIr95gMaGnBUCEcQhVhSkMFwnPmI+IPIpNymME5gTbEsTqtEnbYmZ+gcjkzGbbFtp0m5LJ2l&#10;aruJTS2mYRkfcTvMbLivGH5u8x4qX4EgQYUuhXallSOcQ5eQuMKNlq8k9CHEkqpPa85aVqbzIApH&#10;z9ygWitFaCIUcHIhOcv9oc9f/VTSQBLnGAKHZ1k5+z1Jb0tj0AMdW0MDx85yVfJSoSxpJOngHJEB&#10;Kv/9usV9SEHITkaVIGnLyhrozxyOZx9nTkkSIAESIIEvI8AH2kckVN2nz6N7+IeO9/iWqGOlf7ZR&#10;1u90uxO4yt1Q5V87psxt72LCQ7Uy4cjjqnDJVIDOhv6InuNKLA5+xW4vkXHfjlTUW+aUxNKvutui&#10;nob6Po8DJF4ed0o+wTHZdTuxFzLlh7/+tDDx17P9erHeiVquUE09XzAcmbbqSu5s1IUizDoQmrhi&#10;Uito86+XwsySKcivN6pTScgZNFfbY4DKKXYPAdW0R04LnVwOAYer6azWIFBJmZI0t13+LPdm2UtW&#10;jreydW8PYs4+SvqgxqZmcb9zKnNbx9Ylu2M3FeBaBo5pp1bDjdNWYIWDB25VjqVB7btUNU4O1tML&#10;7hguqeDjAxGYzgRvDpeswDbihIZEPRflvjlQQ1PMqiJcLaJhoDtyeyAd6yQLzCbOwZojzibK2oLK&#10;PSrYJbZ+hjEiuSsT4EASIAESIIG3EOAD7clMhauvdV8jz5MnHXJ11Q5j94zCSd6GCz+0IBcHjrar&#10;b0nA/fR1YI+fCnxXw1pKlXSozXemfOPTh+bfniDplhcT6/3abU1suIGfZFL5RThkZfq5kxZvC6dZ&#10;6llKx+VvAxV6rkgWOvxa7aCS50AIKb1IwLnhnReCtelzqovWrG/7jK9K/tQpNqVEXZvO8s5epxZq&#10;5mw3BtPtM8Qn6dpJJoF+xgswOQQhAM4RRJV1hNx+7m/5rKoDVxbc23Wv6OxnmttUtUddnZTRrbZk&#10;+93yCeHIUSrv4Vjl7RaFUjLMgQ0EEQPbowLlu7FNCuKMAjILaZoLlThbr21Zhl1UmU7lVPrvTwp8&#10;clkVvto6slJI4Ct8SSMMUO5pQ2EQiKMnzOw4VOKGtk1MObAC8Y9y1vquysw5/CJNY1szYOCW2NYl&#10;xG2rYTb9yQ7HU782paytsGtlFVKeBEiABEjgywjwgfZAQsHlFtkBIDJjHwlKWkc+0OcDdP6rYu7V&#10;ap5PT+73fIXQvETwqRb4yEN1YfjWn1N6UvQQT8AbhIOl65+p8Gx2SrefjtD69vqgfycSJiJ0LNRQ&#10;E/gruzVvj4/CKwoBFV5UIUqs6T9cxR0eerLynyF+bxk/nZGudzFhjkJKSAOUfoYWs+smCK2cTdzh&#10;50uGt4ogzM76YlHqJwh0vm+okOg/MSr9HDtwEFEhQHzIRJFi8gTP8RgpqXo+mGslVk46aE6laZoL&#10;7YL6kRk3bIEKy3WFn0HCNcLxQUXhbx6kcAjcMYqMnZClUYu5kwsco5NTP9dND9U2shBjuAFTaUX4&#10;4zUDbi2mUWTibLOmolDY/RpYhccnvjPS53WW+ZMlTMrc51t61jStBOTSvMYS1u2E4Ovxm5j0SlFC&#10;2mmofBWYVpBa6nfgsgZ/Esko1urKGlXVYs1x+fml9LL+U54ESIAESOBmAnygjYGHKyW4u5V61Aod&#10;mpBe4ufe7ebJChj0oXN+KIwFvYqzeFSic04bjoBnj6Nen1RWSGXN/DCkzhLbI2JN/1BeHrudmFtt&#10;pyrZqb2miSYHp7/5Z6Es/KyfVn+WerI6Uz5fqnzrCWIRrxZEWygTCvhIC8PxAKfp0Iq8K5mjnEsc&#10;2bgK/my70yk9PnBlRV1YjCWsf3ORmkcp4TCVoTacs8Oh7EZ5YBgXsmalroqQ5VjCtOZLOKGQvVMY&#10;PrhdD/VYq/w6U0JV5VzP9oLX6hGGYUQUkARGdsKyB1fAbK5XtYiG2nbuFXlH7sfLgaQ6Z9lKaiDS&#10;n7NFApZQKOb7NmCGE0cqUcktt9YBRC4Wfiw1yKk8WsLNGI/4MJXMAzui1kHq0wZDVkr8UZ+f4nva&#10;sLC34ft7D3Bn4lSaCtByMpxQSO7k7JA7t20nObWa1LCrPc9aBvg0H+0I5JNtqj7GslEOJAESIAES&#10;eB0BPtDGKQP3grGi3tKuDgyIOUfG36M0lV86/GA6FFJw42Vt+pHhiAxCr6knPPeGO/jOhht3/tKb&#10;lOO74TWug7Uanv/lUxBSQv4B0tcwbHUsTjIFRHj9lDm8faCFqEAbX3cc5WW7f5WI4zVWUyi5zcuj&#10;v2Jyym4NRcd6zWKhaLcXfAU9nWCPjJ3EEHS1ACUr9ecRwisKfuv5kRRslSDpuM46NZcJZBNnzSlE&#10;j3Mvn/IfsYUoRPQgMogtRCa0FQqM7oRvjRCvfJmUS5YqREnf1bIGVfO1ZaVmfZAJj71gjrae++Gk&#10;Ftzj+U0VM/iO2E/fkeO/X/PzJqRWNqlRIBBkkiL5QvRM/0HfVLzSRDh3pHDN3LxwSIW2xqiGZ50p&#10;33v0CaTqjcIkQAIkQALvJcAH2gO5Q3ZL4VkOVKK2RAe8X1SAB4mOad/EDQ5I57O7vex+Tm4QkbHh&#10;TvejcNWDR4G8oyB+zrhw0+WaQZiEym/wM/ThCoFsXFuYYP/Z1l4hqKzPBRNhy+00gZQ/R4LFE+Tk&#10;qOxJeeAA1Ryeoi37bW3g2VHP6V2prn4WwtdoG7cz15EEbz9nc1POpLqEnxRwzkoUyBBExncsBd/Z&#10;KaX0SJdSOTpS+Ra0g+k+4ieVZAnMfmJN5KzCbaGqvVC58nFnLjIRdo8jqy3o/Hb2SQdAPSHVMOqD&#10;DTN0BtzONX2eboB6pJi1JBUuFkDrCLSxLXd8KJfuGHjWVTAiRyz0JxRAdvKIEqs2+jHiGsJWMASQ&#10;cHCjt0mCbofbGMfh6zZdoPPlUt+mfmu078ltGachEiABEiCBSwnwgTaHVx6ncyP//ajmL8/bfby6&#10;Gayt5eE2MQyqo0FtlJUqFSCyW+04s0aKa9ueAJ3T1/ojxxboxiom7wssJfgZFXQjLJitAHKxKB1Q&#10;zuAnLmRbfyrSjp6/GrvNDujMAy8FUtVYa6EpE50ms45FZs24Bhpj/QSBWUb6cGirA01GgfvcsSgZ&#10;lvUcuXA5UqJnu2UZyJ0DwSkAurSturAUJ/ZUEsE5fqRE/fBHgGGYIMOs2NwNlh2Ym66yhs7imIo3&#10;rJAZgr/rSxml8J8QkIVdqExkSLjpDevtIJmCrc7hKMXHCVOlyfrr3GhNVbPtgBung6gfpQpJxEpv&#10;DQHXg4RfXlbmaij9mdqGadBVUAwJB5RRfjqQkdl6RKajBBkLkhmqUnv1gnWZ8VOHsrW9ZDe9MpBC&#10;UHPyfsYWSloNwfe9YGZTYiMpZQjSFohiKwaOTYVGYRIgARIggTcS4ANtnLVw2QaX1VCPcsU5yWdV&#10;Tc3lgVtMYOByrHLAOS9ZrqrNbpy/CyQcjNuTvEXPAuikHo9G3hSMQ0ghX5a5viq5I18Puin9qorW&#10;ojpb9k4KUm4PPWte/L37OoPwkrAsrhosH/wAQc79UlTFg1Tp6hueLDCumht4+hCHpcwqj2gAiwF3&#10;+6wkGAIodta3qe2I9TlNmuX38QrRcMTnK3gevD1JubeFhpCcbTZlrjzvmn4Ou9ayEsYrBZASQmQs&#10;bmDbH6vqVFIOrZk+OdzHiDPprGIHw6GqAgFn2/NXLc6PYpZl2AQKNK4bgs8m6UNtlBPFQWi4b7JD&#10;lhcUPzV4XKDboBhYq+ta5twk+KbVhJ3C84Ap93upKKbm/lHIwjKdTDmGzEpEISKD2GpuTkITBT+z&#10;Q5ytiKwfVUsyfds/z01O1p+VCT6jty2l74BS6yjsuNoZK7eUY7FWPjvKQbsvXW3DKUYBEiABEiCB&#10;AgE+0ELQtkvyGIlsv1ZJawviGJqOgut9GNjxfVVocbvb3u4XT8WIuARykGJqCOhtKBYKgK7KqNfD&#10;pJMFXH/2Wna7swe3+9aGeIsLDwGpjYKMPHIrStZBC+SwtpHPJ2HNFEKYhpTDiCp1h67K76L7CKn2&#10;iouJPy8qq0JUU0r5GVZOao77mU05FpbZtLVVu3oSRrpdg0I3LAErKXIuFCp2ql3Hqgnre25BK8eb&#10;GljIBdg0RlygMOJzWLShAGKlVnuO6UEY4RAqGXpqUTijQp1SQBVMqikd9zy14CIpOOuhDzbEftYZ&#10;apMELPjWiU/Jz78i/VPuwbZZACsh1OOk+MjYWgkhiGpdF1nxaz77owoRFYYc9/wJPoygxiyzDoxz&#10;YwbOiyyoaV05IHd0WZ1OKTrrjgVhagsJhAKgKkQPInOK23v1zKIqTDd8r9hZR7ZjC942czTKCbQr&#10;e4KaUNl9nbILOtAMlsNJgARIgAReTYAPtIn0jZVV7fXx7ZFcmP1FevtT54yRiEFsUCwfkA1E6EwY&#10;YMd6Kt57hJ2Tj2QVsg0FZjhOkTghh4nz9R+ECXoSFpLvUngixbfswxB4aExdqM2uchDvqir0HK89&#10;H5pzDyKrK2VuDWcd7l9M+GxDOHM4Lnl8Kjlgt141CTvPJNlCbXqyrbfh3jxIzz8r3/qm+8GuJ/zZ&#10;TKyLeGl0Dpd6rD9bPUpycKAhDTMLZBtLVsl6Y6I+UYEfDMQpIasbFLqEBDItbnsartxpifjs9s3h&#10;elQFWgWAm6tpkGyzRVjYACDbBrxHrXDAsXjNFJhwCL67mPtev0GptIJZ/u5EIC0dAWXJzM9VjpC/&#10;rpu9/owraPCHIHCsje7UDHqF20pNBKvCwcUl9CqMbqsBnNTOuclZqZFJLXd06wZ4uoevX2XOIWEk&#10;HCUTJqWgcwwpe4u4pHJatgUuLtkZWoZ2w8Dj+2okX2N2NGeimmKOXfmj+eeLiuSGlNEECZAACZDA&#10;QQL/4XpwkCZVkcAgEO63hoA1+5yf+gP9gw0y2T/6ETEZJi5vlcd2F1tQW4MDGkKUW3kHA1RiyjGn&#10;qMJ6UzUZZhl02Jnv/olohIYgDVtKePTyZxlyUPfzEnqozmxgvaUmyxT2lacCkcKO2qxYJ/ww1wpa&#10;1hYYi5/xrJNbn48o8ZeDJiuk7KVMjW2NQzbv21gch3Gvyp40TZwd3p/+k/DaghxXt3adtWn9Eagh&#10;lSari4bMrQXd2Qqq/eRWMlysQSzZGU15kADe+pp7PP/0gewStx07NTuQil25hTuT0PlQIAzt+Ha0&#10;wG27ZON6thBScVkYj9RwuKedkeLm1rTiuNTOXJ0FUhUFtoKtt9LQ588p//0QrB0gfrT0t0arqz60&#10;LFKnnlWy8D15J/aRHXBC4TW83RRNQ2FpydN0uJcI22BorjPjfCZh88lODTxYf/Om+lK4q1z7mByy&#10;hpmdF6kcUZgESIAESOB1BNJ7wddFSIdJgARI4EUEwOPfWyIKr976gUxi2XMOiLpwaQLejDRjL7At&#10;3Bogj77hyTmbGoeMf5ZO3VCsVvp+bm9b5nWSuoxbHVC3LbUKQVKmNIcZrHkyR+GFt71VCa3jF2eh&#10;qtVn5yLS0dZE2qzzcLgzU/BkNVuQRQ98EvZTaSlZyaQyhYBd5/t0tfAIEaYDcUk2llS8+Hyh5JYA&#10;vqY4kn0luIYRBbg78kOeE8GvjbCNhM6HcyRciUITSHkfUYIsQCH29UkgnPVI+YX7qywBSz6lJyWM&#10;o+tMAaRa5ERbFwhQQ6Hyt4+UYXkgZRkSCwXW7V/nSXUlvH0qC6ta6UltsBGwBwsYMZcKx6nDrNt+&#10;rW61ZU1Y3jqmwQ1hWLqO/343PhUj2DEoRgIkQAIk8HACfKB9eILoHgmQAAmQAAmQgEkgPDmTnSIQ&#10;Xoi/iNgnFvxOKhUXUlfr5Q542Qd6Al4eIddSUga/YQzZ4hfE6w3v1u3Qoq8nHN5Eqi43/RAcWzg3&#10;5P5uW4cq44gesCwpBhLIMrd6DtKL1nlx5DWi1tBqgVu2Qm2hgMyX/xKAxGtN3pQbYQlltTVfOBxz&#10;Z5tVmIuPQCr2MB1hTrcaaj5sv86Fr0qh5HYvh4xC8hvqCZn4nSoc7jexbGFI+bUG8KpWiz64fQph&#10;qmBx+bV1ZGMpkNwWXjiztru18Mtz6/fYOnCcYFPcwupVxQ825FBtuFJQgARIgARI4JsI8P+D9puy&#10;yVhIgARIgARI4LcIfI7uzdP7b/H6339dX/736vCvSz1SV4okMiRFeyqchgrDVyd9JanaSAkPu1tK&#10;hQBH6uVApBiUdWTIims7ag1Bia1/PVUwvp4JKlU8FL6TwOeWVl4Wl01bSlJ1fsSTcgjWQD+E5lRK&#10;8Qk97APM3tr3Lc6g+qo+MBElTowzHYiesNJqya2Nkg4XJnUqXv81NMQyBHCLKrRVP64K9M1ZeW+w&#10;VXAyO22lCTyiUVdSXtYqridbAFsgWXMIVaWzNhNDQxbAZphDLbgQdwomDJACJEACJEACbyTAB9o3&#10;Zo0+kwAJkAAJkAAJkAAJfD+Bi+6n/hacejauOSPJpCgV3oOVh+Czt/WAjXuLu7q6tL5G43ZrGeEo&#10;SQB8ZwLvuEGx4YCTaP/dKGXFSrcM3FconfGLE9fjFCESHSLjX+L3ZxkOUD0GrN8CGa6G9Bxo2XD8&#10;J4psi8A9z/oJelKuB1C/P1txJU3JU/RCPaGABOLAb+YFcSOFtPzYBi4TyEQu1FKNQ+dJOFw1UtjL&#10;wrXAQ3NWB94OvMiH0EkKkAAJkAAJPJYAH2gfmxo6RgIkQAIkQAIkQAIkQAIkQAIk8GIC89ee1j+o&#10;qJoPD+D1t+XPKcTqBn8GNV/v1DsxflXtPDDj6FZzq8PS0Pxz6veuTsGcyVoVNv1ZYW4TgWdHemhl&#10;yv+KgB/j/CleP/0nXtxhCQp/eCu/7X1ohL5JAb/snXLFZ9apmu/rwfN+0FZtpsiq7jsTaujU21Ce&#10;qgdprsknDG0rgM/E7fCy/0iwHxlErBY4R5EACZAACbyOwFX/312vA0GHSYAESIAESIAESIAESIAE&#10;SIAESOAIAeQu+3NFu4qNe9vUC1woDDoj7Xauj3FzDmpLyXrtHrp6hM9wdbXVf/aQEKS2DkZwrO88&#10;GFrWZ4vk+Fx57r+ybFPvV46lf2ZhO9xxwymJqdOXCQtYTROnnsNZsw0TCWFb/EinAqsIaT5guR7E&#10;7ljE4wK7nFUGfvtC3NjO0GzVrbn+qK35bNWzXBAL7jlqrR5rpSbsEus8ms77TckX26o9siGhEhIg&#10;ARIggScT4APtk7ND30iABEiABEiABEiABEiABEiABN5KwH/sGVFt74LDN8XsjfNqSDFVD8PN+/Hw&#10;gRDR79BDniXWy+7PJ45d3+cjTxF+HaugmgzB4RZJvAKzbvtZCAt1MiynMtQQortBg1MquHvbOb5t&#10;O5a58M0sfBLGp2pYcqnAw8f7VAtSwilPJFvkLXz7xZ2hBBkuJdfFBU/HWhJO1KlvMISakdSAvXSF&#10;Fj6+Iqv2dnGxcmT1tLBEw1bpQ+BPSYAESIAE3kKAD7RvyRT9JAESIAESIAESIAESIAESIAESeBkB&#10;5ELceSQDr6qdX2ZSvPzr6fFT0CiYCYSApUqOVTGmXEV8eNoDrfMGgOcofGw4/kDrv0bghbrVg1dm&#10;LZv+ZFE/9Z0J3/DwWLazAwlwlZFGcQ+d6eM/0CLzblvnyPchnP6DDA/5W60y5JZyDNR25OsIqXSs&#10;UYCuyoEh5CEsNYNDwtXH0mm1xG26/eVydd7pzIiqtemdohHiogAJkAAJkMAfEuAD7R/Cp2kSIAES&#10;IAESIAESIAESIAESIAESIAES+NdDhfXLVYX7+vkmaj2Oph5N1zz5T7wFh6WJ5pNS6gVlW4L+G6df&#10;tdbYJvBtUOND/zcskd/Y2+pBsuC/b4FlgBj6eOi/sYFvmaFL4QOt86uuVmGAvqnhWVdX60MDiNdy&#10;fn3yRL4lgHT2Ox9orfqRflq/ENx5+AdjBN9xEaqUIQESIAESeAsBPtC+JVP0kwRIgARIgARIgARI&#10;gARIgARIgARI4GsJNF9Q/oTLG33+E1B/ZRR5Dx5JDB8CCyEg1gtqv3II+Ibnx+7Mx/5UXeuk8w0G&#10;GcjxOvGDdZ6Wnd8yP/JAC/7m/RWT8StnDYMiARIggS8gwAfaL0giQyABEiABEiABEiABEiABEiAB&#10;EiABEngxgf7zyZ8E/1K3/4QVjZIACawErvt+QJ/28ZfjvkvUQAIkQAIk8GUE/vmyeBgOCZAACZAA&#10;CZAACZAACZAACZAACZAACbyLAH9l6l35orckQAIHCXyeQv1/M/mgLVwV2zLOipIkQAIkQAI1Anyg&#10;rXHjKBIgARIgARIgARIgARIgARIgARIgARI4TOCBrxSHI6Q6EiABElgI8DWURUECJEACJPCDBPhA&#10;+4NJvzDk8ZU3nicvREzVJEACJEACJEACJEACJEACJEACJEACJEACJPByAvw30l+eQLpPAiRAAiTQ&#10;JcAH2i5Bjt8S4BvtFxfGdW/w3/rAz+nwxdOBoZEACZAACZAACZAACZDAEQJvPzW83f8jSaQSEiAB&#10;n4BsFGwarBYSIAESIAES4AMta+AYAbm1uvRfJuEe7ljOMorU6+nxLBxXmAnuQtkR13Wv2he6fo3q&#10;n0WRCjwlfE2i/qUVnJ6g2A0O0wQJkAAJkAAJkAAJvJfApafp92Kh5yRAAt9BYP1qPpved2SWUZAA&#10;CZAACRQI/IerYIEah1gErv7HSW57A2aKFYHtu0u2ewwl1qiri+evcsqileR/kIaaO7P+HRQPodR5&#10;bc02h7+anrfZ7bTQTiJkgExKJ93++lXQ/FHIjBS4cQgJkAAJkMADCTxk7/pAMnSJBEhgJbCebrgr&#10;Zp2QAAmQAAn8MgFeD/1y9s/HfvXZ7Gr954l8hUbrhSkVHPL+isikjD5B+IaifQ630JMbaDwh6dMH&#10;5/AJPtB+VP3VebXzLvhXPj8q+04ZrH46xDqJkIaaSfm1B8UQe4fnkVX1mdVOr0iABEiABEiABEiA&#10;BEjAIcCdMMuDBEiABEiABCQBPtCyHk4SuOH15fhvsZyM/3t19bGHT3cfeIjMGxn36YHHm86DwRGw&#10;SAf41iwrgOGx02f1BErhA5UK+VN+T3D7SCWfUpJl+LG7zuKCkq3/2f5g2U3pOaJErg4ytJQnqZzi&#10;zGs+OF/dSPlJYRIgARIgARIgARIgARIgARIgARIgARIggfcS4APte3P3OM/vuZq/x8rj4P61Q33s&#10;P/t010cXJv8GE6EPQwDM8njJqz1sgJ78uRiSFEsGGXt1gI4Pl37h4Oq4btYfzojtQyDyRrv+W9kH&#10;J9Sp58lQD+LzESV43p0XZccTJBDpQ/gFDtxhSpIACZAACZAACZAACZAACZAACZAACZAACbyUwJdf&#10;kb80K+91+4aL+xtMvJf/dZ4feTHylYQvGddFd6nmeyr2HishKKROHuJqGEtToBkmQrLpYTi8GUKo&#10;/7sFsi9w5QZ4vFScN+P1R+H/p/jIsvxOBk5mKwk+adeqqxNgyqLK2uev2SfelDkKkwAJkAAJkAAJ&#10;PJAANwAPTApdIgESIAESIAESIIGbCfxzs73vMPfZSY//yuGkhqeEty71NaQi7ZDxDV2nORXgzwp3&#10;bpDDV4SO8udn5IbSfQXAyeEGIH9bFZ90vCIjIaWvz1RIoC+AVAIis/Vk/VXajsPrm6is5PFn6eq2&#10;PNRj85CfoxANawhqeE1JloyTlI4Dks/N27MsAcqTAAmQAAmQAAmQAAmQAAmQAAmQAAmQAAlcR4Df&#10;2c+xta6qkatV/5rb0aDuOj8eb3/JQ30B0zG32to+nm01+JGurjp8t1FY8pbw+BykJ5UjKcOLIxUL&#10;wuSse9JiNkfDE1VdOJkpGT7QysJW4fetFxw+OASJvWMunAUd5YWxfr6uplFw+IFDnpDTJ/jwwNSA&#10;LhXqPNWcU60V9NlpwqsGJ0Aw9jBeRA8iA4Yf+rPVkx2l5A/6D4ZJMRIgARIgARIgARIgARIgARIg&#10;ARIgARIggYcQ4AMtmgjnvXOqKDwTSvPWcMS00hMOWR/AZBTZ4WOsGtUJx3Fvm7CtLT+KIy+g4yGq&#10;hmsGcoOf2wSND6f/zrO9NUkQhik461X1djhi1wl5Bo5O/kgudBK5grdApbrKfE0fmXUcX83hVLdq&#10;56OsDHZ+qIZYL38IKD8blsXVATBey9WoKP6vJYKGpMI+B8S9kOTxmdL3Ciyk44ayCssZzL72yZW3&#10;UGnWXA4biG8XnzUOKJAhKIZksABfLTRIClYrB0NAwqQMCZAACZAACZAACZAACZAACZAACZAACZDA&#10;QwjwgRZKhPWYUXuSlI8oq3n8nWxKgi98/uWj/z5UiBR8NLVopN5oQeHVFnKdapUIWBVj+MHnaqhk&#10;hVD4RDplQYyW/Nax0DpYxlvlqcdLZK6dZQvWW4jIKqFwIN5M/CoNsYAtaOhRrxHOWHx6bpUgky40&#10;UXizAWn4rzLgm00q8DCPSgD0IaXWapu+kq0n29RYPod2Q4FamGGBrWqz2LPyBdR+b7cWDiR2a36l&#10;ghrCiDkndnCTEy5zoRtO3YZjU0VIYRIgARIgARIgARIgARIgARIgARIgARIggYcT4ANtnKDwgh4X&#10;QN6TkDeVmswItXx/7YydEH0U4QXoEZLST+vSNnX5C17phq+bYdYcDeV7W+fVAXna+ch8TK+4xufx&#10;5Pl3yQ15+Wzp3Oz7ry9S1eqG/9YSllktLhXaGuy2Gp0spObL1uewJodLoaEQyDYKOWr7DL8+YK+G&#10;wjILTa/Y8QLAJbc90E8K2C2RVcNKUEjPz2whfEuhn6bQz9UTq2hVswLtWmKhY8jq0FESTr0hcMOK&#10;tvUk3E6EsVs1loooJewHsu3SYRZSLdRf2kJioTMUIIF1PWJdsSpIgARIgARIgARIgARIgARIgARI&#10;4JkEEq8szwzgBq+Qu7/wkjG89Wte1oM36Y5YVsP2usdnhZAM75qHEvDRAhGr3VuBuGY4BVwhCqT4&#10;wYvjMDUfgRqo1EVh6MbQFoqFAoiSEC8yZ9UbpPMgbZmrxbLmy68EsE5CJjJB8+kXfCdeS2V8YhXe&#10;+qi2fQbeKkGoyiIJG7gkU3gUdL69AYa/PrT79JBUhs0WUaIwziGpbwaofKVSL53cGl0n8pHpANYY&#10;yNARwxej0FZW1TbGlBJLOEUvJbyFkPI5xOgLHAm56QOH/w6B/ubtd1gxUhIgARIgARIgARIgARIg&#10;ARIgARK4n8A/95v8TYvNx63nQHOeQPxnibMhILZ85k4gB10Fn2osi9JJJGTH84+qZhF+HOj4EFqX&#10;yjuGsmOz8gNyeKE/n2Zr+mcqa4Xq0N5WQr88psOKzNYT+eFqWn2yBbg+ofk6rSc3MDth9cqpp/wf&#10;f53/rZldp2344LSFvJpQhZrqbCCZUOc2U4Mnkuiwp6201yGSjFPqM8updPsEPqqanTMkjFQUrmTN&#10;izU2rNKDGEPIqQD9ojqlaqsnXDgutU7lP0jgtmn4g2wZMgmQAAmQAAmQAAmQAAmQAAmQAAn0CfCB&#10;NmAYXkE641NjnTsURA94BSPFrPt3UNUncOvNY/2R/ATX36/vGzSA4TivHb4GUH94FwyiOPUqA5qr&#10;iU0mPtXrwEq3HSvqR+qvBdSFIcNVcCAC1k8Z0qzOdgP/va3z5AZCs4CEMxfpCeHj9NaKwwSfcaH/&#10;oCqZAsvbqSpkPh87QfdCFMPiKoaslQiBGdHwPAwQ0bmVAYH4+kNciHtDSdafrDziSVbmah+c19nr&#10;CiMLgfIkQAIkQAIkQAIkQAIkQAIkQAIkQAIkQAK3EeADLYQ6vLabN5KhZGjP0hBq7j+uhL4NgdAT&#10;UI8l5gQCPv+ATnYCAe+gfRPgnSxoS/FM/aaO/xqBY3dSHwYrfTjCLazDcgHgQMomQudrAn/uT6os&#10;azEio8JqlEpq0OTLnO9SqtpxgDW3V1fny+L6h4/w9kOpBEHt95+1nzuhIeaQCgEXEUeV5eTxl9ph&#10;6NLX321VgBhPLQqInmb2b2bYbzL9FFADCZAACZAACZAACZAACZAACZAACZAACZDAHxLgA+2F8Gv3&#10;4+sNI3j9ij8ajZi3d+I1n3GIKf2rMPgIjVvBJfEYs5LNO+XQ3BNiDJ2sCRwJ7YgSx3+raOe7O+jA&#10;kL8aVNnE7CqzX21dDZ/i5ijkEQ73Vj294G7UgCOjkABVo5ZqU7Ej/hRkwt4VCiDpVo7hgYMRHVcI&#10;BiXftkFXt2I45I4VOfaIRfyrBqHbM4PXpTL0gQIkQAIkQAIkQAIkQAIkQAIkQAIkQAIkQAIkkCXA&#10;B1qPWPMWEv8NquEE+PqYzXFKHgnZknHuWyWK8eftb2UNVxEfrKDk2Pkko35jSX2e4oMIb/X7F8eK&#10;BmIllMleVTvyZyszrJ/Qc8efVPHMUgxhHhEI4/KtdH67a0QKOtB5CQadRDxJpdJBZ9lCfLgn706k&#10;f+g8/o0fhGRKZgVy1hmZ1pRjhXoYsymcU2qRKhsqDMwOUdlBAK4mTs1upbmvthZOluE9VrJeUZ4E&#10;SIAESIAESIAESIAESIAESIAESIAESOBmAnygvQN49jLu/kv5lIeIe/49qfNEp15Ya9ev8pVo+2T7&#10;UesbwstifWkeY5GbYotk/7JeOoB4gsd7g+Qph9fUWA/hNYvgrMGVy7zXamBry3Fg/siaJuV0h99I&#10;+GgGAZZ96AzEXwRDK067G2NXDqe+EtEhLH1YXxnni+MQm8Jbix03QryOwF/ZtVySGP3mX4gameYF&#10;tXKIXFit0kVMHHniRQyBMgcnO2hxKzbn1Mq5o5ZjSYAESIAESIAESIAESIAESIAESIAESIAEHkuA&#10;D7RQavAnllUdfkcc3uNDvvaEcG/Ldo6YOKKkHMIcGBZG6Kf/m1W1VzoVV+jDkA9j+ciAqnywyAP/&#10;Danpm8hq8L+XgHxjIOQfPouuT9TzMUAVG1IPWQJgmQ21YbBDG/Jf6OdFwYZ2ywJr1iwO+OwGnZEt&#10;S+ZobWUFqmFzCHVe8dgWGgXR1Tozrtx52HOmCah/hYDMUKUcfOI9Anwbsmwa07dT34fwSV5RmWDu&#10;KEYCJEACJEACJEACJEACJEACJEACJEACJPBMAnyg9fJSuH9c1eFXjUfMNesM9/ZjCHdY/X6V+kWi&#10;7V99/aGfU+cAMh8PLNNZbuqiual28PEfa7MeXiEfYr/CqDOn8Ap0HCsr6dNwHlRm3U7Py36Wk1II&#10;MHQyFJjeOu/Z5Yj+ZCAecta9QoKyJm6WD5OOw3wFHLVw3EwbNydhztUKH/6RtFbMlBJE2M97WBWh&#10;AOJDeR/IR9waXo4iARIgARIgARIgARIgARIgARIgARIggZcS4APtycSpq73sr2WEN4OhQDkYqTm0&#10;Et6hf9zAr9Etn7caQLXW73WBw1MYT72qqjds5UP4kuf4HCY0Fe91wgU/rSHrs4fznYAj5VrAsr55&#10;DE/kf1Jtgc/qlSzX8M+d+XLE25CqmumhPNht7nkmcRaI4w4UUtn3IbsCltMnBxYiDe1eoXNrVBIr&#10;zKDaYhS+aK4CKSDr4hUO71ROqDxM99UCA8j2v2m6kP2r3aZ+EiABEiABEiABEiABEngRAe6oX5Qs&#10;ukoCJEACP06AD7RQAYRXfvMKMvXSCdkWQqEbKYXb96GPhrKV8sCU208QTj1dFLA4r3R4+AW7uPJL&#10;Jfueq714X6EVb2rT77uBPK6E5nyB6UD4NFvuA6mpUasiGcXwc4ajJs76V2Wx8w6EO28lBWHlJDQM&#10;Vgrg3k7J62ZNwRkO6RAIJ/5WuXpYlRMNd6b5uIsbCiWRekaasLMWzDfX0BkKkAAJkAAJkAAJkAAJ&#10;kAAJXEoA2f9f6gCVkwAJkAAJkABIgA+0EKjwXQTS4gqFl/Xh9iIU6DtZ1lAAuP7azcc6SKlgDg8t&#10;9EGpGvKrS7dd5vYLIxsyDlNK9v38aDuiJPRfvRGG8kNgW5apJ4Ewuq3A+DAcC0bRFMPn5s0OW19Y&#10;acb7BcPxlJ0Kdk09/pQONiuwuoZYlsDs7dmBNYAIHNlnrD9L633Pj7zvgkC2SVffYBg90P/WQjlq&#10;f2BNbW0USIxiJEACJEACJEACJEACJEACJEACJEACJEACTyDAB9ogC8jVp1Qhr33BK+CwDuYd8dlL&#10;QMu9s1ZGdCmM82LXuaYPoSGXmzdfo5evv1NveCGZUOBU3YaGLAEkd45y/E1l+yWAstvWQJ9nM9iP&#10;UeRF6uPDzcFacf15dak0bf3pJ8VaFI5X1zcpPIvdJzNtXbHeHUnKH84U9WWFwgKkqBZiKQw5gr1Q&#10;hCsuf3lSj8Tbvw4NBWeOQKASEiABEiABEiABEiABEiABEiABEiABEiCBewjwgTbB2bosQy7R/NcR&#10;REPC0byocqDmjz9KvtE6kqBpRAy/eU/dBYOBjNtV5PEsTFfzaa3PKsUnDMcSQPxElGf1ZOWlD+HY&#10;UzXQDDz0c+ofDuPyyrHywDXAUFUoMHTOiCx5Vd6gWiQj04GtMPK1FWvqgVPySCpBWzgQS9IxhDdS&#10;hGrW1dsIZB1TBXbET1n/RxQeUeKT6ZuQGo53gOl8+J2zfiC1EuIoEiABEiABEiABEiABEiABEiAB&#10;EiABEiCBPyHAB9oc9vXmzr/NDK/b1AX6Db/O5T8VzJ9u7yibwUrTof5cYgxp66b14B20FYh/yYtf&#10;B3cui8G3ZPn44Vdsxxm/tI6kWynxvT0Sy8eiowc00dSA15Lv7dkUhK3viLmQcCggmSjhq0NwHh2d&#10;V8bxo05cIPkjL50phkhQoPNnxf7EsT83msqdta/oK0FSeYRVzdXQNP7dArVEfvypuYQQowwJkAAJ&#10;kAAJkAAJkAAJkAAJkAAJkAAJkMATCPCBNs6CuiYbT6rzvzneukpTzyfW8NAP/LYuvDH0balXvVSw&#10;oOYhpjRnX0fWFAy1KhFDTFkMsxamQwo4+qeYnxQVi1R40NXVBwlnZGQbeOGK2QF456Xz8FzGhc9c&#10;vAa23JrTcLqN6JlIEbaOwrOJxgFuJZ1YkDCVTqR/fmQeRcAHGLaUJv9tiyvrDL0FyYfTAdRTDgQZ&#10;KIstdNjijBf5kaf0db4gkd4gEwK8IuOh0XsCf4IbN0RKEyRAAiRAAiRAAiRAAiRAAiRAAiRAAiTw&#10;swT4QIum3r8t7fx0eBC+H6i3NOW3vMjDL3bR4P8tZ+lHLhORsSEKJ/YJc5VZ3TsIapud7dP+dGxr&#10;fepRCsuu4l8vyGKvFc9n1HwiVRkpx6g8WV/opVFfGA/KATvMrar8l1H5cmxNdufz0UOG0bDUlZ4h&#10;j8zfkM/BtyLQnyyrNQTl8/GJUCjsfuwyzIIDp6aJKsvsvFi7ZT+Wg6GF08Gaj9vmcOciDnpeEPM3&#10;KgWFfmsCZ0rBLhJIuITVHo/DIp9qEScLsXMICZAACZAACZAACZAACZAACZAACZAACZDAPQT+E94E&#10;3ePHi6yMq7Hxu1ZZeuHDicUBueabjvkwLVXqc+ve0wk5vKyUjm31gzxBjM7VLWgIJLkVkyb8m3f/&#10;ivmIq/4d96hnJ9hTLwdh0pE6V7HgBRmmqdCFwueB4V446SzT1nvn9hFaKVnJhN4ODc2Sw7Ps20Kq&#10;DokICQexlS2PsJgdo+FYa0aPhUm6ioS/DQ3xAWSCpAksBiQcxHNEZkJGjPoMt3NT7iXCyYv057Kf&#10;Q7m1sMqtxfpnlbjtRkK2QVmi6vM1xnBignkEC9XnIJVkNyHZ1CDNYfqTVZ6iQWESIAESIAESIAES&#10;IAESIAESIAESIAESIIHrCKSfGK9zhZr/lsAVF51/G9F6nXrdPeaHHvjGCfoQKqyxnWqz6Zb38jXT&#10;+N03oh/0f3uNfpwt/iSZejS13vg/fGoPtJ+B/lMZWJx+gnwa4YvLVA5Kho9/SFDgcwtSmav/lgP4&#10;G8xWw5HAnYhA/iCT0Nu1qtcGPj4BO21f4RECSOAzUqRWFXClv6BhO+PAtK6ep+JVVmp1HpZENpZC&#10;CKHnhbyA/aGgOQuE8iRAAiRAAiRAAiRAAiRAAiRAAiRAAiRAAhcR4APtRWDfpxZ88XpfYPSYBH6D&#10;gHxERx6hTz26b+larwupPoNEMawfeWFN+RbWVIjXN4e8DjovSUeeba4AYnE78uwqK+GIwlMEkDe/&#10;csqQUgHLNRRzBNbf3s5qQ77KsOoscwvdC7N2pMYsN5yn94Ov8iEECpAACZAACZAACZAACZAACZAA&#10;CZAACZAACVxHgA+017F9mebwOeFl8dBdEiABEsgQYA/M0KJsnUD2uxR1S72RyIywZKxvV8jP55+R&#10;r2Ic+RJGlof1Rou8Cjcfzq1X2D/hkOVGeRIgARIgARIgARIgARIgARIgARIgARIgAYQAH2gRSt8v&#10;c+r3hL6fFCMkARL4OgLNp5Sv48GASIAEHkRAPWCPvyLP5w+K4RZXkJf+WxyhERIgARIgARIgARIg&#10;ARIgARIgARIgARKACPCBFsL0C0J8o/2FLDNGEiCBlQAfaFkVJEACJEACJEACxwkg/3cGyC/l9x3j&#10;Nxj6DKmBBEiABEiABEiABEiABEiABI4T4APtcaRvVcgH2rdmjn6TAAn0CPCBtsePo0mABEiABEiA&#10;BDSB8P/K2kF29tXWOeVxC8TCvZ8A/xGI+5nTIgmQAAmQAAmQAAmQwGMJ/PNYz+jYnQQ6Nwh3+klb&#10;JEACJHAdgbP3odf5Sc0kQAIkQAIkQAIkkCXgn/h+5zz4ifR3gs0WydXyp8iPJD4/la9w8uqkU//z&#10;CZyamM+PlB6SAAmQAAmQwAMJ8DdoH5iUP3CJ357+A+g0SQIk8HcE1lMoX2f/Lhu0TAIkQAIkQALf&#10;RqB8333FhsQ66/3aGfDX4n3gpDqVglN6mojCfzz8IX42w/z64a9Ok/NvJICJ62sADQ0xtTheseSl&#10;/Pkm4ZtT+U3oGAsJkAAJ/C0BPtD+LX9aJwESIAESuJvA9s6Uh8O700B7JEACJEACJPC9BB51T8oH&#10;2vVhgBu/v5p8px7D/nyKgYH8uZ9/legX2QVT+cyIms43h+NMrC8tsRXjDENJdpsQEQVqBE6V1m0N&#10;pxYmR5HAHxLgP3H8h/BpmgRIgARI4BEEeDJ8RBroBAmQAAmQAAl8C4G5tSj/Ku1BEh9n5n9S7a/t&#10;f34t3oMldIWqTjqeMK2uYEKd9xP4mgeDzoS6H/u7vL2fz9bip1bHf6E/iEyohAIksBL4kdJ6eJgP&#10;d48Tp0aAD7Q1bhxFAiRAAiTwVgLjQDhuKscf3hoJ/SYBEiABEiABEngqAW4wnpoZ+vWXBLbfFSg7&#10;9IezDDF96reOynw4MCSA5DFU8ucCzSjmufiGQOQZvOn2Dd4+xwTyJEOez8nXt3ryCzU25hoy4/4k&#10;yx/HfiELf8L2b43ygfZv+dM6CZAACZDAHxCYexpubv6APk2SAAmQAAmQwA8QGJc7T95pPPb66erq&#10;eHJSro79m/Q/IY/Iy9YT/PymvB+P5eyXBo67d6lCpID7DvCbCn2G1EACf07gF9ay52+MfyELf17q&#10;f+IAH2j/BDuNkgAJkAAJkAAJkAAJkAAJkAAJfCeBS6945rf7QSug2HdmglF9L4EnFDbiA/ivkn5v&#10;ohjZ5QSQOrzcicgA3xUiQvHPwwf1X/62QYyPEj0C/T7z/Ppkm+rVCEfXCfA3o+vsOJIESIAESIAE&#10;SIAESIAESIAESIAEFAF1jdW88QkvxRz9/q8uOT8Ff+dJ+qbc2P4IIbPGexzgUAj+ljPic2EKrNaP&#10;Gzr7T+Gd1YYQcxIE1ue0coXzoQ/O7EDCpwwJhATCIgw13CNwxQS8x/OHWAFXq4d4Sze+j8BPVeBP&#10;Bft9tfrSiPhA+9LE0W0SIAESIAESIAESIAESIAESIIGHEjj1NhO+zs74t6+Yj3qgDV9enWDLb7QI&#10;QB/dWmFlZ+R7oUrc1k/E0Fpp4UOvzwShETrmP8/7w5EywN+lwqpLdZBUOVlNIEwQ4hJOANfmpD78&#10;FkhYEpYbHRrgs59/2440yUJ3lZO9DOejxOdzpAxAjKp9pYLigwcyDX0ZMuwzpIYagZ+qvSNNtcaZ&#10;o36ZAB9ofzn7jJ0ESIAESIAESIAESIAESIAESOAwgVP3O8hrkHrnWyOxnHGekFP+I69Q8jdWpYfy&#10;ih8MNvUqsD5vbDPt/O6vxHvwqU9BQ2K3AlfJCp0s23IKRlHFS8IZ6GQK8cQPM1tFw5ktWwf4dh51&#10;HOuMdXrclmdYSBYQpJmGRTgTVK4l6Ybf0PxyWsfOtwpHrRVgtvBCPale7awOnx9ZbXCbC6uNz88n&#10;JacJhz1taMP/wQOLhpVEFbWijbiXSug2mx8Nn88RPRLpdpaBelSOJORw8iI9DYkFNLSqAgseFLNm&#10;xJEQwhjfIlCG+ZYAt/sQ1sBL0/det6Fl4L3h0XMSIAESIAESIAESIAESIAESIAESuJPAqfssRE8o&#10;U3jhCHVKmIj+Ka9eap2rf+ftNnVxtr6m+Df+1h36CAF5tUIqLXx3wW2pZPkebn/qhzzDsRK9xutI&#10;Zt+0xuuFNGGVkFWTTjpShbTNyFb5WtXbLyisoc3K3Kq1amaFg1SgP4XDkgidcdiGY4dvKzSrJ4R5&#10;9BsaUq5bf1Rb284UKxe+zyGiFUUIISwqH6/vkvOQJikh/TMVuwoqbIYjj9uM13oyPvsKcYVD5EyR&#10;DapcXamB27ZmTYpUUypsKvzZB86OcpFn9YPyVnmvMJF+GxpFOqG/Z/toAK2kKg2fZSExBNRaw0hc&#10;qgJDDin57S4ImVNjIOKMv0oitijTJBBPnqYBDicBEiABEiABEiABEiABEiABEiCBnyKgrrrULYm8&#10;7rGufgrvYdtbGOvaxdePX9Z07lJHSSB3TzgNp8zCuyrk/QB02K/27UWwn76h0HkIkQ8P489KGGGI&#10;VEV42Ze6593WgB+pZBu+DPnEsk1JzVwrKWtQKjvSLjLXrMoEKxasRufFxXq9mwRAT/zJvv40bF9h&#10;NapcpOpBWUem7ZYDMnDmyBFeZxZSPGFLXMt460M4Wfwi2Q4vDNk2h22WLZIKYxis/xLptyOrv1kw&#10;C0C2b2bIauIk1JpWTgWG+Q3rZzsFEPiIDN6rcSzZ2ZeV93uC8hNPmRUgvnCDU2Y1lN2EdIrKd9LZ&#10;HSFzs8BwO6QPBHxyTr2Ig6sqPqMpiRDgAy1CiTIkQAIkQAIkQAIkQAIkQAIkQAIkABEIb6+QWyfk&#10;4mbowa/VpF3kKe4jH97UDD3IJVHzAjE0FOYmvB4tMA/5IBd5IMCtWPZhLHS4WRjNagSvEY/U0khN&#10;CMTPIFL5UoPzcNIJCi/dNZzte1XZGbB+HPjIc2Y4l8Fel/J2+mz1IiQLWYvOi3JYV3hLXCeCtYo5&#10;Dxvrj9a3Q/mJ9Rg539u2T49W5SDLrqNQEXAecZ03VORZNEzoqv/zSTYdoZVZG5O2qhY/ltWlrZ5m&#10;dw0L2BHYQkMSNCohCzxcSpDmsA0HKWyknYa5QNZuPCMh6lDATy64s/Id9hsCMiPC9dR3ILscWNpC&#10;mH72y8WJ1wMlQwJ8oA0RUYAESIAESIAESIAESIAESIAESIAEUAL4hVrtAkiN8t8qrJ+Cl3H4pR5+&#10;cb/1PzT0GZV6lXEuzixbKf2dB+PsdRh4i+cwTHnrcAgRIXVlPR7gNRBG+sk+eCOJGN3O/E+kiIl5&#10;148Ir26HwKdvuGT5Thms20LP8V3aZhOPF+yQvpVTFQXOZd/cusTUyhiZrUcC9ycLWFdyCXBmCrKq&#10;IgC367j/8Jn96Tp5HdpID0dad2hiegW+8pajdnZUSIJUPQxtBWeQ8uv3NMSKtdBYoY3PwZYStghL&#10;T2Ei1HLhJ139NHySlDC33x6Q1RKaDulJc+DaBCZOBbJNR3OJlFWUitSZwvxRlsA/2QGUJwESIAES&#10;IAESIAESIAESIAESIAESKBPY3oDUrkWsy5qyb+utFqiq5gly6Qw64IuFV2ZZ/+eVX3ZgmfA2wDAu&#10;efWWJemE5kf9gbPW8/zEGouQlNhXeYTGgFCbbgog4vBBc376QrzZ7DvyID38Kjn0DUcdqrpCoFZ4&#10;4CvU6vDkDyaiEzJuojOv+9NE+jn6z7YLzX4oGSIrsqUN5OOLWcpn4pCF0ilC8HUwG0uTCViWIZyp&#10;J8yjKtHPXyU0MHzQbUssZQXpe1IhIh/6rzx0lnK1mUmF5iym28mryiCMdG0CayGp7B+v59BJq++p&#10;gRKI09nCzFLgyQT4QPvk7NA3EiABEiABEiABEiABEiABEiCBlxGwboq3lyzl2xZ5tzgAgZdB6krI&#10;uX1LKewk6QZDM8wrbF2hU119hnj7ryOhiY+AfwN7NQffQ/yRTE6Bps/O8MEK0X9P7pD8OjLziSi8&#10;hQ8FEE/8R4JUrsG5v7qN5A6JBZRRz0X+KLy6QOuW2CkIR4r86rcoBWGaq5V0qkpPcW6mO4z0IzBb&#10;QdMWMtz3R76oOZJhUIgn2+VPOnBpBkMOYAg1MbWndZTUUOPP5KD+TjHc1lqRXFhvxms1OuWHVyaI&#10;F/GcMlkCfKDNEqM8CZAACZAACZAACZAACZAACZAACcQEzl52jOv7+V9sHvg3gY942HljnlHMKyQV&#10;5ny0wO+YEDKWjHMd1lGrxg7sKfjgI9PqZMrKGF4Yggy0nitSzxihe+P9QFaL/zJUDhavh9CEJdB8&#10;HwI9lHxCV0Gdq1hh/p5ypmC6No9OOZzVk5UvJ9EfGJaxk4izjdfPOP4A06wcvM+HhhCfkTUCKRWp&#10;Z3UsdFWtBaB8uSaHfj8ua4nJNli1sgyfkQCza1yBBpLZgloVY9NKFvjW4aYPIQQkobVOKEc5VnAH&#10;fBRXgwpJUiBFgA+0KVwUJgESIAESIAESIAESIAESIAESIIGbCMjXSuuuyrnzcm5sxx2Qf+EI3u9s&#10;lRQAOXrwG6uCXfDWzNJceFpw4Df9f+9wsNhG0a5hzg/lH2ZFyXk0/3yEleM28nLg+6AilZ7LybJO&#10;nNR8SRWwZVdaTFn3CVi+IW9RSnMY5uo2XpPDlqq36YCCtm04BWgFCIWaxyFYISCvU4XwnVhwnwtA&#10;nIVg/dFxT86CKod/PK7aKpyisfU5bAtlRHL6jz93oCGRXh1L1v/V53WZlnhB/ZaSueCGesJVu5ms&#10;Ts3IbhkG4vuJNF7lKlJmneg41iHAB1qWBwmQAAmQAAmQAAmQAAmQAAmQAAkcI3DqjmOrZ1zZjJu4&#10;8edT5prxP8QNKwr8riobSFa+xjn037rLCweu/oCPbSpw+Qq1jdF/T2piRK4yt17V7OKjcEmnMBRb&#10;eUPtX3mDxZZ1Uvoz/zz+sFaF8iGVKauosg6DHI6Iqexsk7Uamo39iA93KgETGoqBOQ31hLHjLTH1&#10;BA76P9xbq8KPC/HZkhmfH3y9Q1KQohGmrClQ2ymBrRWhUfZfKp8N9q/YgnbPAlmNbvWDvs1EyC20&#10;zM5Z55H9+XGL5WLjwL8lwAfav+VP6yRAAiRAAiRAAiRAAiRAAiRAAt9JIHtnJCmosfI6Cb/QcW51&#10;ESUp/xGFKs1yyHyfmPfIKmT5eaFcUlftBf3fOqSQ1iyKK1JjuX3kbteZp9ur3tQ8ytLryyPuITJ9&#10;Twoa8PrcvvXKuFZVyKsYcgWPx/VYzk4IHZ99/lujljncjULDwcvMAiVf14arqiAR/wtuIGotn603&#10;XURnwVV8mmQlEYeHTvUIujaNbVxIRZWBWGsWHtQMDeSW1Qyq3S6O62K6nSkyNb65U8439aiXdeUz&#10;srLgDoTlV1BVyCmHNAnwgbYJkMNJgARIgARIgARIgARIgARIgARI4EIC5au9mk+4OeSaydcmr4DX&#10;99rhv/V5LTp/lHUlfdbWjAhHPR3A79oUPXxgmDKHBgJQ6UeqCOS/fdSfHw678q9SHjShqBYymDIk&#10;hS22ahKVXUIGhpNUObnqxOsQl+wgLY9dB8p5vQV1KlPD9EE+SOpDUL4S39sjDoQeZgWOEF4f+ZQb&#10;yAI3ZECG22fvQiyO56G2UMBfRLKZcuQRT+aj4FaPTJClbcog5rLRWbNjfcs8QtUyd9EklcQseojM&#10;XNyzeL9VvrPP/FYmT46LD7RPzg59IwESIAESIAESIAESIAESIAESeCuBI/dZR5Ss117ONeL4Ueql&#10;rXwpOW4Yj8R4pErKgRyxbilxvELQHb87rik8zrbz+NfM14wlnEeIofDSf8zHoWo+Ks8/yM/nnxG7&#10;Stgvs9kQpN31z8rJ1Q2kYkPnCxWINDRlF7QixdYn2PHT9XMcvkWjTxIMMExHXwBvDje/HjVD28al&#10;prCc3U1z/nAc8qVuIMr7tY1Y+chYj9AyR6CqS8VUA9naau4TCtuPcsinSlHp6audGvoV2NSAD/df&#10;tXE9YzqUc8qBTQJ8oG0C5HASIAESIAESIAESIAESIAESIAES+BsC/nVS6mqmGQDyqw99E9Z1aqgZ&#10;v3e74YoKed6zIlI5RbzFYx9Gs/Ih/CHwnNcg0OHniN05kZ2oy7Nv6nxIINsYkan0nJI44snZpu0D&#10;3Ka+8GreD3z4eYNpCSR88Bt8Om8t4WagMPv6z+EFo3ifQZQjMnOFmmnallmhZmax9etWFq3lydkZ&#10;rRbuIyE4StQXF9SUsX561iu8Ws7avU7bD65r18G8VDMfaC/FS+UkQAIkQAIkQAIkQAIkQAIkQAI/&#10;SqB/M4LfFm1tOTe2oWbkklRdQJfTnLVVMBTGKwWQxCEyBT9rQ8LohlrE54teZ/1r2YJ7VjhILU1z&#10;uLDyHwRey6Yc5T/bKP1IfleXwIynlFtgy8CtSPFEbE37HQwkU8jy6gweyDR30D1lveBMCOHU09FB&#10;PamSDgNEWpwjgziDyHT8fN3YLBBH/lTNZzcSHebbV/8sE9yBgmZriKQ0/3wkOwUntwRO6blhwQ2/&#10;RRHGcnApwcuJkooAH2hZEiRAAiRAAiRAAiRAAiRAAiRAAiTwIALzusS5WDn11LGGDd5U+m8bIM3C&#10;bSbonuUAeAnoX2nJ+6yyP+DbG2LL9xb3UOoJL/UkYUT4+CWg86oU+hMK+AWciiXkPwVWSdzPIXld&#10;W5hAsi6NgSEEsGNkxXBvs5q38og5pL0fceZmJWGKwaYKuh0+S1h6Qj9BB3CxsCpCAWT2WQ9dc6HB&#10;reCh+ZI11LVRyIqv9hupNj66a0jmbAce2hC75XYURtQROJvKjidqbAj2rOd4Bs/a/dvF92C+fkEV&#10;H2h/IcuMkQRIgARIgARIgARIgARIgARI4G4C5auW9RpRvZxtr3vWD51fTQAvjCxD6nNQ2zYB4Rut&#10;vKAsI5WmQW8tMXB4WG3IO80pW6Ez4O3z1LMtrX52mk84YS2tHPo++2wR/Ugl+FY6deJ0CWkUCWTI&#10;d5yZFn0loM8K2hrC5xMnLjxkZH6FcGRQIUO1IuAObCVDc039Y3ifJ+JnKBMKHAm2Nncs0xNdn2EY&#10;3f18wqhDnxEBC10KqQPniH4rkGZSUjEqH7Kmp7xjVOn0+/DqT/i8Wl4us8FmV/8QTiiwpTG6qwKO&#10;x1JbT5FJRxmcAB9ocVaUJAESIAESIAESIAESIAESIAESIAGUAH4/gmhE7qTkWyaiE7kYnXZ9BzrB&#10;qnc1aaijVkan9MigpNh6w6WiPuVPeOd4KpXDkHr7WYNa48KvdMfYrLyFfRt4jcY2WVIV7nM4m6zC&#10;qHk+zaUe7VSuQ5+HAF7SyDWuo20tQstDqSTMUZM8En4os3YwBP72wXgObMaFOHBWxqfUf77y+0xY&#10;JypY5E0oq7PGM6yuOUl9f6Ye/GFsdTg19cJ4kdBCJU2BsPBCJyXYe0qiGfJ2+fB1In0b8SqEaS1S&#10;4EDLh1N5OaUHYbWVQRbZ7cAmwLLDHHiKAB9oT5GkHhIgARIgARIgARIgARIgARIgARL4F4HypUl4&#10;TzTul8Eb2yuyElpPGd0Goi6LQyaORXysJake9k6Fv5pbn/SO2LIIb0sUwYXIyIyk5AeE+d964/z5&#10;BJlcSs/Z54fpw1CL+OPfyYZTRgHx+YTalACSIHl9vFpXBEKFUn6bbpDqVs+ITvqwJshPmXyYCWGq&#10;YI9kKutw6KQlEGYK0VxejFRRrbZkSxxMOg7jYyd/p06QWW/JbFu9gxqxFWYKjMWhhAME56/y+UiY&#10;2yqyOh7IJGQrKzkUfo4ADhxsmOXQQk8cARC+7OpOJYeegDEqr87OHd9JHMipYEEmFNsS4AMtC4ME&#10;SIAESIAESIAESIAESIAESIAEjhGQz2mp65j19nA7XD3XKRlrSDY8/35W/nT4s8pbn1uenLoRLugH&#10;yWcZgvKdIgFNDLHQUDZlKev+c1foG+L/kNlW45rilPPOcPU6WFALXrNKzevTDsin4F44RD1GgsU2&#10;xLZjC7FYekLnDwpsa3ibKceoqt4Zl9JzapWZWVDVNf968O4eVKVCXkdZnMFUDoXZvIDKpZj0czVa&#10;exSUeizN5KGUAAD/9ElEQVQNIbFt7HKU341vQLcty0IKRqKtgX7rXsMEC/ig86qELPJI7qykh0Ep&#10;gflXRU+JIQv6Ni9OJ8dNIKBq5VQYNVGAE2ftGxYoq9vgTuJIcZ2UrBH4T3nO1OxxFAmQAAmQAAmQ&#10;AAmQAAmQAAmQAAmQAAn8LIF5KWZdyAyBG65rmoY+w4eT8w9OTlO2JKLUQOVA+FbRKcLt1ba8jZ3K&#10;wwcPRDK8Sa8VTFiNK6K+J76GlaE/U6wkzuIcAqESJYA8e1wBZ0wopzJxPn55WwGmAg/rJxQYToZF&#10;5c8R3OeCpDOz/BcOJChVpVatWqrwhoM44687BXSFheysFUcbDgRfR3BJcOkBncQTF9p12mA4Fpyk&#10;ze9YIM08dBX0obaq+vuQUKc/2fEaW7uT3E35G5gQIAXOEuAD7Vme1EYCJEACJEACJEACJEACJEAC&#10;JEACJEACJgHwxYIEf4rApyrCe9sJRF6z/hUl6XDNHzURFIGpEyFTcwDhiVh3UnDKMatpdPQjb1dh&#10;TfrPadlet30/CH0Y/EFboNhBhc4b2/Z59WO68HoExuU/+IFfJQkz4leF37LwsYWQs6+P2+dzK0Gp&#10;OsT7NvhGi3+NQJleY5SqVDoQZ7JfhVF9OCQDVqmlpzY8rPlwFZgCoCoENViKjm/g15jCpFCgSSCx&#10;/2ta4nASIAESIAESIAESIAESIAESIAESIAES+HEC4LXyj1Ni+D9OAH+n+XFQDP/PCSCv+KCM/+Li&#10;PwKBDz9DiXoLT41FgPe/OnDQJcSZ9csB1msu8sJ30HlFW35zZfwItKU2Hqogw69rWF8mKDuwrSLp&#10;5PpCCUY6y3s1gWjYvowiA615Ud7ydb5OIae55dia006YSFugjFkkRM/iIAESIAESIAESIAESIAES&#10;IAESIAESIIF7CJRv6+5xj1ZI4AkE+ED7hCzQBxIggSwB5DE+q/ML5H9259MMfJYT8j0Dp06aw7+g&#10;Ap8cwj9Pdo6+kQAJkAAJkAAJkAAJkAAJkAAJkAAJkMBXEgD/CbuvjJ1BkQAJkAAJkMA3Efis6WNZ&#10;5+L+TWn921jmr1Z+/tD5Ncvm8L+F8PXW+UB7IMVsuwcgwipIG0ZFQRIgARIgARIgARIgARIgARIg&#10;ARIgARIgARIgARIggZsIdB7SbnLxdjM/zuTHw7+93F5mkA+0xYSpL8Xgr4Zj4PxvNe/8qOjrtwzj&#10;F5G+JZN3x4FPz7s9oz0SIAESIAESIAESIAESIAESIAESIAESIAESIAES+F4CvJv93twysi4BPtC2&#10;CBaaC/L/Jd7yiYNJgAQEAf7rIiwHEiABEiABEiABEiABEiABEiABEiABEiABEiCBiwg0/69GL/Lq&#10;IWoLDygP8bzpxs8G3uT2a8P/w9+wrqV8nWA4STlWjrI+r3n4ulFh+KHA60KmwwiBT97xybUq5A4J&#10;gfxemV/Lb78NDg2dOXVRtTwqlRalRzl5USJOqT1YaVtVB/WfCnmrp7mEXeoblZMACZAACZAACZDA&#10;kwn0zz5Pjo6+kQAJvJ3A9u3tgZctf8tZUfp6PvKmgjdIf1t7L7LO36CtJOuirz/I/9vnilvfPob/&#10;d9bfnuFNfPz91x9Mei3ki9pyzZnHjnoFpT93cjrw5548tpCGYx8+8z/L1TLDVblUdXWOwrjA1HAJ&#10;A0GBYuVyAvVTjARIgARIgARI4FEExhUQL4IelRQ6QwIkQAI4gZ89wY0rBRwUJX+cAB9oWwVQ2CnK&#10;b0+sXxsZCn98Gvvfpikwb+WYg0mABB5M4IYv3516qvlzitwdZlPgVBdh+jC/hk8nkM7YbK1+t7xs&#10;wqT63blmdCRAAiRAAiRAAiRAAiTwUgK8r3YS98vftrnh3vKlU4ZuTwJ8oE0Xg3U3BL6qzmm51QMq&#10;STv9hgFsWG/IEn0kgWcRuPOy/k5bIWU2zBARBf6KgP9FtKxX85S7rXlOhCzPB8qnvgTzooz/8pb+&#10;gWVGl0iABEiABEiABEiABEjgLAH5W/4vOqecheBr+8F3WRky3+zvLLZX2+IDbT19s/mWu7Bz3V/W&#10;WY/nASN/M+oHgKcLJPBuAvdsep7QoDq7W3l4eHe+/877/rr/d77fZ1l+Ea32tQb5xDv8fsLsu4/g&#10;r1r6phfNq/8V7l+tEcZNAiRAAiRAAiRAAiRAAiRAAi8gwEuMFyTpMS7ygbaeiudfvtQuRhWRI0o+&#10;OhE9iEw9Yb2RT/atF9mXj+aK+OUJ/t/wvula389X6lfN3pX6t0zVe74N8K7crd5enc3ONxVSbDuB&#10;dMamnPwmYf6e9Ddlk7GQAAmQAAmQAAmQAAmQAAmQAAmQAAn4BPhAm66Q5o2b/84nf+8k7dm/HyqG&#10;oXmbn3rAkKOGkoIzq2n/X4eWP7UeIZAo5Fj15+zLh2SoYOJAVCw1mMqcxSHLB48CQRdqK8femXRl&#10;o2E4Q+Bq/aAbPyvWqY2fhcbAEQIsLYSSJbP+CmxB29ek4GsCKSQRGfLdfL47OiS/lCEBEiABEiAB&#10;EiABEiABEiABEiABEjDv0HhxkCoO+Rgj0aXuIi0l8rGnlhfkrcjX3NeAPFlt0VmJ2D5aW1F0/F/z&#10;Ar6mbz3vjPVrMuUn+OS/8nSqVLmHSG5pfIyOzx3r40dqeGp2rHNTOZyavCP26XZhbK3hOKwchWVu&#10;fl5C/tZwJPbsWKT8ELshxjDqphVw+NUlZ3WzG8K/IZVPhgz69igxqxqPpDLbCs6SOWL9T2brWQ63&#10;afNZHamo22KR+4TtDudmT2iOBM4S+MzHi7YE12k+S4DaSIAESIAESIAESIAESIAESOAggauOWAdd&#10;fI4q54YodQ1n6WneQK1vYNvHLee2aPuKtuUPvvLKVyXLvY9+3y7+QNv033q3cypwywF0o3y7kfLT&#10;qgEV1HUPtCANWZbhkBQ6NTfBYnOSftY9y1DTz46TNWJZh9ee6WhwMo73Xks/8m2P2cpmvpxRatIV&#10;HtfBbpmaCNNzixj4eer+1AlkrXx/BcTtIiUxZGSmFEyQBk41rJxtK5h+Soev2BStsx6pLidlfjad&#10;vrdOn7FJQPzxyaQYIlWkzK1OFpRckdxX6PRT/FKSqZJ7RZroJAnUejvCLdwDDCX9tQBx5ptkrksZ&#10;TuktPfzIZgPHQkkSIAESIAESIAESIAESGAQO3Hn9DspTd5HOKaVziArHgkdf6/SrrtrDt8lQYGvI&#10;uc9q+v8/5S7+rWb/SXJWdSgWCqxhNo+pKhFyAiLPseCzfVhO026B6rZpbF/ifUmk+Sj3HHpO0v9/&#10;u4T/re/O/RHioXNFBQ5Hpvn6KrkCR0pujLIewMaPQrfBZ1SrJLL6Q3k/IssNvzB8o2qC1GrMmq3r&#10;56AzNeBhNp2+ijMMrVj1PBcLv73Ln267etir/Q4WDm8uJWpNLDRbsPmDtbqNVzaHLXCnGco8WsrD&#10;AkbqzXJSEnb0rL6BxJAVcAsB1G8VmPr881dQ4erwHKv2futW0NkcjhjLPvSHy7isiMBknRVrYjnr&#10;zM9qw7fTr0B0XTiqE1qbxs5MfwXh405elzLc1Sf4gO+4WGN4ZhGqZZ79Xe6pQH5WD1Pws6ln4CRA&#10;AiRAAvcTaN1o3O/u31oM9yihAHJbhyjxrxTBe8Da0dd3D3HekQkv4GbgV1zf45ek/VtpBJSfZfnT&#10;bcbBcMIb2I8h5IZ6+JMtqvDE3gE1XMpycOINnQnDCTuYfz+lwgnz7j8vbSNdcQ0xec+7lVnnJh7L&#10;+rwxW0HIPGyqVgGA7knfnEnnMwlnq1WrqmCcd6CwtNa5YD13zYz7OsGFxlKSrV6kEsIJgqTJh+zM&#10;ceUhOE22fEI/m5UA1tu2q0uHw9U8XD622pzCm2WDNNsQI9LtLZlQ+XDVr9tOkSBTfrsCrgOtuXyw&#10;pP06T7VZBRbsrqsDV8Av63RWXn8SITkqX46DNUYxnwDSrF7E8Lpw/F0ZuAd4EcnbXL0uZWAI4X4b&#10;1HOpGAvsON5w/1O+XjjuKhVaBP68e5RTwxldRgce9I7ov1nJK6ri4+Q8FtU28EPDzWyz5l7hZDYo&#10;ypNAn8A/fRXUkCKwvV6cGjrLxhjrt+OwWYcCTrBZ59WBLbzuPGIaCfAjM/5LZVYJN4eDpnE/Q386&#10;/H1vQ9PO8M7YbUYshZLkFkW2vMEMOmWzdVV+uPoZnqNCnkpgYpGfW46pagxtqb4nh692P6H5eUGA&#10;ryZkQ16vkLY0wkk3G4j8w9rk1flH5U4pGcLNSepkRP1obprXWPxAlJOp4WH1IinGZbaE+5CHBtku&#10;sql0KiGEj4e/rfZtxeI6mzsZq8n4ncT66XayrMK1OYWMsloWnkTEip+dvga883RshWMVTEt+iIXa&#10;kGmOKMlOja1vjsOhD0ogxBIqzEZE+Z8lgG/wcESITkQGt0jJewiEJ4h73KCV5xAYixGXpOdkJPTk&#10;Ub13bvZYQmHiOgJfjPexoaneKEsd/3Mn6feM5RJwD2daeSMBPtAey5ps9GDTB8UQF7Oq1ut4xIqU&#10;sS6Gyhs4+VKSdebIjec9DpRD2w508l5OxFkPfW3SyW0s2cK2zA1DVzPp65/x4m9p25DB4Vu8SBTq&#10;tsUagqga/oMOO/kNbZWdHK9WTiVLjI4VpMNYtk49LIWUZJgp4TEwRBFO+evmqZxca2jZYBF5vGy2&#10;S9jWScRutodvdc5SdB6QrJVXlnqqhw+jn/9UJ5yfr6EhC4ccvqpKebgW+VToOOm77WjI+uZs0sbM&#10;mmmVrQaxoqa28nmd/kgRSh/wzmN5omK3gtrW83YKIFg6S5KqJYcAMgcR4JT5WwJXdO/7I5I95Lh1&#10;2Vi2yjuz8ri3b1H4HYV3NW25b7naFvVbu0d8J0CGJEACVxN419oh3y+vJnOR/lM7nBcl7lTIF2WE&#10;akngfgJ8oEWZhw8nshWCbdERy3Yr/Fxh3YiBIMDQHG2WAyFhxMPQvVAAsdKXSd3k9s11NHSIjbF+&#10;MU/9HUN+vYU+dPiosZ0owCkgeW7/HPrgC2SbT1a+Qzt15y7z7ofs90/8cjwkv40dBKiU12xNB9Tw&#10;9c0jTBOINNSzCoBAUpoRnR2k6+QtaFNZsAKUPbNg5WDLQrYTHQ87Y0eYjoegckfM+lG4qIWJlpqR&#10;0vUn0brfWD1HrFj7FnDlcup5LWmVuC3qtSWCOZWeTEMzuoIS2VdXz6Vmv5wkYcSNbZ0oc0oPkuhU&#10;a6UwSABJKKiKYiSQJWB176yesvyfO1D2nAP/kADL5g/hP9/01WeQ5xO42sPm9v5q9zr6n7klk16p&#10;k5F/DkLmQgfXdWOfmYjr4qVmEggJ8IE2RPQvgX4T8Ze6jv459ur7F+SmLMT6hIVEgcK5hVdsn/Bx&#10;bSErRwAsGFCs48l27IQQvtFe5+GRRDxqh3odK5VExxBOFelLnYgQJ1P68dCOz5fQz1AgdGlEt+rZ&#10;XvT72lZQhWkSvlSFEZ0VKBNWdV7WA4Yz9ONfHVBqC5myOnzY28GI/BWkpiTMQijgLOX+2CfscMZM&#10;R2IM8Z7SExoC22/ZH6XfgoMsW/1Y5DS09tWp9FlYpJKUwjBGCiAEZrtGhClDAiTwJwRO7Yv+xPln&#10;Gg2Xm/JS/sx46dXNBMAd481efaW5V6AOG84rUjO64ohFdUi1mV9l5NhXBEsnSYAEVgJ8oIWqwlqW&#10;1rue8Bzu3/ucOh6Me1v5HxTnfy98hxuWki2NJ6zc4MIcioUC4L1nLQVgpkKxZi0duaCUTtYqBMlF&#10;iKIgUPN2GJpNoKAEPKzOHViZz8H8+j4061AinWxTdZVFpOTxJKYM4WoL1RsO2VrvF1Vo1xdAmKQg&#10;b831NTTDRIbf42TTisyXNWuQnCJArpYp+BkOGRsA1cFkIH6372Rn2g2dBFccGcuai4OrSZjo0GGc&#10;Gy4ZeuUIhCkIlTt4ceX3BBvG8jsCc/+vtivgucw6f10BUM5uvKKOeFIwx0o+Qp5KSIAESAAn8NjG&#10;Gy4ioQAOgZIPJ4Dn+rH1DBJ+u/9gmBQjgd8kwAfaOO+y3asz82ewdYpGFglEJvZPSDj92rkU2Lph&#10;fYgLpzz/CJcXm1MY8UvG7c1LGC94LxPqAUGBYpa5I1TXW/t1BvnxHnEjRDoFQmjqJkveg+N34o4/&#10;/XjDEPBgcW4dSdzhjhVw7OqM/MTpfmAUWzFwLBgCKLbGImsbVFITG08s879VSQeINRbXiUtKzyfP&#10;EZdDxvlpwXRhyFhtawNlXM7UCGdNrXLAUf0uihjqAwxnnDNHEA+zMj63frzIwmdZSeUUcRWRGQ6n&#10;TG9j9LfNuCe1rqJW/LDqsmVDeZ9AFrgln9UT5kUdZKb+0JB1lkmdcaS56SpyQOjPxzGp1/9CYnOg&#10;klQkET2WBoSA2nhY7UV+HqZs1RlmMwvQobT9EV6QTjpSqZmt+EiNFcrg+4Y4JAdtov6+pN8c0ZEd&#10;1M0+v8jcS/G+1G28MMJ9Gq7qzyW5Cvx5CujA0wjwgfaqjDTXhnK3Qi5elfKyq1NPWYM6E16VDExv&#10;mfmqPsxCx1Z2LCh/JIlbFA7+4RvoIZZGLdWPa3VPboysP9e8LdMoMPSHlB+ZsoGnPE8JD0/mEHXd&#10;M2tv/AG5LHCYgCWx9b8QVBYyPjE7zvTnmkrZdFsmsRZ7J66axcKolJNIxaZ8GDUs/0sNV8KniiHr&#10;w9ltyWodz9HfvlIPz09l4ZQeK5v4zTjCP5RBwpkyiLBfpY6GvvLZM0+pys44yp8iIHcRlk5EBvEn&#10;nCOnDG2dCa0f7F3KASeuufaFANddpbV1CVXJPep2uXFYrfsiFQLCWXlu7VEVN0cMCTmUsULDByqw&#10;eHLLtbeaWPdUeEZmpDUljjODTNYTVfPljeLWsenS6hWeuBoon3OWUlifKYFyRGF+C3FdOuVDh8Ot&#10;owOWW6NU1W2Fw1vNvokjGvBcF6bAEQ8PKsGDPWj0ClVfE8gVcKjzNwnwgTadd9lHnD9brX9+vl3t&#10;Ti2BQ8/8b3vqc9ZgNXz96xirwn9Lh+2vymCkDn9QQ7o6dwPutBUWlVWK/aRYrPqa/xzgkTIAlYC4&#10;QDHZJfAhvqtKD5IdefaTw9WNw7Db8VMZWm80wCy8Uax8wN4GW8gykj6kWkD4loed+gFNI5Hiqpz7&#10;LzyWFazc6uDO9CWnJ2qmj7+qYJEAD9bMjE7qlHdw/fD/XAOCtOCkIuZocBwYP7oiodbGJjQH4tpW&#10;tTIKqgpdKmSHQ1YCI2XrmQ4/5YXnuDJ2q1RW3/Ciuq0aO/N3DWerDYwaFCunaQ4EN1d3+lPrwCGK&#10;uUxbkn6MCAEHJjIcccyPwtlxrZPIcinLQW2H5h4yDFl6a6ELlYytl9Mitu5tR235N3Pqzy88X2F5&#10;pwSc1CPAFb0ZBdhMfFcVk4LOrT/yQyfRqlpSoSnh0GIqZX5XxAvJkVxRbyNKud3XoJaqVaHTNv2I&#10;kECsWhpTACzOVBX5qwBoEQntiAwOIbvlSBE+EguiBGyPiCrKkMBfEeADbYL8PLvKhzf157nrtfT6&#10;9yyzrXeOoKtp56VwCM+rBBDH9hj/5z0x60AHcohUktwKX72EZ2mo1BfgIEMQGYUOrElfDLSLQFtV&#10;yemwbQipEEBX/Q1iyqKMGrkInh0DsTKVW3Fl41XyoX7EyV+TyTJP8SkrlwPLSlKuFprGdOw6D6/T&#10;LOP1z2xNH5BGejBTKq75VxXjeq1jDUQ+b/rvPwx0tgd/2xJrlZMqGN9E6MBaBtv7qSmW8m1WxfGV&#10;dFtvtZ5Zi6hZ8D84fF0s5CfOTkZuKdeKOkhy7lfXTazsolbtqRBq1XgwHF+VKvsZsty0+1Efb62q&#10;zw+AW38Ke5XtRt1vjzLAbRF+dKrzAk4PTPSqXw202td2oBUF6AwuZk3noWHrht+Htz+VVvBNQmgI&#10;QYqjuFmyCSocHnbC4/EimXVk1ohOrfj+qcH/aXZT7UNIRQTu5VI6U0lPaXaE1Y9SNWA5DM79sCab&#10;+bJylEIHrhQriu2UAet5ig0lMpCO86kCc5IrfZCuIsUT+q+UH/G5rETmC480zLLKr+NeqKocGgf+&#10;IAE+0AZJn90nvPSZu3B8M7euteUSDNuor7k5POW21exAwilbFwmXu/A8pFl7kYMOZ3la1ZjVE4aw&#10;vRKS25rsPj60aCl3Bm6jXi90nFut49z8MAvm1ttDhOSQOdUxQLfDPrzqGUNUsa33X6sA6NLKaqsK&#10;0V+2iOdLSZ5KX9mB7cAwyyOhnYmQCnwrHGoIPQyhhSZCDTUBWatz7pRV1QZ+66hwQZmBy2Pz/ZVg&#10;WbzfE6tl9efXWL+c64m1CJvhr8ObCmW1jD8jWE4Z/dZJenVcTo7A1EwNqeqtTaWwojo+TJeUldBo&#10;OUeKsN+Qh5UwKcjuDnRYHi4kHOmn7892x7tydpRsN2DyjCOZqM/BFgTSUNuPyXnte9tOuB5tlAar&#10;zOT8wl31JSUo65wS2pL+KyVhlUoBVbGh3VVAeYLXZzjTrSngO7nO660eS4kFR1WgU3gFhrWI1hln&#10;9SgkKac67aon1Lyt2G10SBMG+avVKnQSVAuKSXOnTCMT3+/2IZPQRH9eZLsZCNwRk0GNP+NhrmrD&#10;saFAJyJkSxB2m3UjhzSQldupwi4AQfaiRxJxREkhQA75QQJ8oD2fdLxJhRtW0Lm5xoS9w/ctHC4X&#10;Y1wYjOJ+sX4ISsNYJMKlAq+QLZPs8H6Yqb1ONo/OVuCI51ccubMxpuTxqLeVBpZHWKW+z6CVMHAw&#10;2DCJ1hZz1X/FSSkMUwlcfRZF/AHJI6qGzAB7pDCO+4ZHoSRxT3BJaUKNStGTN2XlAEfKrILE1dbC&#10;x/UXJGdcMjr1ofpRwQo4xOHjT5wC2FQVra3pyK4DxDLFQp/DJSBrMSUfunfPcpnyeRVuRtG0/svD&#10;5xmtD6GZxEI/+fhcG2UFO7WtsSCGEBm/+MsMz3Yhh4P03zkiKX+cuCxbaoi1E1jFrlsmmrsRvzxG&#10;INbxp1ZaVp1vAwGjk/la06qUhG5bezx/Iki1qwY59vNnvMVN56eG8jZs9XDdzyBz1kmK+lG5dRQ6&#10;v1M/WTeG/Exidvi6T5P1sFajc72wPZJvK8HqMKtpGZcMbTsvZPmtQMKpVMjjwSHbYlbhF5K7Mpk+&#10;z1Q6c2Q9xm4rbcsWXARBhutsXWmoT/wu59u1itkxAQZyXEx1gFB/OI/C3huaOCWwzcJW+cNn9ykg&#10;1PMdBPhAC+WxsOANvWs78FejsiG5mkIhNYRmCNsGjXfAU2tYGVp5YAPe/x96g+mz+x7nCGr9aGzs&#10;8HoY5wepTe7ay8xTDmR3Y37sZZ9DN1LnH1+bNQ1Plej2RCFdaiYo9LOpPxweOhCWwT1TVa1Hfbeb&#10;O+BCf9guqcqNMF94OtaO5IwN63w7trMI1gCqncmpMjilJ8xOKGB54twvOD8KzR0UkG6Ex2PEbn8u&#10;IFaeJoO0U3l/5P851QSQOT5kau1CTd6Dy+jTkvit/oRTEmmkneK5Gqz0LQz2ame2EwQhfINjSJua&#10;biA+IzJ+XH0NIDf8RhVUWBNz6rOPwtfg/xScOKCToFiZxkd/bewYVUahLqCQGrAOziDwjwlcEvFH&#10;yUj3wqyBq8AUCxWCDlu75ewueu67Vru4q/4Vk9KT9RAEclwMD9/Jhe9VOHe22QmLf+uP/NDXMBuC&#10;2pOHhLfeysoPkSrPs6WyOqA+CdGFMeKHC3VMmLFICGu8tWmYBVULEx8lg91WkUpEtj06hZTa0eER&#10;UfJnCfCB1kv9nG9X9NatTmTDWmujqmUrJeBWT21PVatCcF1BUm7xQ/239dDQk3LTuU7z1qXbzG1X&#10;vvHhbT6UkyIHIhMhu9myHNtC6+DCWwHI6siMc5R0glVZ8w97VrxZB2pWQNpPEAuB3EPA2kmH7r2F&#10;4RP8PDUpOrGsib501ah1yPCCYBLYHqcvLdpLlYOZDX3A15FaglIrLBiUv+seP8ULQ1ZIygEKfx+B&#10;QtkUIMgbrnW4dTfX8Q0Zi8gob/Hu4U/JsE0VIHeGpOLaGipEVOAfxggG4pj2a3U6IOO1tPUD7GsA&#10;V4dwsQs9CQXC3K1bl1SlFSpQ6Q9DCAU+Cn03EA04qFAya04530caeljbL/0/9s5w3ZEcVba3+v3f&#10;ua97dEZDIwEBKNNpO/rHfFXeCIIFUiol7xpcmCQQjgoNwnTA9Sf0c8TASQfPNFwZwBVmu3LKNEF0&#10;lh71ebbzV+A4onBH7TCUhxig5oKwsJ0sn2CssEksg+kfDBQmUjZAHuiIc5BkaAY2AyKJNj9OgBe0&#10;lzeAms/OtuPUSoesIOsiEq7UagvrL0Py6QW+GiECkGod2dwggVYbfGkG9zQ1GdmN1zYKuD9Gno6d&#10;xu6MzdJzioI3JwIkFLadPuGoQvuFPi2Dfl2kh763l048/dSevuPWCbTtk5DDMChLKg8MlwhlECbi&#10;vxod0WlpOOLcqWzHf2csPpevePo4+xxcWO2RuhYab7+xq6mtt2Fe/lYEEdnvBySKPxnHT1N+QjKO&#10;QT/ldzl34vbpXTFnO2Xi2BqBbXsXitvcCXR2ETPxZldfOtNr1XnyqBeu8V9T5BOqZmXRzw6EY5Ec&#10;Ai7aDyht8qWyU5QttJkg7nn1g7fc5HZ8Y+y0RKpb/LmDzCycBtiEllkqLz/WQVeFpJzeQ4QhNrgq&#10;35ucjLjP91qW+eBrQrhPKGxdboMGplnGOBIJh4cGtwFpBtryfG9222O0bJrg3PfN3sshmzLtP4IA&#10;L2jNMh2Z+bUmKLweqNVhnjnKP+Bi5JFlzcOINRmqjMK1rHBmKn1u0w8LGqrCAc70VeIyL+SVIBtx&#10;aw9uU/xYysm2QMpGVcTyL5vkSL7KyVrWLZCQEvgUn9H77RTq3L5Rq6m3Ig0nAlKFfnYqisM/LI2V&#10;Mlgy0L+VMhglbEu8cKBgpI7TBvfp5HuqK3AxeBelynQqEasEKTFOHZs6Q86hwUtbU8N1z6xU/xcg&#10;h4mHT8Bwpzf5h7HCTmvSKAvIxrVa7siUQfpZCi5sRLf5OvSykrI8VTqd4Rz7NAJ3Nk9toV4V+prH&#10;T/3VppM1ONZabW5bBrOdBua1ss1mhAfKpvCyv865WsnDJ28WSyFZZIgEYv0Z8ePY9JlLmDVvzVG1&#10;4eu7wxE/zXIcHP6uHr4ibrM0V0g6WCnlyjkbLCSihsh3ipS3s6q2Kaf09F95nIzA4oKCRyDQGAzt&#10;m82I/aDOa2zfeTPZKeBqJaH/5gLV5MDhX0mAF7R3lPWijfVx6esjZLvoWE+a7efri1C40pXzAj1b&#10;ZkdW2K3zU8d8KTJH0lGne9tEHOzq0T6Hyz/MEH75Rjrhe/WKSM0+6acgY/jfJlLQFhZUvfrKXMJu&#10;l8XaZrqNLrfvR97qp07VkKv+tWMV0jBlX/C2QAVVNSwy+pqIswmutX2nuH5bgguLZVZ+P5yqQs/h&#10;m5vjYa4PLyepfrP6PFuImp9wJSkYpAqdYhWKSUGozce5kodiyv0GAgwFFAxwgGdFltugPNB/4hfQ&#10;nRoCPknH8l5ecgvcrA38qcTpp7wihZ1wqtsLbXNnWQsc7pT3nFj9OhZQO0PwRa/GEFG7fTvzt2Hh&#10;3rKmtjZK5bh9j5svBduXmvlTZBOLbxVkOtYbZa0hnVHg7mtb9PVDqyIziqRdK19/lFXTrOdTfrJx&#10;r7DfdsjYyXzlfiZc6MKJFnrol0nNGnCNVTte+cbdl4Rsp2urfZNnc7hFJmwD8M0C93NRIuXS3zn9&#10;cUrldDiQBCYBXtCazTCnYmFOgkMcM9CDVB/uVEKD4c0PHQpzomRXUitWh1uoPyQQLh9hiCyHMKJv&#10;EOrpPPvLzlVQpNbNnUEoNaxL6GEmhVuuHNax64tWagpY3LZO5odN2usmGNGs3qjV+tacCGO4E2Lr&#10;XwJBTiWsk4JQvOSjDmXCsVmDU8UNd/+zdc8efKxusxkpPduzDN9nNmJqRqheXVs3W3FrKqnErQ4f&#10;E0cFdQiU4RTyWhcWcPmVIsEhzyQQLlwFqrUh5bqHA0MDRDD+dNsuCEiIdQ+APH/B7LZ7g3Vh2eoE&#10;Q6RypPFnETjbA86GeTaq6tgpANnwW2xra/XwBo61dIb6s/0A6rHcFvSc7QElrJlOSM/3jyza0sNF&#10;ai9yG8Lp72ecNlPvNf6WI5R60KBJ2xqO5Hswiye7Kiwy2z2J7M/sKmTZq/e4cJ0MOTfbKfSPGBx5&#10;sVIHF2vcQgnCN2I1a4b98RohDI/bqPOZ4X/N1/pkGh8XlnI4K6ielX5l152es/dL6bnHGNkYbJVk&#10;58g96TDKjxDgBa1X6M4aNMbO/2aY7Yfjp86PUu2oQq8aQm+Wh9TeZXUCxp0olD2YiCPe1z9+msrR&#10;ymhb/YP+Z8MgSEMbx2A7BaxG3aJTHqTNqYbHE3RmNFj30KyzaKyrxJoa4h+0wbldahnOCyQdfyb6&#10;+mdNw+L6MwWhlM1FbRDl8MLeUSZYGA4muJqtsQqo1yFbt8giLxWue3dQmzLDec6B1pBtprhxoUzW&#10;K/Sao3NQIuOCDBGpNRsJ2Xlnxp+kVnbS+csGPIxYO1CdXpVfKbe4FIGtzreXDCx0qBNcAZxKrasu&#10;qM0yQybv1ibbBpY9vjo1M+VwcLOxNQt7W43Kbifm8CP9gDhBbNRiyBZ6OIFsl+LpdDxvO02+Y87J&#10;4rxxdAS80iwPlwPLTtbFYTzoQf5WXMeDxJuKBUpykIa76FSImYjzBC9s7XANkh6+qlslm58f6aUj&#10;TrbNmeKzGvd7u+OzKf5dw6+oZieXs73aUfKJY5EpsH1F7SSLBEX8n/KjNpDr+z4iZtjUJM1RT5tc&#10;eOK0fCABXtA+sCi/LumNaxwYWr2WhAVTb4ahvW8QvkuM4eAuH8lFveWu8sJYUjOof0ZRCsEayeGD&#10;hnIoKaV8bmlkk8r2QMG/0hkWMSXp4K7a39yApfHNHHpjoN/AYXvPXgpnbmhgJQJqwIsIgsUdrhN2&#10;OxZJxIFg+VRz3JHtJH5koT4C1qFUWAocaDVQYMMPs8I7T2HI9qmEdG9Yr63B9kNctjV8e8EWKrTS&#10;tAauOsshEMKIjRSgDhTU8BByaLA6XC+w1f4BScG3sa5OrcRXe7xGnROKfqb0UCYAti5oVpYxB/oz&#10;EVzbj6stOJxzJztW2eNzEISf0uMY436ymyswkfKzXvrHs/D3Lf4eaUTZxmoKcDynMMqnz/ripj5B&#10;dtROdL+p5E/XuKtb5a3J04cmO3mrbQvKn8IK5vH5XmuDwqiRyKX8EVWqRsiQr7cJi+J0Hd6QM4pq&#10;afn5E1APPXheoeaDrsJYbzfwk7VeOobs2oPjIN6DruZOtVaRrZLsdutgOrUsOOrLCPCC9ssKynRI&#10;4JsJ1B6B21G13ckK95Sfbdn8g4aLKg0GBRMHvckto3yvDnOcMpDekJpB/fKsJNzXrspTuSgIa2jL&#10;IKSkXK2ssjoRejNKyrlfx61y9YI3bBw/VpmyGKU90n64/1lo9R61Rgnf9p2gzsIoa+d7CBMPDbIK&#10;cYxhL12nLVz3wtChB4QDGCV05beZ/GmnIUMZKQMr95BJuM6nZEjjLRxET5gL2C1IrHJ2HFgjIIty&#10;6fS5LdCWw6Wp1ciXR92cyzxpVUeuB6fz2YzK3sAHjUq8Fq42yuqZrLfQ3tqebQWoDbl/NL/duPp6&#10;/E6zbn36/YmckqdAIVNePkwVWGR40yZsDMQ/3gCItyM2R/KqKXlj6JrgDxol36bnZFln0Jik1jb1&#10;YIEOuvK37vIdWS5BDoQ7y+q/a6g1E1+oX25x43vydSoum9MX4yT1tHzvocoobyfwuJn2diIUQAIk&#10;QAIkcAOBsa/i7ucG1AzxZQTkOwln0EOKu313BVc50KyZqXWQarnF7XFLJ4X1TXt7pVQ7LF7jjnr5&#10;BxmngA8/jvKajBV7zU8zTQ73CSCzA7EZUZqLfyGQdR8WPnpkLCSun1pnkUSizyJaxiknYEsge2AL&#10;Cw7EUQ4m1Tfra5DNX3g0qOmzdi+YY/9xqWax7IHm7A5z3D4Ht48nnIbfh9ZPEf9HeubI4+lIXQ6u&#10;Cc6D4LhUfJ0JGzt8ZEhEyOPA31khPSanTEpeqq+ySppT0loqnc+ddPwHYgfaRb16tivWZzRezVST&#10;gMYhtNAg3OooJdLh/FGn7oXn1BbOwUxVTf3H1rr96NMAq0+zHyHA36D9kUIzTRIgARIgARIggacT&#10;2L4LWaL5VvCccm5rMb9P7esEzZrJWl9gd7oLFJb1vI0ov++8xgVDgGbzzGUNenBO4a5OyZB+Ro64&#10;hmZ3cXifQFgs/EAqFOM/aFKPoTDWcwzCvO45ew0LvT1CxUeBwEMays9xAdJ/yvl2IoTpzFNX62Gt&#10;Do5BjAUzKcD6M+j2ldT4b9rPZR8EMp+G267DZayWoYBwX3SkIhOR1KOggUpeZs2kQJ64mWrm1DzC&#10;o4CWfmOnmIMRD5o9rbIHUyvPzQ9lYs2CD00H7wS5gTmyFFh7zreTPLgZlo9OidrKcX7+dgh4Y9Dy&#10;swjwgvaz6kW1JEACJEACJEAC30lgbPfBTf+Rt6/v5MisSOAZBNSN6Z2iuD7cSduKpa4EfEnbi4Qx&#10;5Iqj7a1PPJD/nNomDvakYwY+HAulDxOfqs5qcLwhgRCbAo3tkEtjpZzLDpFH0k6m4aEq6OcIzFSy&#10;ztpiaT7iH5mtqfVNJoI4d1Cfmow4qBmxqfxs/6xi8IxSSg66zbpygDtfQRtRHINU+k8wxhvvgUuZ&#10;s7cZZbqH8G2BZjoz8XsSPBtFTtXblpqzKaS8ZZemlHMakwBOgBe0OCtakgAJkAAJHCbA/dBhoHT3&#10;MwQ4d36m1EyUBDwCXAoe2x/bU63wLvCVjrxPUvXtHDo7p2xbVeUDzfJAmfupsqr7vDXTlfCp0Iif&#10;rZ5wUp+6o0IUIjah4OEENEMiKhvHs/qRY1nrW3VP6efon3rP2V0GhQ+0Wmh8jixTsgQpdIhIxKbf&#10;UUiUicJaz2dvI94KvS2HqGZresOHh6llG8YKHfoJlUzPuCXO4WrL8PmOJ4VbbpOaw7dTG38A+Sve&#10;1TzL/v3lsb/ylIWNgaeKYq3b26pJ49SCbyXbcdIZi8C3/KvPr5aBSKXNlxHgBe2XFZTpkAAJkMAH&#10;EGi+NnxAhpRIAnkC8oXQmiOcO3muHEEC30yABwSfUl1r9d5WMDynrmXt3zFIn8/pq/5Tz8laHUSG&#10;55VHsIB6nBL7p+e13rhh1BF6ls4xZSYZ9dc5ytHQ77QRZetHzegQhbUCZP10yupsRE+xqsmT9ECR&#10;1u2Cs9KCizBo5mSq0tk67EfJolZgwYpvrxjXBBEx4S1U+EgFNb/EOCv/KfKOmBnCmfWDWLhuOFMj&#10;HDuLIqWGDEMDUDnSErfZzKRwaEobiKWW0aXOnX2gPKaoKT81CiSQrWPoNjQ4lSD9/CwBXtD+bOmZ&#10;OAmQAAmQAAmQwHMJzNeA8cau3tvLL43PTZjKSIAESOC7CIAL9TjU9o1DA5AcEgWU7URUHvoOwews&#10;s60AedZ2s8JQz0zklLBLDxZrIvuSLIzKs5w7625K9kxBkqNhu3l7hcNxSQ/rJnD1k/K8nSyKgLMR&#10;xWNZs9LJLjXfVz9rA/gOlYeXMdIJB1e5FaYs91aMU/1+abZdupWk2hJcgdeMau841hRL9Y9VbikS&#10;6YcwaJh16CFl4LSBtQzKKuBdZPXAEWiplJ2Ze1yM0/nHYyEQkHZVmrc654fbBpgf9nPse3CwgOuS&#10;XOh8PYXpcGmCSEvQ5hMJ/MFb7RPTo2YSIAESIIEHEpBbFj6GHlggSnoXAXA3z1nzrgIxLgk8hIB/&#10;hvIQkZRRJjDqe8NSn22klDDcuW+J+/GBW0/YkPN1u9aaJByIpRzPCLH0bRy1hUS2V1lO3Z0D5e2P&#10;wmZYY6ksjpzzhrvB8I7fTwRpjCzVFM9tgikPQ14NFDh2mPkXXZNSoXMU4TAXPxYyVVOPJNnYoTYk&#10;/dBJCNyp+No8KUnOwoL4ccBara7qVV5FZeiwB5wnTkqPVYgXK39qq6nXZDtzR56kRx43zcRTE9BZ&#10;H8Ln4CjEMMMfSWH/KG+F8oGLwBaUlY6UgXSCv/BaSa2em0/hTjNw7LcS4AXtt1aWeZEACZDAowng&#10;u+RHp0FxJHANAecFpvA6dI1GeiUBEngbAeQY5W3iGJgESCBJYMxo/Pk+z16Tca4yL+sBEw/9I4en&#10;4a0kzn9yXF9nkPsJpAyFfWDq3co3Bo+5y0j9eqUecAVQa/mc+wCnWCmdSNFfNuV0jotRHVIWJhMP&#10;r2eQOehPsRQHZxaAS1NYVjBlXzY4tZHcj+gZWYeuhtl1l9/hRO5/5yO8hHMaAGnmsH+cZ806NqzI&#10;9gZ9e/F50RdTQoUIT9CJk6yzKPGCFu9JWh4nwAva40jpkARIgARIgARIgAQOEDh1OnBACl2QAAk8&#10;iQByDPckvdRCAiRAAl9I4OuXYuRm6Ms2q690UjcrCKJ7Wv+GQqirkRQo5zqt5uflcAsfr0hoeQqp&#10;daUE3iCCMsDlCLlrB12NmvpX5mvzh9gL82Ui2irH06lZSsHlZnayBuedf3O5bbYRVN1lhinglFRS&#10;4N3qFoVShSS72iC/fLyNXihBiLHQ5xzy3QRym4/vZsHsSIAESIAESIAESIAESIAESODhBK443np4&#10;ypRHAiRAAg8kwNX4gUW5UxJ4eXanJMY6ReAXZnf2GwkO24OuTlXwaj/lq8qsMJxt6lZy/feBkWvF&#10;Iaa29IGjpJk1BPlmAFIgZJojfl41Bc2y1af9jxDgBe2PFJppkgAJkAAJkAAJkAAJkAAJkAAJkAAJ&#10;kAAJnCGAnO2eiUQvzyPA6j+vJocV4RdjhwPTHQmQAAmQwC8R+OuXkmWuJEACJEACJEACJEACJEAC&#10;JEACJEACJEACJNAi0PkHG1uBOfgBBHg7+4AiXCjhVV9O8Av50jUJkAAJkIAgwAtatgMJkAAJkAAJ&#10;kAAJkAAJkAAJkAAJkAAJkAAJkAAJBAR4O8sWIQESIAESIAESOEWA/8TxKZKxn/kvp4P/6nrs8d8W&#10;R9wecZJVTnsSIAESIAESIAESIAESIAESIAESIAES+CACvKj7oGJRKgmABDivQVA0IwESIAESOEKA&#10;F7RHMMZOkP//6tiLa3Hk/4+aG5FmFb51uNMYvNRHik5KCCXakAAJkAAJkAAJkAAJkAAJkMCnEDhy&#10;CPMpyVInCZAACZAACZAACZDAcQL8J46PI904PHI7O/4vEPj/gnBHwRjj3wSQrmNzOl2DAGTTkQAJ&#10;3ECAk/EGyAxBAiRAAiRAAiRAAr9G4O+///61lJkvCZAACZAACZAACZBAnwB/g7bPEPLQ/2Zl6CE0&#10;CIX2PYQhaPChBJze4G9d+zUlnw/tecr+DgLIjeylB2ofugJcLftq/6e696Xz0vY4pZN+SIAESIAE&#10;SIAESIAESIAESIAESIAESIAEPo4Af4P27pKVT/rwgbillXzfw91YGe8uAuwNRXr+ajtyD3RXlRiH&#10;BB5BQM6Ot/ySPTgrQbMm03uiNEVy+IsAV3W2wdcQyP7rO1ymvqb0TIQESIAESIAESIAESIAESIAE&#10;SOAjCPCC9tYydS63bjg0eckb/90KhcE+hwB7o1CrCe2GKVyQxyEkcJyAcyWQvS3oaNvOuPc+4z5x&#10;EbhIM58mnd7mWBLIErAmsvoazfiCQtY57UmABEiABEiABEiABEiABEiABEiABGoEeEFb45YbNQ47&#10;Th1HWn5O+c/lRutfIsBju1q1OTdr3DjqEwmAq8TVv1CrZKivH82/yu9PgMo7RfnEpeAizTfQ7lSK&#10;Y0ngFIH1HxIYzX/1Gjj0y/m7TjrrWyyncqcfEiABEiABEiABEiABEiABEiABEiABnwAvaO/okCPn&#10;m6ETHnfeUUvGIIF/E5gT05+h7/29PRaNBO4hYF2L3vzPM0gZ4dTzLzDu4cYozyEwm4f/+MFzivKh&#10;Spwr2NlmD9m6gzuZDy0EZZMACZAACZAACZAACZAACZAACZDAYwnwgjZRGutb8JYLdewiT2o6JzLb&#10;seG/XfYSiQRN2Vz99X9EDFK/q3UiGp5mk2KbMn5apvfoCb8/cY8MRiGB5xDYTopnzhTe0T6nbaiE&#10;BL6DAL5xwi0LZNS3VRwP4XdZCtE5hARIgARIgARIgARIgARIgARIgARIwCfw55mnpQ8sm3+AssUY&#10;nrkg8MG42yMYa6wTd/3dEVkLUEyhfCquE6gP7SWv40SNHVJ9h9t0EA0FksGEN/6vxUD9fp8fycjv&#10;wBDIa/iQgdQl9AYaXBHrlM8JBMyFZiTQIQDOX9CsrKQ2fa5TdZ3nMiJkYA0j4nnYPBDLVtLVHHBi&#10;tPwUAsi1qNoZHtlBbfk424AHzsFPKTF1kgAJkAAJkAAJkAAJkAAJkAAJkMARAryghTCGV60vL9t7&#10;O+n9ZYAc2ShB+J2oco4PlBGdwxoEwsoB4vvv3+5VoFYP4G1iGBq5qLacyFtAP+taIULxKYNm7fy+&#10;bR7wIdqQg0vHDzJ88EwVCzcGEVkOQ/2r/9VV6CQkAHrAO1NeezSvQMYBNMgZV7hadnTOU/KOk9Gl&#10;x2vRYTLHpvinjLPyCs7VlDlIuPDcz+Z7hX2BYUrGM7Fss74aRYobjZ9PAO9t3PKirNnbF4GlWxIg&#10;ARIgARIgARIgARIgARIgARIACTz0nBdUf4/ZeoAiz8edU931R4WjkHmUv728Cf9hRufaOPXbkArC&#10;erMia1E42nayCxOXoVN+LJ1bJ68o6xV7WFBLz52ncoiGyTBkshqEEJx5aqHeDulfqPsrBiImnHEr&#10;SaTWYWgw90u/3FCY17XS48m+/DvoOoLXrnaWhfBJ1KnvdI5kKldmSxXiJ8xoNUD6fLtWd8qE5Aj6&#10;dx7lKkq2Eywyqx9Q6tCz3RukPGynz/TQWdjXpm0+OJSY11+zmYIt7U/8i4KC2mj2KQTwuZNdNo8T&#10;wKUeD02HJEACJEACJEACJEACJEACJEACJEAC/5zO8bzJ7wPk9AS3adJ2TlKsS7g1O0dt7UfysHj8&#10;uZAmflTtHyfhtbCkhsf0KoRzI+K7QqQeWaSQQKEN0ntn6w62hH9ZElZz7V7ZGP602nbCLNl6z2FN&#10;DScKAkGWZmuPOPnnYbD889fWdW+h0KqTraqt9JyB4W10bS3aLmi+YB9ImCyybIZOhgZ/edxWWREu&#10;FzdcQ6xSliM6y+NLzGyPs/4LnbCSAatpJVjQkJqAau1y7lb9KQY+AcvT52xl1cTHF/DyY9qpI8hk&#10;K1Lq6SDaLibg0wRv3YJC/7k864h4Hq6OrxX4YohbltvMHxg+Mi6KS7ckQAIkQAIkQAIkQAIkQAIk&#10;QAIkQAKDwF8EARJwznrkj8KDVzCcY7ZVoj58/dUSjCSC2CiFZyHgJ2tSxtmjLouh/HxGXOuuxKwZ&#10;ITn2u+UIk/59QJjIoCqZrJ+Ek2sOmX4KkKWMVYNMZO2Erb2vYb3DUAIUOgfC1tVreBaCzMJZScKa&#10;bg1eIrdTQwVSZpar+fkcXvATJhLOZUetkyxeF+uiK7XqIkhfKMJZZuHKipl+yhGzT8mw0KFBKDW8&#10;Ogo9HNHg1zrUEBqEIhGD2TBWuLBjQwNExnYLgc/NbAiw7ZF1PgTYmc5bLFtVYBUss/E56MTJSGob&#10;f/bbWEaclikl5dLfP3DNa5vpt6Z/P3BGJAESIAESIAESIAESIAESIAESIAGcAC9oPVbz1CY8rUPu&#10;YEInftnwM1NEzKlYeKuBlp0LIZAwaOYLVk4cn8iP8OKCGLNmHSZl8fj8stKRoa0UwnujrBMlZhu3&#10;xtNy5XtbW3GdROu1pcrCL2I4PNtvL3vpc6ZQ4HbKD5KC1ImsVNvWkjlm851B1z+89OMTagxX/00C&#10;5RmN17EDAamUpIHf/eCPxRQ9xVOWSfpB8lKurAo6rtbiTidy1BFofpXD+7N1pd3Ol3K7gmtgdpIW&#10;6jiGqEBgCcL0QwNEsJxQW/tsNS0nHT/r7EB2DmD632S2hXyqT74JFHMhARIgARIgARIgARIgARIg&#10;ARIggRsI8IL2PGTrmOPrjz+yZ83n0f/XI3iiupqdqlHqpmSoPhVaUQVR+IJBJ9cVdHi2ZIRXZXKg&#10;dVni+Fd5WZUqUMKL7jhX9z1OFRwOc1QhC7zuyLzwBaifOsZnE7F6DKmL31rTw20PDmcezVLinbku&#10;OAj5sn+82dZpO268aqHlqG2CyOSSklYnoQelwfcAglJ3qEjtQM+4WRhUzj65zQjnDq4BtKw1j/8E&#10;mRltF4o1osx6bYnwaQhm6miWJZBm+AomUwb1rDN3cFD5SjNcz9YPKGxrNlWFvd2JUh77TFXldDiQ&#10;BEiABEiABEiABEiABEiABEiABD6aAC9o7yjfkWNE3wly8zFSdU6BESdHDiivgw6eTg4IztEnonCS&#10;PHJQjkSs2SCHoae6q6bQb6pQP9KT4YlkaGClNqOHMqwQ86C5Rm+d1wU/SPpOw28jWnfhYSynG8N7&#10;skLu2yFSZCi4GRR8QDgy1I/WVhyfhMujdfXSTFANlw+a69g6nrM3tYWuc1aDsArhbPI7AZ8+Wz+p&#10;iuDG4fIosy4AP9iitz3Qt52wflh4PtZ6zGe4fRCrQGGVlf3WZ+hk7mOzjyS161uXO1l6REZIDG9L&#10;fCrhPoflNhFnqb9OSVY57UmABEiABEiABEiABEiABEiABEjgFwjwgtascv90ZrpGLj7DbgOddGSD&#10;9wTZ0+0wtZsN1l/FaAroMJ9HjU0NzeHNFJxzwKYwf3jzJBGcU0ND4SxYibcgvz5HErGm5/j81KxE&#10;LgOcohy/WSl3Znng2WZu3pTgLerfR6am4fEVUkZv1iWVSGg8Zw2oyp+nnZ+GUqcBslasew/c//pI&#10;cuCA3LbRkf0GmCxoloLgay67AokhGYU2oQGexRFXjhP5o3AebQ2QlRZ5PEk/YLFwjJblEbxN59vL&#10;8n5q9EACJEACJEACJEACJEACJEACJEACJOAT4AXt+Q6xjlqecATzylae+OOStpbD1aWn+Wt5kGM4&#10;eTwtj+CV1DWpU+dxys/8qxQgPzzfhYDH7OWEbB7AfWwi+RfETD14G8eaXItU7zVj+cOtRvVRgBct&#10;tVkwKhierTexqJ5peguHIxW37pmQsUPAAL61Ry6xtotkmJplUKs+GA65IAFdIWapK4cjD7JZL+vh&#10;cttihfABbS7SbHWa3KKACr/brM+/1ttOMyvgfYW1552/9DmqQsG1hTfsQ2c7Go69yGA+fS7yT7ck&#10;QAIkQAIkQAIkQAIkQAIkQAIkQAI+AV7QmnzCExzriOrSA+5+Q5cPnpw72peqefDUV9j04F/1IWXF&#10;b1a2UmUDzINRdTU7bGrHpgU+67Fg6oYPgfZSBZqF+sHL2pWzpLr+2TnM7czZMGvrvuFUUPw+I5Q6&#10;EdU60/E/y4FrCPvk6svgUEDfQC0LfYd9DwcLpNrp5ttZiWLe1I7sUiu8WmdCwo7zFFu1PqTG+g/r&#10;MAXcAFeVvS0DPQ+zzlo6kgVX0drCuOUZJhhu1fpZ+4We/puB5uzD++orLZsYL2XyZG2XJk7nJEAC&#10;JEACJEACJEACJEACJEACJPBeAq9Xcl7QmiU4eGBx5AzRP60DjxdVtirH0Ik65j7evuGR5ThItUrj&#10;H57Oc3Pk3PNg9XFKFwUN3YbXFaEHPEdlGR7djpr6AqwblOzNSieLwtjZh0jbF/ynhlg3Ogj/MSvB&#10;LJq9FK5Ra4OlOEzjuWg3BQ+Hs4cnz21Xr7Gy+c5wTtYydDi5avTmqNV/uNo0I4bD1bxTfbsVrLoi&#10;DHHEYBX2cuvPMr9XwRk6xCPGiE0ZBTjvQDNfBjLL3rtc19KUeXWK1RmLN8CpKOEGD5d0m2WtvqA8&#10;pL1BVzQjARIgARIgARIgARIgARIgARIgARI4ToAXtMeQOicsRw5fQCeg2Tbt1AHZet85fHYEHCvG&#10;fx1lb5RTBEC10qf68/jrpTcWaznkQfMa+uARP8gHNOvfJDnnts26g9AOTg3pqnYevaY8J8u2IvNm&#10;cf3p60dNgKvP0CEIEzTbJgV2pm+mbkNTC29ZvCXJupqdxUXU4licxQd3cqmlXIHDlgsNQqnlgs6B&#10;qlJr4Zx5GspTBmG+5XRGIND/NuWx05ACmmKGntBJqDlcDbJVcOzDnUPt0dBUGDKU/rcrj59yKC8l&#10;oBkrFCMNUqtNyjONSYAESIAESIAESIAESIAESIAESIAEPpfA+YP1z2WhlM9THvBIzrEfPwL9WABD&#10;PaHB8Ly92lFHZjW1oWenN0DxKoUVKYjaMkvJkDCVkqyfi2aNOqn0OzBsYKsrrkvWv+A5EhdsGKR1&#10;nVljSc2mYE0x0A9oti4Ua/rZ1aywODShFSLONLNjQ6kS4ED3GrJen1gLGrggb2V0riuyVd4CXHO/&#10;aLnru93WPTVrthpwD+EEL+Qoi4grcZ5uyC5i7QSwtzvtCk6TlWEhaG1qpPiHGwxEQzbiuhUEqYZr&#10;5ljxENTN3VS4GiMypg0CuTArraXyonDl3V0nNY4lARIgARIgARIgARIgARIgARIgARJACPA3aE1K&#10;x3/5ADmZQmrWtAFv6dQ5HSL+oqMlla+l5PU5IrJJb3t8afm8BwiYEShma3Z8LuCaQ9mhARKr0zy4&#10;AOvcGVGobGqXLqk6voznfwWFzSH9uYzXZZXaGTu9qRuL4XN6BkOAZghtWVDnz0Pk+A9x69uoQH2H&#10;v+lB1UJWR/5Idtdawc5d3f3PuEL7FYa88uovNXhP1hRaIu9Ujue4Ws7HqyXYX23K0KzdGsJt2nT2&#10;Bgg0lR2iDXFLGxIgARIgARIgARIgARIgARIgARIggU8hwAtar1L4fcadpyp+rM5hlu/5uhzPesYJ&#10;OHGbkoYG0Mk4AQSNaytLyEQeR9ZCFEaBiVviU5CnvDLnqTbrwTmVTkG74n4FFKAO0MN2At12zK7W&#10;cGrxt+7SZO5OrGyzDbdyFJ7IGNsHW9PcaQY5tjxPtxU5AqS/+EwPqp1GseYt+PyztF///N4C+YWe&#10;Gcm81DW/9ddCC5VRlAeuM7QgO9VR/vVnJzoydgtq7Vs50Sy2IPPtitdf1pBk+zZX6HzjzqEPhB5I&#10;gARIgARIgARIgARIgARIgARI4OsJ8IIWLTF4NuS4O3Xy4vvp63RSuMi5zMgPsb14QEv4XzsnxKka&#10;4eenFyHNMgGb6iCfVOL+JRNyvS0vg50j4yy3l32YSPaGLNRQPr92BoZZjAP02qV4mBG+bE6doeDQ&#10;wFfFQ+1a1SS3g8tFTczZUWBHrcvRAzmAuQyAjjHoZ0vAWhhfnyNL+tnizvVtvf1VP+rEPb6qIK11&#10;M0xf0nyIOGZIUoVt6nQL3vdLs1TR52YDnB0p5zQmARIgARIgARIgARIgARIgARIgARL4MgK8oE0U&#10;dHvacvPhV0KuYVq4nmyel/U1r8fEjiT8UCx1alzOAtezhuiMTQkGD44P6kk11cG447T9jai3dekk&#10;iH+/wW+JlIaUsWIejr2/GxWZUKG0B7/c4MAf4ebVxdZ56kFjSULymrcLqQVELdGp2V0I5Aw5Mh0Q&#10;UNs1xNokgDmG3EBh/SsiGShUZWU3nfhYlH9/FI4dZD7Mrrsv7C/4amUAl8dU+vcYN5fKcXOPS7X6&#10;CvdQs8wuQVn7rCrrmxBZP7QnARIgARIgARIgARIgARIgARIgARI4TuB11sEL2oDqesQjTw/X06Ij&#10;F4e+puzx5dm+sQ7I5P1B+Tx3SN1eRYTnxfIQ0/IAXnKE51mgn0negeZUZ4zqH7UPJ9tA4GVMs6Bh&#10;B/qnrmHpZ9tYgRz/YGqOhtCDc56umjZshmHgnDv7YnCpIcnQ1eqhMMTvnGayYVuGfaUMagmmrhzA&#10;DgFTW82OiKlxKGv2O+1IRuFKfko8slKFGYUGp9Sua9FBz6CrTrK1m85we+Aor00NlaMUgD86QZ7W&#10;PqE2XBKu5S7jdmpd9nMqaA3g1aNqU+BqVfRPAiRAAiRAAiRAAiRAAiRAAiRAAj9FgBe0lXJb93Ph&#10;CVTnrEd9y165kn/1o9SukNfo8uIQvEJLsZZ3hyC3LRPnDtKqozrLG25lvkgi1tW+5Weti/ok7C5f&#10;lUrWyn2LGuSPYJE2yC+O+K3lfH9iBrJOt1e1Vml8DWrqdVhtiwLqz7ZHYc4ePMx1ph4IMJUv6HO2&#10;BO7c8gxGxNftcHY7Bng62Sm8tQdzDzM64gfPyJkRCMA71fqxpNraQ+RILmUnCO1R1nII1RVlP+WB&#10;SFsedI4jRYRtH521gdctIGt7pCDMzcDBNrMQyQdrSiTI3Hlwd75tAEanGQmQAAmQAAmQAAmQAAmQ&#10;AAmQAAmQgEPg9W7OC9q4Q16Yxn+WaWgQxzhqgR/xpE4AEbeITTZXdW7uFyI8eF2Ltb0rUhXfgvK7&#10;InXyeAW3l4DVrTx2lArVXWmqMaafwqg17lTo3OH5LeR42HLefiidFDp2e9kD8ln1IwOHjW8J+plm&#10;8g/I2A4oqzMtn6GebQmyCoe91YpOiHBGb31a64ycYqsN8kk4SZWeUP9KUspQf1aNpDrc0R9WGSlo&#10;6CS11OCFQ7SVbZykwnzD9RNXhcSyeqnQY1LYwQmO59u3LFyJOQB9hoVYzQQtPWGf+NVU+4SmyPBB&#10;qfx3GrUztp8mPZAACZAACZAACZAACZAACZAACZAACTyfwB8eH2SLNA+S3ohuaFACXh+CkhzLMDvr&#10;oA0MbdFWccOLCqdqoEJlZt3SWYGGfYhrDHdOJ31uR86g8egWE19GU2R4dLu2uipK3wNyYutUym9X&#10;kE85C6STt324LiDgYtiZ7EiaQwYyJcGiZAXjIh2pSFP5y8v8qdVg4FrnrEIvMp3FVurPQpNjnVbM&#10;1s6HJut1hN62yuV0wrVi1ayeRA7VsJ2sjg1nIrKSrE6cp6eVppVCoUlC1OAeoxAa3DkgfMLo4BZl&#10;m6xC9Pqr3wnZPpnrklyFmks6vlfx9xUdbmB9kYfydBUW2n92h73U9A/uHGhGAiRAAiRAAiRAAiRA&#10;AiRAAiRAAiSwEkCv9MiOBC4lMM6P3nJIZB07IvmmTvHKOZYHbia8+D+jtWhvw/mZdhhujymn8lRL&#10;9K+aUnc2Eq9zS5q6CdjeTPh4cf+OSL8K46epWjjTB7nJ85sTaQ8cSzhNfMHgjcIWiHW75txmIX5A&#10;elaNCoVGauq0hIwYdimyMiP97JDc/gjM0a+dzzZsWlCDP2ERJ8idGeLHmqr3ZIqsQs1uLwx/qcLR&#10;1W491/4v6HREbheuUKpqy9C/Kp/fM9tHp+MB6czyUy8UA+5VTi2G1v7N39fhKy0tSYAESIAESIAE&#10;SIAESIAESIAESIAEygR4QVtGx4EnCWwvBU8GuMBXeMR8KuYnwjmV+w/68a9j7wEiW+5qPakz4ppx&#10;7ZxdzbvwzH1bGusSwv+lw9Sl7/Z2s3BHW7jCmSnjF06zFs76eXZpDbWlEgcLKpsBTwe0PJJReD2G&#10;zLWOkzDZI2laC2YY3Vlpj1ybhdk5qxYovqkTUSgpgRe0W7DrjW9hBVs9g990kV9HmE5Sy8Ia+gp6&#10;NUl+tyDT/J5dB6OQAAmQAAmQAAmQAAmQAAmQAAmQwG8S4AXtb9b9cVk/5w4Sv44CD0n7rJ8Dp58L&#10;PZDApxD4uHl324p0TwWP858OT3k+5UfyzPrM2qvazefd1g/ovAwW8b+96KrdVM3c+zOl7+Elxr/D&#10;Q76lgf9C9itcFprK0VKLuAUzXc2yl77qordzy4vk5a+E+B0tqLMmiRe09zywGIUESIAESIAESIAE&#10;SIAESIAESIAEagR4QVvjxlGHCTzkW/ypU9eUcZkXcoRdds6BJEACK4GHLEfZ0nyobCdN/OsyWVa0&#10;J4HnEHhmnzvrSWFbUrh8Ra6oZRHB29k5xLlArV2Fbjvq1MV2R5JVyns2sc+ZaG9UIuc4+OeX2k7R&#10;35gsQ5MACZAACZAACZAACZAACZAACaQI8II2hYvGVxF4ztUCfmJ1tear/V9VS/olgQ8ngC8CNyQK&#10;rgOg2Q2CT4UoXAKdCk0/JEACH7qkfKhs9ts3EUB+eXr7D2srCPg//R3SU5Luv/q9c2K+PdmwHJ9r&#10;8MyvExV4fk0ihdw5hARIgARIgARIgARI4IEE/nqgJkr6WQL3Hxn4qK1Dltfnd541/Gw/MHESeAuB&#10;5yxEyDnvWxBdHZS3s1cTpn8SQAg8ZzFE1H6ljdxwfmWCv5nUzQ/350zkSxPfTpZLI/5U9w6SX8Dz&#10;axK5uv2+6ekzcvmC7rWK3syuOfzqVqR/EiABEiABEvgFAryg/YUqPz3HuV1+wr5ZnWLMDb38wwR6&#10;6ZHHy/n47+n1oz4SIIHrCTjL4xNWzoMAviydg2ToigR+kMB29/UjHLgYfkeh505ebem3m/zv2/nL&#10;Nr7upYaTpTlZwhusWbuvQf01iTRL7w8npUvxHnHerNGjDuJOAWkyOSIDdxIuvylXuDEtf4fAZ82I&#10;36kLMyUBRYD/xDFb4hEE5jPjulf3VJ7IM+whUlN50ZgESCAkcM9hYihjGKxrkX9G9gXr0kj5CxIB&#10;S0wzEngggefsytQa6K8Mz5Hdr+mjnkT9dOhhfaYjj7lTLf3Gdron9DbK60MEMpsTrBFo9nyep6bV&#10;8zPtKLyh3LcV4oZcOqg7Y/up9T109BfGhu+Jt/VVQfw65BT/1G75iHI6eTiBOVPKPbY9Erf+Tzq4&#10;3Xp4P1DeRxDgb9B+RJm+X+RY0J+zrE89UpL8CvxzpH5/czBDEvhhAutS43zN9mvWpa9J5Ic7l6mT&#10;wBkC4GowFsYREhxyRt/1Xr4sneuBfUAEvKa4pZ+29Vu8N8C6IbSc+9sXtxvS/KkQp9ryp6AxWUVg&#10;e/RPSmUCzVn5Kf94w2yb7+gflUU5qXVg2VW5AznwUQT6M8Vqoeznj8JCMSTwZAL/nGU0n+VPTo/a&#10;SIAESIAESKBA4GkH/eFbFh/lhSpzCAmQwJbA076Gvy6AY8Wzvtn9HWUNf0fkO9L8tSyyv8fwtN3I&#10;M+tFSs26EGAT4FcOv6Er7nzM3Rnrzn7IPlNWbTcU+iAQJN8PyujUPlam/EHpH2wMulIE1le57BoY&#10;nj5tmfNI6utb8WmnBF8GnBe0X1ZQpkMCJEACJPCdBOZ3qrI77O/EwaxIgASuIfDAVy/wmIDnAtd0&#10;BL0eI4AcLstgPGlF0JMSQsm34cayz5AesgTme012IO0ngewzZUX3WesnslIhNs9pIVXBgvh1h8zN&#10;8HPq+y4l/XmNeJjt+sA3x3eR//q4/YfO1yPqJMh/4rhDj2NJgARIgARI4CYC/FfWbwLNMCTw2wQe&#10;+G+EIodNiM1vF5bZP4hAtl3V4dfrr/O/41mB34c4HrfscML8OOXllDmQBD6dwJitnLOfXkfqbxI4&#10;9f8CkN1UNGVz+NcTQDpq/tPon/JvpH991W5IEGmMG2R8awj+Bu23VpZ5kQAJkAAJkAAJkAAJkMC3&#10;ESj8hsG3IWA+n0kg27rrF9W39xnzH/22zk3C31SzfgUnHIjUwfo9jPDz6XzNS45VfhDIMy/EWOZo&#10;2a8atrVAfstEaqsdhCG/+KIKh3DINkPW3u+ls96QvqXNpQQKXXqpng913seIzP1HwQlTDg0em06t&#10;Fta3HGqPj0fBoZgygVovrbud1yepRlp3reUUOPCxBD5rjX0sxq0wXtB+Vr2olgRIgARIgARIgARI&#10;gARIgARI4MMIZI+utlePfs7hvaBz2el4Tp3Qbc/4xofSTza77dgsDesse/pxMl3Lt3pb/x+y8f/P&#10;bF+bX4Ls2K39K4TVouB5nCMD0a9sLLydaV9OpDwF1HTYTkDZJAVQCBCZOHJ274CyhiNup1THSYga&#10;LGIY62VgXfxLeZYNgn3YpMisbh0xWRSWc7U4H5GN88EtkWdonwmup2mp0ikod55K4TxqiufwJxM4&#10;tWptVwY/8UIbP5kktaWeGsTVJMAL2iZADicBEiABEiABEiABEiABEiABEiABjwByuCzHq3MudV+1&#10;vfnLXtD6F3tSTO2010kZDz1lZO9owwu/bbWcX0RWSqwbROvY3QmH0ECE+TNwekDCqZPZ8NQV8Ymk&#10;4Fxpbzshtej4WXRSCGU4VynrWLBSyG0u2BLKzAG1/dEWXfh1EPmdAPXn7Uro5IK31nSyXZ2cHsDX&#10;wLCRQle+h+1KGPrc0vOfMmPIKI1PGI8+IhbspVTpRGnb+rfW6nDaDoMRIlwDQW/IUx7ks5YPHDjz&#10;mvVFimLVbrs5AWk0S6Om8yxTisN2TegAmT0DQgjNwFkz50K/V8setutqmOApYiAoRA9tLAKEfF1v&#10;8IL2OrZP9Gyts+X194Ykj8z/Jyd4A8Mnh3C2+0+WTW0kQAIkQAIkQAIkQAIkgBPInlsV7jxSF7SI&#10;HsTGIeAMt24gnKup8MJVjbUudNUZLnhAvB6Fr4n7l4uWHtBPWNywFXEBw5UDUMWyqmml5gyXFyFW&#10;RrXD9+EtPA8JMSoyiL2MO4aHxPxekkGbjREOt+YdqLDTdYpbiNrPZf0pMqlV0LD3wsquk2vNC3Gi&#10;+IfCtvSQQH6zZZ8RHXunAazF308whIbwCZ0gj8haNWUDgweeHSBrCMcbgqUjRq3nzrOmScZKBHmU&#10;IBCs9gB3gHO4ZQ+m7z+Uw7XXkuEQcLo3dUScBTUeK2BpHHrjR85jxVnq51jLCQI8W1kVa+UWFsta&#10;pnCeSF6/bIP25S8z+prcnc1Qdm7fyeSItiNO7sz6g2Ld+VC5GkvhAdyXxObsM6QHEiABEiABEiAB&#10;Eng4AXkikz0bcg56xmHTzD28hNieo4VHkNtzKAQ4cogZHmM52cn0m1mkMIZvDRJOeITn4EVe4WvD&#10;VSf4PYnnm73wUw1c6GSkD9e29+8dlc/UUeZWz/YQeU12e2YtJwiiJGUTzhp/SXEEr/PahwDaW4Wz&#10;ZgE4g9YJa6UWnmKrBnjZbxMPZ8rqRy13/WMEpyKgbH/ZXOdCx96a6ZJk2JBbqoU566/w4KK0nqTh&#10;NV0tQ7bIBAQfx1Z7gFiaSqynhj/1wrXOqZr/EFcXV/6OJewNBI6zDKaycIzxVnQel9lVDuyfYYaA&#10;2j4XwpkyZSCPj5mjpQcsFvJeEKYcArd61V8YkXUV0R82/48b/PXj+f9m+h86c8LF6Der+d6sf60o&#10;r3yfmfIQ9lh5skvfJVIi+hRW753djE4CJEACJEACJHAFAfBdTB0MgaNwwcPh638dz8eDrvKGACtQ&#10;KCB1hhh6257K1Y47Z6xtUB87XsRhCVZw+xaDvNo4kNVwpI5hRAuOPAYNnWwZht3i6MebZxt6TWp2&#10;vvQsc5zFlWOznYPAXAU7eOWPFM9tRtK5NJjC1IcOvW0ukp7fFUgFV9RjFBJlXbG3OaYWmRXp2iHZ&#10;5cJf0GZE6+kATnl/AvqrluqZqUQuqqmJsG08n5tVTVnTJvnaIjaChksZMqlVt8shW23WLFA9E3a4&#10;Yus/xcqPLUnJqdTqP9VazR5QzPGDMmsayjnS0VZosDUcsuSmShO2aLjsdJiosWop9h+a46d+fTs/&#10;DSddDZ1abcA5dRDyr7niBe2vVfyD822u7x+c+VOld/aUah/Wd3UW0lv0vCXoWW6ht5tzHLscZ68T&#10;GoQZ0eBmAr9TMpkp+Oeba8FwKQL4K3fKLY2/jMDNT8kvo/cp6RSqHL4EhQbrIcs8ZynowVEjzhEb&#10;J2KYO37OKF05bofD8Ax3miHiwyxw5qtl/8QWvBPys3B+emn6HXTXjUVSdnoMGX5EfBjIEgn2zD0i&#10;/Sj9CTKXU2RlwFO24K8rVXMV9WWvJbYuh3wZ8qdhX0lKqpdU+parVzh5caiwz6Rq6FTQppPt8KzP&#10;EK/sc1nT+eewKFtJazf6fladUoBTMmvizCHyD85zUP5Iidli2W6fVv9yp1HIYit4Tc0SL6fw4C/7&#10;v6Mn24eOwpWkn6BcVxWfdQlSrnx7fBEGLddGGhUJmy1cXZ32sx6+Co7/V2vx364n22dlp7tAvL9j&#10;xgva36n1/xaIziL7Ll7hduFdwn45br8oT2vFfkZv74cvSOEUw2x3Ze1P6aSfdQPNWtS64sWN6Gro&#10;bhs1atQpU3P4bZk+J9Bk3sE+X4+v4D99DoXyr33NzykElYSHVg6iqzvB9/+cwxf82HeFeXaHfKQi&#10;c7L72pyfgqUJ6+ucAOIzFyE8bRxJiB9clbIMBYCVLYiUj4/C8FrKtwUqyLvieVqQMYfgrFbL2Ta4&#10;k61U2X7gsgB2bIfMGGtdBqzvcWGsg5TCWIjBylAW1F+BEf8322wFg9MtVRqnJcKVdnQUQmZrtr0o&#10;kt7Adg2nv/RjzbWXTX8FUM4tOPLzEOBti4P1nF3rGy5xa+HCDYzVISEfvAnD5XpdJFPrBiJV9qqk&#10;NP6sPICclR9nPk7LEWj4z84yZL7/uA0vaH+xAdb5v53Vv4iGOb+JQOqZdJ3G/taqo+0hEDopPGfs&#10;dic3FzprxXvXLvY53N6uZJaAtSjX4iHoxkEAeBxQTvZDB/ZXe4K9v/QXzSxr0ZOfs9z3l/vjIiI7&#10;2PUkRa5FF3U4EiJcEqfBViSoHDSTsZwhoeZ5WtfvJVC5FSgcjjRPmAUIJPTzcINHnZn457/4yenW&#10;j+9cnhTXSha2pZxBYXeB3spzRA20woU6/WUhPFJXMmQ4MLRTLIQhYlPrh+yoI0qOOMkqD+2RUm6V&#10;+w/KMG7WANGZ9bm1X5PFd8W+yOazb3uofiRlXza4Szmi5OXkYKGzS9ypFfsUCt+P8yRF1mqHs2xU&#10;8NHsPCycmiI674H5s1F4QftDpR8T++AKeye7Z+6f7iTAWO8lMF/Ij8+g4bDp9uYd+XtrEUZflwvr&#10;kGL9nEtNiPdSg+ZEuFTbu5zLxUeeDMo/K21s43cVi3EfTqA8NU6dKUg++AHTGFUW//CiUB5CIHw4&#10;IvtA/0h39Jj6D9GG24RZ4K5wyzdOnDBfpGp4pltLlX6ZhnWQnXXo+7G2600IauEdf/UPQ7N5HVSI&#10;u2qK9Ic7P23eaoT8FYFwHuHELMtC42354BUBL2D6qZ31ULsbuL+g2aytvJDeQ2xCPWUn+MB54oQP&#10;WWXjY5254LzAhqA6vWQ9DZGk/If12WP2lB7/uY+4yjJH7MOVMBQWGmSfI5bsUKqTrxTpC0Yemh0l&#10;U6QlQwoAnz5H9CDdQhtJgBe06X7InqekA1w8gDPtYsA/5B550vg4bjiY+Ih6gFsQJ5d+LT4CFCJS&#10;LnHgC4B6LeciiXC+zibcNYJlvU7hnZ6RI4PCudINKfSXtRtEviUEydyMHX9/vlOY9aCZ03k7rz/9&#10;HeROwozlH9vJnzqL0ryvLfM8sqfyndy8qOLP3HDCHt+9z3r1C6cqfuqVzfIzPg+JgX1bblc5UMHs&#10;+zzbqNnmmWzX3qhN0n46NQ9SP9LnTnbZxBHBw6dsHtXYqslXDUiUtRuzufT7+Y0ewEW4RnLUK5Xd&#10;XL5So9Rqs13cUkqGsQOnDGRqw/X0Y1kwcQ3WU+z4cwRsSKc9ykkV2rXcpTcPPNJCR5ycSrwmptMb&#10;TeXb0Nm9R1PDrw3nBS1UcbXHUrsuf85YG0e5OUNm3XYzh+xKZ4bOm1XqdUgFRcTLh7qEGca15v+6&#10;NYcKCRuFwmBPLcMU21YkbLDSU3vGYKFiq4fUKBZ6o8V7K3Jjogz1zQTm6+U3Jwnnhi90/ZdDWBQN&#10;6wT6q/QoNMuN1+DIVkoW7ojDVb+s6Qy3LfRFAnCktLyfwKmiW0tQuKTgD6MCnFPZ+aH7y+/wf4/a&#10;FEb/QEAmvoXgHBGEMt5FtRzXSdb3Oet+WwP4evCqZQ+dwqIfmQi1JUXC3xZiheZgxBmuKTu7AiVM&#10;dg7SRbc1mCp0dk5ldWbtnT5EmieVjqVtfD4XWOcPRyZFduptc0xx3mYUygg3DKGHrYESM2wuijUF&#10;qKenWi3XCXvp68CpZLMr27YcHSfOVjPVGx0NM9Cg2peEPEp8kqncV+PUmmZtVlPrw/EdY5PALwzn&#10;BW1cZaSJrV3COtZ6Bvj7DPVsmHsF69ESZ7WzcDKVz0sV1Jr8qzZ/6wM+GBQoZJuL0NhuCLYfIt46&#10;Ngp1SsO2i2obr7nLnD7XrpMlrqU8y+c8b1TbKBnI9Fy1qb1XTXzY+WW34cDCVAp9Zg1q5LNR3mX/&#10;3dm9iyrjpghkd+Ep5zR+FwF/s/cuVYx7MwG5+fEPDoYwrgY3F+jqcFcUNNxRIwd/sxst48LuCEk2&#10;tPEN/NxnLgfF467C1JrNZj1TZCnDNQRPp6n24PC+Zuvk0Zkp6qU4m05fcyriPAHYjpLpZw9hjxya&#10;47mos5F14JFZdnN1ZBZr6IKYJoTmcLVXWdel8AmF9wNomWKIn0SB0UEzRCRis/L3BfiLQygelwTK&#10;cF6ODr43+bLV8eA0VgKkkyOzJqQdGlwkozNnLdTZzsnah6yUQRNdVl7WXqkdw+UDcftn/4GOI2rC&#10;wQPRUhLgBW3QD81ZJNsaebog4fBHy3ZKhy9pKxFQ1dYMGTsWmv7MRAhvo4DRQbNOImEIJMdp4+91&#10;kA3TtJHCEA1ZCP5TXO6Q1m6ZTyYkIyleggoFy+ffMJbPyHC4eppK+9Xzdg4qM0XMf68AS4YomYms&#10;+wMEwp022V1F1l6iwPOy1kmkRrLlwrXCkqSmAK7ceqD4gcDpWXvuhOJTczz0dupRhQTq24QdgrRc&#10;X8bLQ2FmHYlLJyRwEYFmS6sNFSiyGRSMQrN7CITr8yojbIDwyqQWdN7z3UPmoiiF3IeS8sAxvF+1&#10;LJCwXn5GyC2FsskiGvbOJWgILcsku32dtQthNpWEw7NspcPtWOva3no3sdp42oPFAs22QMJEhvNO&#10;CL8hpSoryvq5ah5pIJv/iPiwkRADvNmaqBExP2iDU8UrZU0oywOy4uE6wyKWH0ah56sNVuXNoswV&#10;7NS7eficvRSRRSP74LBEnvKT3eOteYUb75FCvz0mCsRV9oEecrYMDq4GlzbkZznnBa1XL9nccker&#10;/pwtuT8cmXVzH4k8R7PylP12JXJeq/xwK0a53Pi5yyeWTLwsxlkxLZ9gdWrMceeIZWjjGIRjVYLl&#10;1VkO9Pc62/3KekYQbgj8JxD4lB1OfPHhPMKbxEkqVamU8Vaev2scP/Vt8Kxrls0cZ02dll7TlJ+E&#10;i5japTm4JMxpJv2naCvjrUOn6Cqv8deteEsV2DzrxFED8Tabmh21a8pOuOmn1pzZUSNc9gEXrsYq&#10;C5znbN1tE66dP/Vbpfc/T1VNspV1by4Ic5MQzusjgbIdgtj78w7xQJvnEEjtOp4jm0qeQ8B6auMK&#10;w0fM9qmK+/d36WrvfVEs6Ra/jylsm+WGEATrmPm7hf5DynpFApWvu7t+V9zmQR5fzKB9pIh+Jwr+&#10;I+e8qFa+oRwfu5WKDFcDkYOve+ri1E7NxPlXJV5+rryldv4IRqTT5HLk20/C29C+nlNqHUS+vPAR&#10;sxqo6S9Dyx+lqjajWOsqMr9WmGHzrwbbxQ1smI6ZtSYgc3ylByrxH6D4suZUDVTi7F5OzRF8Rpc1&#10;IwMPpoOEe7jNx9HYzlN1wvZw5h8njxe0UMnArUb4UNw+a7OP8629+tDfByM6t1ysHSfyrmKlmU1f&#10;MZylkU/KZoLSZ0Ee1FKR0brhQ0rsVG27/UKObpUSWesyZ6RhfEKTBvKcczajUR2Cn8vofRrbvVr4&#10;TjuK6ERHEKnQ2yGpEFfQCIslgxaynvtyaywyX8DdcMhHGqSM8S7KzmVrN5aV6qeT8ma1hFMpv4gq&#10;R0sq2AlhxyIGYfWVE8d+yq7lNUY5BZL01m6xVio1ausfhCATXN2GjafKagkeEOR/owTrJ2F9lR8n&#10;onTlkFxTWLWBMEPxoME2R3Ds2m+zCWtZlJ8LuOCs5QMlZVOg/WcRUC23Lux+OrWp9xxEiP5pY03P&#10;N05bpR9JB9nhHzluzorJ2p/qIidZ9QzdRjxSfdyJYwk68c06VeiMLVQTzLfgGXx3Q8yOiEyBTRnX&#10;4Dxw1G1Zq4KqQ8KVzJEG6ANHTnJqh5xHyMuH7PaIEnlsZSmFpZGni+r80zoOnRpC56Damp+1KEee&#10;6UecyMSPO+x3Ywr4ahxuF0f6BxOfrTg9q0VJ/hXsOsdsyycFra/h1zzwgvZAxcGZKSdn+XGOz4f+&#10;gqW2oVZoR9IRDWpZ77+oWK9bF3kudNgpJdbGy+8itWdad0jOw6mQrLOzWQOpZxIyj1QTKibSoXwt&#10;34buZLfdnaQcqv3rG5eCsZSV9aSyfrhx2JC+fn+uOe1tTe11iLNlV8bIcu0fXW3n2hYREiucMtsp&#10;gByuqUebVaNQJBir38OhEiQE7sSyVMBxh6E8xFVoExo4dV/HOt7KgXCAYGv5SpophFULDZwswgSH&#10;gUxh/hnhH2p7o4HUjz/H5U5pjCqMfWPWDL3upbNMws6fBqdeIrIKLfuwV0MD6dnnUHhXddK0YoUr&#10;2Cl0uB/wzS7c8KRqgctLWYatfoXIWk1DqanErzDuNMYcu6bp/AjP4iw9ZAH0tR3RgztZ9zn4Qjct&#10;8XBIXZCZdTYioipctazHa0qqlXvKSSed7dh1ooFPwFA2UuuL5kthqobpIOQdJ2+koZQfyfTl84if&#10;I06Q0mRtCvWqPeIvqk45X5m4PAxUB4Pzr8q+HDc7kPYdAryg9ej1d5/Ng5hVHPhUfg1cV643LrKF&#10;ZbTQ1oUEC0MKwpAhx5VcyvyU8+kHcdg/dnnjoVUzwe1w9WAebXZk94mvM7K3kRyRudC0uUiGWsyt&#10;nVBYhWHwGr6+n/i7qPHTbdFxYtLJcCWDbuvu9N7qYSpZR/mxpisFQY3CM52stp5Try7SQ0dPSnx/&#10;ZqkSrH9VecmI4fNonQ4qO9Wo4azczi+kP50ZhxdLzYI1fWcWqFk5OaxOLKrTeUgJbCH5Fmr5DEsM&#10;xuqY4W/Lp9R2/HTGbil1yt0Z2ykZx54i8Gqn40VEHDpt7Hf48f5PPXFOYUf8yNIgSEOfvpP5U5Bw&#10;R1JnrNw1OX7CLOTWt6wnjOIXZd1+Z3dcZeVht6wGSLJKj58grsHxcyoEWKmx0QKVI8SOP5SlwrIA&#10;lWbHD8jqIrN1Wfu4XPA3iLE2yv9SVMtTKZwRirn8azg2lYJlfEPRbwih9irqzSXVJz7V7GYg+9jq&#10;1LTcMNZA0OGppi1vfRW0VTZYtZsbdVvrgobCkE6bcewgwAvaoBPGsgsuIquv1EBwhoO9e3ZGgYko&#10;syY9MNNpBorMuh32lzq/8xHrp4+3jQTSh6O2O9kaIXOnKbK8gZ4b91ojgbIdeQgcf/+Bb49Atdn6&#10;puxfaq+T4T8OZFx/KqXayQkqixtO3uYuGV9pHf5IaRCbMa2cxtg6AT3LTI/4STVw+DJgeVOrqMPH&#10;Sgrho1b++VfZpY5/n6c/v6yiqwVKbTzUX8NpsvLfzmuZ+FzbQ/3TuVoB5kAVK6t22xuTgJJ3xLnT&#10;jWoeSRlyVE0G0qudecexJHA1gWzn4z0Pbj/WBK2tOL4J3EJDMkVsmhUJ90sz/RvEWM+Cco7I+WMz&#10;LwmwprMpoBYUHNXPDgw0zM6i6HjDF5Y1wc7Ylzd8eGjZWfTmFg6p4HZDiAxUNtktur+0DlWdNiik&#10;UBgS1hH0qTb21qhUuJVejWcqqJwFSLjw9EAaWEqyCst4TwVqrjxH5pozv5DCgY29bgycgWDc66pg&#10;aUOEWbvNcrN1QOGPDyQ1v9bNcoACBl5pDA5cxW8Hlr1lJ8Jv2vOCtlv3I60fTob1KNBZv6x3jOyK&#10;EG4CpgZwn9RhjZ974lGyi8ul29+zDLO1lqUcm8WyB5y/snQilvVkS4yIVz5Tr2o+VeV5/DXcwUif&#10;V1cN8e/YXFEOpGQHbcIU/H5QcI6wciJKtUjtnNcPtUQ4zywwULiTzvqRMwVcTMJqIp1zxElIw1ey&#10;XSVUY+AP9DAWgkXaIIicRR7vBNAS12M5PBLIShl0Pp7UTi36/rOFnvay2bYiwxzXZW2kM/8raysP&#10;9Nf2rNuQQNYh7UkAWdlWSmsrzpOd9YjnCX3ra/AhrI9FmSz+VpJqtlpdrBD+O4gqWfgGsW7t5hB8&#10;rHoYrW0zopzlkCqBVVkLZpj7qQ0VkkVh0s0hPvP5mhluJ8BuRNJJbQ6RRNZircT8l4JUf/ovVlKw&#10;Ax+fC04rSifjz4VWUSXzO1/9FAwXzqZs24SLCY4XDI07BJmAcYfZ8Pn63zuXnVBhJ1NkXssqb19n&#10;sk6sjIafsEsl/O3rQAfIVhuyeo/G6GyK/EIXkvJXyLCvrAcEPgdTIRBjEK9vliWZtQ8TKTvcDix7&#10;C3XS4EWAF7SJNpBvcdbrR8JdxjS1KqWMERVnHb4RI5IsYnMWCBJx2oChQbM19HxbQzyAeyMnQXCv&#10;iW+b/O1XCjVu/PanVL8Q4f4s3P8hLXobKKR78frKl4TUqLN7tVRoZRySdwxSW+0wUJhFv3YpDU64&#10;lJ8wr47B9qE5V8VtCpZ4PCm/EMiCEJby6oWrzDykFMIJQ4chQg/hou0YXB0dEb894HjLExxRSxsS&#10;eDuBcEWdCtcJ7j/HkQUBWfM7iBANw39/+UV04noQb4gNXl9kg6fem9R6i79VSVVZ8mrrIvvzfrxI&#10;CZSNv/V6GT8qC1Udub+aiYzpI/86U/Zbwil9uW/XimyFqUTkCrDV/LIP29tqhoO5zMVKJbVqQ7po&#10;CJvypBNkuN/8a9ZrkxRkr4+MvlSZyJTkaGsWFNymNqOASxO+FIcPSl8wOH06WYdjlYasvVzWQLxy&#10;wm6XprLPlAA1R6zEQyCpoI5xKpCqGnIQgfv3z6nAJ1RhCQKnAw4cTBk0w+OmLGf0ArFUIBpvCfCC&#10;NmiMdY/iDGg28ZGpKGeUtcpndWbtt4jUDnVr4y++qTmchSkL7fw5paFjbGno+Hzy2OPPv0KyR/rc&#10;2dWF/pGtjJWXfINVNtmnbKgT2cl1nBRqd9uQVF7rKoTXIhXIT7/pag73/ayv4rWiOJ2sHDbzqslb&#10;R71XxvZJt0oa1UGkguU+Qi/7mLa2FqAYJP3QVcqJMk6NDZUc2Ysef/JOh0i/IVs+xE+HVW1sv5RH&#10;mr8mnqPeS2CuxngXDcvQ3jGbP7Kc+KrC0JduQobzpoap0FlSQkqFzglXsGxeW3s/yrYxwLhWuC0K&#10;xCdig3OuLaTOKFwebomnk93kyEQQPWvialSNZzlBGV2GDk/b163LnAJzLJhLlqFM1tqBb2ux3W45&#10;C7KiOmId37OFtUvJtryFy2AowzLIlrscaMJfD+jkw6XgH2xU0LM1p9QzFD/qdFouVB4ayJaWktZk&#10;cVerH2RtdOa1H3o6RxSCRfQXmYsC+dq2DaMmBZ6d06XDCbLQhQ8vxMnUvDVOofaN50/BblzNZKf5&#10;j8hsrLVwV3c13iq/ackLWq/u4bScL7RHumdOhiP7mFA8qBlcR5ydk7M+qkxPaQZTe6DZfP49UJuz&#10;Wyo3iT9Q9oNvaT3pb3vAOIHu0eA8jLMCwmk4DKy92txavbGHyw15RPN7o8u9pnofa2YXNsbWv+qT&#10;pgb/paXv/CG1k4lISc5RztyNNFMIqzz8h2ap3gs1hwZguOxiaD31Qj3bXRwC7f4eDnPpS0I8WHDu&#10;gdZRiIxVy3JqCI1/nMCYoeA8dcxADzPWqWfKKJ/1vmx9vi26Y5zyI/VMvCBnHMv2KWDlhZfYmQ4q&#10;l5nmHOL3gGJo6QedTDP5B6QJcW59aFs9UoAyWJN6yOoUJqJ0ylqDRXGmZAeCVW51AuCvbFb6qScv&#10;wmHFaOWOeAunkg92opt+avslKQOZfUhqnZYIx4YC+vcT4JoppYaqkFaxKmgtRKtP/OgsfJRIg1pr&#10;haX0Z6jqxvU8GW/X7FyTZxeqysrVcTKrVOcgpdx1SGnC1Jx2DYVJg/VEEVxp11pYhdvuFlKoEWKI&#10;TUgVcfKy2R7DOs7LcbcD5YcOczAXmikCvKBNtMTczsp97dmn11gp1icQrlKtd9utQ2qKpoyVzu1Y&#10;iXHYO4t4eY8VPhhwpEe2X0g4B/UKDXHYsbkIYEcSOPZpymszaIxCtp4gliNmc2mqJTU1PK1GR+Ag&#10;TvC36PLSty7C2WIp++xwtWtEHgrbx2iqSQoikXo9weaVmtxyqH2I/wC19MuJ7Lz4bYe/BTUSVL0t&#10;lGuHNF4WWlmMM3CrExF/z5YGKZmfXTYXBHLHZ2csn31IdWjzHAJHuv056fhKnpBsqME6eVCpTT/W&#10;6wPixx+Ll3X6Ad9lQLP5chRCs6SmIKgXcFzkNjr+Oo9YgokMJbI3HDLrj6zNBsgfMVuTXUet+tda&#10;WDk6uSMM1a4JHCKTUhMT7CIVyJlQCOTszJUikW50/HcONp15NBvbalE8ZedlSnHYbqGb/Mtzs/CO&#10;YElVGsKMkB4OY1nYEedyX40E6mwDkCkfEsO7EUkfscEjnrJMqUKIhQ4RJ/7sDhujGaLG1rlDAR2C&#10;srfewld4y3k4EBT/42b/HPz9OAIr/dT5uGN8xE/NyboeWX62n8s5VusT3ENKmL8FVO8h46++/1p2&#10;xycOiAtpNudRpIBYTQIySXXmSiwcHhog9Q1pTGEdtuUeLg+UPBHlYU0RJ9u2l579koEFrU2uvnNr&#10;Do7PQ4CpRvK9pXLZygbXk7CLcD/ZbdmWQJj4kaeVX+jtQ0T1JI6l1sz+ynbEp++kVp1tO1lzB2dY&#10;XpqcHFWCYeOtj87VOTipw8XEJ3P2kRGKSTUbiHFdKq2tyBF5eKf5yWaz23o74iRVFBqTAAmQAAmQ&#10;AAmQwM0EvnLD80oKPxC4GfjBcNmjj3JopEmaYpAQ6gV2lBipNWJThjM0yOF472WztkTKBK0/NxOc&#10;tMsvfbNDCm9861j8iCDVmaExKN4/cAtvT8MWAjtnKyN03mmVHxnL36CNC+3PAbluNjsSnAzg+dGl&#10;p10xtX9bgKeWq9n8JKxCVtKj7F/Zyeo3G+lIal8G/F3pHJnUqYIeyTR88I9vtM3/VoVWD1/a21cv&#10;F322eD8cBAW66mfntIHfLdsXj5QeMMfUVAKNbwh9JMR4ylhUnbkMcuiYlRNMNYlSaI1FVj/nJdbn&#10;3KH0U2PxpfI2LJ1mu00kA5EACZAACZAACZDA2wk8cCN3hEn5neVI9NucjBfDG8Ihb6C3iRn5zsQR&#10;AohNB2N45mY5R8AiwmSC1p8RP47Oib0Mc3YIfuI09ajuWjX4B5645rCNhyvETHUFkjXeD1OGX9at&#10;hk4ncOwgwAvauBPwWRf7alvgJ0R3yp4nklLe/VLxiKoO+EDcsl3q9zhIJdjfec8u3d4c4GKkHwlO&#10;zgLcWxP9DHRbRCvlcp87A+9cWAqFsDoh6+o5aTa7KJuItSkM/UidcgsY7jKzpZn2tcdNOdz9A0eC&#10;IfmaMLWrzjpB2vIK5SquCpGKmDJWfPCXnCxY2p96bD2fJDKJtlnwSwDPLy4VkgAJkAAJkMDPEijv&#10;cH6WGBO/iED/uPIiYXT7NALXnVnhmXZOJ/AooeVDZIQ6v9KAF7Tdsn7iGTG4Z5ozszNFUyvdKiz1&#10;TO3oRPpgiNleJSLDP8LmaoY3QADbe1VSHjhcWejwKWAJCIWlpglSAutiG2mPYePngvhBdPpFDLmp&#10;4Yh90wa/Pz5VU0Sw5GCtb74fqfa64tZa4tNHZSu4zXe9Pm9iQap8RDmuc0hSF8/OXy3PSGpzrPNd&#10;BGsqpfw76Tt+cPL44wkvxLAENVgCrGdQVsZB+1OFOyiJrkiABEiABEiABEjgsQS4d3psaT5a2Pyq&#10;Ivi68dHJUjwJkMDvEOAFbVxrZ91XP/K3IOABdyzItrjoEdVRfpGkLYM7Y3XK9DVj8dsmK2V1baDM&#10;8CNax8+pA2jEj1oB/KvKlYlzxQv2jD8FOgvUS0D/FWvKu2GqIvUCqX6QmaxRf3q+JXH8Znqb7Fs0&#10;Xx20OV/8ZfZq8Yh/PMH+IonoKdhMYeE6+Uo2tEEE4NAcb0ecIGqdPUCo4QiujshHjQ1xPUotxZAA&#10;CZAACZAACfwUAW5UfqrcT06Wrfjk6lAbCZDASoAXtFBXbBd3ZMVXNtYQxNUUijjxz7Pw067sEf/W&#10;s3/DPb4AZZVBChiW/fRlLDxBeW2g0pzC/FyQVguv0FKtgkQsH932k03Jw5t2dXsEGphv9lI2BWFr&#10;DC4yYCBHP4IRnM6gmIJZp0+QsYjNlL0ay2XEz04tfcg8TWlTDmVxT/lB2nW1wdfkQns44Y54u8hJ&#10;pyLb591FOrNuT+X1iousTkOes5EIV+/UUwCZs1lioP1BsGDE4zMLXyrLCrMDh6T3fvUH7/NsdrQn&#10;ARIgARIgARIggRoBeRo2PTxhO1pLh6M+iMD27Ux9yFb8oIJSKgn8MgFe0JrV317Crad70gw5vFOX&#10;eesQ5PkROrmip7dBndMii8x2A5cSrA5YTz2ArXNbpKxSf+cEzRnbcZvCqwq3jq017VaDHwtPOdTs&#10;E8iW2PE2NRd8qnzxKzr5IuQsIEh34cy3jZHqNMu4gK4pJoyILMtDQwegBQSP7iAFS2PFCu+uQP/X&#10;meE3u87dTx/18QRPSTrlB+/zMCJ+CYcUF5l6vg3i4aI5frBtQuwHY62uytGtgWBR/KTGrWpZ23XE&#10;Otk9MJ3rQNEzCZAACZAACZAACZAACbwIrHtgeZBrHakRHQmQAAk8nAAvaL0CbZd+OWAYKDPrwAU5&#10;TAltkDOm0EmqKUFviDDrFkSGWC9fHbVHbgpX5fIKGTk+U4hAYmsjzYNvJUClKY+qw4ulVK23xquY&#10;vs/pAcF7NpxqsJdzeUmA1A6xsYqbzUVNjXU4AtB3sm0hOQTJF+zDUK30ExpbMNcJ4shbI/pLmZ+p&#10;1OxzC7OTbekY+37C/plrTtiZIxDSDP6KPX9quQrJhFLlpM5OmSPRhwBwUoTpHPTjx0oFQjrhFEy/&#10;oIiStc/xUWGBHmgQkpfLy3H9gy3STo7OswWa87HjFs/LR9rRcLxYdEgCJEACJEACJEACTQLq6AA5&#10;GGxG5PAfJ4CcJLAPf7xJmD4JfBwBXtAGJXOW9dQdxjD2z2XCUxvHYOoMnfhnnVsc4bPNCooMRMgM&#10;dCE95Dlt1RvhFmoIS+x0Gy4gPHvtL0NIpjLZI5JWAvITPwR+TTXhbG9QkEQQmxklLGt4pacgTNny&#10;+HvagGfi0slWqpWjiu7fQq0/9WmooCG67GzaildO/DV2bZ5tOfoTUHoYWNbKIrVWStaKKCcd5qvm&#10;m+famuxaCHzy4ihWn/ITPOLZttl6c3rGz+JqbTilbV3kAliTigsY/rP2NVW1UXPFsIaHD1N/YU+p&#10;cmLNH233GxcRvshtiklto3jRWp1VTnsSIAESIAESIAESWAmM7Rz+AkWGJNAkMFvOfz1sRuFwEiAB&#10;EriNAC9oIdRzt+E8BuaDQT4htndO48PVJyTlP0ZShtwJ+VuircIZNNxRqUD+E1HmolQhA5VU+Ve5&#10;+ZMMHXp+4pKA5SSEMwd2jv+s8s2GGVFu2/iC7YT37T2WtS3aKar+9K8ROKUtnCN+B4bi8WmCuApt&#10;fIMCtHBIaDBnaGhZM9jerPvLwjbQ9gImlBT2zzCQN8r+LTJyD4TYWGv4eiXvPJhUdp2VvNm6x4er&#10;yq5YrGQLXwKwxDutezbfVXOqhfBVBbl6PJta1tu2fPc39jai/NCX1FmXssTmCtbUjMSdeYWzbDW4&#10;nwmSEW1IgARIgARIgARIgARI4H4C8oT54JHU/YkwIgmQwC8T+MP3/KvLPw56mpxfTpoerk6T/l8E&#10;jtQ6RfIXGgPMETSbJ7CSs5xcjp95aBtOxpoY3+16ZLzeu4RLDehk6wc/Rh/pb3FJJ1v9I3QKoD9l&#10;cNng1Os4xFtoricTyCov7MM55Ijm4c0JGt79jLF4E24nqdNC29mtuKVmGZLsaqMSxMskpR5xonJH&#10;CuRXJ4S/dqnjEJ8OSNwwO6eBU7RXYyu0tcSlFmqnwRz/a9uH826dPrXWdaahfC5Yj+CzMpA1wV/5&#10;5U0q+IzYmoULBe68Uxc8Ci1JgARIgARIgARIgARIgARIgARIgARuIMBrv8shj0Ox5nkKfo55eT4M&#10;YBM4UmsCJoHvJuBPk4vWutQFDMIfvO1AXG1tVg5HUijInvVCbs1B/2Eux2/1BuTwQYxcBA5XfqMO&#10;Vp0nQoio0Fr+FaZ1EaW+vzLjhjCnpUUVnOwpFGCOKz1QzDapbS38Czn8iwL4LW+4aCC1S9F2mtAv&#10;hBy4RXFKhpqthVlj9X/WFZIm4hOfd4g32pAACZAACZAACZAACZAACZAACZAACbyXAC9oL+ffOaJd&#10;jwJ5NHN5waoBjhS6GpzjSOBLCGSvSb4k7SUNcviCyj72oQAKQ67kwTJtXYEyXiFS00Hejg95yMYp&#10;FUJKWglY4fDvOoTX/9u8wAta/G4YROf3wPamFqnIhAwaOzLw22K/muqrBim3yK/jWyk0v+0BTlKa&#10;kQAJkAAJkAAJkAAJkAAJkAAJkAAJ3E+AF7TXMrd+cSQbNXt0mPVP+yYBFqgJkMNJYBDA72y+nhhR&#10;fHqJWcFPr+Bn6Xf2Idm79uOtmxVwnDySkRS5tb9hp7de+vbvp4/DpMMCgbdPgYJmDiEBEiABEiAB&#10;EiABEiABEiABEriBAC9or4XMC9pr+T7D+w1nds9IlCpI4HICyDH65SKeEYALyzPqUFTB8hXBcViV&#10;wMGW4zpcLQLHkcD/CBy5bpfzmhOT7UUCJEACJEACJEACJEACJEAC30fgr+9LiRmRwFsI8Lcc3oKd&#10;Qb+GwOvkMfUvRn5N4ttEDt61fDeoZ2bH8j2zLlRFAiRAAh9KgBukDy0cZa8ExoZ//ocjskYVXFl7&#10;73CiKfHz5aX5FmMNl3qsP+MAaUkCJEACJEACJEACJPBMAvwN2mvrInfSnQs8nvZeWyd6JwESeDcB&#10;rnKyAqTx7n6sxz/13K8r4MifJHBq0Tjl5yeLwKRJ4F8E+rNJXRd13iVZGxIICfQ7NgzxMih3tTWw&#10;7HCoDYeHt7Yy68IkTfn3CReiIyU7ZZPN9OHpnMJCP99BYLQ33rSF9TYbAgH78olrRhwqm0Ka08PV&#10;2grpcMhtBK7o9tvEMxAJZAmM5e7a5Tir6Svt+Vz5yrIyKRIgARK4jkDnZeY6VfSMEGDtEEq0OU7g&#10;SOMdcXI8NTokgU8ksF5FFM5Aw6ujTyRDzY8lcNsjoPxVNmvgEYevuqyTNHunuHUSVrwQZeuzsMiE&#10;2g4a1NJ8eFIH+TRdlWdBM+5HDL/hsifLP2v/4lwY4lfnyEbFCdERfNvz6FQDd5I9peGj/YQPCD4L&#10;Prq+FI8Q4D9xjFBq2XAdaeHjYBIgARL4YQLhVvWH2Tw09ddDf/z3UH2URQIRAXZvRIg/JwGUgHwc&#10;ZB/oq33WA6qSdiSw/CLpPUhOPW6kH3yahJbbA/e5zVP7vakhdLuylfrVn7eILPt7qlaL8nHXLbU0&#10;OerJBApz8550HiLs1ILch/YQIHgivJ3FWa2WL3pIxUGzjhKOJYH3EuBv0L6XP6OTAAmQAAmQgCbA&#10;XT57ggRIIEWAR58pXDQmgasJqN/Xyf76jnVW9Zzz06sB0v/NBG57iMhAqaDh3jg02J4Lzw/V5FJz&#10;EJl6BQFIlVOUEIfvskktgwX+78rrIXG/pk+u4HkDnOz0f9mPVQWfF8ezmKGPe555vf6ALJ6q6Ffo&#10;uaKvps+PE3wpjaxz5HZW+ix0VFYS7UngLQT4G7Rvwc6gJEACJEACJGASkF/PJyYSIAESIAESIIHP&#10;IiAPXtcjPDyXT/xVOTw7Wj6HwP0nnvJMFjmfDRWGBtYdwOvz7Ng7C9f53dw7dYKxkFqPijy5KGCy&#10;NHsaAbD97pEtfyMwFBYadDRfMdfkwnWp+E7iHPteAnIKzGV//Wcq1q9PsaPeWzhGv4gAL2gvAku3&#10;JEACJEACJEACJEACJEACJEACP0fgyOFR58xUHXv9XAGY8FMJIP+Eb1972P/hr7tNnW+/Kfzl383i&#10;HU9/LtDDuPgZHDpPVZxkuAEIDZxYl6bQEYbzCS0/7lsp804xTI0GFgG/sdWD+NJZwBqRwLsI8IL2&#10;XeQZlwRIgARIgARIgARIgAQOEODRwAGIdEEClxFInSVZ/7ZneHI6LqXWX8pBLquUjXQ1fxQKUPy2&#10;TnDGavg6MMxrqwcXsLVUhB2bcqDJGQGehRCqQoKGTgoGR+KmJtoQ6Qx5+9WsxFhIrVCF64aUr5k/&#10;PfHrkCrPBOWgHu13KSLcuZwLN98cT0THHxxn+7y8XJyVQW+XEpAPfXD68Cs7l1aEzt9OgP8ftG8v&#10;AQWQAAmQAAmQAAmQAAmQAAmQAAl8CYH1eBE/ILbGOufL+OXWegqmzshCV/45WnP4KL/vZAhADnBr&#10;YtZDQ8ePpIHI9vt76wEEHirxS+8IA09Owam7LVyqmiCQoWdrjJwL4xNWJo4kAoKaZjWfU38tkaxI&#10;xL6sBKnXVsBrYLN7h4daCZSkgxWx8ioTRsr30Ta3kUFaRdkgQ8Yjr9nM25VqLpKgDLwNOsyPi8Fl&#10;0/IeAp0Sd8bekx2jkECNwMlVvqaAo0iABEiABEiABEiABEiABEiABEjgawhsD2HBA1Z5sokcRVkX&#10;e8iFn7r82A5RRbGyQMYOVw6H0Im8oO34sZRkgagLY6eBO2pD5qCM8B531Q82LThzt/2M3MAhE+Gl&#10;QfWPcy2NX/SeJQCCkma13LeBwq9oOPJCtn5qYBaWE2S4v3qEk0iuCZareV8LdgW4oK1ZbydFaqlX&#10;SxzucF2ikUcJ3jnhU2AYjCtJeTGZlbHaz6pJt4UpeaRLpRj/sShXNrDxCpNRbjyOMEHm7DZQYWBW&#10;vGWvPr+oT2aHh3WfE6FZkUsTKWgrlHhGQTYMBUkcQgJvJ8AL2mIJsg+AYph/D+usYkcEPNbJA8k8&#10;7RH42NpRGAmQAAmQAAmQAAmQAAl8GYH1mG8kGJ6uqvea8CjKfw+aZ9wTrxIAHnnjMqxA45zRh+BE&#10;AXUO/8qPrIXyE17gSc3z/W7rXzbw9ro0/G3OCQdPNlSyTqvwjvbUrwxaM3ptg7C7VFnLd6tgoLWF&#10;3rg6gZq3PWPJdnoA/xpBuJSp6OH09yGHC11YI+SCFvyiA7KYlyuyXcRUT4bJ+ssRkqa6PkR6aWsT&#10;ckAWRrkoObmHi5sam+3hEDsyW50FEJl9fc3WVGrO0BUOQgN/TPj+t37CKe9sh6znoJUU/rkzI2rb&#10;s8K8CyedP/2bTdjsNLyv8K2Uv8dQ+8CXcQjQspnFkvtSWcFwj7p9sIIVAclnNYQLIw1AAvz/oAVB&#10;/cts9uvrD+GGoxJgN+a2QKcEv8XPEyjNrniCmLdUgUFJgARIgARIgARIgARI4GcJrG8B4GH3enqC&#10;30WlDiit0rzCgQc9TnEtJxLCisg/dNv63L5tbeHP0MrP+jq/FTk+lE7UKdv46fxv/LRAcgZavYUn&#10;D7J55HBHhqVZJXL1RJZF6b9BI9hDG2kQkr+aT8E/2ACzb7MhQoDKYbOs8yw7jGvN9JceUMN2EcbX&#10;H2RpXbNwHhnDISh+jW4RCx2GBogwxMl2fknZYdGz3XuD/VnN4LVKM6+zmqWYrOewbcA1OfQze1g5&#10;BGcN6F+iAIc4CYa5hwZjPUGUWDbg8GZDImvp1mbI88X76cufbv+shm/D+TLW9dNxEpJEKhJW3BI8&#10;Pw89hDpp4BPgBS07hASuIpDdiFylg35JgAQ+jQCyx5o5pYw/jcTdernvvJs445EACZAACfyXQPYZ&#10;JO399w7/ig6pgO8fV9KMlXq92t6pDAG4H8uJ8oA7LJ85gui2SkJ5o4KhGaLBt3HOTOXOth9oeLCO&#10;WRH/igZy2Iq4vcJGTcC1jmFlp0FYIGdaOanJe9MCgTHceuWZmoeZVLgWcY0ubRxX2wkS4lr1TJE4&#10;h7W+I0f53/TmfK6m2Opk2/NzzbQ84xC2gkMOsu5O4ls/qhmsFEINxw22U3JLMrsx6Es9GLG2XMhm&#10;xtPZxgpzcQzUqhi6mjPF0hx6GAahGWgTolOB/NWyWcpQTNbA0oPQW7cHVu0cb/NHeMRtjkjRmyGy&#10;bB375yg5mNRzXPGC9kAt2KMHIJ5w8bRnxomc6OMYAeuN7lgAOvoZArf1kh9InRPxSdRswEmbJJsk&#10;OZwESIAESMC/7QgfNM6FgWTbvPNQR1Thm5SfVHg06XdFyARsKnW/Ao6yzLZn6KuxY7Yt5fQAqgVl&#10;gMkiB46gq8ea+dhx2dYlitqE4w6fbOlMcLBRkexOzXR8Evm3DtuFy5/RiEMEhfSzRlxBhUv0K6ij&#10;HCS/ekDirvnKcFtVhWUt5WeVDRJAahc+MqxYN2i451HboYSP3eJSrTUKLbdDhdaakqQrq1i1GaFC&#10;TNnOeiJtwKAWHEUpLIFc8xXede0NvSkDMJes25e9KtkKEO8NdRC3BShtssWSStaqrQ8mpxsLoMIh&#10;ckIp47cvYqH4zzXgBW2rdrNrb+hRfClppfTJg2+owifjofZ/CPg3XmREAiEBrjMhok80CA8RPjEp&#10;av4gAvOolysMUXxQ31KqQ2A7l8G3OdBsHt+k7C+qWvbs7yWjLFsOtJwgzi2b7F1UGCs0QIoyDzSd&#10;xwQYaGt227FGp2QIqGljnX5me8+n+rRXS0dt6kxcttmTdybgbA2nhrqNSHWabxyGHsNDyKf8bCeI&#10;k4LfUdZA8MXKmaSrZ5DAwdo1Xa01BdvVinuWQLiyNdOfjS039uCfwc0V2JzO5LKuIVcBw1KuoqkV&#10;1Z93ayI158i8c3ZQKyh/t4AsXFuSow3O9vORFcPauitooHJ/W+W/JswGSC2S5TkrdzIy9Ihe68ay&#10;mF8eyAvadPWbj9V0vGUAuBz0A32ih3Bre0NSt73f3pDLN4XgxPmman59LmG7qrWO26ZTLRGSPxXo&#10;4X54SfbwAv2IvCds6n4ENdO8jkDqsTKM10f8POis6fTvkN715tKZ4CFV0Ll/+Ag6Ac3GIde2gmE6&#10;tbrXRl0txsF1PHR4uAwiUofy2xPnMXPxZgBDTzN/qz9+ehYgeFgPJtI8Q5u3I+UZ5MApaJPerDZD&#10;KuLYhCEUirD6uMPQlXokOStb6Co0GCunbzZ/et0EBPu8ZhYmWHNrrVSnvH2Kn7B5kCZ0nuA4h4cE&#10;AucLqBZP/05LR3wqL2dxk+mEPsOlCXwWrH7w51co0m9yZPidJf7KWLygzZXVmlc3NKu/K82l8XXW&#10;N/DHmc1KPUoVrp+WJEACFgH5CAi3WR2MvnP509ve6DrpPH8sl+vn1+hHFF7UivPG/SEYHT0XEXhI&#10;4pRBAj6BU6978ks2B7crWVdKxhXXV46k8aOtBvnhqIjyk12I8G2bbIA5Sm0vw8/XLkJ2g/6Z7Kne&#10;OzXHO6eQ22PTfoIT8rY9ZNWyMwWBdmT6hMJUI82gSIP5WWTn1NbbS0/HT3gtEfJxWgsp4mpzpKzb&#10;Raym56ArvFLh/RmSy3ByxBUSDrHBCWyfC0iIsg147VT2vz5VC662y85UXsO7ncKWNhkCDOeAPdKc&#10;oZPOWo3nC9JAdryFxrCGpBbwrROVF5ImCHx1JTsZCRR2aZh+aIDX4qArPOgvWPKCtlhlNYVua9Ar&#10;Al3hs4i1Omym0FnaqsE57sMIsEk+rGDPkHvw/fkZCVHFnsAXPBDPlpYL5lmeobeLOjA8lAyFHTTA&#10;c2T7HcROVzcTsCadMxmtqYG85qhryFSyiP/hEJ+Szq7JP10Fj7rA4zl8tVEO+5d5qRK8jGcFx8AJ&#10;UH0OJr41Q2ggNtnUUvayx94uxlE+GnX+t1oeFI/PO6vuQ0xZUlPAdnKlukIab7PYzhc5d/x5VE6w&#10;trmSy/VMbdWAr8xgcQsN4JPx01dPARk9fNiFFV+bCskOsSl3ZrgI+NFDJuUuncLAjqp19Zr+9kZq&#10;eykln/vyzxYTZJ+A1Dq0CQ3Comf3TqmN1sFevdNVv5Mttf5DGWlRnEOhN7bOQRrIvADFW9NnKPHz&#10;QqYeKINmWwK8oD3WGIUpKjdn4dsX+KS0/Kgd0khb7mWzIKTDrfPCtglh6MdCPKjcs4nP4eoPa741&#10;zxx1EQG8Ny4SQLdfRgDcTl2R9RtDX5HOo3yS7aPKQTFXEHjv01BG53S7or70+TQCYJ8jE3Nr47wZ&#10;bU9Cr+MjX2y3UcbJzswCOa+31IIHzbVkkVoMz/OsqnONURC5XUhTsteg4FFDQW12iIRpZYonO6OD&#10;MzGrVnVCbbg/KpXser40nKecXMrqICKVlLWk4LmXE/cHqqIcJLC2dzmFgioLrCqEPHJc/4wcJBa0&#10;fdmQs2XFZwRu6QO3rmCdzwsL11joruioJn9E1SnUzq5p3aSpvHANuOWq59L9W2rir1lIbc2iKyVO&#10;LFBzh/ncqMw54tQl1MNr2hBR2YAXtAl0/Skhgzkbmu2PkOjhrnQarM8t5LExH5NbP44HJ+5kMmx8&#10;GdJPonL/fS1Zn0nrJ6HbiW79Q7gKqwaQ0bcVCcVIYqlctk8IlZHVh0o2IlJ1Dt5sa8ttGfoaRiIX&#10;nTvIXJBJGu6ZcJ7vsuyk+S7Nzbgz5du2I+GOcCgJzZqJ/87wH+zq3ykuM1UE3rtuvDc6m4EEbiPg&#10;PFb8Hek6R1KzZm4Pxih1+rlNH98hy+0Q8tYjxfhZ4BpGXNwePBfekgn3BuvrW82Ps6MLqx+KzPZ8&#10;GDHrsGAvNRxPENEDVvaGx+vZ9LPFPfiu4aweSEV8m2xe1vKVpe3bhyce8m1udYWvcnJVRFIIcdVC&#10;9+tY9pAVXA6EDMTxSm/hKCQ0brOeQ6bOEvFA8nmdGoUbd5TfjB1Pqm9ZOLP9PhpWn/fxTg/IkuuE&#10;aw5/eT7+bFUTqrYdOkj4p1zxgrZb7sL7w0Utrua2tbyG0ftrxMr07Ws9khRCxvHj7KrXdwDLz9Qw&#10;DPxwjmA/l+l8+peB1J+lzVZPlu3q3/egRG53YNsPB/Y12fFhWG5/aVg9yECpwiklTi6p1WqrUDoP&#10;e2wNJ/uzyVAO3xIAk3X8gB4KZmNBQzq/4Fz27fpKE87HcsTmwOaEakYvDFfle9SLfSEdDvkaAlfv&#10;l672jxQC13DpMotIpQ0J9Amk2hifHetuIbxKsZSkFKq4Wz7y1qEPMOVBAgSvZscQa2Aqes14hp7c&#10;5B+GtvW/NVbYPP5Wp9AGtXznqFCw5T9sdTUwu29X756pNMtJOckiAtb3sklJNg9YZWl2aod/iozl&#10;R86jbY+pBUFS7WtbwTqo1Qp5amUGi4u0U9YGCa3WWKtG2dAp+36hU+FexiuZ+zVkNQ97/3mB+ES6&#10;wvIzx1q4whMzhHNog0MIBatthvME97mBVMP1ZwgAvRX2G7d1iNNChezwiiMJnn3KhO0a5ut3xTaj&#10;znYoi4j2LwK8oEXboNDNfovPJ59645prZTjBpH9pjLy0+K95TuhtIBVxu48PFxS0Enm7bToIJSeU&#10;fAdIreNKTA0L2BuWWS2oQ6O/jQDf/ZDEEZuZS8o4NSr0PAz66MIJ4QSaP/Kn/NwBW2saXr7VlfXU&#10;z0q6bvewKgmLGxYFN5Cx1npNnmAJ5PMFzEKGcBpAeUb0+H2lHnCIQ5/qygokoNwqPzUnzvZAVbwZ&#10;bh2OkFy7Du9Y/zUpbCewiOHiifgJkzpY3DAWDbYEjm9XyJkEbiNQ697tsjM/DG8mmtmFmkODlwDE&#10;ZujELde8rmYy/OMKwefF1iE4tllc8LmJp9zX43tovqp35D0HQi0Lia6Qy7oJLDhxlB9seHUIMxOf&#10;J11jFisgZ9NBaqRO3uSQcCkDF6IU1dA4NAgnrzQI66JqpJwj9UIwgmsgUtCrbWY6zUJsOw0U3w+d&#10;OiO1VPmborVV/F5S9mGOYF/5nJEGls0J2m+JOacrKTJhk4ToHA8ywZqfMco603DOOtZHQ5hpaIDU&#10;a2uDDAyjgw8IZFENN121YiEp0GYS4AVtpRmcuYR3rTUBCguWDFqe58jAbaA50J/SOJlKSeAx2z06&#10;wnzNXe31hwQ/TfXTEVdu2eE8/mWoNv1IOnO8fIBZLw+gDS7e2h+kmgTkptpy+4aAK9+WeNsJiM9t&#10;P2Q3joVA1n4OcSVtkEVDdlroH2kA0AYxC/VstzKFnXo2kLXTCoGDWU8/zv4VbJLUimdxOOLEh2yF&#10;SBHwXwNA+D4E6aSp2U8t9UozjMsJpmKtC+CMvsJBcpQ2KhHLszTb2lgi5zZAjlJ/DleDcDpsnTt9&#10;NQmMiT//itPLphBOxpljtq9OtWI2rsxo7aKwptbwjoxUUBq/l0D47N7uLVOay+tzKspzjA/mu52G&#10;B/0PaHLfVd5Iy0fM1gko2z+CAJ10msGi4ficquaDLCVADU+N/QhjWTVkwUFQj75VO4d30Qjbspn1&#10;zCvlx8EuWy7ls0z4niiWPCd6WVhY9DKrxw4sswozUg25Hh46x4mhc8TgYDXVvEOOBA9GL0wB+daD&#10;sDpoY8Gxnok3gDqY3dwUSZ8qBet8+zXkzrewLdjjtI8sIP6EuhPa8Vb5CIe8oE2X6VTfpwMbA7L7&#10;P+utTL49bkNlt/7r4jjdIouRb1OrQm3UWL7Djfvq3Enh1LuxU03w1SvMS/pZc5SfhA+eudzLoGFR&#10;tkHVh4iT+YYZtjqOTvJfa4H0+Yg1xyJbzPLSEe68Q8HrFkc1QOhBlT6b7+pfNVXYCSl6cgty1nNK&#10;hjUHVft1GhvUoyBYi3y4LIDh5uxIPTtW52Fbnir0wT1rqNlnCA5XZuGo0KAGP9UPhRDjIe6LHz9F&#10;bJpqO8MdeUiCcnjTVSGLodDaJ/ja1rHzE7AnZeg5BHQizZTO2TaIDJX+KqNAlUOeTMDvivmgVGb+&#10;ZgPpNIsJMja0mQb+fgCsixUulCH9P8RJs3BIys4SCgIfZkeIpSIqYyTZjn9rbGonb81QUFgqFrij&#10;Q976m3G3pWmiWPfwWZFSVXbs2nvbeVToSUdVypuD9xR5sGnPmqk39ILzWq3BJ29BT2rIKj7VFalY&#10;FxnX+G/FIGtXYd3GFeKWF8FE3PZFqkWp7/Bq2Z3GmNqccyeLgDMZrV3uiiK7PvdXgP7mLatZLuNn&#10;z/eQ1vpNG17QQnXHJyqyw26uldu5gfhEbEIc4TJaWCLlu6IjslkFP30QTsqJZZxyslYE4ZBdQJH0&#10;C+lIqU4IJPrg4LQf7iRsctAAAYI8iUPliBNfs8UtnM7SLZIvgs4R4y8F6yGmlDTdZnceiOYth35d&#10;nNCO85npOGJYE89mVLPfvgNsxYSgwimw3YKDsledQ6TVh+HeVw53/IDytmZq5dwK3h4wDW/bmaJk&#10;b+POQkg46s94Xkrhym26snJxOKieCXtslb123eoEsVGeQyWhgdUSyEDExq8g6AE0s2LhUx4JFNqE&#10;BuuswftctnFtSS/E4pDPIhB2oFzryqk5UZznxQgnF39QQJiU5cff3iATCg8dWloG+BoF4kK2MaHa&#10;MBYuux8rFHPKoP+4R5rqyJNROhmEj3DG32vwBkCqc9abXGeQ6NmqZVGvW+URMVwtt+Kz0ddW8d0e&#10;r0WqBDXjFMlhbGHs4K2JPzKqUzU1tuNKLkRNP1ksVxTuiM/CpiuMi/gE+Yex/EJYRxxylPVYARUi&#10;W5pQZHm93SaiwvkQnDTxBy5ScUQqPq0s2XjVsppVoWWgZpfiWf+aJS9oz1QcmRWzicNunueY4JRG&#10;omfzVCJDzaDUt+w+m3zKC5lKFmfoCMbFOI8l6R83s1oIl5RtwmGP+/cfqDh/RKffVHjLIZaIjaUZ&#10;2aI5+YLwQ4UvP6ENgj27HewUXY49Kz6V6Q3GIKXspvAJe7iwiEhl5ZEBAgHkGVZ2GwsRjDyO5Wqp&#10;KI0fjQ+nWXMlKeQSYlSSQvuRjtxfOdWczlOJywVTxlKBEKlOeyjPPgeV8nC7/XAbcY0V9m1oIGls&#10;8Tq4ZPlkIAfp2t54+nIHYk2HwkJn9YZcakKMNHg+gXC5Vv0f2ssm3Ka/nQjIgoPYzNXDWivm55YM&#10;1eHh6gqms3IDZyWybiBFabZiQe0NqqykRhFPLVapRI4ExVu9XNZw51n2rB5J64wLs/MNHOWzUmEI&#10;JDvcyXaD6jSnH70WF1lsnU4uM0dIbjdCqWmVjZKFj0xbvC6IWj/9s7HAfpMQwOqc1dmfv009zeHh&#10;rgOZpNKmACQsXGiAdO/H2SATPEwq2x5Z+1DAuwwKfQiuOb7Z2qv41g7csr4L6RfE5QXtsSIen2Av&#10;ZduFfixJczXEHwadtQyP0gd6NtbIGvEZVhABiATqI+p7SOkEjRE+lvIQPqihTwbxgIgJM0ICHbEp&#10;12UORPINpb68vfz4rvxH/vxpqCc0QNROG+XtLJZwRmQ3WGFqwwBEZCULNtVz9nBOviCKEGwzWSWj&#10;LPjSk8EQwtbgFOFa9NnwWxnrh0211ioXug0N/JkLDscZhomAi4BcSKdPtTELHw1jyZI5jr+GWYfT&#10;AZ+2w1IGRQTI7fqaRWo1xmtHy4cQyM4RRPbqU80CeciiDs5Ut18hb6bgyJBprkd7TjpjNvlL+nbn&#10;tooJ4yK1UDY+z5lXiH1rgCcOKvcfiDPcCgr0D5qFNBw/nbGgvHXKhEHDhw4Y+gqzUDwY9OqukMsI&#10;Igl/jktvqf1DarIrYyfQqYp05IWEQ1CWh/LAUNKlBvN5cUUUhAn+sLhC4dkltzY3/X5+LJ/swrWi&#10;PnXEFC4scg23ehLp1Zs7cIRzHrJh4ojgQhXKcVMDkar5CZ7a2j22N5D6Pt+GF7RxjVIzZ1044gB5&#10;CympIC8f8Mw/0ZON209teGj6Ka9B5bjhQFDS8NN/7vp6QDFh9a391vgceRsMuTWnJ+gfj+KjOwIW&#10;0ex0CHgAje8GwjY49WIwlPcZ9j10UnbGHslu+LdytJpH7lxDPqFByAfp4dCJb9AX2RQgh4OVnQvj&#10;wdCrqzJ88PUGeXU/sk6CiSCPS9DVCtOvrOMWhDkjlhWCgayH9XWtWJuhzju8mnF9dIgHJ4tagtcB&#10;p+c+AbD9bnuhGz0Wdlq4ejgGoXO15ZBHRchDEFygpitQj48lBAK2SupNarzyyP/AKAfN5GvXKQhl&#10;edtS4vUtx932xlqXbaUOygv5q63U1PPSv2pDnuAW8GZSarlbm9xq+zDudjMpVxjZz1ZZ16VjnYnK&#10;j1rTtp0my2FVZG7prVqHPaCSUrl3pgAS2lpFZbNt/Wx5dtQOwr4Hx0C1aFNJ2Leh/zCX0MNsOaRX&#10;V28yhWY65eHOQGe+HEGH4H2mDdjkjngc4JHKguGkWTkuskogZc0K8HPs/BRR69ukcgGL1Vf1mx54&#10;QZuuu9xJqB0w6Cs1AabP/joLyqs9v1POQeOD72PWDtt6E5AKJ/ls4bL2M2g4cLvtXjtzONzufeeH&#10;96ywyH73HiVg761m5TawIoZVRuZ+OR01EHldP7KHwwUrPoP/60OQm1yc8aBzyjjLYJMVKCacDp0E&#10;VXZXvB6DaSJmYMURV02bUElogAgISy+71IkYigkNELV9m60MEAISPUwTXFVCP2OBQiSN5zL4aMAf&#10;PTL66j/0c5B5H4L0gFMFka5mzRDI8NDmnicLWBqa9QnMgvqlH+vP/M/pYX+1dzyoJW7rJ+xPcNZY&#10;y+n8fARCwlk26+f4crrFeykQtat0cu8wKbTr/Qt+QeTZB0FTwHa4tX9GqnlWzzbiWmVltj1PAMUf&#10;f3ewehJcNKRsecoRQhiFUFmDEKwZbZXDEoOckyANs4WADLzOZpU0X2DB0lyhzdFwRbjps7bw4t14&#10;tfis/vDVoy9YLWLgulQQFuZu+cRjzUKHsRBuCsXwuYrpx+p7mDsl35X8aWfn5vvBq4BXdvuUWYto&#10;pa8+LywI4LxYt6xIp8n17V1La0rnw415QZsrkHoGNB+3qdjrxtF6DU65/RTjU0s/mO/xLWN2BQ91&#10;ynXW+nPoxHqvaK7O2+FzvR6bg/U/Sy1eeuRxVZ41+NPafwYjIhVAfMiWITIc7M+5t1PlQzrNbzbQ&#10;g2oG+Vfrz6DndTFHuGWdn7LHJ8WRiJ1NsBRg7S9vTucIE8tJdqEo7CIcXOBEThFoVgcZPpblcptZ&#10;zMfnQ4AznecD1J/yV7BNFaJpjHcmsvQhNk3Bp4bfI3X2sAqH9P/MFK/RKTj0cymB8obTeb6E/Sxb&#10;0VlX1x8567DUg5hZGlbxvrfVj/QArsnKyXgcWBM2mynYP1O2Xz5FQxojvRT2hnwUWsYy0PzzqmR8&#10;klrfVlZIUqoi62p5tgRbb4qJHzGbFKIfqay/zxlRtlWzdubhLhdRrmzARGSVU0MQY8RG4nLS9Gt9&#10;thNw2YW6HBlyxWrQ9NnM6wrmV/j00+wzPKK5IyMcKw9CrUeGPIeUq2XovPzQWeti6ZyWuBi8t2Xi&#10;lv9QGB4ua7l2lzpjlH9N1QLxM7Yxl6bv1xRMP/VMVMTw7KSYOUrqX1k5i8ORdSPbTt9hzwvaoI5X&#10;LJT91rEmc99z6CELxNr3z8/nH7ZJhXpuM8BXt+v2SVn4TThcWC8FeE81TxVx+5wG+UwNqZT9TaTU&#10;s/1zbbPrLEdrsqfYghitV47C8IcMSfXD1ZqtamZFZu2vzgv078hu9nlzOKj/vWa1HN/YKmvo1NI3&#10;Xmj7zJFJh7NdJeFjX7mExkdS7kOjBxL4DgJnby9wJuFMx10Ny5FI6BaxmaGn8aXOnUyl2isO4FI0&#10;1O63OTZb321Rtm8EZWGIpFGFMMTaMPOTWcfpajawzBEUEza870fq3P45zNTyL+eOql3B50oPn/Jq&#10;fZD8t27DjJDSKHnOAgJWMISG+HGcqG5UOYIL4Dpqy0pKtWQj6YCFWOdXauCR4SCZgjBwiOR5cBcd&#10;lmm7DozZsSp3hKVejqZz6/QbhJYyq8VyAB4sE5hIuMiAflJT5iwBEJr/9o10dQrFyzjbHkrDGD4O&#10;WsEcswppv1mRwlb4cWrIuvyy2a7I2xbvALfEhCLljPIFWJa4h9EwjiT1o63l+uH4xBIfyu5g99Nx&#10;HvPbBnCymK7wdNa1cgSdPWlxC3tGiQHbxkp5ZI2v7DV0fpdme1hVFie21nG7PQ178k7ByIRdWx1Z&#10;98IFweKsZgrePI5O/3EGAt+uTmE1C09Sv+UKDbnVgJS+Nh/9iYCvq/7i74BNIcJXXbCLsi1RU+sv&#10;uUjXlfcVCIcshOxycaTHQPKFmeLPOGeJC0805PN0/lk9ZFf4qSXF2l2UayRpgErC/ZISCa5Uc4O0&#10;lZR69IQdDj5Wwk5G5jJtSOALCGynZ3b38gUcHp5CeWP28Lwo72cJgFvBn+XzU4l/UzPgj9TwtS7c&#10;8VoeyhqQB40slhXIf9VFDjnB3Jvv1Ei+6n0BET+GjJdE5wVzniGHL19H3gTDd+StQbYQ0ol8X359&#10;br1CpqY/Yuy8Ca7D17fvWT5kEbaGy5qGmh0nU8O2EP5bOaKfNv90Jtjlvwkre7CiViu1uoWTYYVs&#10;LaPZM1k8keZzxSdgrebbp5FS4j+xwoWv2eeF5+X6bEs1QGcngcxWUEzTLMXNkZ2Vsd1Y4LPA3zGA&#10;vWSFA3Ppb31qgaxVy98c+GxrSqwdpH/TPzeXYJlkrZHtiNOlhYidnk9RLQRy/GenUv+xUl5JUgO3&#10;OgucU0FnaVJU+0jXuODl1sHni+WqzNxZvsA3WMcs3GZsnzvbfd12OQ1ripCXNtmClhfAwtLnl3jO&#10;oNcfQufWdCun4z8E1yqArdUsX3Y47UngEwngz0Hc8hM5PF9zbZ/z/Lyo8GcJcEn52dLjG3UiIgES&#10;IIGDBPx3//VOHQ8dvmiH79evWOM1vHwsg4TAM/odS/4Tx1Ctz7YXcmz0skHMnC0FlBhsdJCAc7sM&#10;y9GGobwaTOes8zqpiOd+OqkoId6tt1MicT+IzpcNYrZmNEfherZYcD+FxyFSVt/GuRZ1uNWQ4mqn&#10;//GHUcTtf8Pn1Xpw5X3Lbb81mzBUdZF/5TZbprKq8kDZS1knWXuchuW5sGIUhoTN04GmnGcZquEg&#10;0iwE0G0Iqpld6D9F42YxyGMoJSllnEInHzTWVmfs2FcN16lKpUBjEvhEApw+z6zadq17plSqIgGc&#10;QPl8AA9By88icGq3/1lZUy0JkMBtBKxFZj6PyqvQfHvd5gK6VeeuOBY+T3FWqyUvaCF6R94SrZuP&#10;VUE2XDjHQgOIwn+MUi9mflwkzeFhWDreQlcgAeuUDU88VBIazHzxoliWMx0nqPMjEFpf5/DgwD8V&#10;oulnAkGK2Ix1aviRIjadpLhZxnIpOAXnoJ8molXJcYdWsn51fBlZkVn7uTIcrNTVrsqLQ3ngzEiW&#10;su+tCapW6xE0O9ZK9jYIWcE+W/+hPN+45KvX+mFzvxQ6lAbZVgnrEhpsI9ZGzZabxBx0YaE7GrIY&#10;aU8C30dgLCwzrzGh1Iun+ms4K7+P0kMyIvmHFIIyjhCYCwsb+wjPD3WSOuf80BwpmwRI4CEEvvW1&#10;8VvzuqdteEFrcpaNdede7YqGPuIThJCKFRqf2ieFgcYRQDjrEBt1sjD/Cl5TgSFCM6eBw7GKQ9Z+&#10;nniOP2SHK3uw8cBAWTHblgglIfBDJ2E3IgZIvogNEuuITSgmNJhdl1095AH99n7CuRE5kvvbnZSn&#10;Xk05WMqaczkKmWtTjGWccvKKjtjXlpf1/Hp9ymShna1Fdupl1Z61Bx/NTtCz9KxAnc4MiYHXk3IN&#10;DH0+x8Bfz9XK78tWrlZj9fTHHyuh5+fwpBISuI3AnFDjsXLzLuW2ND8o0FjTyjucD8qUUkmABH6W&#10;AJe4ny09EyeBmwl82WozNur3nI3cXKl7wvGCds/ZuV85VZjtCabz5ul3+c0T2xIDTkWldhxLKbCr&#10;TXhqtjUAz179ijsH4jIofnAAgvJTPuLkns4Jpd4w407N3PsfOSG9g6nVXIUKwWkoo6vODEM4MxFP&#10;arsWrcNfZik9uIBpebV/B3WoIVXNOxOxOB+5L0wl0llXw0ChAdhvp/xsJwioYSyn8z98lP+4Hz/t&#10;VMFRcorbpReujv53xZ2SwrqEBkj1Zw/UvIGtuD4ytk+uSzWAUmlGAp9CAN+JfUpGX6aTC9qXFZTp&#10;HHmFJMavIcAl7mtKyURI4PkETh0svD1TeeDGVbRcDl7QBugKveVc5q3eZB+rO6psaHloftE8V6nN&#10;KKdOV8t9DLJCsNTOLmcdfSX+RS/iBLy1wu+bkWNoP6kZazXz8wXPWJGq4cfxYKuUW/E1EISP59UR&#10;M/Q4sXy1zdDZ4Y7OGwqHqx06wQqCZnj0KyyzeME7Wrk4ZENckablU9YInCyrK9AJkhfeMw5V3MlL&#10;0vHqZDsEwXKRjfMIAx9SuLBUUXC303JuxgqBssua/2QpiL9iCM5hu48FN7fh9GnKuIIMfZLAwwmM&#10;a9r539znq08engXlkQAJkAAJfAqB8Xz5FLXUSQIk8B0E8PfEj8iXq2inTLygDej1Z4vysO3XK865&#10;CsprQ7ajUvsbJK5v4wNU14TyBFOdvoGryepBtlHqjrZwnLre0cr0r+glcImxOkGdHR85St5KAhsJ&#10;PHL1s7acSA1gO4V4j/jZwkGIIRzCFKSBFXR+PvJ1tIWrgTzIS2lDjJVOa4jskALnI0VH0lE2cgEB&#10;NYQFLciQq0RnOJiCH0I9QTp6wLFHZIOxXmZOuDuVWLsjPJG1mctjawPBpclnbm0aw2UkNBhJhWZ9&#10;g/Cp0TRANgDyKwKpjKZxOErKkOGQz5EUak3IUSTwlQRS75VfSYBJkQAJXEdg/TrIdbHomQRIgARI&#10;gAQmgTvPW67Dzi9QHmHLC9oNxtShzLYM4RWd855p/agwbzuJWGP9iffYaYnQC22ypwM1/q8o4UDr&#10;IHsdGB55h7HC89yQm5oj1tVmFm9/BZR3UaC3NdmZDugNAb4SA+WFp96OWqeOapT8q3XKHF5USFwK&#10;nbP4zHDbRMASHIH5XiezWNnZF8quOSx0dajklE/r4mQIWHtmSyDEItXeuZSBa/5Kew70UztSBcuJ&#10;41yqCheTkV1Yo7DlQANQj+OtLBUvRzkECOGI2cNF4k14hAadkAAJkAAJkAAJkAAJkAAJkAAJkAAJ&#10;/CCBPw8/H/mpkryO3g6WQ3kb53oH/Y+j7bMOO+XGEyyfaE95oQdEzPakdb1LCAn7frZI1RD/Zg45&#10;+0bO+v2TZfCSAJHqCA4LB3ZgmIszNRBWQwZeJqTKfmoWWOQ+YIxF2Ibe5LcTOpKOr3WKHlJEdWMH&#10;ttZ2kdl+LWBahksEGBqpoHQVVjNUCHpAusLPEQkURkGcIKulJRVvmNASl+rMlGw/gKuQtVxslThP&#10;N0ReCGpdacFHjDILxSCLubOqhMNDg+wSjXDorDz+EgoWTpXPXyfxVrfuZcu7lEJ1OmzBBZ9mJEAC&#10;JEACJEACJEACJEACJEAC9xNwTozvF8OIDyHwoAu2hxChDBJ4AgHkBugJOuUJaXikiBxTWqf8ofNx&#10;AD1P/5GzVMSnA9m5PEBGhdFTh9RrRNVCzp0NwsrKyDrLtk7DQxlI5/v3TyHY/sRJiSzoCWdKszes&#10;WTY+xwUjF4GhN6SaCHC/rEiUsYY4BI7ka+kMiz4HItVHpPq1rq1vKruLZKwMt22GgJpFDzvf8Qam&#10;6c8v/M5ypi+/VSA/BHtsq8fKZY0VTm3kOShtpkOwcHL7gT9xnK8IbJ34YlZc4T2xwn5kovUfavRA&#10;AiRAAiRAAiRAAiRAAiRAAiRAAiTwFgK8oH0LdgYlgYCAf09AfCQQEpjX1aHlQQO8b53rqJQTdabf&#10;uTPAOSAKERsnIn5TeDDlsubOHYNzubVe2HSSRUQiBBA/eC9NS/xSqmapJIEk8Vh+ys61X8jKv/5E&#10;ftfzFQIxw7+qoizV3SrS0mvWIWrkGhhPYQqwcnHqAjZPuL5ZPRmi2M4aq8oIN7BDwl61yIAahv8+&#10;3lAnDUiABEiABEiABEiABEiABEiABEiABB5CgBe0DykEZfwEAeT0/wVCnfb+BBomeZrAh3YRfjR/&#10;Ghj9/UMAXKMI60MJvOV7G4PVekeVuohyvtLh1AJZBhEb/7m8eigkiy99na8IgMJqd8z4pPBllFEg&#10;1/CWyMLdtnQFNrPzTYU3zk28cLQkARIgARIgARIgARIgARIgARIgARI4S4AXtGd50hsJmAQKZ47g&#10;kR+hk8BKALx1eBq6D5X9NIwFPfgCVXDOISTwrQS+eMmaV4b3f28Dj5jiX7vmH63r3K2mehu8I0/5&#10;pPFnEUg17UzNnxT4lPksVlRLAiRAAiRAAiRAAiRAAiRAAl9PgBe0X19iJvgUAuDJIK9JnlKwD9dR&#10;OwG8Imm8pZ+j+QoOD/eJl+nhiVAeCdxMgFcjNwNnOBL4XAK1R60/inunbD+Ab2Rbt9bY/oPgijo2&#10;VTWHD4D85wGy/Ul7EgAJXLFogKEvNfvWvC6FRuckQAIkQAKfTuCvT0+A+kngUwggvw5r/YrGp+RI&#10;nU8jgHTdQzTzZeyNhagdGb9RMEOTwHMIjGWWj+/nVIRKSOCZBNQqgS8aH7SXeyZ5XxVeiDC7l6vx&#10;X2ipDApDwhA1n1N/bfg2r7KryROkOgNJezV2axPCfLhBufHuzAss4p2SPjpWeVo1s76zjnfmeGes&#10;Zgk4nARIgARI4CsJ8Ddov7KsTOqhBFI7Px7HPLSKHyLrUfed4f1faPAh1D9V5uDPNedT60fdbyXw&#10;qMX2rSQYnARIwCOwfQsAn7zWNonbp0LPrYUAq/CKpcbOgVf4LKQmh2SfTchbagjqjU6Q0BbSMK9y&#10;LW7YYH/EIpDtxjLw3xnoIAXnQqHtm3XE18lmoGwbgOHkdEb+vC7I8judIf9XiNCmkKl8bG39F+KW&#10;F7oZq+xBETjlJwuW9iRAAiTQJ3B+0e9rogcS+GICyI75+Fbsi3kyNYvA017Xkc4fubD/b+tq65zx&#10;NgEMRAJfQIBnAV9QRKZAAjcQkEfA4HHwVGXZZ/3ckObzQ2x3pPjmM6xFdjd7RRGzPvFdurNRx504&#10;tDtO8LGqS/Hqp9r7tnexbLlTWRwxvg3FEbXPd+JUPDsLUs1f6DREj3VNmF1Ly4UD80JymRpUUtmx&#10;oCQ85ayAgudUL738O8/i14+y3obg49xwDrQkARIggSYB/hPHTYAcTgI5Aq+txtxtqG3H+FFtL5IT&#10;QetfIvCQjkJksP9va8zX20vqPe02YQxEAh9KgBPqQwtH2SRwD4Ejh4brVgrZXN2T4CdGKbx5OUt9&#10;oRYP2YytSU0yhaRGJ0gPqxMLo/rcd1JrufmuUU6tFvfSUc/P5fkKLy3QWefv2nAW4oJDQLOzGIe3&#10;6xbhTlJybMfPFcSO+HSwzx8VEi8MOZIOnZAACZDAEQLFb6YciU0nJEACJEACFxEYO9SnvQ+fPdi6&#10;CN0vuHW+svoL6TNHEjhI4Mi9y0E9dEUCJPBAAutCkdqnOesMl6BsuSf59Q+hK7l92u6xU+UIvYV6&#10;VoP1jtN3gtv7qSGJhz0fAkGi4NBCPbgry/Ks4PdGadK4B0VT5EcM96fJRZzxhUIyDEchuVx6mhGu&#10;OVY6Q5VcQ8IHSvn68AgBP/orRK1zwhJv59Q21qowlXiqlB8x0ymSBEjg1wjwgvbXKs58SYAESIAE&#10;SOBfr5TEQQIkUCPA44AaN44igZ8isF0oUoeh1lLDJajQSNY5NXIWjABHbObJ/tCPhLYyDY/dfUR4&#10;HzqWYMp+1qATXDCSeIc80nun1CK5NBsJSadscw+HsryPGyjvBZV450flNMs3Z0jdnYl/RS4SQjYv&#10;JJ0y5G0dD07qi8SD6/YWu/8lp9TDMVvKU2WiHxIgARI4SID/xPFBmHRFAiRAAiRAAp9BgP+g9GfU&#10;iSqfTWAcLnA2PbtKVEcCP0fgdVgp/yvnP5y8hvu3gNM/aFbWc3ygPCA+JR658yscam9zP6UZL/Hx&#10;EqwOfYDzp+XcZ1ffkMsIgbTEbWLeEogEDmIvdz6oQT0+yuHAG0GnN+RvqYLicTNQ3vp0u7OZj8fq&#10;OJQr57qKgp7DdlJ+LHslhist3vm0JAESeCwBXtA+tjQURgIkQAIkQAIkQAIk8GgC4JHEo3OgOBIg&#10;gSsJbFeJwj3T+l2Q1fP28mkeuONZrqef4Y3v9ip3Pet3zmfDEEp/Ia+VwBV3tDjnK54gNZ/4KKeC&#10;uJO1lPecsGevxsPrBLzW11mWsV8nyZpoH8HzTiypWHJZ9ot+HWfwK4nZ60+fw/F0tvIeMo9mlR+i&#10;Z/vYHR8OjKMlsjUKL+adlpix1IYnqyE1+2hMAiRAAlcT4D9xfDVh+icBEiABEiABEiABEiABEiAB&#10;EvhFAtZRNX5XNI9BV3zKeXhAeepYf+unKQYHMo+GB5DUQfY2CnidgCv0LZ2CZmdI2BsOHDydocqy&#10;B+khHpBq4uHC+eLQzsKZrqw5KH8dEJ+GSG+ngKzyQDHhb7Yd8YPk66NGPDjEsnycHps/QiQhEx/p&#10;yf7aEj5EUpMUN/afKYgfhOG6CuHTp882VIiUOHTSWffAJdEyC1sdpO1wCPsz1FAAyCEkQAIkcAMB&#10;/gbtDZAZggRIgARIgARIgARIgARIgARI4LcIgMeRCJT1XFJ+8vqzOtMcv9eyXqtY55vbz63flwoP&#10;SUODNeV7zlXBaySkIjWbAhknULlANfFj1PFK4Q47Ewofe7BGMzU1QxX/8dPVZvvhtnZhY1sCUsk6&#10;ehw/K3nLDy7GWcd81JLecGLBH5Ypb1tVvv/sTLSm/JCa9Watw/PxIf+AO3dErp0/Od/8UBhTRs5Q&#10;PMErLGX58CXxCiW+T6u492jeRpEfHpkF91NlRBIgARLgBS174PMI4C8qn5cbFZMACZAACZAACZAA&#10;CZDAbxP4jiO2t2SxHp4Wjk3V5S5+2q6O2tdTfrCvcXSF7PxrADy0k4t1XnzEechwvQ/bDkmhc3yq&#10;e45QnrwUmcagmPJtSpk8KMzKGonbsZljkftRR6R1sziHIPeUSCIvh75ZGCg0UKuQ35D3aEYmBWgD&#10;Cga99VeGMNANgkMNso3Hn7Pz+s4sstrA9Jtut7uCpk9fuXMTrLYWo6DlpwMIkGYkQAIkcCkBXtBe&#10;ipfOzxO4c290UL384iT4UnEw+m+6sjg7/Dvd1Rn7mwVi1iRAAiRAAiRAAiSwEnjtqS499XsI82yO&#10;qz3yyTyMxn/FxBLWF4yfovqxwAvIbaGtHTvCJ0tgCnjXa0IYV525W1MD8RNOK8RJmXAYHTcIdfqu&#10;5M3BtFyvE6zeUJZhW4YGazpbhduk/HJs/WzphRcnax+CVXBwvTICncjcnRlhefMJv7el1zOoAhN8&#10;7mQtpZgbQPm5OwKsJ87BY73OQy2LfU6Ng/pBDeFSAPrxH+439FJHJ8eSAAmQwJYAL2jZGE8kcP9e&#10;4VIKj9oHX5rpQ5wjV7BrUcYnnWLNV6CHcKCMryTwZcvjV9aISZEACZAACXQIfN/hWnjl2dl/DtTj&#10;XqGDHRk7Q4SxQoMRDr/zmPKuO8gONY/QodmsiIMUdIIUZbW51HlNkhzVkdevfhhdGoTGfRrTgzWF&#10;wytY6UHpURdgawjcuVxnfD8hE/9W1RmuXoK21VHakKVV6lHlyDbAtojyQ0RPCDA08A8l7tEgRW4j&#10;3nw7ay1BWRryzns+xZqnQP1lzZ818mk7J9EMmiWgYhXmCPj0bwoLpwkNSIAESOBRBHhB+6hyUEz8&#10;f/KR3QG8nel2Y/FxWbwd4w0CZlG4F7yBNkPUCLA5a9zeO6r50v5e8Yz+TAL8osYz60JVJNA5uAwf&#10;8daXC19BD75ZgK58taCTtWGsO6r7W8tJMKzUVKtuvy49hb8O0RHZ73WCl2xgnDd2TarhRJhX/r6l&#10;c40Kpub4B+9ow7kpX6WVKvnXcOlAXslDMXjhwhrNlgh9gq7AkqlwR2bQ9FnTEBLwn4By74rfziL9&#10;kBKmyoT4R2yGhofvz626d95VO72kcKm/ghMqVX0akwAJkMBjCfCC9rGlobBvI7D9bua3JfmwfMq7&#10;us5Gsxz0YfAOy5n7/g7bw5o+zV0T3Rj+8PfGT6tJoHd97fyyBH8znc4pxhFicylorglHxNAJCZCA&#10;RWA+AvCrl6thhkrCTeydy04YKzS4jmcIygndGQtmdPAuR12t1cTj93NOguVySxo1/SD21aysGY+I&#10;ZBTaWAZZ/WGgV16IDZ6+ZXkwynDl3GyNpMKI0iALFgGyvfKUB1BK5BUaVp3r1aZ8OUK4SZ9lzc33&#10;XyuupT+lM2WMdAJi40z5G/So6OuLVbYxkJRpQwIkQAIPJ8AL2ocX6HflhXvcz0LzZel8Fnyp1inE&#10;G9/eP5cnlb+FQHk9ueGN6y1AGJQE3kLgXROqvAK8hRKDkgAJNAk4l23r2XcYqzBkXE40D7gtYZ0F&#10;rTYWH3VkkcfDhbW72WCteCGX405+9uC+AH82TKqTt/d8zd5LibdWPGcl9OWl0k9lmvWc4qCUZJdu&#10;a6b074k7Waikso+VfujVQ1hENSPknfdIZ36Sap7VuJ8dImA2xprITAfxc53NPRyu00/PJEACJFAj&#10;wAvaGjeOuopAuPUcO6SPezcLd35XAf1Jv84u+epCcEP5kx13U9Lh8niTDobBCGzf57GhtHo0gRvW&#10;+XkXEj6zQoNHo6Q4EvheAnJuyhmt/vwCEM7i+5/+q2DkKDlMpFBtx2d5KfZ1Krdb42xoaZ8dW4A2&#10;3pTHwHJR1MAjr941J837wvKtXo18alS5OmCUVO6zZ+5pUTCFrRnIrX8TuU4iK7T6PFRYgIxUE7wp&#10;LESXi0mY3eSm7l+lPFUd0GenbeTCuPUTYukbNPU3hzsr8KnJgihUXTGHyMeWZYP4pw0JkAAJfCgB&#10;XtB+aOEomwRIoELA2Vj3zzI65yCVZD5zTPhu85lpfZJqluCGajXPE29QyBBlAvecIpXlcSAJkMDb&#10;CeCrBG45kspeA6wowlN+8P5yNavtLrI3oMO+FgtsjND5158dqz1MCGQLVlIqX802d1PZ+QV2yBVm&#10;A5f1n/OOiVwZTrfDzyyNrNE9rJBesl7JkbFXlAaMK2s362XRfqNOFRqvO8hh+6hSK8BwpT7ElaTo&#10;zSa39IdHQOC1t1SFswqfyGu9kCmvxCAr8D13tOvDxbq2T1WZxiRAAiTwBQR4QQsVUe1ix3MFeTeT&#10;ezIZyfp8a4MYO6/fiE6Lwnb7DiFrG/lbKCupZrJt1XTwdAIXbf2fnjb1fQWB7CvcVyT9qUnMRxj+&#10;iv6pqf6w7huKG4YIDX64PkydBN5GoDwxw21q2TPCwnqNmuenl0YHFSJmfZu3Z9pMobxjVD1Q5qBO&#10;4bPprK1YVpIN/Rb7cOIrgzJeOXD+WdEOxbwF0Th8G6EPNkPWVcp+S3ukUD6zSgl4V6VUXF9zKqNy&#10;c6ai9LmBOkGzqUfN2XlKLM9sO+I7lLJjw/vyzjTpQOBYEiABEngXAV7QBuTl5gnZ0Vru8B2wcx2L&#10;7OTkcCVePsL9tJWGdStwvF+32jqCHYyreLmnwYOGEKbbsf+QGLdj1R4rtWNb36zwRKyeUSJXSiGB&#10;txukGE612f2lkyYyZxFKp/wgsRCbGljEM22uI3Cwsa8T+U2eCfybqilzmZV940oov2/+rZyZFwl8&#10;AQF5ten/eSa7LizOUlN40IArWHgp65yuplSFxm9caUdR+gL6Hu6ZC1LnaIBCXPXOUnCy4io4KSg/&#10;PuT+uqsKHswIL4G/wiBMps02KK7kVPqI5les+4UdSbAgOzUkZRyiTnnLrt5Z51v+4BP2SO22TkKG&#10;F4VG4iI2nzuVLgJLtyRAAr9D4M+R59C38gIfISP9LUm1S946lAPBiFbVwOGO4NQ+5mDzhMq3e53x&#10;IT62tomppZlSFRr7O5WwzVZ6yN4xZYMvAipZBy/ykrm1cQYiP+pUPJzOuPMh9WV/xTmF9errvxKP&#10;KksbxF6O8suNw3H6bXJTNtbn0mxlXpOExAqnzMvJGh0H7ix3eFJHEgkz/VYD0vvWyqpl8Io0mzP9&#10;Ckn0SQIkgBOoTeFwb7Z9HcjGCnfC/iYhHO6/s0yGiOzVBhkVlgl5v1A7XpnUdnvmB8UjhuJxgwKr&#10;wpBVT9OJeuvBt6zOvhfsSZwtbunTWBtDbh2tTlOfp6akHOu8aGzfZ/FabDfAeGOEK2FWydoAqSmZ&#10;Ioz3RsoyJRjxXHCYGrLtAUcYOFPw0q97dbW2jK5YPxwiU4FUXiAo0CxcYyW6LPbQ+cFeSuWLLxdS&#10;YW0UkiNtSIAESOAGArygNSGDrwf+k0b9dPtX6xrMOZq3Ng2I5vDR6IhE/Je7drs9mtsm5LJwYgF1&#10;Ohsy0IOVrOVZ2oMZbYdsNyLOLrMQa+5Nw1yy+1eQLWJmNTPyHrWdRJ1dnRrrcAuJhcyveHPwgSOS&#10;tnn5Awvv/6klV76bKWirH2dBQJY1PNPCurGCCrtoRhnC5CvoGDs/3+pp0vBzzIq3Zqv1Xo0cLoMa&#10;fErWa22WtmzUWR1E4Uve8Vv8kdR2QUMkqbGdRXW4QtpVagZFqtptSToTP9sYyBqyfbLX0smGoz0J&#10;kMBBAuV1D9m+qjUhGyvcOYdrDrgNw/04lmt22XzDHU5BZ/Z50X9C1ZoTZ+W/AuDR/d5A/OCaEW/r&#10;ZgYcddDMz+jIXsIJcbV/f34V3vKmQyupbIeEK972FcPa3q/GRwgj/dafXOu+d34SLoNhXbbOC26t&#10;cmTrLlddBO/WBtdvsQ091PIqZwQOzHY1ngVuKVdvcJI+YcEHCdOMBEiABLYE+E8cx43xerI6D9fw&#10;uTsCqOPaMUp5lq62brfbXGs/AQpz9hOrSB9FjNK1WGmElCbbMXamXNA5PWyDZlOzlEuF242jlLFm&#10;od6fZ/q+PKQTVPrToXoZsMxSfBA920xTUUA4BZ/hkJd4X3/npzL6KUpqB7yuCWCg1QwcaK1CIerQ&#10;ABEwGtKxRAoaBmoazOGhH4uJHCgz2jrs0HCKksrCxz5cWToRSqFNWHck0yHSSXz8dFudUMCEIP0r&#10;V+EcWQ0sPf40mU80SwCSjqQx7RVAVbg5REFwemNVIkmuFdkiQsCqFKTUsP3CR1jIUz0sVjF+CpZ/&#10;hA8ChzYkQAIkEBKwXuiQV4nQOWgwY80nBfI0RDZjoICa2XzKZFll7ac8+VyrOQGfjDiQMgQ8RNMy&#10;fAfZ+legVIuWNy3NXPzhqZY43gkvbZaAlDBnXl+hWYYLdT5we1ZgEqZ5aZceWbfxrHHLTtap94XO&#10;060jkmNJgARIgAReBHhBe1MbhG8I8tnpbE36u5a+h5uQAWHAi1h/9+M4CV94HI3rXewwds4atqVR&#10;9n4uss3mZWr4vqTirjK2mo/AedQuMJykQEv+y0TeZ691BDflqxNZINAJ0qjTJlwi/Ly2L5PSZzht&#10;QwFgIVY4W89q7R02q0gL9TbKNkenWEgdwWcECAc8YrBqgQheQ9RaF6+FjIgoBCtyqiGHvBkUfGF2&#10;RJ4VpuQ5HVL40RyC1OWVF/ikA822gsdYpwrOj5DHnyy0JWDVP4KqJlEfqi7y57LKQkZE+n9VIku5&#10;CmuuPxxOAl9AYM6ag0s08iAAnykhYWSVHk6cBFO54yv5sEw5D/NFDLZrPg5KLtpIuDfalNlKGmUn&#10;M/G+h4cwx5sEsSw8c7MkCyFUuyKJ4B2u9GdX19Ae5HM2qYdDdqpT4AAOQfbVeNtYlvKNUp5myJXH&#10;OqaoPWGRnfalDzW1jQ8ZgvUK/Zw1AOfp2aD0RgIkQAL3E+AFrcn8yJNAOUF8hjb37GCcXrxUwEHn&#10;Dkl8jxWWI5y04M4s9AMaWNvK7XArO7V/dba540cXbeZw+NZEu0gYUouteFWdVZ76BCeASAptpjyk&#10;MaQ3R6dKeVqmGjVUHhog4aS24bDAXw6Z735T3rYh16LLl8aCBkVjzR30P0Jbxu+aXDiujsIy9nDi&#10;+5NL0vbbRlVZPtSQbt9OGZ9tp41luFpdFDfrIb6ardMhBTZcWxCSNSfOKJkmsqpYrqxahP7X9jue&#10;Ix2SwI8TAJdKZea/dMiflh9zTl1Azc6yfGfRywTKD9m3ZBcWZRgcSeqUkyOgyvU9Er38HnEwenbr&#10;5bTKkcoeTC3s6lcs0AYx899zU3kh4UKH/d5uyggFhAapbeRUm3W7fYdFmtmyyXLLCg5LnzW4WUCW&#10;TzYd2pMACZDAdxPgBa1XX+T5jT+HnAdkbduxOpy7kKu79rZAayISOA7fAoLvWqzj4COocRlHwiHv&#10;4fN1HTmIuU7/9LzW2pk1zo+QV6xOX52aGv7iM7Pok/fPZfCzPKdS2QOCI02+fSVzPFsk5ed+Yzgl&#10;A8tkeViHF1oU1DARIUA6lcrq2cbaOgFLhjzfR9AsbaeO22mC1B3UIF3hCa5st2Plh9lTvFS55QIu&#10;V1RHlTJDHlvSRi0XYKZ4/6/+59gtSYkrrCPCNivAOTiTqN+ytuPYaUkCH0cAmc5hUuOFRb62ZF9h&#10;tsPVh/7DEXxmhbnIpfIKn7gAtdwdF1NT0h/1qETC510/35SHtedTw9U2wxord4ZgOWoLBej8pXP7&#10;3jGGd5zg9La75a0w3Ocpy5UAXkH8tbqg1oLmuMrOuEKIVM9YJa41PM7wIv8XucXzUpYpPSnjGQgf&#10;ha8k5Xw5kARIgAQ+jgAvaFslCx8t8pyxFWkZjD//1NBQs3oFPSs79BYSUweXocODBmXmfQ1nQ4fe&#10;Uk3Sz67p4VFqbxZzW7iwZ/B14x7NYBTrsgHsyXC9Wv2AwjrvVJb4sIhgOrX386EKHGtRAo82ZKY1&#10;4GADOGYhbQVk6wp0grgKM8qCkvbIWFWUcIiVO7IHQLgNG+dwyjlxA2eK41/GVV29TTB1iOY4nG1g&#10;CfBbWmlDOIeNRwMS+CYC4crWT9YJsU7Jl/HWfrXcTuft8OxiHqbsQ1PC3rXsvCtuSM8ywJ9Tw4N6&#10;ps/Sjz+Mn8o/b7f9ljHoRAWawqY2+Qert6ewLAGVUXaTsy2EUh5qVoWQuSBry7ZLkQkrhSknKwcr&#10;Cz87RD/S7c7eTDaMDOdP3uzUDu0dPnIPhiSrbMB3qDlVrZ48VQs8BbA3ELZ40IKlRQZ/r8wuO6nt&#10;fSEjNcQvfbMxwvK9xCA26yOpkDieC7IsFwRwCAmQAAkUCPCCFoU2Xy3kH9DB8PcN5fvP+lrivDk4&#10;OzClHNTMZ5W1JwYBHjdzXkjwvY5803MU4i8AR7ZQqb3jKjuVvrNdy26ptwBTYqzEU07wDejxnvwC&#10;h7fRc2qaKvdgXhjyGrWecKlnCu48u0RYT6hyC9UIbPP1Ndz85uyI8Xu1CQQ8yQrny5FTsEuZS4Vl&#10;aH7/H3mUXPFsLXdXec0pT3AOJAESkE9tSaO8zI6ltbPAdsZ2ClpeqztBv2Zs+OCemc4TA/lJ+Odw&#10;g7fe8K0PuK2NPIuYfy4cUOAErKIf6UB/E77doK4V8R/HYKbrodaMjmeqKqJCO34QkfiOV53LIc7V&#10;0ooMCW3WfB1hOOTsKqQ8Kw3WMwWPktrfbpkMDXIuhGyl/UXoQg0KkUphLmhZP/2KILVT7yzbdV6t&#10;qzXO2fQt+8Iij3DYFjGruRCIQ0iABEgAJ8AL2oDVdmeM85WPN/ABsN2yqJ309mVpfergOp19uSRw&#10;w/MyPPcHMYK5K7Dbv3Z2XY6M1B7XTyfLJGsfvq8WtnGFIdt316YfsE9CsxrSjvjOWJkO8goNxkLM&#10;+qd7SJRXgqBZWFnEoBkLbJ5mFLDoSL7yeVFQlRqyNU55SGV0jzFY8XvEvKJIPT7b8dP1AGhIReqC&#10;2Ph8EHrSxnn/v4IwIi8VN3ToGCC0ETGOn1MhEBm0IYHnExibnM5WR3qY88txu/7I8hDS2w4ca7vK&#10;aPsskJaplQExRmzCBJsGT9DQTOGK4eFD6oqg+K6jFv1UrS0/Ctq6YlhHLluHYQnAdEKzrc6VcOin&#10;VpTwRWbl0FmKsyKdWPg2OxsUh6866h4yaydszznns8NP/119Za02E+lb2KZaxVo3tutMh3O4Fqm3&#10;RefodSbY0ZOiRGMSIAESeDsBXtB6JQifMeHm5s4N2SsT+ZDbJhYKVk9N6cTaUR1v4isew8hx7fFE&#10;rnNoITqFDrw8DicIuM8G/RyZTQ6i+SNQz/ZFMTXWuTkYP3K2ralATiGyftRUyi4L2XCrctADaDYg&#10;16ZqaqBTazx6p0XxKEhesj9xz+u71jaWtf6Mz7OrXHO13L67IikjGFO5OMcciJ5TNkMGspfoRETo&#10;gf4Vt4OewQecY5ZqAMvPEScgzPKCXPbPgSRAAk0C5eV6DPSfoWXn8zkCrmBnl+6ZGhhd7l5qY2uj&#10;OqUHSyOFzSHrh45+1Scyru9QZbdVovpE2YR8/B4OH+LZ9tg6xJ34lkhBHQ+yFlfrDMGGhUMMQrA+&#10;jfWVBAn6svHXIn/NDDWDGnwZfqsgjRTKwBdkJGXEJiQfakYMwuKGTp6Ty7rAhuLHeouYNW3AKEd6&#10;FZSKtzTokGYkQAIkUCDwB1wfC64/fci6TDusrINj66BZwVmHvz6Z4eZPlSSlZ/tcsTSDJ939bUq2&#10;DRBiiM2IK/Urnllhw74wX/zLhpRPv80QbVsgktVwAhIGzRzUqwe/ZDJHp4dDYc0Ju80oDCpHvb0z&#10;nU6YOptbVWeB2vYqCNA3Q/JyFge/smq2dvhsl6NwCuPZpRLJArGW1tSi6tTx1JrZ9HMR7YLbMJHU&#10;c6S/fG03MLiG8DHkuwIB+tDCueZPirB7s/5X+3A9DLsipSG7XIePs9RqQGMSIAESSL0sEBcJ3Ebg&#10;9bQFn6dnJaXipozHNh5Myt904X5SQc+S/DJv4f5Q7dDAQuOUUkXfvjLM4yZEWypfPAtHGOJEqioo&#10;HEOQ9BExKZsZuiD77CukdZDSwQK+JI7lSKXTiZsqAY1JgARIwCLA36CNe2N8eadwOxu7ti1kuBl9&#10;KvH1SLOOhrFvWP9r+mwOL1yKKFyD7fzfbY7Wh03xcvgscTYjaz+B+wn3H6A20OwgtOkKTHZrZo09&#10;tU9N5RvWAvF2xMn2RQWJ/uk2V9C7msmlmhHniA0IQc1HZ2pnF5ysvSW4lqw1quDNSqTgCizKPWZK&#10;f3YFrqVfG2W9w4dPk5eB81/2iXZdXVQiRyhdp5aeSYAEfocAuOH/HSDM9E4Cb2y/1IM4ZTyPQVIk&#10;tyFScVPGKW00PvsK4/Ps1FEeynX8HK+4FIY4n0eFYzbVhiOBjttMqQXZWzFlP3Og+kMnZekqbOOD&#10;cTuaOZYESIAEJgFe0JrNAG4a/I07eEA8zG57B2gGApOqTbNLnUtJnW//1VI7OMq60uhUNruzvLpj&#10;5QQEJyNCuIMI8Y9IDTVYG9aLNrLWbnt+bvXGVs98UXE28Q5JBOAYDq69YdXCcoQejhggiSM2iJjV&#10;T/ZuDIlSs3FyLFfqFLdaRgdHfU0iR5h0VoBxaXpEhuUkGyK8682qBRMMN12+H7l0sD+zNaI9CZAA&#10;ToArDM6KlkcIgI/RI7Ee64Tz7rGl+Slh7MOfKjeTJQESIIHfJMAL2n3dsydr4W2B317zBQB8E5i/&#10;kDHdggNDGYXEnz9zjp97nk0Z3HHKLOSQQunDIfff1oyIVlxLcIguNJClDM+pkbqHbEMnKc2ht9AA&#10;F7xex26d36nfEY/nFSIKDbIX6n1EF2XXFxaymgadWODYzgXeS2dzQQhXMzCLcHeB+7Gqc6qdsn4u&#10;fTRf6vxqkvg8ciz7jXFEBp2QAAmQQJlA9rFSDsSBJKAI3P8u/PAScDI+pEDN15OHZAHKYNeBoGhG&#10;AiRAAiTwBQR4QRsUsXnCBW7uU1F8nylXnUPGcSdxfA6ExI4ETTmZ1+EX7RGzbpV4+ddUXsdrV3BY&#10;E5wlJoXVIhZSKw/pZFcOuh14Baswu9BgSj21BJXTLA98e0OukEcuOPyznSa9hY8AMHQ/l76HIbXp&#10;JxweGoDEPsXsyLx7JZvyo4ytLp1mY3XK/tdfhwvTJxzig/qpg8JPmSPUSQIfTWD72pVasT86fYp/&#10;AoHwyfgEkdTwswR+ZOvFafizHc7ESYAESOA3CfCCtlV3/GD0lCXux0rM8ZB6+7X89BX6JcH9+5bg&#10;hYTcGqb4pBorTCo0OHITMDW/a99vES7rAbmpYl1X6FRXhMbzDCu0bBqAGEE9oLem5juH4xkNRFtt&#10;iJMb3lQRGafYrvPaTzC1DoSzGM80dJW6V0tloTzjmlM1qiW4hkD8yBQQ+zXKDbMgpNcpYuj8SNEv&#10;ahWnHNm8aE8CJEACJEACzyQwnvK1XcozMyqrum07UVb4mwO/vjmfsNv/zdZi1iRAAiRAAu8iwAva&#10;PXl5+rbdmDrn7NKj3Dwh94VjrOXc8RAKXt36Gzsn1vzRajM+6WzlD557ggkimV40P/H2uEhA6Bb8&#10;1ZnOSwLSulLnq16dcJeW+yXs9R/e/yqRTl5hKS2DK4Lia11ZdrjO4HmV6zXFg7HwQB0syFhwbXRc&#10;ff1rc79YiAfExtpRIIW+wmbsT8AtUE0AOKFA5wrywT3GVsDwn60smEvYDOMZNHeSBbfrEDCXs1U7&#10;opxOSIAEPprAXFW4vHx0HT9UPLvuQwv3a7LBTdqHYuE0/NDCUTYJkAAJkECBAC9oIWjzLHI9l/Tv&#10;2OSeKbvDkGOzh6HS3jpLDX0qg9SZ7JHNYioiVEjDaEURwumEs85YV2h+v53SUD6QPVVlJJF1oiET&#10;arVxRiEOfalyobAsEWgpm75shH9o01nrXs6RlHGzUO3L4GZuYIKOcvVEQHJM2eBXO1PJKYYFPyHP&#10;UCQeNIzlc8YDZf00hW3D+T63P52dk9LjYEn5CZv8FP8w0DCY4pEs5iMeMVYCCkPKz3owd5qRAAmQ&#10;QJ/AWLTn/968hvf10wMJkAAJ3EaAK+RtqBmIBEiABEiABC4lwAvaBN71OEy+Q6qzOeUX2TytNs4N&#10;JeJwe8soT+HlYeIQ3NFw5LgwUY/I1NfjZGoVOgp44OfyuPaNMmYmYE1BMxAQ0tuOq8IFg/J2JJ2t&#10;E3lp5KfpaJDzuslqXQEssDjVmiT/my7b1bUMUHnDBVsQtiutJOnXfQrAGw/XvC0oHgics02zoUdS&#10;OuLQd/IQCPjMctJp9kON9jYomM527D1ZDIVqI5QlcLBXra3X/DzL+UhjSyd+XQrLV5Y27UmABH6N&#10;wD2Pg1+jynxJoEBg7Jeau6ZCXA4JCXx3Ub47u7C4NCABEiABEvhBArygNYvubwsu2jQgQS0bf/eM&#10;762R1BCbR02n7ZEl+P4PmoX5WsemoH/QLJTxNAOVF5imYyZ/lDqq7py5b4+z1XU7IkaJXz0gTg6W&#10;GNGDH+UPYTIpKXWNtRqXi+sw6SDdalaxUv63d73hBXCh4upOdPVwm5LZFUgWWeD+erItzZo4uCgp&#10;/XPUGkU5tDok7BwnBAIznH1OJztMyumE+WaT8me9P63kT1MNgBsjTxxL5JEnYHbpDvnfWcFQDA1I&#10;gARIgARIgARIgARIgARIgARIgARI4PkEWv9vjs9P76DCcfAUHkriZ3OhtjCif/honb3Oz8HDwdDP&#10;KuPl+QgHSyFIZpohetTB4hH9gwx+Bro93ESU1EKEzTz0983AVsfDhUwcIMiPQv/bnpf6nXNq0Dly&#10;0g262vJHpv+6VjilDMUg7R1mPaI44vG8Ds6aUPbkBs4mi/NrOLj6+UVXPy1fe4dFD+e+WiH9BWdd&#10;UX3/lrxt6bePgFO0t0rOtk2/FtYMXT8H0/Hvj1cn4OTNmq1NFWaE7AeQVch6qKX8W5OiIwDZmYAr&#10;ZGgWGiCrBG1IgARIgARIgARIgARIgARIgARIgARI4CsJnLlI+0o0TKpMoHOoXQ7KgS/s4Rk9YpMi&#10;earW+Jl7mKM8enYuEsrXA1s+W/3hNYCP2rm/QSDgzkFvR/T4NxOjP62LopkRcjMRJoVfGyDNGV62&#10;hXrUlclavvByOpy5lkil7UguoRhpgBDe2ltRQtpgjllhlkjkqriQC97DYDlCLC8/zS8ZDCXhFS8Y&#10;BTFLtfe6/tSkOnMNfC50lsFwMVH9UMtxOAmbMDQAm5NmJEACJEACJEACJEACJEACJEACJEACJPB9&#10;BOIbne/LmRldTeDUpd3VOumfBJ5P4Pid+qmU5WVqeB8mg2Yz2tpbiwx+o4bLAH1ecYE9uK2/4ZoC&#10;ruAPh0hS4RXRwV5aMw2dg/fNlh9kOEIp9O8Xa3ZygfYVV1+XtrE/6cB0EDPHRtY0vJBGbtYRm22T&#10;hLPYucrNQnBmU+d29uVWifSvw8OUw1lPAxIgARIgARIgARIgARIgARIgARIgARL4JgK8oP2maj4i&#10;l86J9iMSoAgSIAESIIEbCbzxOz3hPX1ocJATcut2MJzvyr94C2WUhyPNgNu8dFpXhuv3HlRShV/P&#10;XbEg3wNwYFotAW60/BtoJMEVoFLLC9pwLtCABEiABEiABEiABEiABEiABEiABEiABCwCvKBlbxwj&#10;8KjD5WNZ0REJkAAJkMCVBMDbpisl0PcPEUDudy/CcfC+P+WqfF+OcPDn7xtpI+JpQwIkQAIkQAIk&#10;QAIkQAIkQAIkQAIkQAJvJMAL2jfC/7bQPGT/tooyHxIgARK4ngCfHdczZoT/I8BmYyuQAAmQAAmQ&#10;AAmQAAmQAAmQAAmQAAmQAAk8hMBfD9FBGV9AYPxzefz/GPuCUjIFEiABEriHAC/M7uHMKCRAAiRA&#10;AiRAAiRAAiRAAiRAAiRAAiRAAiRAAo8iwAvaR5Xj48XwdvbjS8gESIAESOAuAv7/R+ZdKhiHBEiA&#10;BEiABEiABEiABEiABEiABEiABEiABEiABO4mwH/i+G7ijEcCJEACJEACP0tgeynLL/f8bD/cnzh/&#10;aft+5oxIAiRAAiRAAiRAAiRAAiRAAiRAAiRAAiSwEuBv0LIrSIAESIAESIAE7iDA29k7KDOGTYC3&#10;s+wOEiABEiABEiABEiABEiABEiABEiABEiCBhxDgBe1DCkEZJEACJEACJPBzBPi7sz9XciZMAiRA&#10;AiRAAiRAAiRAAiRAAiRAAiRAAiRAAiTw//4fL2jZBSRAAiRAAiRAAncQUNexvJ29AzpjkAAJkAAJ&#10;kAAJkAAJkAAJkAAJkAAJkAAJkAAJ5Am8/jG27b8ImPe0H8H/D9pTJOmHBEiABEiABEiABEjg0QTG&#10;rppfDnh0kSiOBEiABEiABEiABEiABEiABEiABEiABH6AAC9of6DITJEESIAESIAESIAESIAESIAE&#10;SIAESIAESIAESIAESIAESIAESIAESOAZBPhPHD+jDlRBAiRAAiRAAiRAAiRAAiRAAiRAAiRAAiRA&#10;AiRAAiRAAiRAAiRAAiTwAwR4QfsDRWaKJEACJEACJEACJEACJEACJEACJEACJEACJEACJEACJEAC&#10;JEACJEACzyDAC9pn1IEqSIAESIAESIAESIAESIAESIAESIAESIAESIAESIAESIAESIAESIAEfoAA&#10;L2h/oMhMkQRIgARIgARIgARIgARIgARIgARIgARIgARIgARIgARIgARIgARI4BkEeEH7jDpQBQmQ&#10;AAmQAAmQAAmQAAmQAAmQAAmQAAmQAAmQAAmQAAmQAAmQAAmQwA8Q4AXtDxSZKZIACZAACZAACZAA&#10;CZAACZAACZAACZAACZAACZAACZAACZAACZAACbyVwJ///PeS8Ofvv/9+qxIGJwESIAESIAESIAES&#10;IAESIAESIAESIAESIAESIAESIAESIAESIAESIIFfIcDfoP2VSjNPEiABEiABEiABEiABEiABEiAB&#10;EiABEiABEiABEiABEiABEiABEiCBtxPgBe3bS0ABJEACJEACJEACJEACJEACJEACJEACJEACJEAC&#10;JEACJEACJEACJEACv0KAF7S/UmnmSQIkQAIkQAIkQAIkQAIkQAIkQAIkQAIkQAIkQAIkQAIkQAIk&#10;QAIk8HYCvKB9ewkogARIgARIgARIgARIgARIgARIgARIgARIgARIgARIgARIgARIgARI4FcI8IL2&#10;VyrNPEmABEiABEiABEiABEiABEiABEiABEiABEiABEiABEiABEiABEiABN5OgBe0by8BBZAACZAA&#10;CZAACZAACZAACZAACZAACZAACZAACZAACZAACZAACZAACfwKAV7Q/kqlmScJkAAJkAAJkAAJkAAJ&#10;kAAJkAAJkMBvEvjzn/9+M3dmTQIkQAIkQAIkQAIkQAIPJMAL2gcWhZJIgARIgARIgARIgARIgARI&#10;gARIgARI4DAB3tEeBkp3JEACJEACJEACJEACJFAl8Ofvv/+ujuU4EiABEiABEiABEiABEiABEiAB&#10;EiABEiABEiABEiABEiABEiABEiABEiCBBAH+Bm0CFk1JgARIgARIgARIgARIgARIgARIgARIgARI&#10;gARIgARIgARIgARIgARIoEOAF7QdehxLAiRAAiRAAiRAAiRAAiRAAiRAAiRAAiRAAiRAAiRAAiRA&#10;AiRAAiRAAgkCvKBNwKIpCZAACZAACZAACZAACZAACZAACZAACZAACZAACZAACZAACZAACZAACXQI&#10;8IK2Q49jSYAESIAESIAESIAESIAESIAESIAESIAESIAESIAESIAESIAESIAESCBBgBe0CVg0JQES&#10;IAESIAESIAESIAESIAESIAESIAESIAESIAESIAESIAESIAESIIEOAV7QduhxLAmQAAmQAAmQAAmQ&#10;AAmQAAmQAAmQAAmQAAmQAAmQAAmQAAmQAAmQAAkkCPCCNgGLpiRAAiRAAiRAAiRAAiRAAiRAAiRA&#10;AiRAAiRAAiRAAiRAAiRAAiRAAiTQIcAL2g49jiUBEiABEiABEiABEiABEiABEiABEiABEiABEiAB&#10;EiABEiABEiABEiCBBAFe0CZg0ZQESIAESIAESIAESIAESIAESIAESIAESIAESIAESIAESIAESIAE&#10;SIAECgT+/PkzRv35+++/C+M5hARIgARIgARIgARIgARIgARIgARIgARIgARIgARIgARIgARIgARI&#10;gARIIEuAF7Qesdc99rzAHnfa4X22HJItBu1JgARIgARIgARIgARIgARIgAS+hsD8ZvTXZHQwkdfL&#10;9eSz/fN4+94ylPZTknIyx0o/SKBpv339lycD6sRAnh5YY8MjhSOEeS5xBCOdkAAJkAAJkAAJkAAJ&#10;kMClBHhBa+Jtvkvf8951aXPQeZmAPGgoO3nCQD8RvvY/oUbUQAIkQAIkQAIkQAIk8EACzdfJB2ZE&#10;SSTwCwS2d/+FxMPvH7x8Thv1HYIRbr5uq+8EjJ86Y1f79asDze8ZDAEIFjDQ1qH1axJWgjVQEuaU&#10;YbkadVElcEbVKmtVX37u/FnWxeGPFxEpNG1IgARIgARIgARqBHhBa3JrvlGDu9Va2Tjq+QS+445W&#10;zgLV0s9J0BGJ9MltiTR1IrnQhgRIgARIgARIgARI4O0EkBdJ9buh1p3QqbuitzOhABIgARIgARIg&#10;AZCA9Q0POTy7Q8jaq1ivv26/G6GO1NZvMIT/iMXL8/oPV8xYtS9erN+NcL7YEf6LF+CXRbb/iob8&#10;zRb8yyX+nYL1xQtZMus3aqxcwM6cZvIrRMdvQCzxWZG0J4FPIcALWrNSyHu1U+bjy9OntBR1DgI3&#10;XPvd8MTy7xRvyBFpp+bFZ3M4olD2w7TnEgGiC83uqWAogwbPIeCvjadeSJ6T76rkVI43PGWejJHa&#10;SIAESKBMgJuTMrqxbQ6PSqV/dfQZ7rG39taZqdIjjyOHhu25s3X7jtzKq0P5+R6hxqp3CnWQPYRt&#10;DzRSv9YJ1rFz6B+GuNR5GJ0GJEACJEACJEACv0nA2YGEmxPkOxaS6rRf94rO3vg36/KVWfOC1izr&#10;+l69vuGEr39f2TRMCiFw9eXl1f5HjsgF7dtnQRPFDSdoKsSpuxOkD3/B5oYK/gLGr8nR6YffaZUj&#10;mTaX1iMdxX3XEYxvd8Kb/reXgAJuI6BWrbdvkm9LnIFIgARWAuFXAdSQ7eNSfSi/IiB/VevlCvx1&#10;Meu7COoV1b/yd74uYG3ecIfgdxS2Z9k+BOeMWxVry9M/It+We56ogNUp2w/BcveeLaja+W/7ZGsD&#10;zv3wMgP0QzMSIAESIIH5kCKKryHAC1qzlE84mvyaPvu1RK5uniOH70hRkKuOJ5w9dYDfAHOVx9Nq&#10;pP2GTVigTvVxGbT8IAJWS4S99HE5WsvvkUyPOOkgXQ/4+B7S4fmusW9vpHclzri/SYAN/5t1Z9Yk&#10;QAIkQAIkcJbAFUdG1tcIEOXWdzussc6XHuSXS85+d0GKUYK332gZx03Ol0LWLzo4/xJG9h+ocHK3&#10;XoTXL2GMF+QjnyNtMG2QoNJh9isaWfuU+G8yfsKB/DfxfGMuvKA14fPQ/419+QWhr+6fq/3PEqgd&#10;ifr8CcflzbOwq0le7f8LJoufQlhfEv76Hsgm+PUXtPik6CzRYZRsXVL2vJ1N4Xq4MVfphxeI8g4S&#10;YLcfhElXJEACJEACJEACJEACJPAuAtb3JLLfdUj5sb4MsT0h6Rz4vIsq424J/EUuJEACJOAQeH0f&#10;Z/uVnK/5ns5I8Lp0rvPMvh0ESJidIAnwcFzS+NzZIZVfvUpzBpEACZDAEQJ8AB3BSCckQAIkQAIk&#10;QAIkQAIk8HYC1nGKOqwIdab8yAPq9c+rK+viNlRFg0cR4AXt3eV4zZw5eY7MoiNOXhSksLuhMN4n&#10;EzjVgX0GD7+KeA6oPur7PfiX6Jdesd+fLCNeRGDe8z18rQjTv0f/iMLJFZaDBj4BXlmxQ0iABEiA&#10;BEiABEiABEiABEiABEigT4DfX+8zfKAH/hPHZlGOnyj51zP+eesqRnkDj2u3/2Ih8g8JrjZgxBdf&#10;J3HHSTllJJ0jU9FnIv9RAvzs0vp3D7Ye8BByeCqEozw7QU7FXSVtu/pIiQ86uS79gyKf6arW58/M&#10;haruIfALPYOswB/NAUnwnnZilCYBlrIJkMM/hQBb/VMqRZ0kQAIkQAIkQAIkQAIk8AUEPuI8/As4&#10;35ACL2g9yAfftJFfnrvitlKlt05dS5gUc+Rq2QJtZR1e0L4cqrEhZPxS2Z97yJUzcjKeBVtIsDBE&#10;5u6s9fjs6F+Zh12Ki1kr61Rq+6NVDPLtCrz3ZNA7r3WRjr3hmbQN8WRt72LCuA6Br2+YcBceGjy/&#10;fzqr+vOz+zWFrOavVfw382Wf/2bdmTUJkAAJkAAJkAAJkAAJvIsA30HeRf5sXF7QmjwPnm/6F1RI&#10;IDnfsvdD1n3bmvnrDim8MsSjK0vLeXhBOy5iw0s+y2CV0Z9CIaVXCH+J9D1Mhc0baDDKIOxcjI0f&#10;Of/SPfLdAgs7crsZju08kJwJqNwidZ9SQ/jZ/+cAEPIwc+bpysqSinxLA7x4TqEbDOcdGz73a70U&#10;prDtLnwlzC44L88W+a3UFVSYUTjZnTXBT2d9VNXEyAawIqpYM1BnNfDJFHKZ1cm2AcjZqpQDQTXY&#10;cWEFSn6JDzo8myy94QSOz0o8NC1J4DYC7PPbUDMQCZAACZAACZAACZAACZDAPDorH+KR4UMI8ILW&#10;LMSp12zn+mfEBm8Qt9cV2YPLUzcx/aTCrFP3W/5lSagWn41b2dnLJ//yTN1Gb69qVpv1GmCVKs/l&#10;weslH50/R0BW4L2jVSOJIjsd1gnoX0I3e3JNAbkBlaPAe/StzvX6aj6/nbys616VS+1m1HFSQ93p&#10;JWRsSKPWgZODmlDhJE1RclY5vAGcG+JwFQW7F3kmhg+ydT0MJ/u6mvnzyM83RDrTTPUMXvHt4hxy&#10;U0khj86sz7BP1gaQKxXegSBYv1WQlU0uC84TZCYOCkNADVa+ANCPWoXKIuU2Q4b2dwtZkbQngWcS&#10;YJ8/sy5URQIkQAIkQAIkQAIkQAJfTMA61vjilL8vNV7QmjVFzjedOw912jVPGK144Vt9aIB0Z3ji&#10;P5wgZuDlHHK+uYWDaFjV4rcsCK7VJjywVrKR0+TQxk8qHO70Hp6Of3Ppg0LqG55rhwZDQ+FY2YEQ&#10;3tD4XWr9VD07rZ5RJ+9OgioFX7Z/oeLfADk3lGAfynUjS0+2mQyHrI0Wk3AKyPXwFdTnU+tA62ER&#10;roFHxCBOHMLh8JkdeEHbzFq1qApqlXv93MlrtAHyrLGeMr5I59kU0nb2JMjUVqHD2VHwGT558Ryt&#10;7Yq1UDjPqe16Iqcz3iGWK1xViOiKxP3nQigJfKwUHtBhaBqQwHMIqN3dc4RRCQmQAAmQAAmQAAmQ&#10;AAmQwLcS4GvIF1SWF7RmEcNTQv/sVZ2gIcdSyCE44sfvy3GyHM7e1J2HdQiOqLUChUfDM01EaqEc&#10;zmGuPLfd0nbEn8rLz/oUk3JPgmki/gdh5P4vrItfLOQOOLSxdILXOeAllkokPBwP7wyceyyQf5mM&#10;zCWssm8QDt92SNirW7w+MWTp81eYba9ur9/WpMKM1HqoSjxvH9fEC30SigkftWHWysN8wKXIODLU&#10;fSo4I6TZlmT4FD7YIdPVNhcrI7926qcznbBtwi2KbxCuZutwfF1de2mdLLLBnHnqN3ZtiVi3PT4r&#10;ZMULJ2D4YEUyxfckYUY0IIHHEiis6o/NhcJIgARIgARIgARIgARIgAQ+ggBftz+iTL7Iv74gh+9L&#10;wb9u6eeLnMeVo5Sdd7J+nXWmjjsLIuV6F8YKDcITT8nfV1vIpVBc58x9/VGK1Xr8vcqzeCKc8WRD&#10;kttwYO9ZzsPrq6E/dScxJM0hIaXQAGdoWV5aQesCT4mxKpViO2qxpnMFw1lHVVDVM76YsKvXBqvl&#10;cgrv1KOyXqs5P7H41BKRgVLzyFm41lzAumyzVnnJPvGnqlwTrHqBk31duKbDPnbn+WjNVmuygOm8&#10;zF4ZgUUJF23pSgmbesBYW/1bAXhBw0cDXsEV2jq2kylePlqSwHMIsOefUwsqIQESIAESIAESIAES&#10;IAESIIHnE+AF7fNr9I/CcebVf+cPDxYHDuTLF30xPnrw0kUJBn1eXfUjcMJT1JHF9izVv9u4On3c&#10;P36mjPjEj5WlN2eU/BHi3LdxbrKtOoI6p1mBp9U/HZ+qWD4WBKzT6v56Bc5E69Zn7TqwW5B23dqA&#10;sz70LzthCwF5FvRLE+r0IVjDLWHqc7D62ypvpxLeJ/7KXMPiz4Lw2RfO9Joq5wE0HaYKMcmr5VdV&#10;JGzgVLHWJStcS6VOy3iFg88pqxzO1fjoOjyEul4dY8dw3Mn6kJJ+xk9TDVDrQ44iARIgARIgARIg&#10;ARIgARIgARIggR8kUHt//0FQT06ZF7RBdeZJE/6Hcr2bR2PluNbAzgxPnRIeUQ6eANaSAp2viahw&#10;yM33ERqgk3Je8sjVQgqi9m+PwkYCozhAnKJk61Xm2c8CrLgyuzpuWL6h5yEyQoahztAgDDFaCPED&#10;sh0RVWfKxvZjIUrCpKbB1pv80EkqOxlxVdIyzNcxCK8Ma5L8Uc3ltynp0uYBK+5okD8CF2dwWoV9&#10;4sziORaUVNihIfLkrNxmXXCyPl+Uk5TPZnNyOAm8iwD7/F3kGZcESIAESIAESIAESIAESIAEPpEA&#10;L2jNqoHndE7VweNF6cE6sGse5Pnn42sK43DBD+ofQPQFgx4QM2mD33+kTu3Xc8nxCSLPaqE5tuNk&#10;63z83swpt1s/d55P3RkrXOVXGsg60KxF7cS/z+3U9Uwz/UJRrEXPdxXqDA1CqfcYpEo/jd97FwiS&#10;SaW2+nxVEPdglRvxgNggKT+85U6lqVDgz3FEwNjs4Vu+cCL4rpAnQrgrQHrD2oTgPeM/WVKJILtK&#10;PClakgAJkAAJkAAJkAAJkAAJkAAJkAAJNK8eCPAhBHhBaxZiXmLhh1mnztQ6x74Paay3LBCyZKp8&#10;6kqyX9Ma5/W409KsFJYFz4HbfkYOr61Mwxt6FXq0xKpn+i/nODx0crEOsgtVXmX0ha0yTrVHIcHj&#10;Q/C6h5ahASi+5qc2aivplCun9/DrKOcyDHTSv+a5BwiyDkglnamNXzGCTavMpn+wRrVHNlIXXIBK&#10;IcT7ih7aSJ+WWiSL6ScV0a9dKq58zDU11IZ/00OnNqc4igRAAoWpDXqmGQmQAAmQAAmQAAmQAAmQ&#10;AAlYBPgm8rm9wQvaz6jd/OWD5mQDh4NmR9jVzgr7oe/McaqVQeVtZT+d1cP0f3Wg7cXA+FCGVlez&#10;B1NultK5P/AvltayhpfWB7PeukJmE5gUIhUnr7px/DXbmWF2ymDKCwciyb5sfD+nooBiOmYp+IVf&#10;fZP1lVV++wRxoOHN3CHvrJYH3W6fOFf4V4v8dSE6npGJear6yGRB9Dj5juG4E9yyAzkUPAi/XcxF&#10;OdItCZAACZAACZAACZAACZAACZAACbyXAN+438u/E50XtB169409dXp4n+J3RJI3bds/jw+z55vj&#10;DPodCf0vZnaR9QVLDiNG6H81OH771SScve2b4eZAJ0dfG3jl6UAO+TfhvGu4ugh8+zwCOby9HI6A&#10;9Use621o7f47hOOXLwxqJYXQRmymfpCela8fS/603M+pdMK6+Aa4yJQqZayqjwd1xFuPmCPOm1St&#10;4W/XlvruxUUQ6JYEfpxAai39cVZMnwRIgARIgARIgARIgARIoEmgcM3RjMjhxwnwgjZAeudrNnK0&#10;d4+ee6IM9EjWYd9vr2Nfo9Tn0082wax9GGhekYJ/CAmEBjLQahxWITTYCthmNyydH4W5PNlgBVVD&#10;V8sRiYXcrCN+RhGnzlricoaGKVuqytNTRQwv2kEsYSKhARIIsbkhUHgh9ByqIQ3V0oj91gYpTbNp&#10;m8PLqcmBloaRPgKhKSMLYbWfjyFciZMXmDKyAuN6BupwGkqHUkCWYUrYuhECEdWicBQJfCUBNbvH&#10;X1OZyiUitVakotCYBEiABEiABEiABEiABEjgLQRuO4R5S3Y/EpQXtEGhs6/ByPFlubf6R2lHfvun&#10;rP8HB6r+6VdwZehfjBUOoMEyWfcuYY5H7uTWiZZyu82xM9nXk2jnE6SIYBWuNgurCQqYftTFPDgc&#10;NLOmW7OyIIRmFDDHN5qtHJwrc7nyhHe0r6T683eS6VyAhWffMmXreYo0zG3dgogZ6AqS/KqFMGvN&#10;jGek/G+flQdFZoUVgM9K+ZeyoJIjuYOxarXmKBL4RALlqe0nKyfsRSE+kTai+fgV9dbhY4tyPH2E&#10;OWJjYTzybEIE0IYESIAESIAESIAESIAEHkKAF7TXFgI/urKOfYe+4af/xuJHmSw6L5l4ygp9beAk&#10;AxZyvg2C9heZgYQRsxq3i/I65TZ1W4NQcoQ5AEG2oIDVDPR/iqry48hGbtT8+SsvyYa3VE23KVu4&#10;rAs563OLpwUE9HNnNdU9N/LXNWuwImBeUgPeaUceOhdNkJRbkNLwCa4YjoC+h4PZOaXv7FvCVehm&#10;CClitScOEsLPGpnUeK8iO8ZUFfDQCArakAAJ1AhwJta4cdRBAuGzo3/ocVAtXZEACZAACZAACZAA&#10;CZDApQR4QXsp3v85D99Dpun2tRkfflM+bpjwXHWOBm8+kKQQRIhNGAtxciSv4SQ8jV0F4ycvSC7D&#10;/+rTyTElwLoyx7UNheU3eScRUAOeb9hdNYN3CQD5hEnhK0bo6ohBmWd5oJJ9yo9PI1s+yx65E7KW&#10;Ebm2ZPVY2V3aTkdKc8SJX9wCBEtVSq1/WZuanuEXJkBvp/oKDHep2ZqL+nLGRdFTPbBq+KYSXESY&#10;br+JQHO+gCg606ozFpT33WbbEt9T9ybYJ4hMva+xV5sV53ASIAESIAESIIFfIPCEPd4vcL40R17Q&#10;mniP97fzQgK+fuDn4Jc2zXCOaPYZIh5egfBCgA5TPidJKcMPJH+KSzpYsrcE3eovKykPPIhRlv5I&#10;E/oHOmHK0mB1hSvctrTiFooZ9sikQFw5d+SdgqbuqFI6LVWIk05Gcyx+vDUsLWGI4M5YJFlEA+In&#10;ZePMF3wqdZTjUVJ5XWG8TRPJ/VSOR26Onef+qZ0VwkTuncp8mrfgcr31NaSWUKf3Tvm5or3pkwRO&#10;EQBXgFPhCn7Ka04h1sOH9FHIB8eph8jV0F46396loYBZmkk1HHI1N/onARIgARIgARIgARIggasJ&#10;8ILWJHzR+4Byi5+zH28FJ8H+i+tQO+8G1lgH8coX44NufeAPubTw83XqmG28NZBz5CqNHYXyR0oq&#10;3oH4WXN5BqVY+czLGuTANURK4RENuJOwlLKCuNut5W3T/+ro4OIc5msZIDfrcw2fyW5HhfVt1nQd&#10;7mc950L5wDT0vwUidSJ1CW18biH2wrQC1+rxZJ//e7y+K14l7PhtX7MW1xG42nMqcasKV4ukfxL4&#10;FALHlyaVuFz2xwMuu/dLTflPwV7T2Uch4WcLUdPcH9XPuqkhJUARbobmcBIgARIgARIgARL4YgJz&#10;l5Xabn0xkE9MjRe0l1dte5syDjezM6cwxEmveZMUHhCr0HK9SJ30IZSkzfadWX6YVb6eF49PlDAw&#10;hDzB2aamqhyq9U/V15+e7aJtgynNSAVXP8hRV82zNSlWbyF86ap8ITSd+KVElqqUYCcc6Ed6AIdY&#10;y8I6oZQl4n+1QboIATtsfA2IQjzW1ZZNtTjYU5M0K9hf6E6papYpmxSyVjQlpYaHGMeqWE4zFBMK&#10;CA22T/MwLvLgC52A2lY/4UDfQJbDt+yv8ArvdZ0Q0qYBCXwBge0MChcEtYG5dE1+MuSLEse3Q0+A&#10;88ZF2Hmg+E+l8VOwz58AmRpIgARIgARIgARI4F0E3rjZe1fKXxOXF7R3lHKdIdvXjIteHS/KED8B&#10;lGfKzTswPBd1TTsHnl2tRhR1ExCGUC+i0knt/VNpUAJA//59hnNGHOY73qtnajgxeeqhsljVZvUj&#10;vZQqxxEBCs7KCpHt2yD16keRHrYYs7iy9uuUtzxk5+9ZOFtveI2cFpU/8h1aTtTn6q+4SHU6rFLO&#10;+nHO6fAJ6wT19TjHiKlEbnvcH2FS7vnOCjaVr2DxK8ay8ocPxMt6QyK+mEdJvYEGQ/wsAWfJOsJk&#10;LKfly6ox9vVfeTd1JIu3O0k9qS21n7WsqZSPEOjUcQoYDTn+Ov8sP1Q7+c/C3kHEsSRAAiRAAiRA&#10;AiRAAj9CYG5xeUFrVvzsC8z2fWMeW+NntWdVXdruTsryTeyIBj+WesHrRAwrBRYoNAMzsnIp+z/1&#10;9rsV8PBTIaW5hmIdFfpJsfIrG8Z6NQxyhoj4GbN4dqB1ezc+n/c086/b1g2vc5Qf5QSRPW22sfp4&#10;O8sLOHZtVJW4mmjhajALJKu5wrQmyHZer3it6iBVW8mooPKvSL4g6rIZwuTh66GTu5r4tQqW2cqN&#10;0/jzVgA+C8LHelOqGj7pdRrVGRuWYxjMM3G80FYijod1aToLk95I4NcIyD1MZw35NW7yYdFf89VD&#10;sPnKdnUt1LY/fEZcoUcGHU9nvHs/d7N0BUn6JAESIAESIAESIAES+CYCc1ec2B9/U/7M5esJyCPI&#10;1HsgTka94lq3F4WD1NRb68tYvXvPFKyXcP8mcnvrtkqygiqAzkEAmCbiARSzLa4zFncrRTp4C80g&#10;NVvDnehOOUAx+J2l31db+GPIWuJtE1rXA2H64GlUE28ow19b/PUEn1ZrFLDQVoGyy8taJry+4ZoQ&#10;llJ2lLNqvUT25+lW7VahXKWtNsYfPdspM4b/b2/3n0u4Nc01Sm3tsmo6n7bN6SBzRCbmNveZbOgh&#10;1XihtxC73J+U6+63t/PgwJ9rYRXAXRDyFEtxoDEJPJNAeWo76ai1VL3dIOv8HHKFvGcWAtkyhcu+&#10;n5q/sXkUFrnmp9b/U1lY+6LQ/wdBDnOhAQmQAAmQAAmQAAlcR6B//HKdNnoGCfCCFgRFMxIggQME&#10;5vF9wVdnbCFcaoh/7JU9EMk+XFP+kRM6XEAY2rlRc25hw7teayx+nazqC95i9s2Qc1jw3BC8rcwe&#10;Mk57dX2O30cqD6+/Whc5/gXPVjnSUVZbOo0N9jwi2K8LQhVZfJwTTzCXEaXMJGy/4R9s5jXlMAtQ&#10;gKMhDDFVgZbheugDD+uOp+yvb9l0LIZ4EyJkwvRpQAIPJ4Dsr7IpqLnz+qv6Is74ApC/OfG/uhRK&#10;umj++rJDVdYOwfnyivyyVPnZpB6dB33WUkZGbdsGGXjExnlS+P7VhLqiYY4kSCckQAIkQAIkQAIk&#10;8F4CF23X35vUr0XnBe2vVZz5kgAJkMBXEcgeiWbtU7Ca50fl4eCNi5XLjLvd2Pm7vdTR2wq/pnwN&#10;ur2zx39NFtzRqrjIL1NK5qvIzhmxAwGn6iSOONlWf6Z8KrvCFy/mofmRL1VkURwJal0/+CuS+gbA&#10;thZIOq+BSLf7DfBy0rwZSi2/NCaBNxIAHyJZhdtpOJ+kSNDUM3rKc6Y2sro6aR5/aoQJhgbZosjl&#10;0aLh71JSEeXGCan46lyNmls+y9JZtwt5zXCqb8MdgtS57h5TDGlMAiRAAiRAAiRAAl9MoLZF/GIg&#10;n5gaL2g/sWrUTAIkQAIkQAI3EeC52HHQ3ECHSLNdl7UfJ+zhAfHQCdYL1ACaWYis6w3n6wgvV+q3&#10;7obzMP3aVe5UvgYNI4aNQQMSeCYBcJXIil8vaLPXjeCKIYVtL+FkgoVk/XvZddEIQYUOt4sesu6F&#10;oeVDYavc14Yvg0f84A3jWx4Rg7CdNoXL4JR/GpMACZAACZAACZDAdxAobM6/I/FvygI9nPqmnJkL&#10;CZAACZAACZAAQoBbPYRSyga89Er5pDEJPISAdf2MX4c/JBHKIIEsgSsel8qndWXlfO0Dv58b+a5X&#10;wuuHikx44xhepl7ksPbFFKTuFlUk0xDXthC+KvCfbZhOtvZOqxzMC8FrtRyIDgxBMxIgARIgARIg&#10;ARL4DgJXvIZ8B5kPyuKvD9JKqSRAAiRAAiRAAk0Cr93b/A90xUOxEFQW6cshqYZUafBxBF5dvW1s&#10;dvvHlZKCawRuaHUrRHiLNqZn9jIve8WruOG/B2n9zmvo0KrUCC1PrF4hxsO6VtwxSjmcriy3/j9v&#10;sCqZCvFeambk07jUOVIIv2kRD7QhARIgARIgARIgARIggScT4AXtk6tDbSRAAiRAAiTwNgJvP5V7&#10;W+YMTAIkQAIkQAIwgasfl+paUd5lytC+DP+LRNuxlkMwaHhnqe4gwzvaLOesPVzwhKHUMBJ0VIXE&#10;EoEXU/CmUxYlBDh9hpa48vUK/PUJfl2NB6IlCZAACZAACZAACXwBgbFN4mbpo0vJze5Hl4/iSYAE&#10;SIAESCBNYD0uXF2oszbu9nzKCNJ5LEuY6ZblABIgARJ4MAF5pXRQ5vbSS91iqjs/6/c1xy+PDm3b&#10;Z9D60LduxaSfrE8LzvAjRW51rkDGED+jMPdsydQT39kApC5cQ2P/EjSEMDYh1g7ESWq2TXgL29ze&#10;OP6bnrMlpj0JkAAJkAAJkAAJfAqBi95EPiX979DJ36D9jjoyCxIgARIgARJACahfj3jt59b/pC+e&#10;i4Vkw984GYSHn/CIMwxHAxIgARIggecQCH/182qp/i8y4g/x4ce59ZSJHH+W1RyG2dXcgiVzbmdf&#10;HpDbUD+Q9DCrg1yxr26HVITGels/IvoCQGJbM7lHGgYq8Y5zjiUBEiABEiABEiABEiCBJxPgBe2T&#10;q0NtJEACJEACJPBOAvPM950iPjC2f+H9gQlRMgmQAAmQwNsIOHeQ83Ezxa23a68fjQ+P3GWqjcHw&#10;Gf5ypx+65tOPqyJOncgNpVNp+TsKyCUiYrNNxN+AzRvTKdUnXM7acjs/D5sqnDbqklt2FHehIT0a&#10;kAAJkAAJkAAJkAAJfDoBXtB+egWpnwRIgARIgATSBJAzr/6hW1rWJw9AkI7zcYL95DpTOwmQAAmY&#10;BM4u79Pb9nZNxZI26s+vv45Hj3VLt7UHy2xd/a4+QYe4Wfg8lYjKN5RKz9kSr85T/sOkwOthKUPe&#10;vIJi1ttivIhOCmB0PBYtSYAESIAESIAESIAESOCBBHhB+8CiUBIJkAAJkAAJ3EFgHG5a/92h4Oti&#10;yPNidTAaHiV/HQwmRAIkQAI/QSC8J6tRWN2GV1aOgfXP7F8h3vo1U4fDesG8vYGeT1JENnKxXSvN&#10;a9T6r/JarvyL9jFq2IC/6KwCybHqR7IQfqaIyK2HqRkH4rcBUtly1TiQBEiABEiABEiABEiABJ5G&#10;gBe0T6sI9ZAACZAACZAACXw2gXmCPC+/PzsfqicBEiABErAJhPemTXjWreQad/vvG7+iq39F1tHj&#10;f5cI+R3c1Tny/aT1tzC3sVK3gPKXQYeqqyu1BZu6aO9cT1pjX1kj3LY34s3W9Ydb7Yo0zKXC6JwE&#10;SIAESIAESIAESIAEbiPAC9rbUDMQCZAACZAACZAACZAACZAACZAACZwhsN5BqmvIwheGxmXe9r+X&#10;c+QOeOYmf2133hFOz8Pb/HzcI0r9zm1l9qrV+TXTWiUKl4iWZklAEZYE5CXrBDWhqbrLpKYTR/Nw&#10;Lg1CwvKXbsfYtT1AtnNsgSoYgmYkQAIkQAIkQAIkQAIk8EwCvKB9Zl2oigRIgARIgARIgARIgARI&#10;gARI4OkEOr/1iOSG/PqjvF1br0LnBVjoCslF3Rr6KaiI1tj19hEhA9ogSYGuplnWZ3jf+fKsfI6/&#10;yjvs+detjFUSElQmfkVSWbC0JwESIAESIAESIAESIIGfIsAL2p8qN5MlARIgARIgARIgARIgARIg&#10;ARL4EgLW/3vo9rbPyTl7madcbYdf5zO8aVby1O/mHqn9vBRH0nRuoLfDkbvS0CbbAy8sc0joXBqr&#10;PyN4U9f8iEPakAAJkAAJkAAJkAAJkMAnEuAF7SdW7Yzm+W1c5O3rTEh6IQESIAESIAESIAESIAES&#10;IIEvIoDcz12arnVHuw0aqh3/zOwwU//mrRyL/Gu08jVz63OEmDqtP29fV8NE1vT7r719DyrlfmNY&#10;HLZSj+h3NINFOVXQPj16IAESIAESIAESIAESIIH3Evi//7OQ94pg9LcQUC/Mb9FwKuj4/vIpb1/m&#10;R70AXwFqhrjCebMc/vv/7Bz5tXr1FfuP666PE9wsMYeTAAmQAAmQAAmQwHsJXPQLmiOp1wYb2Wwr&#10;m3VzO1xtQSH+ccJXvH3UXl2dHT6ejrRUMpC6h4VwCjdCy7098ucpGL8HrYFa/eMvg52xtdpxFAmQ&#10;AAmQAAmQAAl8H4Gz2/jv4/MRGfFa6yPKVBEZvsR+zQTevnlayPCXxgr0543BX8vL2sNOK3s+MjDV&#10;Hn7EhzfPFWdhR0pAJ28koE7xXkre2ManHjrWVxCQQ9I31oKhSYAESIAEvpXAqQec4pPdxjubXv+K&#10;9/ge8rjDF5nCG0d48VloSAuys79C6jj3MGc3M2rL5DhXP7L2Wk6LFnaYskBnEy9Uvrq0IQAA//RJ&#10;REFUlkNIgARIgARIgARI4BMJXPQm8okoPlcz/4njz60dlVcIHLyuq4R/65jCa/M4DZn/vVU+gycI&#10;1GqdCEDTZxOQc1bNXzmj1Z+fndP/qRtr+LqSz08+dJHnMvsR7XePyNEM8/l7T1BGIQESeDgB+c8O&#10;W1Jr27/1TCd8kkqDuWRtVQ1JoUPQZoQYl81+XCUmZZztBOSfelY+10pJULU6WrJTGyS8smvJCpBl&#10;VxcwZitFexIgARIgARIgARIgARJ4IAFe0D6wKGckha92yHv+GSn08iYC8sBl9ANffd9UilvDhnP/&#10;VjUMRgLnCCAnvOeiHfYEigfNDou7zN32CwGFaKufrJPUCXXW+RH79bsUw63M/Uigb3JCON9UzY/O&#10;5eqt17y9C58RSom6ANtCnkPU5ZxVEfkNEmtp3fp0Sqx8+vevIYS5eI4/TAj4bXGqG0M9sijhuxje&#10;S/JCdKshFLZNszAK15wCS2MSIAESIAESIAESIAES+AUC/CeOv7nK4/3q61+Z5Gvk1yeb6ld5QZsa&#10;qIwRP09utpc2qzHUGcSn9w9SqU4ncOynENgero3fOPFTuHQK9PvTWe0f/iAI5YUGn9J76ljckg12&#10;mt+xdzq5jn84K9fQYOLXaX6O5y+bOM8BSyUFAlfshOVzE3+GrptbZyc8MwVjOUvWujStPrfLF+5T&#10;TXmH+XaHjzN0GkA5CX1u7S1W8grZX+qtnZ71EjfOBBBiWQ24fWFacQgJkAAJkAAJkAAJkIBPINyO&#10;EuDzCfA3aJ9fo6LCwpFfMdJjhvHIUpXiCJBwoX8ZjHOfI+Gu6CZH2PzRk/UXmPzg9C9Q+uIh6+9q&#10;jE9Gn6//jR+9/ndM5yvIHHGLLDKIzRUJIoe5SNwH6kdkSxuk1mGnhQZIux5xkk0/Ze+zspoBIZyS&#10;8VjjUUGkjo9NgcJ+hMDVs7Ljf44FZ5OMpf7syABvE53pjGzF5b59tpbvc+3ANz5nZS22U0PlYqW2&#10;LcQ2r36yVtHH553bWbnCg835I+sJ0yQBEiABEiABEiABEvgpArygzZX7yOtxLuRiDWrov481dd48&#10;/NfyvRlvGA5sy9APDcoEZgmQE65yFA78CALZ+ajWz+xwhMnVS/S8gUbE3GyD545b3pwCHm5tnvmF&#10;gHmSi3uTQ6yVLduuW8hZJ6kULGOH1UyW67mDWgL8grlzpKno5IsJyLXUTzOcDvj13ivQwZuzKUzd&#10;zI10xodSvJPIenM5klJqh8PXf9M+hIO30BTsL9Qya8f5Kkze5m7/jEiVtQafdOvNq6It/wr6RKTW&#10;NgmgZ5qRAAmQAAmQAAmQAAmQwGMJ8J849krjv3KAL3iOE9DDeNu0hG4P1uW3WcfbjnzXmq62H6pA&#10;qXd4OXZ1vj2LbM4NJIVmCH/4TGoyx8uaFVZItjBkVaVydDrkutyzrHB7Pzvcz9stvyaRt5P8AgG1&#10;ZpBL9BVzub8c1fJ6QkE/V3mWHtJFajPgnEr7fejHyiq5oucteoi2cDN2p+BsGxyxB/vk6zkcgUkn&#10;VxO4aJEvv4WtL4/y3dCaNbXLNnyhTlXBv51NuZLG/RWjUBR8CF6C+XY/stvmZXkLjZXzLe3VJsv2&#10;ipOBcmNwIAmQAAmQAAmQAAl8KIGL3kQ+lMaHyuZv0JqFC1+QXgaIjdMZ4fAx1jfb/lRps2zCrrVC&#10;h7nPgeMPln3oJ1SIIAKd4GZD9grZTxb3Ly3XWNvo/pBJCWy5WTJlv2ZtJSVFlqssw5Wd+NhfbrOn&#10;CSvMUFtoUOsNNQr8hn4h1j36C8I4hARI4FEEwEcMvur6DqWf9Wk1yTjhHA+3gT0O7TbltwV6lWlb&#10;ROvz24QxEAkg68wRSviy6e/M/VkzoiDTbdoUhCFDEBsErPQzr6jBVTflP+uzn6CMaHkrRwnT6d/O&#10;InhpQwIkQAIkQAIkQAIkQAK/QIAXtPsqW68l62utZbleaVhfVnVegbZOVj/hS5Tfyk4KtYFq1NZ/&#10;+Y3xvdMSv6lqFmWkGToB9Uiz0CdSPt/J9qeg1JG1Mp4Os+KRbkn5VNoU2BBLCGH6T6la02wOn+23&#10;JugrBPWHHLZtgFQTtBl8pFpEknTeGbv6Aec7mN00Q34BYuvz/vUZ7Niz30IAg27nV2Hsr10m+V0E&#10;9hho5kyNvofsvAvtZ/M4dyHIxCw0YaiNBiRAAjUCV8/Hgv/Ci+crd2vN3G6TkAV2PPukpZXLtAnd&#10;gs9T5afAMGwGxCdiI3duYVBpAKLI+vT1hAVKhVO74vJYDiQBEiABEiABEiABEiCBDyVQ/O2xD80W&#10;l62Oz9aB8l3LeZX1X298J+vrnP+eGV7cOsP9sdmfvrLevosW/IQlG4Gue1FUApyiTCVh84RJDQMr&#10;Vsg2PAhAcOFOQkuVrxMdd4WkgHBGJrJVDsu/dSLmrwZrlGyOeC4hmXIhEA2nbMIstgZgaj583wlY&#10;uCNOLAgI5OxzDVzZnNCrh3A1c0RaT7Rs7V72yHOkVq/XqKFH/mG7FIB4rcdr+Bzc+i/w9+ddqvGc&#10;lGs0rAuAcEri4WrLjhyVQhQuYmFqfcGr+NuCIhPzbIL0RgJlAhctI+tDJKtQzqOsSGmfHYvsT5CN&#10;Mf7QkZb+fXBzEbP2A9kXnFBGuGUte0BeVbads5Yj1OBU8PgmJDs7aE8CJEACJEACJEACX0Dg1Eb9&#10;C1B8bgq8oN3XDjkV8k/ZwDM45IDSOXgFNSCvYdkDRDD0cIu8stZe8Py3x3ny7mvAJzBY1pdDpIXw&#10;V9ZCBeetQD931aXztGjoB9+uEXTKlXUBEzbVdQVVoa32y9ZrJVmYDqceyWtBZS8ptk6NrBT8Kh9B&#10;YTVAeNQ1B4LirUBh+RAloRNkAUk5cSYpMn/X1cC/Q3WOOK31s6OwwxwZu6604ajChWLK5/ax7kzn&#10;sP/DpTW1ClnGNSeKP9ixasFJzZeQxtYgJazgAacHWjoth+MC9wkq37nZULuOaZbdaMmUkbFbG1VB&#10;xI81E7Njay3HUbcRYEELqK3ZnXL19eSza9e65qhHf7jLnfbOGw3+CPC35X6sVCfQmARIgARIgARI&#10;gAR+kAD4av+DZD4oZV7Q7osFNrd10AYOf8VGjpuR2011NCnPHMN3sPKxJiJ+K2w9gxufFN70wtNq&#10;Gavgf3ushkhtHhaAZ7ih2cGDDyfrUIZsSMQP0vPNaiJzZFv9jrZTU8Y/6UD603lKIdVU886/h7Pm&#10;uzPr8SU09bgFZSPCVhvfubWSzGLJq4hpXG7yGkC/9KBPsMnXlXldzNf0Qef+QIk3G3TW3Xr0WHeu&#10;20ZNXdDiDzvnOBWfL4XeQ5aOKSDcPoHrWOgnTCQlGwe4tcRXCT+QMxnBdBAzsOV8wqET6/FhEZj2&#10;SAovJ6EAfE8SuuqgCBu12XscfgOB0SEs5Q2oGeIKAurJMvelV8SiTxIgARIgARIgARIggVMEwMO6&#10;U+Ho5woC/P+gbVGdL+GpM1kZsvkaj9wVhRlaTkJtocHPnlOEp3hhUaaBDxkpwSkxyE0/npeyfIkE&#10;dSIpZ2WEoUODNZ2tBmShuCLBLJBh7yh5/aimc903ZNnWclEZbfWH9wRS/OqhwEQO6T9NOmTCsReV&#10;SREIS4B0XWgzgg6ztWp+pmqgdDUYrpdGSk/YJ1v968XeDJ1KYStGupqdUKj4tofD1lIGYflAh2tp&#10;wIG3mZUzdUpTqJpqWr8BspoRPYhNrSj4vuKUBssPouSUhhorjuoTYAX7DOnhCQTGOs9+fkItqIEE&#10;SIAESIAESIAEcALZt3XcMy1vIMAL2i7k7TH9y2l4COsfSma//rDOw/lJ+Iq1NTgysREnoTynQuGZ&#10;dbYKfjccOX3uNpw9/vih7Qg13SKVQioevvYfcZLlDNIDtYHRV7Yd/0iBQmG4k+waFYa+2mAekTuQ&#10;nR+BZMKFF+HWaYMyxvVmsewKHLhN84rcw9TAoIXOGUPWZ0fn2WRxQ7I4hcIqcSev6bNwt3oqLti6&#10;fTOkWJ0oIRApYBWzLnfTIWKsNg9zSzwrq5yEq+sRXDI64lCpUnMH8bByUG8HWQ6dluBYEiABEkAI&#10;hAsy4oQ2JEACJEACJEACJEACNxPgLu5m4GfD8YI24DnO9OfJPk7/tokRHsPhmjuW23xT3PDTLqUT&#10;P8xN6dnSAGmXc3kFlSIRP44NchXUKXp5rKUZxFuOWxu4Xq7U/IxRzuk2Um4k9BE/oBPf7LZlEMGS&#10;tXG6FHS1po9PyRn9FMPpR/5h+4DbJg72A67WcYjEQmzAMvlmeEZIOMSb3zZg4mEgxE/oBEl5a6Pu&#10;uo74yTpRWzsESDaEsj/Os79GhY+k7f4q+6S2lhT5uVwbpf/5Z2ent32qKtqrjfrEr46SN5/m2baR&#10;24nx55SMZgdy+KUEss1wqRg6J4EOgdeKl13nO+E4lgRIgARIgARIgARIgAR+nAAvaBMNsD3LdsaP&#10;Ax05avvn4WF7d9h528dvArYpZE8SO1ITNfi3Kfj2qMxkamB1EIXq2gMZ8hE2YWVDgzDNga7vJwxU&#10;NgA7bfrHc8lONCeFGbTj0zkELywUtfuD5toVVtnnkyWwhsOrH0rtG8hbqPmU2T5uRixLPNhUYO6g&#10;2XgySgigDIubEzeU5Bs0hZ1aAKVI54IqTNZvhmZb9lnNXdNUgvtU97KXZlrowxRbK+uQhrMC4ALA&#10;GQE2Gx53rb4/Nvv4Rh6y0gbnUHsgZsnQngRIgASaBF6L1fZZ2XTL4SRAAiRAAiRAAiRAAiRAAlsC&#10;vKDdN0Z4ouQcb6n7v8/qvONXIyHJwgHrQ5Cqy92XKtUVeO4XZXSPgPAseM1ue3NgzakjR8n+kWv5&#10;AHftAaSUa13KApBwV9gUij4mCC7mePc6d1eIqqyezl2g1JONi+SytUGaELQpa5gDw5sMvJfwh9oI&#10;qkKPlMMqhAYhk1BnNoSyD/2HCo8YONfGuP/1oQDCwdsGF/NllrU+sb5IgVxebucdvjNcQ0gxvgD5&#10;09AS7LFmP9wTpSmSw7cEuLywMb6PAFek76spMyIBEiABEiABEvhWAty5fXRleUFrlg85ln3y2/ic&#10;mfeILP8mR3gi/6gJJi/kQmH3kJcyroh4hU8HnbrynNG35I9oyzpBegD3idz9hJ02DPCgoMPhc/uf&#10;7wFcfN67e1B5hUwGXv8y4OrJGIq0DKx7iNl+YC2u6LFyUsjArGCQwzrjsoGQSl00r3GpuCVYC+Uw&#10;RXuGWFXV/Dx2tiIwtza1u1XlKgVzGqtRoBNn/cF7D7f0wTp+wHQc/6EH5I2j3BgcSAIkQAIpAvLl&#10;KzWQxiRAAiRAAiRAAiRAAu8icOrV+F36fzwuL2jjBpjnJtujqHHKv3qRo/A/Kz+cXXF5YIvtAZm6&#10;t/AP0cJyrK0CqztjqPSHgs9EzXuROq0ZlPdaHwGCwqUip7F1udePnJeXV4TC7ziviG759FOWZ1Xr&#10;ze56h72Notpse/MtPxxO8K7bBpVXINs/v0aF7So9h5MlNOiUNXsFlUoNETbLMZQcnykOvSxYZX8c&#10;BYLL6eGCnnUuzJYGxWw3Y0cmWiggW77QYXbmIg4LNqOOVnbN5cvJEemfUzY4FitinwOugZYkQAIk&#10;QAIkQAIkQAIkQAIkQAIkQAIfRIAXtLliOd/3V46uOIxLacUPsrcnSvfrvzqi5V/94oI6wHWYr0e9&#10;qQKdMr6aW6gTOQP1Mc6fqvvy8bk8grf+HIoMDcLz0y1nvFtWAWPs28u3Lly+pPVbCNkUfPust7Cy&#10;0kBN9u3YsBNSEbfpnA0BTq6U7CuMU5VNGV+hdjsvpqqsvJR9yni7sJwC0lzbhwxr5UyJ7F/NguGa&#10;8JEoTapnFSoxk/P2azRr/1tLmRJ5xYpnbXHxrS9SrLM2g8PZCp5VSG8dAs2p3QnNsSRAAiRAAiRA&#10;AiRAAiRAAiRAAp9LgBe0+9ohZyjWq/jNr+iffuJTxoXU6KKZGf7WzkMO4MpsU9wK56GKj7qXlV+D&#10;mD+67mp2JuvgkoLXG8oVV9gActqe6uQryo18C6Eft+8h1bEvYzWFt7cRWZ8H7dcZcdB5zdWQFC59&#10;NefrKElAzb5hHE6xU0r8WMhqMLjheppbC4tMgVhhiEozu3JuKa3PixTPkPxZb2G4jkG/ImD0+YRS&#10;O8z5tPIfW1ukyqejJEzT2nX0dyNTVcEVyHYsKZ++dceT/R3LsG9/BwUz/WgC6oXro3OheBIgARIg&#10;ARIgARIgARL4CAK8oN2U6cg7Nnjk1zymcaROAal0QNmD2vbcPNv3KXmrc/xyS171ZUXW7FMwayHu&#10;HPVl6Sh0+O3sRcybE0HOx1OV8v34gtf1xznvnj+69Ex8Ldy8XXv9yL+jlavHemntf+LEtQYOPf3b&#10;0H5TXdTtH+R2eztYqA44K5u3syHYflOFIeb2oL9DWJ/vIEZQ5PoUuNT/unGq6RyjylKvWBZWMWGn&#10;DRlbMeXUavveS3mGueCb2E63cCwJkAAJhATkuh2u4aE3GpAACZAACZAACZAACZAACYAEeEHrgcKP&#10;sVbLzz1zma9kYPqnXuHCYyywpy8yS10djVxAgOsZcSoF8GYx5XNrHKYTGky3zVpf8asnuPgmSbUy&#10;SBS3aUBSaNYICSFtnpC7s5Q9QV4W6RX2qeeaaqFUR8n1djtHblv3JMZUCoo/2EKWGTg8LHqqgqE3&#10;y2C91S67kk+NFP/CY+IeOH0URzysy531XYQRbn4pYfsHS9L6VYa1iJ3eVmM7rmo7MRnR+XbFyuFI&#10;EemEBEiABEiABEiABEiABEiABEiABEjg0wnwgvZMBa1zGf+0yDnZ6fwewEgpdaGoKMyxjn7E5gxc&#10;wAtyKofYAKFik9sC9QsdJ3OLRaqXbsY7AaTuBkDjYSYPyjvZgUGdknYWjVqndO7wUhHx25otxuyC&#10;vA2XLdCjros6nakqleWQKjTS3paN3yS+bPxZH6Zj3W42S3AbdrWxqcVVzV9zEqKuLe+429XS+RaI&#10;tQ2bn4M9BrLylxfpBNfskNneUFoZ4U8iMFlnym9/dN3aa93UXhex064cmyLQ7MZULBqTAAmQAAmQ&#10;AAmQAAmQAAmQAAl8DQFe0G5KKd+xrUMT/Gxra5k6i0E8OOcCzVPddXhKPH5gkdWpPDvDpWBcj+oM&#10;eUMTSn0ZdM408dsgXwnu5+YVzbqBeMkI2d4sVR6Od25ohh91dXFRLjcwREKAF8/lKVmjhyjfesZ1&#10;OiGGE2QJLeuc4mesGihrFD4LVAq1jKy1IoS86seVy1k//oxXv9k8/ViqAdZczvaD8nbFEteEf2m+&#10;Wedj7odzYRgUmjyrR9rfxlkFsvZyHT2dsR2G+Nh5U/t8qXhSP24Zzusf58P0SYAESIAESIAESIAE&#10;SIAEriPAV8vr2N7gmRe0EOR5WLYeroH3cPJIbn2H386i7aHV9nQvnITgmaDFoiD+nkNh5452Qr7i&#10;vHh7cqognzqpsQ5z1edhD0CN3jMKNYQGYfxTVNdAiDYnOiJs2viLBuJqC6o8cHo7fqOfkjRbunCR&#10;FnbOQYNUUgfjZl19is5sXvfbI4sDYoMobza/XGSQcMdtpv57gIT6QRmDG7idC4NuDUAlancxV0Xw&#10;8RFqQ3ZEiFRrVwnuNsEQFz3phttTKCyRIIqwZDQgARIgARIgARIgARIgARIgARIgARL4YgK8oN0X&#10;dz082h52O2dM2x+tl23+gaD6aUoDcv61nlKNT0DxlmVtwuCCpf/1jlYeaCIHcDW143RP/rf6se5W&#10;kYhWXtsjPwvd8cP6bb74rZ5zYyRT2IJVMI+fpIO3WVuz9UPkE9UGigDSJI7NEKBIquYJu9dqaZDV&#10;HO5PQ9CbFA8OcRYKC51sM2dFcgTgyRayKHRFbV0NWwtRokLLhcLP3WFYWNPwBWpNaowNV3KwbXxo&#10;MxbCdmtzT0f58l4a+ovzSKTvZ9Qu5InYhE4OGoD7TxkRTAFZnbIrBhj6IJ/paisVnEc+ihEii6KZ&#10;483hmmo5nARIgARIgARIgARIgARIgARI4DkE3vhu/hwIn6uEF7Rm7cLDwfAwZXhwzEIP/iFRX6HT&#10;uIhzUP/V0wORgdiEOkMm40RPmYWH+1ZcJNwNZ4ghOvkMKF9cOYkogCCWsJqrgSV+W9D1dlOBkrIL&#10;j8nCEJWRXwv1063xTGEmu6XqBFJMwl4Cq9b0o0oz9aeYq7b0Ec28nCYZNqAfENRFZiuoguztwrhO&#10;9rMpWKtxqvT+RLOmUpgIOI8QbmEs0CA70UYKHZjl4eCjx1/2nWWwmdS6l/MdWuTDijgGyJo/lyCn&#10;Q66epNZqCTZttlI4MVBA1iwrOOuf9rcRCKfnbUoYiARIgARIgARIgARIgARIgARI4IMI/PO7Dh8k&#10;95eljkOcUa/Xn1OFk2NrDLMesvY1VWrU9pwrBQqRgR+jS28dGVZExOepQigNMrT8EXjWCZpty4Fk&#10;jdRx2IDileXqf6raggKjrIVOJds557UKapGcC1HY5EjuKZsUk1U/SMmKsq1RduWx7JsNIJNFkOLT&#10;ZJ0s42EU0kD6autnRFyr4OQ1f7St3ToxwXU1nNHb1WB9RodNktIv+YBtg7cEbok8gsE2s5ZQcPi2&#10;YdZEZF3CimSfEaDUQr2s6TAjhiVTBuOvqfkF0giV+H6Q4c5M2c7W8CngcPAfN064VCJhfcHWotl7&#10;CVjT6r2qGJ0ESIAESIAESIAESIAESOC7CfinSd+d+9dkl7vn+5q0mQgJfC6B9ej/c3NBlF965pV6&#10;jBVudNRFZni5CJ4vb7k58qwfTT9KWCHT7XH/68PsOTVyMxpidPoqiyI83F8NEHmhDIsnPmWs4iIe&#10;agDXOzbnmxw+AeQ7HFbTIi20TbA5MLx4c24Es9PE0o9cvIWthYgpzAu/8a64oFXrj5wR4O3s6gGZ&#10;3X6myNxP9ecwzroFv8cwPa9fpEA8yGYDmfvzKGxOcJYNaGEK+AVt+Az1v63S76vmws7hfQKXblb7&#10;8uiBBEiABEiABEiABEiABEjgKwmkTra/ksAXJMUL2i8oIlMgARIggbcRuPNQ8uC2Y8ou+wwv5MKS&#10;gDcWoZ/VoJwUEiuUvW2JVRL4PQApyckLTLkQ9CUAHOXfHoE3T/idkCoWPvCU5bY0SAutNhdd0Dq1&#10;GxrCi7HwRrCWbyjMcot8d2E7Fv+2UHjXW9aAdKy/vCDTPNTvlD5VbscY1AA2YbnHOPBOAkhz3qmH&#10;sUiABEiABEiABEiABEiABH6BAN9EvqDKvKD9giIyBRIgARL4CQJ3Xgb/BNBfTfLVSOHN3JZNOPDm&#10;Fg31FCpc9nkk9yNOVNbObVnYBqkbuxTt8A7PubQOf/XTugoF39xOEbOAZK94/d/OX6P4bMHo+PcY&#10;XgJW47C+Q3bYgammovF7CVyxfL03I0YnARIgARIgARIgARIgARJ4OAHwNf/hWfy4vOIZ5Y9TY/ok&#10;QAIkQAL3E+Dp5/3MGZEESOC6lQe8Dr/untgqrkwZFCldrdeT+E3kDLdix988lf6hDdGA1xqx3F7T&#10;IjI46T6OAN6cH5caBZMACZAACZAACZAACZAACTyWAN9EHlsaXBgvaHFWtCQBEiABEngbAe453oae&#10;gUngtwkgV3E3ECpclN6giiFIgAReBLhFYRuQAAmQAAmQAAmQAAmQAAncT+Ah5xX3J/5NEf/6pmSY&#10;CwmQAAmQwFcSAP+5yK/MnUmRAAm8kcBzFh/+5uUb24ChSYAESIAESIAESIAESIAESIAESIAESOA4&#10;AV7QHkdKhyRAAiRAAicJyF9M4RXFSbL0RQIk4BLgb8WxQUiABEiABEiABEiABEiABEiABEiABJ5M&#10;4DnfLH8ypcdq4wXtY0tDYSRAAiRAAv8QGJeyvJplN5AACdxJgG84d9JmLBIgARIgARIgARIgARIg&#10;ARIgARIggQIBHpkWoD1nCC9on1MLKiEBEiABEtgT4FaDnUECJHAzgbnscP25mTzDkcCHEuBa8aGF&#10;o2wSIAESIAESIAESIAES+GgC/H75R5ePF7QfXT6KJwESIAESIAESIAESuITA67qFNy6XkKVTEvhG&#10;AjwW+caqMicSIAESIAESIAESIAESIAESuJAAL2gvhEvXJEACJEACJEACJEACJEACJEACX0yA3+T4&#10;4uIyNRIgARIgARIgARIgARIgARK4jgAvaK9jS88kQAIkQAIkQAIkQAIkQAIkQALfTIC/O/vN1WVu&#10;JEACJEACJEACJEACJPBsAvzC6LPrE6jjBe1Hl4/iSYAESIAESIAESIAESIAESOA8Ad47ppjyWCSF&#10;i8YkQAIkQAIkQAIkQAIkQAIkQAK8oGUPkAAJkAAJkAAJkAAJkAAJkAAJ/IsAbxxTDcH77BQuGpMA&#10;CZAACZAACZAACZAACXQIzBcQvol0ML597B++eL+9BhRAAiRAAiRAAiRAAiRAAiRAAiTwiQTmgcg9&#10;b9bh+ctLxtZGfr61GfplOuPP8nP/z2P4aqPKOm3uLLcV9C1i7kycsUiABEiABEiABEiABL6SwM2v&#10;IV/J8AlJ8YL2CVW4UMMVE1W+8N9zDHEhILouEZCHNSUHHEQCJEACJEACJEACJEAC30DgiheuySW8&#10;jv0GgszhGgLWVX0hmnWjv17nv5wfiRs6sb5PoASo7yXI3H3x86DD+s6B+vrCaq84y68C8OsChSY8&#10;NcSBP5pnBELqq05FEM/ON0LYFadKTD8kQAIk8DsELn0N+R2Mb8+UF7RvL8GFAq64SV3PCHhHe2EJ&#10;H+M6PBtiGzymVp4Q3qx/RJkokgRIgARIgARI4IMIXLe/CnfgH0SJUkmABL6VQHibjiR+xAkSiDbv&#10;InBFicN/GeKV7LRB/jUICQexP2vziq6+EbLqlzbZP6uLHOtbI8h3BdTYoRPUIyEjGpBvt1g+5+dZ&#10;J++aJoxLAgUC172JFMRwSI0AL2hr3D5j1PGvUaxfMuW13Ge0QkMlfjDEZmhgvnzoFV/XuFy0CKD6&#10;cPuWJd8K5JvMdPMRLcqtldNXzlfO7+xGxiIBEiABEiABdRQ4/np2p2FtwvEo4KZCHQeH/4ixPO7c&#10;Zq1+82zdob0+WW0kUuvM3Trfd+y3sbL+LW0dzZxEJEACJEACJEACJEACIYHttk39QxrIlmzaOA6t&#10;feP4PPWvZYR5nTIAN/ynwtHPFQR4QXsF1af4vPSC9ilJUsdlBJyrWf9BeJkiOq4TOL4a1KXkR+Lf&#10;Egh942eaoasrDD79Hv04k7D0Dy8oDuSjZyie5u9YsqC/U2tmSgKDwPGTEW4J2Fp9Aqe+2XbKz8wo&#10;O1+2R6KWE/U5Mtb5jsJLs/pi6Jjv1vcYVvv1O+7Spl/lmocrfpexpqQwChHv2ITfz5Dn76NY6zq/&#10;/YpJ9hskMnfngKWAaDvESvyUf/ohARIgARKwlt9LyWS3VZeKofMaAV7Q1rh9wKjjb/XrQfnXnIx/&#10;QDnvlbi9FNmWm11xb2WK0Y6vBkUd1WHhLR3u+OGr1qdXCi9EaJkq+sPLiif76YmEmf6OAS9of6fW&#10;zJQEXgSOT3nuB9hXJEACH0SAR8MfVKxvkrpek/svU8o+/E04yUp91eP1o3mnvvXj2MuxB/88XK3f&#10;CFm/YWDZhN8mCb/coDRIgOH3A5SB2lyF2raNHQa1oIHTBPEPukqZIV9SSTmk8Z0Erjjz4VP4zgpe&#10;FIsXtBeBfYTbs4cFyttZ54/gRRH/JaCuRsBtLlvisR306cd8qbs6VYV1o//YMsmXkPmq9mS112mz&#10;Ku58Lf06MX3P4QT8psUTn61XvJn0i3XEwzcV9AgQOiGBrydw9lgkfGp8PU8mSAIkQAIkQAIkQAIk&#10;8MsE5rccrG22/BqEBcqyUV+hUP+GwTx3Wr9+4X+/Afy3EI6fhJx9E/nlrntj7rygfSP8y0MfPCJc&#10;TwoOOr8cBANkCKRuZ6VjtkQG83tskR3Me5S5UUPZX9N7X5NIp4vwJehTjrB9nZ+SBVhT/IL25fD4&#10;mwko8lIzzuJL8dI5CTyTwNmJf9bbM4lRFQmQAAmQAAmQAAmQAAl8PYHtCcnZkxBe0H5BF/31BTnc&#10;n8KcXa8/pM4iLalHnCjnc36enfZnvd1fO0b0CeBXI9t+I96HE/jQ+RvKfhmM/x7On/JSBMKaSoMr&#10;HqMptYix1aJf08AfUQWkUmUbXquU0XEgCZDAIMBlhJ1AAiRAAiRAAiRAAiRAAt9BYJ728MTyOwp6&#10;URb8DdoEWP/kEflnYF/B5C/Ib2ODM9YSs/5ifiJDw3T7+z2p44P1F+A6XyGRoVMy+ihAD2u+4EBp&#10;Bn4F5kisGbf8u1zlm90CGQ4hgcJMeT60Z65mN3MrQCgMuTOph8s7i6L8BDkr413efjz9d2FnXBJ4&#10;AgFw045I/amnBgKENiRAAiRAAiRAAiRAAiTwBQQuOjE4+CbyBZA/NAVe0CYKF/5qiHW3us7AI3e9&#10;W+nrBTB44+uA2J4U4McHqfTBe25LrRqOiEzZvOIiVV7lOXn5eLcR/ev5RE8vpggNyz/4pFnFv+Ag&#10;18zWI+eI5vnNhtp8OfU4RDh06psd+zQ9W/2n4GfhHLcHZ9DxuM9xWJjLz4dWSOo5Fckq+alkFZzn&#10;t2K2mrQnARLACRzcivzyQooDpyUJkAAJkAAJkAAJkAAJfByB41v94w4/Dul3COYFLVRHdaU07pNe&#10;I9Wvqw5f6wWPOrazLqimFOQyTxqv8sZPjxwWWFMdXwLWU0vrftECKNMJCybpIQemfRs/nbCsiuS2&#10;PaYTJFbtinE2zLaHQ+ygQUf/2nKWN4RArQnBQoDfM7B+n975mkUhZb/D11ViGwJBas3T7dcmcIdh&#10;a+FrkVO+g3pCwZYBshYVnB95EBTiFoYUCBSGFIR1hhT6sxPujWN/J9Mt5B9P/42Nx9Ak8AQCB1eA&#10;g66eQIYaSIAESIAESIAESIAESIAE1JHpqUNIvjt8R2vxgjauI3L+i1yBqEjhPe6qzL+6e9kjUuOE&#10;hYXjEF8CwiulMC+V2uuvIL0QiAod/nasH3eSm1f4qaJvS2PdN/uxCgt9yCrVOf75te9qKx652Q1p&#10;S4PQYep7EnhoNXH85ldFqV0qg6uT1bSy0/zCIfKOt1nKYbno4ELRXITxRbVTiO36CSoHaZcTAf1b&#10;ExlZ95DHjYXX6R/k0eCvbDXxVjVXRMijpLnIl+vejDuHv1FAoXWH7DEQqf4pSvRDAiRwBYGD689B&#10;V1dkSp8kQAIkQAIkQAIkQAIkQAJlAmd3++WziLJ+DryCAC9oY6pgrzsTDD8R9mdpqAQPFKcdXfeG&#10;YtYz0/lJeAO3/ZW7MTy8Q5Vm4NUUKCw8gs/m9YqLn/iHwEMDp+idsdleWmkj0eXUsG7LkFs0a47M&#10;U/JQzLZko/QpAdshqsOt9sC/AaBUOTMrrKN/hWBhUTxDvKEMZYDvbJy5Jn0iKwxi4yxWVo5HrmrA&#10;NFd5SGlO2fgECuj8tkGYFNrbaZsw4gyHIPWfFP6TUY611hyk/5GJeaSBkUDO7kINv+3i89RCBAp2&#10;HkMpgDQmARI4ReDgAoivJ6fE0w8JkAAJkAAJkAAJkAAJkMA9BMBTIFzMwTcRPCgtzxL466y77/Mm&#10;X5LBg7MQQs0PoqTmuSk4e67dEQmOBc3CxF8Gzjk7chuHhFgPlF/6rYu09UfbEOH1gCXsILoZYgWl&#10;skCCrvcZw4kci/iRicvhNbBKAyJAJrJOatzDmv62XQsP/ulZhXi5svpqjTJ5yoxeZvOvSKbh9MH7&#10;3GrCFSPuU8lTELIJluNKGda1zVbMkYhOjbIEwnLXDMA0QTNLAzK8BsSZd2HpV7WhztDAJ1DL8brK&#10;ltOpSQpHhXqQcjvrcOg/VEgDEiCBDoGDc/DO5bSTMseSAAmQAAmQAAmQAAmQAAm8i8DBF5B3pcC4&#10;LwK8oIXa4NRLMngJBGmKjJqxLprhDknrR/ISK0r6n5+DxRpu1RWd41+5xS9jQD0jtGWMOEFsEIDX&#10;2Tg9ub22lErWC7atTh9C4bZyq2F7ObpWEJlETgeuw7cAz9Z96w2num1jdUc7bBA4p1oRma1bkZaA&#10;VXyztZxWL0NQXZp6Imyroz70bZpteao9rEmE01AXZpPq6sHXPIBkn4DruucI2LaK9LBOBJxDuQ8v&#10;Grid1NuV+VQvOYmAu5Stkm1LOJrDdEKDiypCtyRAAiRAAiRAAiRAAiRAAiRAAiRAAj6Bzz2HYWWv&#10;I8AL2oAtOG2Q07TOgTV+4taJsmUROjylDTnddqrl3JmB8wdPBHSYNQtRhw6nh76rMBZoAJ5cv7w5&#10;N2TSSTglkdwRG5VgLZGVEn6Tp0QimhEbq3AOWGR9G24tAevnHalg7w0zHPh0u9XmCC6ESKUAGqtp&#10;UlvPrVj3L4/jZlTdj4Io1tKP5lznlLPsqFjbCeI0vDWh5Of+zFpvZ/30wRptOaTAOsZTgyxfs47g&#10;KiprYf35VJrSD/hoUKuE3LHguxfLiaop2AlX0KBPEiCBUwSum8idB+up7OiHBEiABEiABEiABEiA&#10;BEiABEjg/w4wbzsl/27izgE9eHinDpRVXY44SZUAjDjM/C5KuVq9ZQ+pVZrb6OpDR6H1IzApVVY/&#10;u/AG6KLZ6nRvqme2xkdA1ZzUJpFFo6ZBVTyLGgzqTMNwhiIhkAkSrgMvAyRWtuVCnzhznNUQORss&#10;1IAk1XSCp2kVwvcw4ZxqBouJWvClWXYBBJE6iSNUQ5tweqp2Cp8ayDNu2iie4VMGmchr7ZyqKeNs&#10;ETuPFbABkOnp2IQN4O/upGdkDm67ZVvuI6ibcDicBH6HQLiFwFEcX7vwJRoXeZvlaynb6rc+d4Rx&#10;VbytagxEAiRAAiRAAiRAAiSAHCMc2aAefBNh1d5FgL9BmyP/avrtf/PIbJ1a6yG+FfL4C3kuN2F9&#10;UMlBV/OU87aDhlPiZw84Ky9ybj56r1zW+weeUtufRHgp5y8zbSuSfXZm7beH9R0nc9as1ZftBIY4&#10;eHl2pBuRsiKz7yUG6dWVUoHhkcRXJ0Ob+kW6VCxkCRohUm4PGq8PX2S/GwqwMpLdBWa9dhHSV9u5&#10;GcouGIAlLni+cwgy6+eW7GphYJOAmpECdeb41TTonwRI4CAB8LkTRqw9hkK3txlY+gt5FYbcliYD&#10;kQAJkAAJkAAJkAAJkECBALe4BWgPHMIL2qAo6kS4U8LymzZ4tDe0pYzDdIa3eQkxachY4JFiGMsy&#10;2PqXdXE8p9YpFcg5EVCQ518lH3lzEx4u+L2xClOFKLP9lIGpOq5J9SdFTUB5ysuJHNZItl9ovDXo&#10;6KxFPDIKLytypYF/CWCKl13RZIjn4qADNSCxkIZ3bEAlVjfOL0mEfRLqREofRvENnBChvOnZIRbC&#10;RHJEbJoc5PBZQfkHtUVphguxpFbRphhwOKIZdFXuySP+6YQESMAigC/79zBM6bHWqOzahdgjNqcQ&#10;3fwEPCWbfkiABEiABEiABEiABL6VwBWb4dTO/1vBfm5evKD1ahc2tzpH3tqHTsLuuWLeOkGV4O31&#10;j7p97Ofo3xn4BLK3ldn7Cf8GeniTQOS5sPo8rLVlYGmYufdLcGmbZZ33D4n6QGQt1O2dbLntXBj2&#10;qwacw1lL3Ft47i8NkKlU7vnrBspZM8sH5rIleQrvtmcOcpC9imvOTiXcc5iaesJu7bPytk5WzWA/&#10;TG+rVCmszAQcOB9DKrsjcMIyqUzD1bu5UwKP2rMVDNPsGICaZTvVwmUD1aJwFAmQwHUEtq9dtXDb&#10;Xaj/UvMKZD0Q5fIibdSy8/pr+OhBbLbrobXEKT3q0Tw2P9bOvMx2+wKY8nbqJTEVlMYkQAIk8LME&#10;wsfTz5Jh4iTw/9k70+1WblyNruT9H/oqYV+GhwPwAWSVStLOj14+NohhAxwhuyEAAQi8nQAN2kAK&#10;6gus8mpc9B45BBy8q7vRHnHYtZIQaOGvhivOT2WMS7v4Pp6IKDrE9WTznl8fL6KOlTqv/yWGH5ws&#10;aev2wLZspl+38I1EhHoGbsZdbsqMcImtfD6i3LV+SqAmZbM59PKne6MU03QqEEVPOx9zc1PpQ3cy&#10;l9aDveeOplfOdPO0whzl35jW0Cpx6pih1NVKRj8RrYC3z9xj9Yq+tXP80moU/UmIGW7Xgtzc6BNe&#10;MQQCEPhQAtNWq7s8JjbQ1SE5dF9TPl+SWACrb+MX+2l1YRompo7VHXDft3bDtdXuRHHQz7eoShyS&#10;u5OkSK8752wGm5gImxb14U/2TY8Cye8jQGV+X06JCAKfTkA8QoTCfOMrVshPhKcEaND6heE+Pkaf&#10;U6cmlcl59WRrfTA+KO0jGySU6F6DxACNZq1oSLTl+jP27Cu36Y8S6NohbSmufNMJbDrT3vzTJa34&#10;kItoyienKjdqDC26UJyyeyo7m/5Ew7drQ9fWvaSMapU3wW7UJgojNHfNMcaK73o7JlbW9XQoU97m&#10;435Yp81O+/TWPoaefSnLBXUc2hWZDYUWcqBNR3pGjE+r183NEAp7npafdsVpe9799PlhnsKFHgh8&#10;BIGD63ldSEMr6kdQcs9105VNWe66fb+7oVxB8gqdVyTRpVePQ1dY/yydLquycbc7eCjAU6uEeHwK&#10;+XZceAWzvZQdN3qzwm+K5WZ0mIMABCAAAQhAYCRAg3ZeFQ88ct15FWxfB8rXXWtw1b5dzTHbeeVG&#10;ZGg2lK9+1H2/OFC/KfqTsDuNIpHZMSlHVjcxcMNWIpYjntfbcvlCzHvU9Nh0b6fG2Zb8fi7a6M5q&#10;i3K7VD7U1ajl4Tb5Vj53W8ORneLIk43NoV2xQ8Vg+Dbqee/0P1hmR9J60J/bVCU+rJD2TayW1Xv9&#10;E3IUmrnF4TIk4fyIq1UVmtTplDEQAhDIXXMey6293CUOzxcdto/gEreYI7aOK7nI+dU+ctz/D1I4&#10;fRA47n+7R+8nd1/D8QCnCseTCWeVe8hjpSPQnro/ZfqQRAhA4BcIsCL9QpZDMdKgDeGaCB8/a65m&#10;qWIo9Fw4nl3Kd/RlokiuHEs406lqHzR38/TveJth91OXg5IRhc9+aK6r+yZWGow7Z9SrKt8NjOrZ&#10;L+xpsFM3Qr5VYbFyymTUTRivDMYjmq5/VQP7Gi6qz644u4fI1mhisapL5RPCH9euGmyohCoTvUTd&#10;ddVNbqJZVXQqTnZJb5M1IhpT+YTkugD3BRSS+1ZOabC9Nab5KQcSeo74PFZjq/b4eSkRJkMgAIFH&#10;LafTs01ZSbqzQf1ntzOe/f5Uebto2wLGT2tEnbby/cIhdxwySrpdk4/k/Yr9a5ruMagfOe3o9zt3&#10;KcsRy436snydguDm6DqB9M3lOpfQPCXQZeoLao9EQwACEIDAFxOgQfsBya2HCbG/eNvh48h1VEnA&#10;jqHuRf7g3Uz3PH2Or0+uOwQUP58g43b6N51UGBrAleGbHtbhZ22dWhA29WwOT89c5UlO9K196yxP&#10;fuJAsTCO5P2IS0WJ3beuho5YTC+S4uPp+MrcDTwShV6lVy93bvrEmrxIrNuX3Vf76do4HXWRw6Pa&#10;3Gwd63AsPKMU25BXkeYcu40bhiAAgdsIrBaT6/a7ndB2vDLGXrok7vhcWR1RIp6FWrFLyexUwqeM&#10;Fd9nrmD+5Ny155xpKp/s/KfUHn5CAAIQgMAXEGBD/IIk7ofQlgENWoenfeVrUbpvavuZMzS0niTm&#10;eWJI54yhQVc+Zaj0V4xb7kjGvgnr3roJFcvjhpd619UqEArfFj6iSmSYeJgYh+zbeulctXjb/pP7&#10;FuMKjPnSh4ReCuwWXaiuiqqcnytDR5adkjU3lqnMfluxJZyDs6/Bjt316orMuum4R0ApDPv5yaW3&#10;GUjaw9bu1U52MR4xJ+7jR2xNcyRqnq784lh3YtZ+7WYVMRwCENgkcOqwJB5Iot6+3KuXqf1zS9T6&#10;u+S7pNTAj6zAO0G1nrzRmWr6jT7sYGTskwn8SFFthnnkDP/kMniOb5uZek4geAIBCEAAAl9GoN2h&#10;aNA6ydUf5UfJU6euVs/KnxJG7vCR9lNsne48pLoRiQ8NLz2hXo5r110U9G7fylb7fd0fXbKGkBgy&#10;PiHllBQfFFaufqWMQzXgpngUUAIJqVWCCim8QvgjnDQCd99Vu0VmLMUnEHAniJL6qZJVdOX7T4h9&#10;FZriW0nuStLdvOrwTkMd6Pqwk7hTC07Rk/BkFf40Iy4Kt0TdqepqeKOAi/cVnSuz8l88jL0xfExD&#10;4LsJpCfvzVg+xc+bsRwxt7/HHXEjpIS9I4Rr/xDy4xOw1NsXQDgSRb1G2TeRWqLKkbuVWX1t13y9&#10;E9ledcrLfbAbqxiyl81Rp7LMKlcz0W40NYn1RDSRvuoqZVPTF/K/q8zc2LNKLrp+KqHV4leEkYFA&#10;JfAFGyLZPEuABq3P0zhwdDNqtdm7hwlbYLSyOgAVPTvzPDrWDc3n+/8SU1Xj+a+IT08zUedH36IA&#10;lYzve+UyrG6nbbUDizYjtO4IsrqliM5UQ/ZtR6800W5LtVPeadB7LUf22havHYvOpCuh9EC3FO8/&#10;GSfSbaTeDbA1t2nataUI6KlsJV3PQ8KKn8dlxHXDtqvTO+v/EbuncnTEmRCfnMU24yFzFwkr/kQj&#10;tU9BYiDu7Bb1IAYBCCQIRGd9woQ+pF2m6tnyB5eI/VuSyDya/U6+3m0NPa2MIj+9MtdiaG8cVZsY&#10;7OpmMXpoKBSNtn52Z/iRlagzF+bOKPFOp1TRzbP4CNIjSnb4r8aOs8Cu2PLTkqaaLCVraefH+g+Z&#10;06tFDMe27vrWhePKt5zdWFba2kVvmgh7OY0uti6irn5ytVGVjJNrOt2MhbSrajcpIxB3iI29dWDc&#10;XLptRdlTWgJK+joTK1bjBtQtILlUMgoCEIBAIUCDNlAJ3cYzPSIkNqd2iHvs6HaF+s/QwFXMUSVG&#10;sPVHUZ12PqanjTJEvPZMxUJNl1W/XNn7a3RRPt3e3x3IAkWsiY4HvhV5Mb/jKcdIpebjH1L6vJse&#10;Ydt55BbSaOtsLInw00PE9KX1t3m3G/AhE9Hps1LepXJaRfb6nGjeT53ZT4Q9BaK7zMsfZU6dSoSy&#10;hq/2PqNy3Lm82kATaR33BSMoMd1KCsTaDs2vK4SjFbjjww63HbvGyUrM+KhBj0WXvCJGdEIAAscJ&#10;7E/qceUZT+PH3X6+wn2wbYzR5T1t3c6donZ16FXG2mltr43HC0B0b+cu1iZRMafIVA7u+bxmtv1C&#10;Ad6aqOFXc0cme6dEgTzKrJQYZNpwuq+PFJiNa+XYWOflulS/H/KtuxcrK4ki8/LBfteyo+tCEC12&#10;RkMcXsJTl8Zv6s5EL0ebMzr0Jjy1tR+afk12VyQ3fadCWOW9XTH01Igrnq7Q5YAABPYJUJD7DL9M&#10;Aw3aeULtXoLx0+nD7v6ma2soP81ZObgoHFRVsuJGVBJhJ2vnFr2a7a5j1f/QiW0014VmnFdEl4z1&#10;K6HBHdIJjNeh6s8mKHtdXikXT3Kj8vaGFr0/uNCO7DFHJqOtpA2kvZ2O19cSUZp2ByQamnH6d1G3&#10;Y69IXNXfTg3l6+nEGSOtqtxIV5CVqBUZxQFjfajDQ1VklIqeWaV+xoVO3MKma377zVUI9fv69qek&#10;4AaZ/WoR02ofIUKFtInFXbJaZ/b5bHrLcAhAIEGgXZMTw9shVywC3Sp0hYnNqC8dXuItK+0Vm+YN&#10;PN19RDlmG34q+lc5csee2nBdQ5dWkX5uFN2wsRg/7Vab1eG/Xr5Ef0Yx+7h1JK2rM7bh834ZKBrq&#10;lcSmp6hK858OdGdxK7ASNtxWhncy9Z/K2DQNcZlVfBif19zrWCcwAhTdi+Y0MRGmvtnu7ThfPExo&#10;cOdOEUhodmtsano0ZJtOcHYdQwACEIBA/v/yCnaVwHX7h3so3N+0jjg/KukuD24g9gbc6o86LF6o&#10;Qg53qY+e6l7yUXP2IWa/DNoQ3ANT1FzaeTF3LU+jkNJuFDguFqWGlYPmftSdq6vukeuM4omLpb6L&#10;pU/w3fyyowtVciGwumUphhQZZfVL7Kc1rVMfpkEpy0406dHVYBrpqoq64unGuo8U05VZTNlKbFUt&#10;dpV2xW9DNmiI1sUlsVvZEqm0/dG9VerfSJxdP6Nypchdl/Zn09TtMQuKt4qMGxECEIDADoEyDRML&#10;6Wr72Fe1Orse0bzD6p6x7Sotbv1px5QdoSpfCRsrub7brs787fdXu0+ihkewoR1Z5KYQmx759IS6&#10;nrg+KM2w1dF95aei040xMd9XSZzackvO1uZWZhTO2WtXyL0oauWcnDgrdpeOcSOY+rlvSFlm9624&#10;Be9Wr5JTo6qNdVJfqGsU0ZoZ9xFjgoi0u/ugfZKZbqzRKOw9qIvIfUoyMt6Obd98lClgB6VUu1ur&#10;CECgrs/RSTSic48x0P4IAjRoPyJNOAmBfwgkbs5pcC9b7TXyLXtGKF5xTwodVY2db3p2NGjrsRgP&#10;NJ1+Q9KgkdAfOqG2To4NtoOFNN4/DT7Gm0LoImeXRDQ617RRUaFXnjERq9uXUh7iXAstPiEUCmdF&#10;oaFHGW7cYO11xgV40LrLynXGXdbERLue2HrEy3x7/Z4uEadu1Aq31UuNnd/Vq1DlM53O7noopgkx&#10;CEAgR0BZExTNp/R0t4b2FNqe8BWXPlTGWGk396Odo2DufO5eIjZvBDkgoRPjeGRShhfUK2inNnTD&#10;RM214oP76L86uo8DbTj2IdP12Z3RSjl1ZxLD6JimKczO6Krmd1bI1amsA2LUVV08d9wYWSkwoyWx&#10;akO6VVqmqpuj0WcXb6vTBrg/tUdbSuDjMtXWhrtkGQRcOO6stKu0/enqHmF0KEVc7VJZLCb2Dnv5&#10;mv7UiG50aXRspVO8cE1T4xZDNKHI/yyB1WYXBXJkV4oaRf44ARq0x5GiEAIQgMDPETDOFqeOHe2F&#10;VrwPJE7kXfPDNbRzQHcvIe0dI/RcMr01Kddd8Wx3PKdtcu3J42ZEVKXosRMU7e+GPq+QNt3dVN0w&#10;xYyvkhKq4Z1l0TW0eorqng+UWaD4qXBzfVYmuKgk90qiRIoMBCCgEDi1LSpri+JPtxd0Q9ytQTTx&#10;ZLFxtT/Idhq4q98+MSo/VQ4exut857brsJ1fffhKUtFgyOycwMfQcvyVUeOZPBS4fYwxdv80H9c9&#10;5Uqy6jqvatg1WjDuBzW9Ihn1YDT29hdSvX5Kot2pNI2ubk+rfapVqyS34hLP3l3u3Lv2/ll9jMjO&#10;o7uDiy6Nh/Y2a22ZbRZPVwm2/1OvWmdGgenC4upxjwRpQ9OSG9cEY3a7zrsC1QexGFwaCEBA3PgU&#10;UO4ipihB5u0EaNC+PQU4AAEIQOCbCXBc+ObsXhnbq3La3zbYvMqWZ52cknfVcGs36oMYrChm51m/&#10;027Wy/RiPz4i6A9euXqYvjRNQ1s5vOPz1NBOIJtJYTgEIHD8hWVcInKQu8XwoJ85f+4cFXq/3nfM&#10;3ne6XWOaX0PDTuKMsTtqy5mqxOVuQCtJRYPiv+KDm2Ll5GD0eEI5FU9009gVaEq9GUBc99ykpEG5&#10;tVTdjh5fdW7uGS+qaoVaKbl2rNigNVrjq8y2EekyxlHW9aGMtVcGvRhGwrU83GJ2V4a2HqrPxucM&#10;xriqD8crx211t/Olq6Uu8OgWJi7+Uysuxm5/cTdHo5ZaB1o9oRXbUHJk9xGLELHvI3BqgQodyb4P&#10;4zdF9Pc3BUMsEIAABCBwA4HXYaI747qXT1H+Bucx8SkE2tvvzi29xptW8hqYHrtDu7Ub9UF0WBSz&#10;oyi+tf/tRG2MHQ1Nsdie1JCPxB4lU33rBio+j/Ww0nYRf9RCAAJTAjcsJpvkn+/hZoD28CccQd/i&#10;w6l+wKXZcbfRImAA/Kzy1h9kp3HVb15dUTZw+1AaTVY0g4nYD56XjqfgpVC5WU+jVgZ2M6jV0w1v&#10;+5oryHZXtdpaeVvnuxtOIsvtYrI5fKpK0dnJKEOOLLDGJGpTFr1OrnxL6MmhaEd1MYYUhoTFjCQg&#10;iJoR+xECpaSvKM4fAfh9YdKg/b6cEhEEIACBCwnUM0ToMBG9e18YAKohAIGfJ/BxK1LbV/4453++&#10;3AAAgTcQ6J7Ry8v7D64etR8mdkFuSFU6C6WbordkjneSRjihWEIXhxsS0ZpQ2hshl6Z9hdwdym2V&#10;2Y6FcnR1iyvEcCp8QxXdYKKGVtalizK4Sdso11BRuQEWP0cxcaARZshPsd4Mne1ZvYuobsH7LlU/&#10;lb2gPQko8sVtIxfpg0S3H53l8HLbdixqzoawObMYDoHVogeZHydAg/bHC4DwIQABCFxFYP9adZVn&#10;6IUABCAAAQhAAAK/RyD6TPk1hC49lOpUdclKfjok1+prX/Z3MnspzKljUwjpVoEeuxvpqgvuJrpt&#10;t9dmQNuAbzsrOpOxbNwQDBqdkzq3kGTr4Yhl5cNOXO1EaKeS0sFy8yLGXipkGkX7zeMfHTDcW3WL&#10;3WIWQ36JheZszm6XUMU3o+qU4bZMiSIXi2h9pbybWaK2UWycoWlV4sBLcYk+dGJHFpycaUZBAAI/&#10;QoAG7Y8kmjAhAAEIXEJgdbEU75aX+IRSCEAAAgOB9t0TPBCAAAROEXjms93YN/rlNfCGHLXAj5tb&#10;9WiLIaWr1FX7A5+/E/PxOOeED+2QzXaIMjzUHcxleb8jOGpYtbFL9VaG9yS07cYV090MynFLF0/p&#10;WaaNtgNXn2OY+lZo1yHd2KlLhqudGyFPWvfSHHJLnL54ijkq/le2r3++vj4V1BhjVHNUPl3V48Bu&#10;douTfVWfbekqTrYr5wqCYUsxgQwEIACBTQI0aDcBMhwCEIDA7xJoH4bG627h8sabwO8mhsghAIEF&#10;AfGFxeVnvDa6YxGAAAS+icDzzzniS+g3JaXGMnYd7g8zxN99O175P1oJNfNuwNKGFmLy8m0lr/dX&#10;3ADtbT00zc9+SnWqTQGoyEyxGCel9rpnJGVFO4TRTVlUQKmW0lEzNB8PoSItRl3rnQNulm2BVZu2&#10;HVW/dm2NIbhDpuHsn9Vdu2Ix1EpQ5LuySQxJlHR0yGrK63p2pkDNrK3ETV87U/arZUzc6js0cfU6&#10;QdIlsDOVXOUIfCIBGrSfmDV8hgAEIPA2AqGTREj4bSFhGAIQgAAEIAABCOwRUJ4U9ywERtdn9/Y9&#10;8ddOZaXX0r7eXpqjq/GWQOp/YzV00V3tT6AcEf2TQNulaBPapfi9GVTaHuKEEsVekDqjI6gqE4Xj&#10;+qDEe3Uhr5ycBts6fIXzxRmXW2XSOhkdex3YaJ0UT8Y61D3cGetaGRvnSoCuTC7LrrfTTUq3ZZRf&#10;+8GCUCM8JDz1/4q5liDJEAhA4PsI0KD9vpwSEQQgAIFrCRgXQvfx6FrP0A4BCEBgQeD4jbq+d4Te&#10;GsgPBCDwrQTcN9D7A+8ec0u38n433mLx/iV6uhfUb16xB9UY7WAv2qR2amn0fFokLb2pwHGqLys7&#10;cSmlvordbcK1yq92stqqNzsltCIT8q2l0X09BRVSXn0eP7vQ3VhbtbaJK2ZTsThq7rx6/bO2l8oX&#10;ypI+DWcVRff9ULCtsJ4mO2q96laS9rLczalVtYscalJatZsdwX0COxoucl4vD9f5g6pCJeQ6hgAE&#10;XALiwuLqQeBrCNCg/ZpUEggEIACBWwm0byKJ2/utvmIMAhCAAAQgAAEIXEDg4AvLwafGtmPn9hum&#10;j7A1rjHA8p1u1KmX3Kgeu9PQdj6uaOZdUFB/qJy++I9NhbQbOyV3pPKPKEmHPx0YdWmH4VnPL9XW&#10;djSjhtrlKDr2rPxjFwGlilZrsjvWEFgB0TvWY4LaRvI0faM/NTQ3FrseFD2tTDFnVMXYI1850K4b&#10;5evNWBR0rokSWnRNK/t7F8LBuaP4ozwu6acFF5Sxq+7MhbPLF9q+kkCoOL+SAEFVAjRoKQYIQAAC&#10;EIAABCAAAQhkCBx8sMiYZwwEIPBuAgffVpRXy2i4nXuGiWkjtvZiO7tGW7T7UW0xThu6qwbk+PDa&#10;6hmdmeq5gqfB366Em52pL+x2nyDnld5vW/VLonbtNnx0UrjyXdkfnONtXlw3DGEXoCtgWHfbHi2Q&#10;6bqxUm6Q3HHYJVn7cK6km6CDxdDOozF8celWuI1rssuhHbKaxZ0Se1kwakYJwXU4UXKuTnciVA2X&#10;hpALbbV3T7WNPciu/E6VvX5pspFu+iNu1pduBG75IfAjBN6yevwI248Lkwbtx6UMhyEAAQhAAAIQ&#10;gAAE3k9g84Hg/QHgAQQgcI7AwUeWfVVFQ1mj2q/HcKfrWOeA3Y/REd78myjVXOWwD1YM1m23iHp2&#10;GgBGv+Qgh4OqokyeI79CvWpyKNBqc2g1GRUldRHQWYlqq0LlICT2WhTTBYveOSt+6s0qxQcdZkjS&#10;WB6rVwrtkFE9XsX0KoTVWEVnzWBN4ir74q7XzdaQD1O209X+pbb9vs65i7e1WANXdrRxURIjfVkZ&#10;x0b9XxVhm6MVzGorOs0No6L/RuAivdDsQxgCEIBAS4AGLfUAAQhAAAIQgAAEIAABCEAAAhDIEzj4&#10;fndKVXnfbNu0Y3jiw2V9Na4alF+FEZW7jVtDz3Rs9U10IJ/1P0fuJ65zuIVsxHJd/0YhM3XMfluP&#10;gorKK26PMiNtpchbPW4lr1q5nTMt0i52peuTrgdx4HXTyta8b3df/74Pq8Iz4Itlsyr7OnysZ6N1&#10;2gqLE1Apzs5JUfO4Aa0SEU1QYvlqQ9DNuZJlzWxXTneIQa9bQ1zOrUDnhructp7bK/9LVVT5a4jr&#10;fFE79dNlaESn2HXhIAABmwBlRoVUAjRoKQYIQAACEIAABCAAAQhAAAIQgECYwM7z39TYkceaI0rC&#10;LP4doJhu33CN/pPrwEpPfQLumtOKb65RUcCIMfQi3PU8xqfwzQocuwJKgHbXMOTSNKKQBsXh22R0&#10;zxOdoXHI2A6pMpvV7jY8Vt3r0W6ov7hq8HT+pKNLYJ8Wj55opfbcrK16/yEOIsPOVsjEuAVM66Gu&#10;zC+XFP1GUVW8I6Iab1tULerydSvWJWuFvYiNNbDqarfx6uU0JfP6plt7ncBqTrWe2BUodoKVUq8y&#10;3dajOGnrny6P4xCx3oqYIhyKGmEIdATc6Qyx3yEgbYe/g4NI30KgXZLeuwW6J+O38DlitIT2XrxH&#10;AkEJBCAAAQhAAAIQgAAEnkPg1DH74E1k9eIz3gWmF7HVO77h4fij6eN1ydoRPcYVcnyCv+0eZERt&#10;VKwCxC14o2lq571qjl4VxYfFlVp7eG1pFPdW0UV9tjHm0teWtAJzh5s4Nl3wxtLhwgmVsVGubqlH&#10;owtBW61+1auptlwd6qpc+Mry0sros1IPTXdSD7zbMuz5pSwp09maKDklWD1MXVvboHWT2K6idh5X&#10;m2b5frRBO5XXp6FSqLk8usVc4x2/UIoEGQjoBIwdU1fSrZBuhUc1I38nAX6D9k7a2ILASQKvBb37&#10;r9Pe/vSk4bt0Ff/vsvYGOx8RoOHkR/j/hrxiEgIQgAAEIACB3yNw8NR6SlX32zzT37wxWnfTDkqr&#10;c/qKOrY3Qg9GK+GVXbvQ2sflew6uoWCVWVICd9W6Ap2tqPzUVVeJ7bk7XOHzWBljFiuBuzIGW6Vg&#10;otx2FiVlrBvvdLURoxCVi2Ki0a8RU9K3ClYfG20B7uDNJbqNRemnvjycGhKZrMTE4YVP3fXckKvA&#10;a0j3tTv2os2l2A3Fa1eFHkg1etD6TsUyFgIQ+AUCNGh/IcvEGCbw/J3Y9dAVCEN504CvCaTyq43z&#10;em5+E1rfrAH/+/Li40BCI3DPA2h77fygOaUhDEjtzMQ7MxUICVEIQAACn0lAf/tz4zuoqn1nDG0Z&#10;Kx9CSqaR1qapHWYRs9/Ei/6DuNzU6AL/31f954nZ/U8Joeu6Vf2rbpyr0xVw3S7wRz167DtjFfei&#10;MtWf8sUOInts7qf7s88FsiqndqCe39AMtU23Be9GMQooykVvd6rC9fwK5brOaYHpw93oisB+Ga9c&#10;MlwNRWFXi9idFWmIYvvQRENHEjS15S56HXY3ZCWndSVXhFeIdsbq2JGEAAR+nAB/4vjHC+AR4det&#10;9707X3sCeK8nblZWh5Xq9ltOja7brYBC+yGFEYpLEe6y89hiM3KkpE9BYV8AEmQ6x17/TCgRPTfE&#10;Tk3A+oK56dKRqaTDPGJOCdm+tr0l9YrbB2V2UB+cxQcjSquqk0Uv1GprZ2za4enAnYSe9QRtEICA&#10;TuDgzD2oqj1ivTZE5VBX9s3Oh/YoYrs3HfhS2KqdmhhRG0ZFf6YnhF84GOh1i+SHElidc07dGlZY&#10;FP2GTO5ypBj90Dw+1u3EQfqGWBLXFmU/dQus0LB3Nzd8pfhdGVegdSMk3F2I6j/FHbOzFR21kndT&#10;Y5wclNSLLzliOG4NIACBVcXWc/IOos2a3zHN2IME3vN4fTAAVH06gecsJYlj37vgK64+B+yUkhuC&#10;K/Au+Pt2PyI0+6h9qrqmz2cdYeVY7OpRlOxntmiwnRE9WSkRh9tu6Epyem6ocDfjJRehSE8VwG16&#10;cnfv6t6pWXxbvLahnarbGXs2/JuTsr/OdOHn3mjOMkQbBO4ncHDmXqpqpbz7/vSfSmPVGFiPE7fp&#10;ma5v330quL/ysQgBCEAAAl9DoPZE6xf3h8ZV4n7mWHwXgUvP/O8KCrs7BPgTxzv0GAuBNxNwHxpc&#10;gTcHIJj/ghDajkh36BT7TAKnwyIt9otSIMbuirkC9VnwMKM/1b3cKP/ZVhQBQ0Y04VpRULi2jnd3&#10;FK9W2XxV6VioRziIXj1BTI/34H3gCYF/nw96KhOxu4tVwrq7XCT8ZAgEPoXARcekI+HXhuhrkq78&#10;rN9v537XSW03X1fP6Hmrub78HtHzsqXwH8M5ghclEIAABCAAgW8iYJwWvilMYoEABCDwNAI0aJ+W&#10;kZ/zZ/oo8EYK01f+N/pjmDbeI+rbxzM9b70yXmc+KBdRzh8RWnFymqD9aTs2AKq5EJxpI6FVVVOT&#10;aDnoabXD6fTY/ddOOESjfT81nFdaKWLzVRTTSbqS3fNxV6Vj6pVgXaMIfBAB5aV+Fc7O2LOIrvNE&#10;nLOhiXPp6noWLNog8IME6gxVpupKJvSxHuWcozhzRbLeZfeKWNAJAQhAAAIQOEKg+xzVwZtI+8FQ&#10;ewtmgz6SSpR8FoGDc+2gqs9i+DXe0qBNprJ9urp6IzmiP/TWZr/s55CtHAhd+HOmv3KU2539yqg/&#10;OqhvKvXNWKY9ti65bYVP18BuSZk2ZV86bzimdO6NLVXFh3GFbPV0OpVNoWt4j+125f20AmyHh3rG&#10;iqv6vO4qxx6oYNdNP1zyp4I1crHDYWfsw8ujujdde+uMDk3tVcirpfhTEOEnBBIEzu50p44uZU0b&#10;fRvXOkOmE7bXye55tyU5DlSW3Ho0qsL1i2JLWbVaDop8ogAYAgEIQAACEPhcAsePMVMUxcrKlnJc&#10;+VzCeA6BGwjcM5FvCORnTdCgVVNfP/jTtWbrNmM/dtfhxV6nrf1n61C1NbXuuj6qtTfF1rfRjdYZ&#10;13QVGAM3duWV2pFDyzDqjD32zkVtx9bOWJ3YdZJju+g6W0/QPOarfufjUlkdVh7XbPi2BrdHq2TW&#10;eC5UhkdlVhGFWK0eEF0gR1LTEisW9QfZKK60vMize8lNm3v4wFeYoWUkJPzw2Ou5Je3n99EwjlL1&#10;R+IMEqmOvRNxIGIQ+A4CZydU4qIUwnjnoteSWX09Om/fqUPBIgwBCEAAAhCAwHSr7Z5qi8zxI41t&#10;mr4sxfnjBO48lv846ueHT4NWypE4Z24Tcw3Vjmbo0tu+CNRW7tSWob9aXMkoTeLW7WkfK9R0mTaJ&#10;i4mxFSEVxLbQ2HJ2kY7npzFHnZLOins2mh7RlFjrwPYLo/ZWfnZD3DrXfZtKtqV1xJbizxVH3iPO&#10;H1GiEKiGjqBwO/1HrChx6fcZvS0t2u1WsyMhh37LxCieI850HHI6b6vwUNbSwkfmUY5k2ucbBiay&#10;/H0QNjkDZBMgwyHwEAJlPay7ubGtd7Pe/TTYKkBbT2J9LoZ2FqX6ObMSftqHh+QUNyAAAQhAAAL7&#10;BIzd8PWjnW034dv4Nhh6iEhYZAgEIACBBxKgQesnZbp7tXuGu4EZF91x7Ngkc/V3MSiXT7cd+NLp&#10;6rH3dZes64MrUE24rhrOtG3Oe44CNrfpT9tvKl+38a4Uum64VMda7eyOGtqcdsO7uGpe2izXIad8&#10;m/rjKndrezUlp3NZmeAjqw6F7vN4Aq7fqUrszEbDT8u3QXWUWld1/QpqXVsn6SqvAtN5UbS5StLu&#10;iQP1QmoVGoWdU2h7e4XO0eI9VsS8uGJGdbljEXgIgVpyV6wDuXoWR4liD+GMGxD4KQLjGc8Of7X+&#10;RK9IO3rasfvrYbdAsV79VP0TLAQgAAEIrN6mpmT2t12AQwACOoGDM+6gKt1/JA8SoEEbgFmupl1r&#10;dtU2aPVOr4JVj33jLfr1W3HX0mh91pV0L++Gkmlo4zc7DSP0cSlxlSjkX4YMINWNe+7qY9NrtYBe&#10;4U9ra6VfycLN0ALzcy0qloo7Z484Mypx0y0+LXWd16khUdV1WXaDvQJyt26fNRGK6OCZKVHVXeCG&#10;M4qf44a4AhtCZGdHcWylQRlbV+nic87zdqkfl/2z5Xe1thbITiybemoiXB+ULHfQVll2V1QFvuuw&#10;osSQyTmpU9IlNwPZHJ6bqptGGQ6B6w5LR9iGTvX1vjkeFRL3x/2lY+VPdU/0amc3P5IFlEAAAhCA&#10;AAQ+hcD+9j1GeoXOT+GJnxC4kwA34jtpX2Hr7j9fcEUMl+qsJW7vK10XcPX891JSJKfauulky7i9&#10;PcNhIyjFhxLdSkmC2BSIjXT6JmK/ROwQO1JjCttV1K/vF//t3LkyrYYSlPt8k6tVI5AWZlVeAxSr&#10;azWJ7MKY7litD1PfNrMfRTGaS2y0StaM07O+oEXhiPN6zOOqH/neE38onM01s5sa3RQ44om9wlyd&#10;a0W/uL8oqlbb9GqsW2nKPHWViJ5PdxO9BhSMp8Kx9bhAXDeUXc+m2tG4x+GpS+ISsdrIum3U2ErE&#10;A62bnfFEEdqaq4eKoboAtsIlZKWep/N9df7R+RTTIf87T/SxqzK2fWhPj/u2xAXqB8USRWgnNFRX&#10;BvDVgvYLxWAs5r8Q/g9OQ0KGAAQgAIEQgeg5NqTcPZzUSxyb8imw6PksAo+9PnwWxm/ylt+gvTWb&#10;5aHE3YEUmenTW91ibROrjtTxZ6M03HapcmNxeZ565kiH8xrYPZ2vfFa+vyqP6Du1rcc9URWBaK2m&#10;jVZzShaU+imetMCjsSietDJGoSo1PE7PGsKO560SJaLNY0SNVAl59bhmtDHcdo4SY1Rmh/9xhxWw&#10;0QD35Y+HeVahos2Qef1I0dBtBPtUxVU6YUgMx9Xs6rEF3OHVgVL2ieLXTbjBivl1lzU7rfZwO5w0&#10;pZVLU3NlOkwnheG8O4mqQFVSvkhksNNQlLQOTEMYgxr1JHLnBt6611pcQa4+tMQqK3eUUufIjAQS&#10;i88NGEve2yPKznHlBocvNfHMHF0aMsohAAEIQAACBoF3nQq6kwk5ggAEIACBFwEatE4ZRN+zxutf&#10;4vHI3kTLTzu1Z62U+7z90lR+2onl3Ni8M9cHiNbh9s1L1K88kz1h1djxsybIZmL8VExxq0EcUtlG&#10;5bukrIa3sZ/tlSozZZQRy7IObFub07FRhe40NwQSttpAlOFtHqflZC8+m1UkznT9VnPcH4WJGEXd&#10;U1brw86aM90pQo5dLdxVWslp/a/bVhRnOg16kSjKjZVEmVbj4WFUaAMR1/auZkYm7YI/nR3Tb455&#10;Odhwmvos7i8d2JaSmJdxqc/Vg73UuM4cX6lCO7u+1Ix+uqGteNohi0A2lYhW6lpt14aCUZHJVSCj&#10;nkagq65QsT0tFvyBAAQgAAEIQAACEIDA1xBI32G/hgCBVAI0aP1iECfM6hFWfKcTL8xug030toRt&#10;dzh8NBdLhGJZAXSVuAIHo7z6pb51dQTiFk87vGIxKlNEly6zUb84TcbyDsVe30BD5sY66focRiHp&#10;hkTmhq1V80mp8+qn7rCidhNd99Bc//mcB2ilEtKZjebClW/nfsuwfK1TTUdkV2/9aetPyLHVOjl1&#10;2I2iS+5KXllRE5PFcG+aaKUUqxtuLCuHFSah3XDsy06Hu7WtEO5sdYZWTEawrR63ihTHug16ZyVX&#10;Eqe71CLqvm5na1tXBciYVtHomOg04U7Vqq6Ukl6V38pEZ0tZWpUpOXUjNN3ELCBmH7mfwKfdd0oN&#10;lPJIz5cnBJX2oU6N3ww/zY2BEIAABCAAAQhAAAIQgMDVBGjQ7hJumwG7uv4dr7y3Km80aWeUdxz3&#10;crsvkPY/PVAJPKf81INI6HGhS0Fo7CvMqXz7TTfFhZUhNv3R5gu7Habocy7LxqgjE/YV2hH/XcKG&#10;wBEHXLxiD0l5zm4r2bV7kYALvNgVxRJlFo2reGL7o3iryER9s5eU4nbOrr1SKZWvyCTiPTvEdrKl&#10;Z0u27/5X1GRir9kEVQ4A+0k8stqvYlk5ecTzsY/oIh3t1tOOy6EVUPwfFVYa+1krC0vVs/JnlAmZ&#10;7oa7Z6TKv51u3f5oo+sKZqyf3GrpFgYCTyNQSuhn092tNk/LDv5AAAIQgAAEIAABCEAAAj9OgAat&#10;VADl1XL6Xzt+evW1O0Zl+Kk7c31dra4W5eN/hl3FGUVGIjsTqsqnUYSIhd7O0g7bAy9l1Zl2i+1O&#10;IMqT61nmK9T1yVg0Vyht+u/mQpz4p+pH13NnkYwF3L0+Kylr8zV9stdjV8zpMnVBrkMMtpvYN4d3&#10;iLp/Th83Q1RDwi5hN9h2yzO0KZN0tca6To4CrtsJnUamEtqUQtXVpuPVq6WrzKhFvQDaDpmxatkO&#10;GErOVqmeo3qgalEk9j47ZTrn0Z9VLNFcT/XUSBVtisxoRYm91awU/9hnrXa7PCr0FIvRivpB+Vx5&#10;XA2qPf3Wr1+u/lrSX/HWyf5rsV9dY+iHAAQgAAEIQAACEEgT4GiaRvd9A2nQOjkdX9hzRXDn1b2d&#10;4aHZLr4ert6b2su/S2nl2PT7XUTln/UJvtiaEhbDvyc7bc/A+NpFtyMg+mBzuwfX6jk1HX47l9Nz&#10;RLSuvMlWVeJr+CnsO3pCcYmsxrlszOhOZ+h5XffniOQ4iUbyUZ6G/OZWNfpWewDlR9OWgLjArtbn&#10;Hc6de4Yq18kHzgidzDRxdfgYu0HDBSV6dUqPaO45YkohKTLpiMQjXKf/bL6MVc6Ny4bTnjA3Mbag&#10;XmpX2kQrhpjO1u7R6npcyKOAGGZCM0MeS+BHkt6erq8+9j821zgGAQhAAAIQgAAEIPBYAgeP5QdV&#10;PRbXdztGg9bKr/EmMn0dNl6mLu14pd9uOoej3YKWXdqHKyZYyJna2AiNusLtgzqviOWIzp0a0/nY&#10;D6bFh5L37uvxm7rRqWT3JFT/Wd+aqyebhg4Od3N0cOOvKej8V0y4Mq7AQWhVVVtC5ZvT1uYVpqM6&#10;jbbEEXRHlChBtY+wU6NH1i7Dk9siLT5cPUND4Rw8RYyEQ54opbKS0SvkonhXDuiOtaHp3Fr97Tza&#10;gXnp2ByQfZd0pFNbm8NzybWjPujSPt4v0PCuylSy3B60VoeuL0jBGEIXrLt1fiUEgoIABCAAAQhA&#10;AAIQgAAEnk+ABq2Uo7Ydu3rDsh879p9C3Mv/6KT7nTb4zYtrDdD1UyL+r9AKe/f9Irn/KLafIz20&#10;hGQoQatH5ITdTxlysPBqyLmS6DzpOnZdV7jausL/RO4MN457OFVoNwmO+5BAtBoyfffMlVDOK8XW&#10;nX2g0JKVC7kdVStnWkLGq3SdofYXhoc10nayj2/irdh+vKKG9JQZYymqugXNmA7lR6sFsPxIjOK9&#10;YgdbGnbImy3SKM+ovJKFUaeyLk333E5Ve8g86LniniKjwNFlVrHrGhTJEtdBmIpRZEQCR6qO5Bba&#10;LcwjYMUkIgYBCEAAAhCAAAQgAAGDwMHj+kFVpOwtBGjQzrG373H2Xe7IHLj5IXun1I7E2zowxWt0&#10;wUf5VTPyaZdwt19eBbrXhJ18dWN1H1pnugeO4zVQnWwnQih9rUtGPdg6WzgHmbuqDK+OrwwhqivP&#10;jxRAl7Kx3mxuRwJxUyMKrPo3Z51siY2tPsXWapoY00ckMIodKZK09bKEjkymDKNWpqF1NdAm6H4U&#10;K4uiJ6tYXqBGDQbSUY+CJbToiRFNU3y27Iu2ErLxn11sRjjKBI9WcpVfnbjSCqcDxRAUMUVm3/md&#10;6tq3fun+e517P6u51uQDy6ZrT77++UAnL62cI1v/pR6iHAIQgAAEIAABCEAAAhD4ZQI0aJ3s3/AM&#10;dOqefEpPbj6EHlVzJsRRoVeS29wOFVJIWMSyL3Ybq31XDQ1Gi7odlX6w7qZhq2d8I7s00la5vjgY&#10;tXewLNOtkdDsvgfvyDbabE74WTm0QPQsdxbTmU1bTIScG9KFlo40Z/1do5QwO5nnp9KGqYR8dTre&#10;zvAJy6P9qQglBauTxv0nkJuLqjshTHdw+2TSdaG8Twv88/Ni5e2lqxTGp8icKpuzSSlejSeHT6G6&#10;72f6VL9vGg0QgAAEIAABCEAAAhBY3e9OkTl1DTnlD3qiBGjQToidvRVHU+LKb76rtk82rq2LBFzC&#10;rkB9VKrhXOTqploxkGqlhDMaVfQoz5eKnmnIivJuvxlt6dYNyfENuvVt3JPetUt1rdn6Oja2bHUs&#10;djUqOXJtGUoU/e586So8mp2QD26wrrchgRv6siF/QsLRRLjKjyuslRNN6+pJenywrhl0v6gbUPli&#10;lG/5TLW5AE8JGF2fqYlx4RJpFA5VpzGqJdb5EE1u5X8K1z16Nk9xKyefvDwmwOaKIWHIHfIcT1xX&#10;EXgXgWcWSVlqyu7Zfv0uSm+xS2v2LdgxCgEIQAACEIAABCBwJ4Fn3kfuJPDptmjQWhncfGIOPZa5&#10;lbRyJv2B6M3oVsPdRaEV2PHhlB6X/I7A2E00tNWIRoY7oFqLop7ymjMl7Oa3PAYVo4rwDt4rxo6x&#10;J6yInBOaV0POrjaGY+nQxoqKqnpgORWXbnj+c5e7TR9qIG6BiUV7UUHu1MB0XS3P1tFSLBCMUW17&#10;UiR2Vmy69ej0ckzEpE/7uDvh63HtWBnHtvG6bWylJFaNW6U+RfhjFIpynZuRCzFN7llX1KP77Era&#10;iFx/EoRXOl1bbiwIXEQgkeWLPGnVdgXjbvQ3uHS/iRJ1dwS93w0sQgACEIAABCAAAQhAoHtK4n5H&#10;SVQCNGgnxSA21drL3ubzTTdFpwXqzltXoFxQFVuJGXLz24Tbrigh2EwUYgkUuSH7zpxKgeuJTnXq&#10;kvL0r8RSZNySdsMxHrOiqQzZiio35HW7CtiDjq1U5dzIjXr5kB5oM9exbyI1lrv6o5Azqz6Q4edq&#10;Lud2q00gp4bXd9u0wm4VSuvRB9YXdreqVyeZcQUOFY/u6vdJuszPhnyduSdn/Dm+bXqSW5ynJSRW&#10;QhULfVxAOZKdLWy03Uyg3afEWrrZw6vNvSZjW+ebU/tqb9EPAQhAAAIQgAAEIAABCPwaARq0TsbH&#10;Tx+Xvqxyuzt4Dba7UO077NQx12e3yxWaGCs4IzcDo/ijHGQlgxWaIqzw0SMag3ITZDspfubgFUXr&#10;ZILtznBlTq04J1wdVe040KJLO7PpwMuHtOlCwy2zrkKUsh9lNp3sXF35oMSS878DdSSctCe6dQOI&#10;rkQsknQ4xsDWydBMCQkbDky30apctOLuxTa6qLmqrd0gRldDBVBqYDOQVskV1XJQp5hZxeJUlaLf&#10;lXEFpu49sDNnHCFyMSp5cc8VbzQt7ndtCNHpvIOIse0a+yk07q/nTyGDnxCAAAQgAAEIQAACELiT&#10;AHe3O2k/3BYNWj9Byluk/XRrTLnoPVmRr0+xqyfUG5aAFprxkjt60r3C23pWgbhKuqzfAMR4ZXNz&#10;6gr4RdxIrN6I2xf8l7jNxH1oPljzq+hELGJzunsXjpaE6Iydqc5oq9PQ75p2BZT6qUqiZLrKzw1X&#10;PGxlXG+7ao/qv1O+jSVNT6wBV8wF25I53v5Jh1+8mm435Zt64Dupd624ynME6qjc8M4rIwpxse2A&#10;d2uvC6EKhKpxpdat0iPQasihlScRoOitG7WehYtOU8bpTowxHcKpgVE/99eHokGvMeNwfgoCetIE&#10;ovVjGCqFIW52aYc/aGCU7f7c/CA4uAoBCEAAAhCAAAQgcDWBK46X0SPu1TGiP0qABm2U2P/ky/PW&#10;DV0o0b/Rk+mEd1/l7GXCfi5UloNWxniAU6JWzNl6xNdkF5ribZWpL2LTp7H9oFbOtJptH+o7Tqeq&#10;8631v3sQdKNoHQjR64Sju9qUedT50eEjLTQ3tGmwOgGljFczQrcyzaYxvIXfiilPzCu1rrdVwJV0&#10;w8lpqGrdJSikXwGizM3VlAw581Ji+FN+FFXYOiaO7YrKmLx2lY4pK9/p1lVjNWv1u1k4lYLuRV6E&#10;Jkax2incJb1zI0djM5bN4W6MhkAuXj0pO75dMfZUvLWY93MX1WCHYPzUXeGnwNPE0gOvyDs6NwlE&#10;q3TT3HcPf00N5VT53RCIDgIQgAAEIAABCEDgIQRy90Tbea4PD0lu2g0atHN0RjOj+5HbcRRfTPbF&#10;XJ8VE4pM+uVRV+4+h7mqjtBIz6t2oOiq0j9b+SMuxKIJ1+HODfG1fepk1FYuI6OV8lIzvtck/BHh&#10;K563/kw9aQVE56t7ip9VJsFBCfAl05JvfStfd0kZfe4cG+XbIddF0QbbRWT/06A0JldJ2TgZu1Ft&#10;TkUg03fMU2BDBekeQA1E4gTpUjlaDGVhiq4UdtUsZsH2RFQydd4ea4TQaZuuq9XtFTdXSatBVCIu&#10;PjkxY1XUr1VKFY2Lm+LwkdJSDB2RsTkolIobuuSO20esRKeqKL8T150M9/38FA23JS4BpPhW6rlc&#10;BI7UdsKTdw15xdvegKLhPzm570KKXQhAAAIQgAAEIAABCEDgIIF/biwH1aEKAh2Bcit+Ixb3+bK+&#10;WYxOGj/KRZR4Lu/eIld9u+qPSzvnQxvv6mkjYbodYryDj0XVfse1W4XtRxldj0EjqmR0qX1KK4bG&#10;7+jhh9ohrblVjPsBhuaO3QQyVBl+umuCoTb6rtepyoXjMle8yikZX3J1PSvJHf6FpxKvS15cFpS5&#10;ZiyJ+gR050WO22qFWe13XbzR1T6UGnc7sxfAWpxuTRrB2mNd5nZ+XfiG/tDY1dI9LSp9q3VrcpxE&#10;uVnvBtvN+kTGV6cIsQDSYu4K4Aq0sSuBu0V7HKZeJ98teerKcHCGVpdCK7OSJqXL28rY59i6grWx&#10;r24roVi6beIgW4XSF8ukq/2GFCgbyhenhtA+gsCrSpUN/SNiwUkIQAACEMgRSJ+mVo8b7Cy5RDxn&#10;FIeD5+QCT55I4IsP0F8cmlFJyttlqBBPKey25+kTRuLRQXfPfjRJP6noT2zd+53YYR2TJb6k1wfB&#10;dLpDA1/CYjuqVSuesez3SlFJ92ofBVvklXpTZBS27iut3sBzVa3SV/1U6lxPxDR8pZGjDMyVYtXs&#10;RqHAtHkqGsanf6Vm9CrVJRVvjdVmtbTqakNLWbqKbLzupF5NkOmy4y6VbhFuejvOa3E/cj3v5pG4&#10;p7t4u3ht+YtqQJ+AXymZPiONNA6qcrf1r8zFKqh6yNxcQH4Kmn2oiJKMLmVR1Kt9M+pn1O7Hyb9A&#10;jUyuzs7HUbrUYWhfihflEIDAcQLG6XS6pxx34PsUXnHg58Dz6XVCg/bTM4j/FxIoiybL3IWIUb0g&#10;cHbD/mLMOVDpqe0OTJ9QxZf6VSoPPksZrRS3kJR0HHyVMJpYuXX7SOwjpZwznZ40tzYpSn3uQCg+&#10;71ejkdm6KSvFZj8uu/u7ztx2eGXI0N9FpwBxp+eYmiOV2ald6XQRFf/F4Tuei2k9JbYZeCJr+xaV&#10;WkKmJZBejkaMV6giWZXAztIBRnG1d0+qV2Rh/+DxI/ldrTDilvcjlK4OE9pXE0b/RxBw31U+Ioof&#10;cdLdO67Y2b+e7cEpcPD68PXYnxwgDdonZwff3kmANe6d9H/e9sHd+udZTgCA94qq+LI1U+llrt7W&#10;218H/8TrypFU7ivp3ls7kjuzWBwbekEbX4fd1O80aF3l0zluI00vCzqonTd03YodiKhHLGARaVlP&#10;puG7qRRNdFGvUBcx12i6GH52oLiquHzEwnP1vARal7qvjd+fs39f3P7Fu+pVFWvDqT6MjpWaVIpW&#10;nETjrDkIVoH/rTI7GE/NEXd3Y30zym+VwZ3Mfmu1XxeXeA65zgE0Q+DtBFhz3p6CkAOrVYvVLIRx&#10;dVnbP7cwoXYS8ZyxNGifkws8eQoBtpmnZOJX/WB/vTrz5a38ais/pZ+i/al0E+ylBIz30y9YuHLt&#10;xq7bdCn/qlzcKUKrXyL89KF01e76giq6pwBCVk41n0LlZHvoNmXHd6JcbYix1wllN2jbTzi9PKyN&#10;2/GTTzarbuIcBBsqjC8TfizGxzr2qAJQpkxuEXhUmM93hnJ9fo7w8GoCzIKrCZ/VT4P2LM+iTTw/&#10;K6aZUAql58vwSP38HOHh3QRY3e4mjr0/CVCBl1bEwZPQpX5+lnKofla+8PbJBNgCnpwdfIPASODg&#10;nL1C1cvhrs2ZSKL4eYUVnLHtWl+m6hDl13P1P6XABxQSWXaHPPOw90yvXJj3CxxcXu53/pssUrHf&#10;lE1iyRFgOcpxe9co8nUF+YN7wUFVV0SKTpHA36IcYhD4NQJ8gPTXMv6ceKm9i3LxOrisHuwusvgj&#10;aqH6I4kmTAhAAAIQ+GgC9n69+mn5vjHWPQaMB7Dxsa/I1P8MzqHjHIfq4xXrpvu4RVth1/6/2frH&#10;mWNGPCRlT5tHD8GCGxCAAAQgkCPAtpLj9pxRNGifkws8eQqB172Fq8tTkvGTfrCzXpH29imQCX6Q&#10;MOV6ECaqIAABCEDg4wg8+VAx9q7aXVv52k1HonG7stvaesmUG1mLt23NFiVT+F3398kJcvHaAqte&#10;tdLD7jribvN+/7wX9Vbp1r/4pB0TByowjTSJVnKVEFJOJzuUJvHzIm7iNuvH1Y8ABD6XwBfvzp+b&#10;FDy/mUBoH7/ZN8zdTIA/cXwzcMxBAAIQsAi0OzRn1rO1Uh77zupEm/FCChwIQCBKgC0gSgx5CLyd&#10;QNcO3PHnClUhf+ofQw6NGoVbPd0fWG6PDW284/fbfpL9dedA99o1jt2M7u3DV895XQfOOPTaGsYA&#10;x0y9ZEpmxaO1sbt1ZW88Vnbd+tbPsXTt5n031sjptGKr/Nj1NJws0JRydf1ZCaz0G1OyqhKP9Ktp&#10;O3VppVO0FZpr9jP3qlCnlTlVVXOt1PyooY5Kxz7dIMRzoyjWAhdn4qqeu3i7KSNmdoVRX3mKIaMO&#10;3WxONxTR/02xaJiKuXT5Kcp1mYOnnWkFumnVXS31c1ZhyPoThK/L1xOie4sPZ5Ge1fYWIBj9Z6n5&#10;8YWGIoAABCDwKAKJ69Oj/MeZ3yFArf5Oron0NgLcr25DjSEInCJwcNoefDm1exWnYj+r54bf8Lvi&#10;6eNg1lyeblq7Ptyo0NXwGtJRyvW9po/m5Zsr/crnA1ZdnzFSu1G6Qm00UFfudd+3y1jx36hSJX0d&#10;ZDF97qm+tCiMzuUUabc85np+7rz451nz31+pt/8Tu+OuqlyCNhu0Y4IUmIqMnTh9pnRZsEvdXord&#10;FFSvErkYHYsqSe8j7ixradtHiw6Ru/IXzfpxZeXqqCEXlL1iTzm036zxGrtVqMbcxWHcuezVZqzh&#10;dNm4+7ireZqj0GK+qhyjolZHo/r90NlpLHhvvX/6z/XJqERyVptiEZkrCPAnjq+gik4IQAACSQKv&#10;A1b9L6mCYRC4l4B7K7jXHaxBAAIQgAAEfp3Ah27N+ru8mOCWwxVMqsOvL8p/omMJMUW5IjOaHt+4&#10;c3qUoKK9EEVn9KE8p1N/zjboKWCnMpdWl91iqaZXzovFb8eukJkmTifjSroCucopo6pyu4WvmHD9&#10;VDJiZ9N1w/WhRh3NWroSqiHbNwVOm6/RfzF2l6EhEJ0srbwCUJFx/R857JDpXLLTVIW7Ue3+oq/D&#10;Sne2loQb40pALDx3OxvjqpqVtLqlpShRaqOT6cJfZVCcbm4WXA/fLnDFifTtQeHAJgEatJsAGQ4B&#10;CEAAAhCAAAQgAIGTBI5cj086hC4IQGBB4Pgjy6npXz7wV70+7ufxijgVeOtY0dmhOOX51OErolg5&#10;3H6sU8lv61v3kVBj+PjJ0cpTMeo+N3cCXVBj87jIl++PRe66FIXWTaLp8FVXYET38rl7WZ4Wp1JF&#10;O4FsToFpXCW0lWYlIkVG8bxzzy2JUedYhKsU17HTtHazbMy+Eo4r465vq3y5mutcWzF0mz3tbBXN&#10;GcvduJ1Nm1UhQ4nyKPpPlWvIW7Ev9RbfDuY6yqSVd6fquON031HorWR2xrpRi8pdMbGKXH8UgeKM&#10;uFCMCt2BbrCKk58uA4RPz+B/B4n0hvQ1CAgEAhCAAAQgAAEIQAACbydQr1icz9+eCxyAgEjg4LQ9&#10;qKp1vjYp6zPZa4Vpbdlfl+VoqiT9/dfAqvaU/qJzjOWi5bRrdl6Uu/9ebZrWlxFR59VYBpX8qrzt&#10;QF4/zfFUHDN82/HKTY3hW63wgktsUxliXYl2WVi5anuoZ7mdxaJphYCYXAVgtLpEMvseFlyins06&#10;yc3Nzr1VxYrVbidC5GDMmutKPTTfpx66ReUKGIcH172u0rpEdJ2YMU26gJhi24F2Uiu7Q5XpOHRL&#10;k1ilLedVXzaKqAPYBdhlNgTHHmvUzPQY0Jbu6HO32E4FqkxJis58itpF4QaoZMoOxDXxNAFjR466&#10;elBV1DTyBwkkT9gHPUAVBCAAAQhAAAIQgAAEIAABCEDg4wiI761KXAdVKeaQ2SHQvWbuPNkrbui1&#10;sfLklIZoC61Ep3R0lMaz8YY7Ha7nZadj5DZFKoHucwld6l0fFPg5JUZ5KJXjVt0r0lx+7dmh+OaW&#10;n901bx24rozdRUCsZAXIZrJsnu1PlYx3haH43y4pqwVB6T7WvK96S4r/ypQUp/m00oy+l/I5gERo&#10;3Yod7RC7lWzrd6ur6ndXXXclHBel6CxLVK9e4auyMdZSZYGqau0dUyw8BbJhMdcVntZAYiaKtXqR&#10;WLoSpv7QoL0oTTer5U8c3wwccxCAAAQgAAEIQAACEIAABCAAAQj8Q6B7af04KC//b3sctFm5rRfF&#10;T6W3kc5RrmFQR43hGz8SX9tLLIaeULArerU1q1TL2Ht4DVdyl5tKxijxEdn1zRUIQe6EXeVKSYuE&#10;u2op/4xSSqTJjXHqWI6qa0vpXF5kulObIFkmu9LdNEI4tVxMTShBGSlw0xdKzXTJLSbOGhq9svXX&#10;n7ozd8XTWKtd0+mxIfhVOLSXdYtSVdL67OYuCm0VV8mOm6NxeLuoGrSniHKQbx7lpuBmfzD3FgLd&#10;RKNBu8yCsi++JYUYhQAEIAABCEAAAhCAAAQgAAEIQAACCQLtW8fr6+6fReHXPCDuBKKMVWSUHJ3S&#10;M82doryTEfuOXbVMewkXva2J7/4r6yGvQsKrdF/a2FNqrNTGtMGm91FWhaH0VDonx7IUc1r1TPPi&#10;Jqtb9Eav3PniCrjpcD3fmY/F+vhRj+n3DVeV3pgbaUhAr0M7ltbzwqFN+n76pkG5hReNLorO8Cq0&#10;nofsjsKbeHVXNw1thnlkuFszupWDqnSjSO4Q6AqYBu0cZl3Bd1i7Y8sO0f7nDkHAJTDuvu4QBCAA&#10;AQhAAAIQgAAEIAABCECgvmOOd9WLrq6vF4r25bRaqZ6UpNhP6u9KXHlvLTfQaGsh6rOr331Mb185&#10;Ws5t0qtXNzz27fer9Jdcm/ZKT0j/5mNxyFZJWTdbjRgT2dwMp3pYpka02jfllUe2kFeG8H4ZbwYb&#10;nbPRYujW55U5nacuOSUT9T+Kd6W//f7VPnQ+h8xt4nWXypAzhrZTfq78GXu0xZl9uwaBhxxU3MOA&#10;neXV8Gjqo/LRqfoF8vvVWCEcVPUFYD8xBBq0k6yxiHxiKRef2zvn50bxiZ53N/xPDAGfd64B0IMA&#10;BCAAAQhAAAI/S+Dgs8hBVbl06HdhXdL2pOrpXjZX38/FdXZU25Jp/Txr5ZS2N/YVSgibVR3tXJ7i&#10;JurRJ4LbYnctdn1HpZPk6jT6i+VHeoCbuQ4ZGq+uSlN2pLFZnC7eqUDU6A6ZxB2/JTldh+32j+ut&#10;K1B8rjvC1J9xbSlqlVnm8q/viuOM2+zAuaana2YdJQ63y3JTyebw3JSp9bD58Gg7P+7snTkj+6t+&#10;cDrexGI1jU7PlyvpCtSZeyTqJx8CNwMU18BNKwz/LAI0aN+Wr3ZCisvc23x9jGF3M25JQvW2vLG7&#10;3Ib6NkP1TnKbxR1Dudv4jsXE2M27XLV4Sk8ihOcMuXTNuVT5cxjiCQQgAAEIHCRwcO84qOpggCtV&#10;3bv56p/t0+rOM+uj7nf3O/NZtdHWzMrz+n390dwoRcWiOylcVw0NboLEY/xUjzjWDVAXqBZDpe5C&#10;MBwIGTp1OdpxuPgglvFOfebI2LneL/XRqyhMo9Tb3oxetDuSnTNiLKKY4phRSEesJJQkhiiRdhNH&#10;PGBMxex+fPdTYx6VSOsZZvRwugJ3fLoebavttgV8+qka5VML7VKmJ9GWTCxc4zRsl4LxkHnK1Zv1&#10;JMi4Hl46W13rCOwToEG7zzCjod16y8wUV8yMsW8cw9LzzKxesc08M9KpV5QlWNxy3Tya339TdSO6&#10;X6Ben9Km25N9p2RfedqrIwON0I7oRwkEIAABCHQEvuz0655mcx+HbdXaJqaX4vLN13+uezfXZ3Ws&#10;fnG1A5sERoft71wdznfov2ERUGZNbm6+UrBZVEYS30hGeWQLBR4S/tzCViptFd09iNyHU8UNRea6&#10;JNZ5sXLDcG/Hc9fuGPJ0Cu/4IC447ptJG4vij1s2p9JtE3Pj2ndjSuMGu/ueoyFHQKn/nGZG3UyA&#10;Bu0EeF27bzhQ3pzvTzenZ0SX/HQm+P8QArWv800b5P48uqfdte/nkSqqvbEj2qZK2ki/qdJyxC4l&#10;cKnyXLzRUV8QQjRk5CEAAQjcT+DXFlu91ZrLhfGM+Guo3aOgTvghR+XxaV5sGNTUG4F0Pzp+ZjZM&#10;X12ZnX7lYwEhl55THnpJF8lpmONr3irAUOBK7bnYXQGXQMhnW9uoqnVvLLODpg3Hpj685Ks/ZezU&#10;mYSHKz3T8JWp52YQAZfAapq0/F0ldYlon+nECdh1c2uRdEW48sGtQ9GNbpVz1a78CZkTwYprS8J0&#10;G2Y65CNRXKokQSZdb5cGgvKDBGjQLmFeuhaIV5GDmf4yVfb5+NLcfRnJI+FQz0cwPlDJwXPDQVUP&#10;BPVyyQ2QdelU4g6SPKjqVHSuHvtzAJ8YkRsyAhCAAASeT4Dl99IcGV3bS+2i/IMIjEfx3KzMjSqg&#10;jLHFve7dP/Hearu34/zoTPXWvea0V6HWB2VgRRd1ftVNnFJ1Oyu6q0cmxU6wKwc2Q2g/BhF1z61/&#10;EdrKh9GfOqFazdNv2qZX/WDRYXFGG9qqA50n3ZC2R+j6tqqEzQpJT9VVLNNAOifrzLVfgF0mVcCF&#10;0KKu+e0S7XrlCugO595ac1PY9cql52rQBUoILUn7a13zt0pelPRvxfXGuOqDXjehaNC+LSlMngT6&#10;O/eDhHsM+WUCoUPz74BioRsvA6eYnNLzudX4gwTYBD+3XPEcAhD4bgJfuT53T5PRx7JOvn3bbX80&#10;vvm2L6Hj8/dXoj4yO061se2Pgm26ujq82Yc644VaOQ0qMptxleFucYo5GlsU9Z3a9rPtb90T0REr&#10;BZ1Lb2XLza+iXFGyckD3PNdrae0attwQTiVrvN4e0Zyo3ikNPR1H3M4puSdZufXWBqjMphyTbtS4&#10;+0/VGiQTFXXE82kgnZ/XVWkxtOr3i3ZXYmLdiuRFbVck5e06fzn2t8N/uwP1EtR5QoP2WGqiG1VZ&#10;s5iWxxKAovcREDfg9zl4n2Vm9H2s/7RUTvBv5C+aFsUMjG+P9F0pvugtIP3W83YOrgP7xeaaQAAC&#10;EIAABL6VQN1E2t0kurN0Y6eq2vOb8fW3chbjavs64gPrVLP7ZLGjXIylFds3p2hwo7YP3uWnj2qM&#10;rZJrnJYTbQyFrZ30tm4T5XF2yFgG+wGOHl6h8yyH665Ub38UEutt1bsq01zPYBHW5ad5HCfmdKrm&#10;rHSj3vtaEio8/bCxIjPGLi5W6enm1sMN/N2CFMGKYmlW7q66qfmnhtdSz60SP8XqOcFOe7Q0aOcJ&#10;qmtrV+LT77eL4GpgXYCmq7a9jLY63UW/M9Tdfwz/jUin7iW8Mpxxl5IiMB653IHGDGxhujuZOJNP&#10;6bHdFp1xY9/Xg4aOwE5BPgdmjeLUyeyGw+hz6K08qRC+o0ieDzzn4Rf0v78ghFzuGAUBCEAAAr9A&#10;4NTp9ONYtYGPh8nQ8TIkXEFdQT7aULnCh1eABhDlWpTjqVdg0e8+GdkKFSc7GbvkuredqXXFqM4h&#10;Jzk+c+VK2qg9sSxveCkKIdLzq+T6JSNyCDmZFt6pPSVTO/pHnu46Iy6V9mpWf3rK+XR2VgNzjkU3&#10;RNuK60P3El5icUd1Iecmi74L5Gb3qWVcL1ejhKJIj1fjpQqviC5XVJeGifIQgb9I4chLPJgWdO68&#10;Cq2MIWHjDNR6tfJzXDTdiJR11qgol1XJxajBHbjitnLGUGjPCAVs7sSf3plE4EYZvILaXAdGLGVq&#10;vNS6Z017wYoO348ltICOZ+tVDbv53UyB6LbOp5CfeqUraU+roQAN62KkbxFTyvVDQ3sLz5XRfYb7&#10;Gt4IRCmzN7qHaQhAAAK/RuDgnnJQ1U4W3JtXQnl7KUgMP3692vHhjWPd1NiXr+lw961gdd9Z3RSm&#10;fKa3xfamYGszDj+G5k5/69iqII2HiNCle4SgnN9WMsbz1MvQqio6h20HFMLK00rIaKXkJtEuKj01&#10;4zVWyYvi5/7kshcWBZEi0xZM6A2toBvD3Mx4Yrg9HboZsdLfrQbTVU6vq/Sm4PLsNCsptmVcDcpq&#10;E3rYiU5ecUoqfhbTep27pTXdU6aP5ErxhDC6iTMqXxlrb8fu3mRMNAVFKE2rM0mIZ3rOnhoo1rlo&#10;rmj7LAJiaD8lttuY+UpYyv1hDFy526xOz1XbdHE3IOuLnbH3u151DhgX7PIj5exeN0vjLDs9Ck9p&#10;TDdd3Y1VNsfvd7XhottfIl0TxkJ8m7fjlDHcdpm4IRs35/EQFt2/xWNZrjjFUS4ifeG1YSoLyGpl&#10;s08A7YGjO3y4pwdlTZjOTTccY4E9wtw+ZtnnWt0BF2A5nbeJ05XrpdUe4q/TP/XH4GxsQONScLPb&#10;q1gSbohhRrOJPAQgAAEIJAgo+7Ko9qAq0eJKzD2Nb+pPD09smmlbzxzoXrLE46gbnXvhsq9dnX77&#10;GOyqEt9ndq7/q6uNYXp6s1N8iMrk5qPxYl49Hy96Yt5X9bMyas9cu2gPLlNGdO7a4lZCNE2uxfHy&#10;Ys8U18P2+jYWfNT/qTNiKleuTp9iEg8aeix6wb8kR7WhJI6VHH33MBwQVa00rIhNZ/Rm1C8OiSVd&#10;9LBTbte5u0hGBVrrbmmFME6nhrhEiCuD4by7g2+u/NP9V1lM9NDcM8/9AqfO/Aqo+6PDYoIADdo5&#10;NHcB6obZi694EHwZrZLuHHNXImOHbg2NG9h40lL2wtCGEb3/VIc7LNMVzUZn+xnFvvLH1SPO1VUS&#10;08ev1u7BI+aUgxGjcRZZFduorVXilp97UAtdsFcnoWnI7slMHCXWzDSQRC70nE6z6ebRPeyGsNjr&#10;oR7Lammy4dvBGqu6MTD6cKPnPXQTmJb6GJG7IY7uKW64G3HaE2OJFlfv6a403ZLG4hnzXldjF4u7&#10;9de1zlVVHJs6YxS8kpTujBFdu5CHAAQg8HEExPXfjUvcg1w9RwTcs9wRKyEl4tYW0vmJwqvUFD5u&#10;FYkHV+UAo5+c3fODrco4/yhHo+mBpw1QvJymz+edAwk97nx035GMBwS3ZlyABab46mWXVnSau2Q6&#10;c6s3BNeuUmnK5FJo5xAlPMxdyVdzR3GgjF1JitlsH7ISbxGbw8WlQ9lcohcxcSau5qM43OCTq97o&#10;biKWQVVrlLFbHjtTQHno6/bldPHoTIyQ9VVuhWXz+10l2CuG8WYyVpQbmjIfb5Y5fnfQj2Q3R4o5&#10;kQAN2jko/cSQOF63+2J0w2jdTSxn02jdY4Fxms/5o1yBbLA5De6RsYtU2XFXi+D+2eUibzuH3ZCV&#10;pUSpEMVQqBR3zmHKmVXc49tt9fW1+zKinzNEB1YJ2jnDtdUr6okebVd3Y7velPXWqPD2smEYCpF3&#10;+VRt3Yx2BybWFkWnUfw2/JD/SqaUZXzq7b4nxvocXXhD14NcgpRRqwnlnjFWSdczaLsXmk3KdoMM&#10;BCAAgacR2D/z14gOqnoaJfw5TsB9r1AOWu3ZWNmy3cuaezEx7teKw+PxWJ81xolFMa3IrE7v7ftP&#10;Wkb0Xzzltmds9/Tb+T/Nsnvm3ARozCCFzDRGJfBxfTYyWITttxG9YtuQFVejMtNAxIP9NArFgRGR&#10;+OZWaXTvLeKEWg1Xrjx6wSfWeR3atBQTvikp3syvy8GeI+KCszOpDezRq/dqntoQlA2306A45k7q&#10;xDrc2V29bq28TVjUS91djd1SfJdAbiNYeVu0JYrqXeFjd0qABu28MMRzrT0B7Cm3mkL6Dm1LrpbR&#10;MWBFsnprzHxbj7gAuWK6wLhCuWO7o4ByWFT2m8RCqSTFPd2KtaRgcRdQxZYr4wrYCVJmXBuIcY1M&#10;pKz6ppREd0NYnepybrhlPB55E6UulmiblNfX7tV9dbBwq3RVPNODrB1vCHsXYEnl6rVrJVzncnfh&#10;tHG5L1wtcDFfxkyfkuyCdedXW3viTFGK016gXFD6BFxBGB3YdLsdrhhdye+44c7Wts5XKQjNJnej&#10;QQACEIDAAwkYl6Oot+5pJ6oQ+R8kQBWdTfrq/nLWSkLbauVRVqRRRhlVLyyr+9oYhV6NugMrVrqt&#10;BO23DxGjUzDqqpTXzk5GV15vzVO2oXeh3HUjxEq55OaKRCTWKTcu5oob7gvJyquct8bKYIAdnVwV&#10;W12RlLJp1zG9CKMFYNzfc+U6uj1SXWkWsazei5Tvu6nZn+arwt7hqUyWi2ROTaXEvnxRRKjdJ0CD&#10;dsLQnSquwEupK+PuecrB17DiOlAjj67XiVd10YTLTQnKBaus4K6Szey4U1eJVDlbiHpEMcNtUYNS&#10;sS7bVTnZZeae8Nzy28+aOBFEsZU/0VxMgYs+KLZcGVegTc30GB1KvdJ2cnNtHzFdE+JlINSgDWFU&#10;lsEuxnEG5SpH8dOejO5cfgl0vUP97cCoJZtA91O3M+oWydhzbfv39acl2DZZ4jK7KsLQbKp2O3/E&#10;LOcmGqMgAAEIPIpAWfESG+sYBYvnozL7NGfGHd84jh4pyKcRwB8IQAACRwgc3Lg3/XmOJ5uBJIYr&#10;sYsbX7V+hXxUZ+uM/eyTgCbe+qcvOe7BYHUKPfX99Ll3fKBIJ2WT+cHhSv2L5g6qEi0idgWBv69Q&#10;+uk623fG1QrykrFXN0WJDcpdPZ/MuXO+4HKhPTCi6Yv8o/w06kR33i5XN179OWnT0P755roi1Gm/&#10;ohBXD5e8ccRxxx5ZYdqEhgiMx1Z9PYx63sqvxkZ1Tr0NKQkJu9l8i8A0hPabY0noa4VeIaMb43cS&#10;xelO0m4x6eQ7i92lQqnDxJAXND3S1WJoZ3CstCmHI0v9W6oaoxCAAARyBPTlN6efUT9OoBTY63/t&#10;SqMOf7xOCB8CEPggAj/eVlGe5qJvJlfIR3XWCvz/J/A/Pkt9sD51/Qrq8ko5lTz1/dVLgku4OlAl&#10;3SEHOT9cVT34cQJ8eKZc92jQuoj+EMhVvDFq9aR7cLnRfTaMJl7VY2SD0npQRXFUPujORPx+i6sw&#10;lVo65a2rxxUox4J9/ooGxRlFTydz1v8dJ9Nj2/nuhuMKFD6umC1gx7Iztj1A1+Uihy43KlFjbx8i&#10;HvGnR/CDa7LtRlsVbvm5SJVJsW+ldWOqza0xZR9X5qMLRJzXoh7EIAABCEAAAhAQCawOA+4hQdSP&#10;GAQgAIFPJFA+wuKuhK7AzbE/zZ+bw8ccBH6QALP+B5PuhkyD1kU0F3CnUyuQeLR19XduGfIJ68ar&#10;usjL9b8I1COUeJY6EosYwhvFXHoh317aHsjtho8mtJQK0s7oRT64jya3pcM1VAU6n92BoQq0heun&#10;4Q7qHFN/kfKQobP9wlxEO7T1qtAl3SiMFuzrR2eXyuLMalJUVzeNinBcMcUNRcZNQSfgOhZViDwE&#10;IACB7yBwcHk8qOo72BLFSKBtQoj3aDBCAAIQ+BECSpv2R1AQJgQg8CMEuD58eqJp0MYy2D4Wi0+f&#10;00lS9Wz2RYzH61hg/0orESky7Ru3cZ8UVbUa6pDo0lPlowP336Z3LIpjXbEE6lD9uA5MyyBkYiWs&#10;fBLi6vCLbzaEdOkeoWQosdtRUXSGfFRVaOod+YSKUksKSbdW9fmSg5YbpVea7r+u04W2uYboTNyp&#10;aoe/2mvE1rjup8I2nSlxoCimuIoMBCAAAQhUAmf3AsB+B4HpnrtqQrBBf0fSiQICENghMP0gy3t3&#10;2Pp5mve6sUOVsRCAAAQgcAUBGrRhqu7rbadxtfXaW7J+rSp6DPmze7/u2MjB+CDb2U5zOKlXDkjz&#10;D6E+BTBktHtIOuWDko2Vn3a70Z6budijr2liPWw6Y68JCuF3ybSXlu7rfZdEqqLYvj/Xabji7ieW&#10;rh1UdAN9advpvrepPOK/krIjK6HrbbRKW/LRsW3UZzOo8EQGAhCAwEcQcNftj4gCJ59MQNy+RbEn&#10;R4pvEIAABBIEQh9kSeg/OyRxqzrrANogAIF3EeCo9i7yT7ZLgzaWHf3ubc+31Was6y9+V/nowGnY&#10;t3V5X9brrxO1b9nuIhVqv03flDdBbQ4PVZtuqzZjQvqPC+sOlwKYOhBScjaEU6anobm1PcaSqPbE&#10;KX86JKGn+D+GKaoqYkoKonhFB1rnFTfGfOmjdMlQ2RhzqiwRp+ZLSFUnHIpoVVSnAtH16FUU0lmX&#10;7oes4U9bk3WYSEIAAhB4I4HE1sZ6+8Z8fbRp40Ng9XL90QHiPAQgAIFLCbTvkJcaEpWfOkKI5hCD&#10;AASeQKC8LzH9n5CL5/hAgzaWC33+2E/Ybusl9AIei+EW6c7/9p9HfrtIT8R14d6QoxtMdHxyFt16&#10;trPQlYeSspyfVfPo8BUNmDaQhP7EkM1EjHyUXNgyikt2d/bIirEfyL4GcdXaqW33g0E7yvcJTGfE&#10;VO0pP+21xcV1NmQ9fOWwriCayigDDQeUGd1xEyv/OtpohgAEIHApgVOPLHW1ZNm8NF9foLxtMNCX&#10;/YKEEgIEIHCKgN1/fdr2+jR/TmUBPRCAAAQgECVAg9YiZv+q1uYr59RwdIdW5F0Z5b1VkWkjWhl1&#10;nbErWGQenQa6fOv/ZiyKUdGEKKZYvE0m0ZS9zbecoegcEUs9nVxxsthui0pqLFH518BxSPfqVJSn&#10;8bYDbfcSHXFl0YvCSWe8grJb2okc5WaEPcoOcxNCNb3Tgj3lQ1sAL/jlvxHOFQ+sx0O4ohLQCQEI&#10;QAACEIAABCAAAQhA4CyB8bMsZ/UntE0fOhJ6GAIBCHwBgYc8zX0Bye8IgQbtJI91kti/fSK+L+/8&#10;CotbZJsdhaL/iBLX1fcKnHqnji6gdqdkxaR4q/t86pP76Rztl1C6/eb6bPvWQdaZj3bt2kgHGC05&#10;F0gnILotqt0BWGo+p+FqSmL4opgbo1ItipLKswO76hGK/ofEOj/1TCkQQp7opkNqRWG7KdtSKl+7&#10;E3NVAG6YbuV0B4PQijGl4bokMkQMAhCAwJMJHFzrDqp6MjF8gwAEIAABCEAAAhCAwK8REN9kfg3L&#10;j8dLg3ZSAMZUyV2YjVE7tnLO5Cp+vwOXs7salYhdf+5vlW+umzuNkOjYBJOzSXmaNgWIIhONa1Uz&#10;egW+LKZblVFvq3zr9p1Ypg6MUYQa7SsI9nQOJSjN+TXQxXsk2BHs5mq2E/LojA7hiN0yp/ZVuW5P&#10;TYyjjAmumMgdKvbDbzUc4XnWJbRBAAIQeAuBsh6yKr4FPkYhAAEIQAACEIAABCDwQQSUN58PCgdX&#10;jxCgQXsEo6Pkihu73kR8y8zPGdVHbSI1DOlg7ygdwYYOTVC2K6I7s5NBO0f3tzYLtZ2IRu61PX9W&#10;bWdola9Qq1JM+lRMHLtTl7d9uMSNRUylq6cIdGKlYNyxog9T4Dtj0xmcTmfdEzv7Uz128Yumu0S0&#10;o8QFSjSkg6123SIRdep6jscieogYBCAAgXsI6Ouh6A/LpggKMQhAAAIQgAAEIAABCEAAAp9OgAbt&#10;JIPGk67+S2biu/B4pe9MTN/cQ01E/ZJvvC+EGja5ZtXx143E5HyCD2IL7TkdlNYTvdiM7OhZcM0d&#10;LGm9nFZG9bh0Sd2rtKTtzClX3VTaS5CYaDEW15kcTHtTqDr1XSbnxkeMqqymKbN/qgdoK5+ubG7B&#10;1y3bldT9nEom9OvcEso3w2E4BCAAgU8ncHDlPKjq06niPwQgAAEIQAACEIAABCAAge8mQIPWyu94&#10;PQ51Rotq/Ql4+kBflZRn3/r4+/C6NHpU7fu1EZT7NrFJYxzuWryTudikSRSkHcVFranR6EhbNC12&#10;ufRkvewWnaIDK82uY/fkVLSi81ktYiENrrA9+25e996+FBil+EbfWtNuvtLTRFkrjL3SteuWYkK5&#10;q9NdHEJR2+aOV8iqGvUF87hLLnAEIAABCEAAAhCAAAQgAAEIQAACEIDA0wjobylP8xx/riNAg9Zh&#10;e+Rh0VCy+fS5Gq6/pLfxK12B3DoyjlLAjl2Z6W/R6cFO/7bktNE7lbxuHk41T3+Xum1pH+/OvtxQ&#10;8mJw2BxeNY9hhvrxoe7vKZ87LNOeYqh7mptrLzdcKyPMzpbIpBObOqxPT2V+7SyY7qROA1c8b2Vc&#10;vEY/z3XSVR71Nipvr0v2b0IXW0pdRb1yuekKryM8XTR0x4rkwUijpqPy15GMeoI8BCAAgR0CH7Tw&#10;7oTJWAhAAAIQgAAEIAABCEBgk8DBlxCuIZu5eM5wGrSTXLT1ne4HtM2A3IQpGqZjjR89p7Y6T1wI&#10;DwnK7eLUuA4uqausudDKc7widlthGFhcYqtAQg3Xd7Uo2s5TddgOuetDH2nPlES3JEcr0bn5kndd&#10;FYuw6w3bfo6N5MLTLaQ2QDEX+xNkGktCbSi6qr9dBzpu7T+N1m/U1Wm52t3ZzsQYaXQK2PKbwRp9&#10;4lWOVuG/qy1tzHQDXcttnNdKLN0kNRaHaMajVYo8BCAAgRsIlGVTPAgp/hxUpZhDBgIQgAAEIAAB&#10;CEAAAhD4OAK598OPC/MXHP6LG+Bnpfk198SU6ZIigYMKFVXGY4f9DlKUKya6R2TlbaWqVfRvtgdq&#10;XowF1y4GvVlSkSpxjQVjdDJaYdEfe4PR67+aFvu+omZjvkw9H9W6O+i+J8VJ15BR8231unr0Opwm&#10;RdFvs7VLS5yJYn2mC0DUb88mMVJ7Vc8VmJumzqg476auljW8/Cgxg1xPROWK6dZVY80Z0+ryrJq7&#10;3v9IrPPTLnjX7gr7uCXZnVd7BRZ3DfF8ghgEIACBNxIQjxmuh6f0uIYQgAAEIAABCEAAAhCAAATe&#10;QuDgmf+gqregwOh/72y5h1oIQgACEOgIKM3d2gkW6X3cI77u8KpNcnZNTne7u21e7D2v0joOX7WU&#10;Rg3Gb+xNf2Q31XZaSkrRriIVu7MvEzsN2nG4wVMJp5XZb+z9d/L4/+bryoeu66lXixivkQ73gKtw&#10;UDq709iVdq89Gd1KU/x/+ab01/VPZrhAzq570dpGHgIQgMAOAXfjEJW7C7ioBzEIQAACEIAABCAA&#10;AQhA4LEEom/jq0BOXUMeC+p3HFN/HfN3iBApBCAAAQjcT0A8WKzE7PONcvpRZEQs0w8r6PrdWNxu&#10;VqtBt2tHNyWvfyKhU660/O1cvxQazftiLtFlVOrQ6HHqPcsWiN2BDnU3xff9IyGIdThNRLpyxDmI&#10;GAQgAIHbCJzaZ18OK3vQbXFhCAIQgAAEIAABCEAAAhA4S+Dggf+gqrMxoi1KgAZtlBjyEIAABCAA&#10;gV8kcPANusM3bWmHECc0rIYoYbbnYEW+jUWUdyMy/Hdbp1O2rsVQRoqwC/kKowk/GQIBCEAgTUBc&#10;1RX9B1Up5pCBAAQgAAEIQAACEIAABO4kcLCrelDVnQSwNRKgQUtVQAACEIAABCDgE+Dh2GeEBAQg&#10;AAEI/BiBU5uj+CcQfowu4UIAAhCAAAQgAAEIQOB7CBzsqh5U9T18PzOSvz/TbbyGAAQgAAEIQOA+&#10;AsYfxb3PCSxBAAIQgAAEHkmAXfKRacEpCEAAAhCAAAQgAAEIQAACjyZAg/bR6cE5CEAAAhCAAAQg&#10;AAEIQAACEPhuArm/Tv/dTIgOAhCAAAQgAAEIQAACEIDAdxOgQfvd+SU6CEAAAhCAwEkC/JLQSZro&#10;ggAEIACBryBwsL16UNVXoCUICEAAAhCAAAQgAAEIfBUBDvxflc7tYGjQbiNEAQQgAAEIQOBnCHCO&#10;/JlUEygEIAABCNxHgM8/3ccaSxCAAAQgAAEIQAACEIAABJ5BgAbtM/KAFxCAAAQgAAEIQAACEIAA&#10;BCDwgQRor35g0nAZAhCAAAQgAAEIQAACbyDA3eEN0J9ksisAGrRPSg6+QAACEIAABJ5NgHPks/OD&#10;dxCAAAQgAAEIQOB/BF7Htg89uRXP73H+NkPU5fMJGIV3Z00+HxQeQgACEIDAQwjwV+4ekoiQG13W&#10;aNCG6CEMAQhAAAIQ+EUC9fTA4e8X00/MEIAABCBwMQG214sB/7T6j2tA3tCXrc22ausGoz9dhZ8Q&#10;vFEDlMfDE/hxq9zDeZ5y71ReTuk5FRd6ILBPgJP/PsNv0kCD9puySSwQgAAEIACBqwi8TpAcIq+C&#10;i14IQAACEPhkAvv7I6//n5x/fP8wAky3D0vYu92lYN6dAcc+H7P4lARF/ex+bZ2ZGAWI/I8QYGp8&#10;QaJp0H5BEgkBAhCAAAQgAAEIQAACEIAABD6eAI8sH59CAtgmwB9u2UaIgjAB1t4wsmcMaBO3/2Gp&#10;Z8T0JV7U1OTyMp2Sz5mn/FLvl5Tp+8J4TjG/jwGW/yNAg5ZqgAAEIAABCEAAAhCAAAQgAAEIJAnw&#10;yJIEx7C7COTex+/ybmnnhplV/kIMfyfm7bl+uwPGHGmL5EOn0tvx3uAAqbkB8m0mVov/Q7J8w950&#10;G2oMQQACTyBAg/YJWcAHCEAAAhCAAAQgAAEIQAACEPhIAgdfDA+q+kiUOH0BAYpqBRUyF5TbB6uk&#10;Hj4xeXzA4rFZqxNqp535wI9H7ITz2GTh2P0EDu44B1XdzwGLhQANWioBAhCAAAQgAAEIQAACEIAA&#10;BCAAAQh8IQFek6dJ5UHzC2t9L6QyU/h16j2KjIbAAQIfsT5/hJMHkoGKawgcPJsdVHVNrGj1CdCg&#10;9RkhAQEIQAACEIAABCAAAQhAAAIQuJoAjyxXE/4a/eX/AE8smE6sjtU1VG6iRYOz4rny8K3o+Zp0&#10;E8jVBGph71f41a6iHwJfT+A1DR/7UQlle/r6BBEgBCBwlsA/S95ZjWiDAAQgAAEIQAACEIAABCAA&#10;AQh8PYH6lL95rW5bApuqvp75jwdYnq2nPaSxcqb1OY7VS+7s2JpK0fM29Z0nbggGMWMWT62UFBh1&#10;WH8Rs8gkVonpghANOY3LDbAGFeIQnbnRVbHD3sF//TNUJJ2w4YzyI9d0l6xxjoc0uMXZCuQ0t7Td&#10;ghlTszNHjES7sUzH6pWZHp4eqPv2QMnE0pdeMx8YPi5BYEXg4IKQnmVk52kEaNA+LSP4AwEIQAAC&#10;EIAABCAAAQhAAAIfQODsI4v7uPwBRHDxMgLTFmNnbdVVEv+/AFcVmDDdNZxcKq1puzOXaxJHQ3Dl&#10;FVbTVroyzUcCRoPZZrsKxPVfab6+TG/qmTq/CtZoBCot7WIrF5fSha3KjeIRrU+xKJWTK4Y66gr3&#10;xv5BB7PDJfowXTHEsWK8VSw9+4qG3JLlrplp91YdnZ1Oj61TL11j7q8m7xG8YhHWI18bb3cO1DEa&#10;kiud9pJbOKfPpemBeq0i2a4J+rwwuJG1rykqGrRfk0oCgQAEIAABCEAAAhCAAAQgAIGbCOjPcK5D&#10;B1W5thA4RcB4oj1lotXjtgyLsNG3cDW4zTYjrp2xrucrDvr7Zih2V3h0uHrojlV8tjtYXRYMha4z&#10;XcG8/umuRaFOxqjfnhoJh4vCELGVV50SseqOmO5CSEy0fbA7VS2OnX5kofVc77DufKTj1AzSvV1l&#10;R1kNpmPdmVJ7daOJsc4NbenlpW0WiuuAGJS+LaadLw4bXdJpUrqQ3ahXC063CI9Y7Jzq5b1adsbY&#10;7eWFn0YJHOyqult21Dfk30WA/w/ad5HHLgQgAAEIQAACEIAABCAAAQh8KoH00+qnBozfDYH2zdR9&#10;Vt4nN32ifVVg/c828RrevQWHxlbl7ajydf2RAqEb3vnsahij0MGOoFrn7WbPCrLr8OheYtEwuoZu&#10;0tvErYRXUSSiG4shFK9osSuDMa6x1JU6Ea2HmHdzpIydGjImeHSaKMG+ZKa+Td3TybiSU4FQkdjR&#10;hRpX7tqlhHPF9HEz6DpW8nhELB1g68DBFLdZcwNMO7+ap25qjgsoMdoyRiW4fFzrx+P9KYXg/al0&#10;u8HyG7QuIgQgAAEIQAACEIAABCAAAQhAAAI9gfK8sv/4WJ9p9lWRpBsIXN1m6ELozE2LpGtKFQ3T&#10;rs+Uz6oCp2oN9zrf0sOn/ijalOzb09adjHY6lGS5ToqJM1x1Wa0E7IFi5ecWxpBppRVny4R+avgm&#10;ZlyMztgC3JwadWVXtV7SK/d0PtMd05103YK2WmdCOR1XSOMTJ8bKZkeU+On++qAntLP1ClOZ44aM&#10;MnwV4HRsFTY+RtMuOO7iueP8Svnr+9U9fZ4qi/DIKvq5qCnA6fGg1KoL0K1PBFwC4orn6mnzyPVB&#10;wfVkGX6D9snZwTcIQAACEIAABCAAAQhAAAIQgAAEnk7g9eJmvy8fCWD1Bue+za1+YU70ytDvmi7P&#10;vqKh1cNxOzykbWV3mizl2VRv1Rzx06A3bQl08aYLxshXq9NoiYWmg9vVsGGOHampvK1kP1+KhhUx&#10;d4a2Agm2hn47oaUSbPfE1uZKiVLJ+gIylUzUgxF4F4iRDtduKJXd8ljcGE3Ya9S4RLR6Rp1uVbc+&#10;uGVsLyyd9frPlQ/l+6MDrs/VjelYw5wCfLNWjQStJloLalUVK686yDsZPBv4t2pTjhnR2PWCj2pG&#10;/jYCNGhvQ40hCEAAAhCAAAQgAAEIQAACEPgSAtF31S8J++fDeGPe7Te46LNszaT7XOi+/bkC0Uf5&#10;Ub7+jtSOrVPFa/jgwoz6kIhX9KFqdpujo8/TsdHQxgp8fceId9Wc6OwmiBUNytROKz9LLIRa8bk2&#10;ukKaW+FTfZ1VFpTsdM4rE8FdVO21y8alFLOSnehMsedR1XYkZVP/u3JK5K5oSH+Mps1LtH1exioT&#10;NpS73MxSTKxkuvwmspDzmVHpZSGNjuSm0T1nIA3a5+QCTyAAAQhAAAIQgAAEIAABCEDgMwgoD2ef&#10;EQlefjuBXBMi8eTXDkkMbzsH4gt7NHV2zyYxqRNDdJ9t5QdjmfZo7VaZG7groHNYFUZUg1GTO+V6&#10;xA3RgdJ0SbB96bdNJHROA+/0KF3SEECjHTVdNMS42oZc/TiI65g4Q1egRN/a+k8UQNRKMbfZoXwN&#10;T6ferdXWvVWO7LZlbhIVWzUucc5uVpE93E1ubvcvo3YouVEjcKp+IPkdBGjQfkceiQICEIAABCAA&#10;AQhAAAIQgAAEIACBawnYz77HbddWgfsOu2/aaMiVF/Pxv+7BeupD1PP2db79OqrHBjINVn8wVboX&#10;+xkRNbixVIxK50M0WsV0aFHNx+XbEsq5nRslBjJWfjFX512dbmk3WlWKklZm9XVXCYpaEUioxtJ2&#10;j3Sh0tajKA7KP99nY83/aOcPJnFTlYHx7Ia76SfDIfD1BGjQfn2KCRACEIAABCAAAQhAAAIQgAAE&#10;IACBXyQQemaNvnpf0fBbJSnq21TPR7/4dxG5mR0be22Hz+Up/irktOvp+rY/Faf+u3bF37/cd8/Q&#10;YPeJuznVtUXdrIme19ZvVL5r9tcaW7VvxY8yuIkT/YzOEUNtG9r069fYGvXK/24O5qIIjdIt5pgn&#10;KjAxpK5UYoJKLrriDHGrwjpAW78etS7ZOtlabxeNKITpFM6hY5RCwF00FCXIfB8BGrTfl1MiggAE&#10;IAABCEAAAhCAAAQgAAEIQOASAtN37cQbq+7cjvJQD1Xspuien5Xc4XDWk8dqO4jooCoRl9IxUmQM&#10;c/cHNTpzvw/25xJWHamzfm4mrmCMKjkbQpdKQ/noZ9fiFWeEIuZq3oSQ/kxDNFk12MTANsYxXpfA&#10;wSZlwnklyyuZaWv2JVxDXpG5/xizE+Y3jb25Qr4J3XfHQoP2u/NLdBCAAAQgAAEIQAACEIAABCAA&#10;AQicJFD+Kmb330kD/6/rCW9502BX39x5ZJ8CLIZOsT3+yysHfYvGaHcdqmM7AN3GRtsJiPpf5KMZ&#10;seUVh4vdLnGiG5emu8tUa6vLZsKNOmGNNOn09FzrOmtQ+pCVG/sa9ABXknaONj0MNRQT1dIGlXZV&#10;nFMjQGNg2pnOitvVVgpgE6y7V57SHyrRtuOrQEAmQaBk9lQxJxxgyAMJ0KB9YFJwCQIQgAAEIAAB&#10;CEAAAhCAAAQ+gwCPLJ+Rp8/08kh1Jd55E0PGF/B95G1fqmjbBKI0gUKxb/qzg2jqZ9fVGxt7bmd9&#10;x6XPHasUxn75FT6rzmv9ae3Utl3VnUZ7m5dxTrU/XdXzqmwuKid9Wk2beaEpvCraMbSSu+l/UyV2&#10;U1yPMbS0nqoTA8tzpnkb7HRajTPOncWbANNpfQ7Vgqj+9yjHvsOZ7yiS78jFc6KgQfucXHyGJ6wj&#10;n5EnvIQABCAAAQhAAAIQgAAEbiFw5C34Fk8x8uUE0rd1t9V3KTh+ZafDu9kh2F+R7nRA7IyOFZiu&#10;9qJqc/joj4i9EzvuhjJVuwawO0QMbaonnd+qzf5FzH394+x7fefsktgCb80llr5pwYz6lZTlai83&#10;yq2xqYBhq2vNlnjbjnjbR++YTydv101XAOaC0kcpqFefGBA/SdCJRbOgx4JkessA3Y8QoEH7I4k+&#10;FuYTdqljwaAIAhCAAAQgAAEIQAACEIAABCDw+QTKY67ypDvGWkbttI7GToP4dFAdttswrXuJrkYN&#10;2X7xL2IKQ0UmXVM7AaaN2gNXbSGdmOKYS9UVUKzsyIhVbZjoQthXKIYj9rra+j/rW05bOuO6udum&#10;29hEFHO3Wr42e4o6oqifRT7dOzcc2/S53WVWHVw92HRxdiZO6dE9X0m2be99bWi4jcDmvLjNTwwZ&#10;BGjQUh4QgAAEIAABCEAAAhCAAAQgAAEIQOBxBMQ37p0X3rFFmqYwdSPqm9JDfXkYVdsFZT9o2srb&#10;n77xYXTlpE6mtKamDaqVkjbeTka3my6w1vom+Z2PI6T9NwYq9FbJcv0pyhUT02mitDCjhTT1OZHT&#10;tuXW6owG2y2DoeG3TYSD9e/WzL7AKjWu5vRAV3MVCOVXV/uSTNRwSP8NwrRpb4CcW5DvcQwrbyFA&#10;g/Yt2DEKAQhAAAIQgAAEIAABCEAAAhCAAARUAkqbRNXVyK0elMXesPLOqLyG3/OurQeVIPmoIW61&#10;2EmZpqP75rRZe2kelULKZUF0+4gDRzrrephHfFameXHplLkuQDFBIxbbn01v6ywb+7uu5sRa5Oqs&#10;4SuSiszIU3T76iaru76VUuzE9CrKwcnNSncLNtS6fo4Q6jy1GVavdGh6+Ei+CACWMmgJ0KClHiAA&#10;AQhAAAIQgAAEIAABCEAAAjEC7rtYTB3SEFgQMH7Vb/X2epxlNdQ+6Yaev8e34PY7+ktl+8s9x+dg&#10;13Gc6j9uNP34vvOsr1dIl/Fu4J2P+C35dOxGpelFOKWnF4bd59b16EmskpvKV8M31baBiP2/OmQl&#10;P/30gEKsVWjHNf2pXkU7LUzbysF02MQUQ4rMyoo71hCwxx4BqOdaKbyQTKK8XZghBxBOE7giEVfo&#10;TAfIwBwBGrQ5boyCAAQgAAEIQAACEIAABCAAAQhAAAJ3EzD6stMn4/Tj3eoBevqbN6Pw+J220XuE&#10;WjS0hHzrczf8jQ/0Nr2uydSF0LXG2573kaRElYx98a7Cu3ozsLv5NVqM7thoXGn5ab7aft5O4U3Z&#10;trGLvavVXDYWjSiQgxkJrTyrgqz+j44ZC+80is3QnlPGRnTRXnu0PIp8CG8rbDDMeVJHuYGL2RfF&#10;VhCM77cB6lY2sTC8ENhZvWH4xQT+ojK+OLuEBgEIQAACEIAABCAAAQhAAAIXESgPW/t36vbl/SJX&#10;UfvpBJRX1K4UxaaLK+aaFjs60xRMm7jjS3c31vV5lW5loBvv6plVUa7Uobgg2OaUKNy1q1NiJ2tz&#10;MVQcXpkQyRvh5H708kc07UruhO8WlahcKWzX1up3+9xiq5rF9meRtyeLGLhb2HbUO8N1LF0JuYlo&#10;BXJJMdiKYFcVZTvvzqm09dBABeBqqwoZ2t+4O1dX1u3fuy0/nY4NVWmoMn9TWNziFTgHVSnmkLmO&#10;AL9Bex1bNEMAAhCAAAQgAAEIQAACEIAABCAAgV0C9q857vwSpPv2agsow3fcm4Jzje7gVlBf6sCO&#10;86uGwRGdlypRkCoyopMHVYkW7dSUqtucaytPXM2ub2KMb6SabixNfb6HWBSXKC+KiTl9iYVa5kXt&#10;ER9WSnTlnaQ4MDENQx1ZnbwhuXJyNRFcFK+B6Ul0JKJfUyJW469h+dl4+Q3an009gUMAAhCAAAQg&#10;AAEIQAACEIBAksDBz60fVJUMhmGfRuBVM5/7uvd256MOlBkqAg8JT+tO1OD+nllR3mpLLDWuFVcg&#10;OrcSTQI9LkPyeCBd4KGq6/wMjVWA54KtbhwBbvgZcs91xmieuZP6orH6ejJS0l2akhHZdlamoFae&#10;FGE3L6sCyHk4agu1MOvwOsp2Y4y9NafkyM2OUiSGof3higZltUGmJZCeFzunBVLwfAIffKZ/INzj&#10;Z6YHxohLEIAABCAAAQhAAAIQgAAEIHDwkeWgKvICAQhAAAIQgAAEXgSmz9TlyOE2p0MAV4ZyVhIe&#10;Roe08qvHfFen3kseOawOfrkDYQkhMdbuNIdqAGGRgFtXop4ywYtwbqLphpC8mgAN2gnhtr71WmdR&#10;U4rV/nRPp6HdXVhuRLwsygooZCAAAQhAAAIQgAAEILBP4NQji37r3PcZDRCAAAQgAAEIQAACEGgJ&#10;8Ftn99TDwTP/QVX3xI6VFQEatBMyqyai3fqiQatMs1CDdlRI93EK2aDqEtvJSO7zWUqdIAMBCEAA&#10;AhCAAAQgAIHnEzj1MnJKz/OJ4SEEIAABCEAAAhCAAAR+k8CpD3e+6B1U9Zu5eE7UNGivatC6jbHN&#10;IvjQfvBOO/BF7Gqqm0m5ebgOM/d/vRAKJ5qa7s+J7CS3fsjraTuTniAX9fT/BsMeFc2I6wMCUQI/&#10;8vHDp827aJqQhwAEIAABCOwQOLUP0qDdyQJjIQABCEAAAhCAAAQg8HACZw/8p64hD4f2C+7RoJ1k&#10;udZ310MSf4P2nr7IhzZoX7jTXat7wH7KtE9gNP4/D/aj1rOjeK5os/UoGtxqFJVM6Slh6tgTDdqq&#10;fCcK3UMkOwJtAXx3Cs6eL7+gkHaA7Iz9AnSEAAEIQODjCBxctw+q+jiMOAwBCEAAAhCAAAQgAIFf&#10;IHCwq8r14WsK5u+vieTSQJReS/sE/5JXhlzq8/OVv4iF/nt+RLd5OK2uEabRMVJc7bpKdzaZ7Olz&#10;an65k9QVUDC+Xabg+o5YboMJtARqamxzyW2HAzNRgQyBAAQgcD+BO4/H90eHRQhAAAIQgAAEIAAB&#10;CEAAAhC4lAC/QTvB230AQfw8wviceumN/XN/PUvkeWndf7ryrtjcStthfsVHewr/4vZLf/2iy8s0&#10;rtVEq36KU8PW03ri4l2VU+eJsbBMnVkFMtWj/Hp0OpBPny8J/8UqMjTvTLqEw28css/qjc5fYXoT&#10;yO9UzhXw0QkBCEDgfgKnjsqs//fnDosQgAAEIAABCEAAAhC4k8Cpu0N5US+e8957ZwavsEWDdkLV&#10;/s0Vo+g3n2WjCT44paOmd+RZPnbolbEJhokhOUNGdMoEcWWU5rSrpA1ttZPliOnJTc9f3bFVE1p3&#10;8mcldcgrROn8fhzzfVYfF7Lt8E7qd8Z+GUbCgQAEIPARBA5uggdVfQQ6nIQABCAAAQhAAAIQgMBP&#10;ETh74OcF6WuKhz9xvExlbcSWvxz7wJRXx+yO8uh5VP6BsePSqq34WDJK07RzfizUTslqYoYmrCt8&#10;0Xxx7U5TGdrLx7XrNfyicB5beO917Bdo1z+u/l7UWIcABCAAAQhAAAIQgAAEIAABCEAAAhCAwDMJ&#10;5J6CnxkLXh0kwG/QTmBOf0VPaS8pv9tX7Cmv9srfd33JTFUpY9vI3QXiZcWVEevyos936PAVPy9y&#10;UjHtyoRadFWbUsCj6ZytaQghVSthXYkRr45CN+dm7RRb3fnOYnpgIrQvGHIk9U9eRr4gR48NYad4&#10;dsY+FgiOQQACEPhuAqe2e7aA764TooMABCAAAQhAAAIQgMCpu8OLJNeHryknfoM2k8ppT1TpuRZj&#10;ouRLzJV0BWp4tqRoq4gpwi5W3XNb1cofxcnp2NXAUbilsSKjyLisvkDgVLp1FKc+T/CyeFDV6H9U&#10;eVS+tfjYPwagp/U2yR3OoXX+togwdBuB/eK5zVUMQQACEIDAAwncf2x+IARcggAEIAABCEAAAhCA&#10;AAQg8H0ExuseDVo/y+IluXuTXT3RitqqW1H5aTyiElHMR3aXhOuw0qZtnXUVKnmpSgxtuiGDZUhJ&#10;/TOkn9s8CMWrCLsoikC0ikLlr/gZUrgSLr9tnzanfwRhtQStNKSji8Yy/UCGYf1IP3ussZ0stOvP&#10;ET2r8C9VXuZUOu/PH7gfnbs0PR8CHkIAAhD4EQL7a34FxeL/IzVDmBCAAAQgAAEIQAACv0ng4N2B&#10;S8TnltDkrZir4JjOMlvavx5c+zStcIeuzrE6MPp3hjtPRgfGd+1OpvWh1abPf6WvvFMzrSc7eqJP&#10;/G4uWpLjGqcD1FeHdPidM2k9iqurilLGrirQdXgVYKh4DOGcHtftNJOQ5p2MHBlb1sYS7GpetBEp&#10;MolSEWeBPXOn3VMjj5uZiqLoPDFiCTlmF2rCilhXU81jqUyT4mYqSmB0Jq3B8C2qs51T9iSyd+qE&#10;3ejyZR8wLnXglbtL9e+gYCwEIPCDBMRNUCdT76H6ECQhAAEIQAACEIAABCAAgecTOHt34OLw/IyL&#10;HvLONQElNmhfI6NPqF1naPrO6L5iF4/bSdjq6XSObYxu9ib6HDtvo6dWIrHH5pprBYx1TUmK2H0R&#10;gRsTeL+1IK4Oq26BPrxKuonodE7lxaS7RkN6op7rcHKaQ86vqHZrl+LzqrxXY8sq4Y6yG2/GUuPO&#10;I9d09dztN4+SUWLTz390SvRgbeaKb6NMAtc40VZ1ZSsf+a82VruolI1J9MRmaCjpYlFccpc+xVx7&#10;Kihfi6ZPrSdTYqIPK9rjCilusqHdU5zdrjNdsPuVppw6VhP5+AcacqsKoyDwOwSMG0QCwlltCQcY&#10;AgEIQAACEIAABCAAAQhcRODgaT/3sHxRXKjdIcCfOF7SO17l3XPb65/T58vXN93Htfr8Os5qu2dc&#10;jLYy46ui+1L/EnBlVljb9+uqpFW4+nqnyl9jpw6334yuj2OOVtnsPN98s66pb9UWaOmkbLJVhpeq&#10;24y9KlH0KDQUPdVtRaGCYrMeFJ/d2XfQzzYp3eLTETtSA9XzBAfXAVtnwmL1tkWx0rMqsOn392eT&#10;XQM7wXaa3Ymjr122pLsMHvHEVtL91LVoZKGMdc2tSksxrZTlykNRv55cd1EyLCrORGHagbt5scNx&#10;HQ6tBqOtdvg0Ba4DbjoQgAAEribAPL2aMPohAAEIQAACEIAABCBwMwEO+TcD/xRzNGj9TNXJc93z&#10;ve/EIFG9Cj2Aik3E29aL1nnl64JBd6/rGNmcjfx2Le2VZPf9g02OznOjxxOqh0Th3TBEnHGGJ8pT&#10;vpidL+B5XcpEhl03MTQrc863JTT2ZY3u5vghALetq68q1e5oRQ+zdX7Tt6lR10ljcin1EI29W3tb&#10;n1d5nHo4/eYUoLJ6FDem8bYrhgJEXMdEVS0TvYkoKndL3ZhZeoWPksoi7J4KXAH9dKGDTUTtBlsE&#10;3HBcMUVJwn+GQOAHCbjz8QeZEDIEIAABCEAAAhCAAAQg0BE4e3E4q41kvZcADdolf7GXWcdHJ4b7&#10;JNo9xNuFYltXbIlvr0WVq/DSsjae7NN274zoiC1bSX2cdV9p08SuGHiwt1HdO0L7upqPvpJH15k2&#10;Te3YqJ5RXlwhXbGoJ0rhKUmvMtMUFK8UPeLKvFKlm3C7X2mSdaDhpO7nCsjov95NLDpbP6s/LpbO&#10;n9qU7faRUIDVaKftor2pbrvV3GpeK7NjBBId1Vba6FL3nRDY1pNuYIu6+7orjzGcqcNTJVEUZZVY&#10;rXKjz/aJcbrMTivWmGX6BGznVCJwhkAAAhcRaM8nF5lALQQgAAEIQAACEIAABCDwLgLpd5Kpw2e1&#10;vYvJT9kdH39o0C4LYPXY3dZ9+kHcnTwvgbZtkDZUXg/1Kp++/3bDQwq7se4Le/vWuWOo2m0Vdhh1&#10;/TudLR1+VHL1LjzVs1NCUcdy8qc87N7ic8609VO+PuXepj87w/WCH62MzZKVJ1f0qKJRPyFZRzhE&#10;A4nKR8FeMRf00irWV82wXCztqPZNfCSptLFbbfu5MFZ4cS7v+7BPNe1DYqA7ROHmKql1OCYoVCSG&#10;odVJTPG/K+lOVejYsJ99NEDgFwhEJ2aIibgihXQiDAEIQAACEIAABCAAAQi8i8Cp6wMf63xXBvft&#10;jjVAg9anKs6cIrYS7p7t9Pv2SqHo1culaXOx7f62Mt33fTp7El07tgZVvz99pnTfQDunVvK5LIjk&#10;RbE9fv+Mrohci3q8uldHCqZTkntBLkraGO1GToJGYohC0k1cqyQkbFjf0WOPjU7PHU8UvDaEVSOk&#10;jNrJuD52dahyi7mG1k4Z3W6Unr7UVM1iMbQ1YPu/WS3p4WIgq61HR532UDfxiZI2FuOn7aaQVtIR&#10;W+1Qiak3PZ7ZCWqXi9Gi6IM+4z6xWvAZAl9AoJuk9YgrzvEvIEAIEIAABCAAAQhAAAIQ+CYC153k&#10;eUf6uDqZPOaQxTGLHaYpIuPpfPqS236zfO2Sf4kVman8mMtR4c7kd93LVX/umbu1ldCwGqL3P9pW&#10;jdKdUmSUGshBLqNW2Q9l1kbkFphoK5QId8IWgZXphC17Rld/XhbFqd0lSKRUDSWmwDg2UX6i3U0x&#10;PUHRRTg0m8QoDJ37xZDwIWR0c111CzLqv7tQi+vqtLZ1Mu4ObheSXsBTPSFoLjFlJYyuP9F5tKNf&#10;p7GDwq1k8QAQ8rbsF9NGqUtMWfrsfXBzDwrVAMIQ+HoC+tyPonCP2VGFb5Svh+SyMU1DW33fdXu8&#10;L9dNv9v9238aXxt3f/u03y3srufdScxd/0MKEYYABCAAAQhAAAIQeAiBzZeiVRT6S9dDOODGMpXc&#10;BEY03aWu3CQ7se5i2d0MpzOk3NlCk0d/hjOczF13LyqMI68YCSXu660br2hUzK8odnDlylm0txD3&#10;5cigOo51U7CaquP3RbuKxSmBncC7t5jyT8WTIrmzqU9XLbHGdLuhmTKGnzCkLNFpznpqjK3EhWyU&#10;me6ASH7qzE5t1LLsXI36s79KH/Fk6oYeiy5pJ0LJ+2qyKJMotyO4lTyub0og9mVDWSHt4tF9WGER&#10;0yqK2fEq3hop1n24oQZCBYMwBD6UgD7pcgG6Z86cWkZB4FICufeHS12qd4H0nIoGpXwuoQ25fVBy&#10;UYjCxQf3aKHIuC7dILDys36/XZDbc047MF0AuQCn74TlcBvyZPwkSr34hBwz9BhvlfYJeaoz5BXC&#10;EIAABL6YwLjau/uyToNLvc7q4ZL+ce3hAVzhXq1v+8rdPZDZU677qTIb7SHKDO8CGY0aJy3FwwT8&#10;/VcM413S8GdlN+qPe3sR3YvaTaDuhrT3Fj25+hSYejg1NL2K6C5VQ2k9IfjThNq3KTEWsVTGPNbv&#10;iIamxKJj2xugPVbEuwpfx2JLujdeJYoEpTZf+lEpUWbGmpBwe7Okp0kXK6EEYgiLeg4u8sWlFqPo&#10;gxuLu5LnDHXetjxDP3LdUwTSK/NqrVPq2V1PFCVGHep50VewK+JNLNRjhShZRgYCEMht95vc3LPN&#10;pn6GQwACEIAABCDwKAKhT2Nc53n0IwWtJ+mxY++/fWDJHYpCH52xHSg3r3rNVF5URvnxgxFVpntN&#10;msZehrt+1nSMOqdju6CMT2+MV1rx3n1drT5N81gYBxGlHx+eRgl//llPDlbG1wDt5s8KUftgt1or&#10;u3Ww26UMYsocdv3UnxTvzN2mV4nh7tOt8kApLnxRsegETIQ/LULRrmKuk+m2/HHDnhab6M9OLONY&#10;xeg0ocrZy55TYp1MlShJWVm/YaxowhCLaljNXztNBZG9vCsVcgT1NGTF/5X1qOeKLXcr7HiKeSwh&#10;GDNC1KOs86GdLt2greFEs2BzGJ23l5EVN5GnyEqpHGWHNaJTMCrZnz4NGE8eiQIwaNhRRJPixutC&#10;29mDxNpADAK/Q8A++v4OB32fehGry+90sa0bR8t2vHEYa123yrlHd3E7++VsEjsEIAABCEAAAhD4&#10;YgLG48B+1O4NPWGCS30CWh3ytBscDdpJNvWXsu4u103m1YWzmBRf66p/o7w7FfVAdmo6NNb12dUW&#10;DWr/3b+4JHquuCeqmqI4MlbfGJRw3JS1Ajv+d8uoMTVsl0KrcMjh+t6kMAm5MWWo57Gr4ejA0HCx&#10;ZmwxBU7IkNiGGWssx6quGOLwaSyht8Wyp4hM3Po0nimNnaj7UdSZlbyoZzVVd55ca0RKQR4pHjFY&#10;ZUpOgYQWNKNOXKrtjBNnQWcuh6I7XLl+GjEmGrTdUWFU7n7KQWTlVruiJ0TYXTQQgMDPEmAqHTx1&#10;/2wVEfhtBEInuvFkMt1eVxfAaqsTaH2oPwo5Ziw7ra3oKWj6UbbbUnPK0OrSN72nKOelU47Z5+q0&#10;J2PGx0N4V3KhiJR2xXdUTggLwhCAAARCBNKLvHLM7t5AQo79snDo6HUDKBq0E8jdWdaYSNMH9HJA&#10;WR3fqz23QWu/trcn/qJz9W5+0UKQq87jr8NudIZF3ZmEpJvf3BqqezImKPGElBhi3z1WtaqX0w6B&#10;YiUUVEhYj6L1xK3hVm3an01u+nDRw5VCcXg0j13qu0ytOou5SXqqzHQU0cILyY+PO2IjNur/Sl7U&#10;41ZUXXxahfbXOw3a0LyuGQmdEW0yUyAiTLtCxpJYzZTVWUisQJ2GmH3R7rhPRblNEYnLjlg5p+aL&#10;aC6EDmEI/BSB6PrwU3AIFgIQgAAEIACBTyRgXMTcO1p3B6z/XA1sv9+Oncq71kfaK50rx5Sr3D05&#10;nX76QfzYRPtilvaWj1+k0Y1PCpuqpsO5hmxSTawnmxaN4TRoJ3C65VjptJXXSXegK1C8GfeDVfO1&#10;em/3g6tvq1hci6em/f16Vu+2HWo9y/ZstM3VsTsc0mNF39oA07YuWrMSIUzPZ/bEOZKmI3VycA/e&#10;RycWQ1SsLJ4j8+77O3lc5WLFZJ9VbnnpznDPOiv89VeLcZoyY59ym0AG82hFif3j0Bol+hDK+/7s&#10;TuxuoUBsD91VdH8e6VMgOpdXt/HoWuFWUQ1hPGWtlj53sthlJqZYFHMDRAACEHgR0BcrcEEAAhCA&#10;AAQgAAEIQAACDyHQHuOnd/bxHaw+Jrz9FsClfr+K2mzua9vR8PfOYMa272vuTJ4KvL7Zfr/7p07Y&#10;ffvrXvRazSHPi4fuEN3zTckdTxJj9SHiG+tO+LozddvYMfeosTt4E2NDqB8Fqpv4idhD4eyfD454&#10;uLlGnfJBRNeacz+LY+vcDNxQfoSJCOTJYspScISVYkgEdVBVZ/EV6ZFgp4Gcdbvzs/7z0hDKEbHY&#10;sg1FV86VvA6tEtCHiPWGGAQgAAEIQAACEIAABCAAAQhA4PkE2nt6+dr4r4TTveBd9yTyfHp4mCYw&#10;vsPQoE3DDA80Xt6Nrqf+eliVjGkee8CGcLfchOPUBmy+CbYwRVXGoumup66AFnQvta9WjL0zvG83&#10;F2/O22or+oSdc3I66jix4wr1YC81nXj07/zZLJIXh30NB9dAfQEfMxjNVC5wey84Mh2UQBQZscg7&#10;Doma3KyiXCLa6KJlM6V3EGnnm5iIKnaRJyE39pMyXsZCDtjDQ4hOxZLwnyEQgMBIgClJVUAAAhCA&#10;AAQgAAEIQAACEPg4AqGnmEujo0F7Kd5e+f2JT1gchyjfuZXjYGz6OKL/Mpn7tuIKhMLf1JZoaLUW&#10;EyURim4qXHOxGfu+J90r+Rv9uadv1M2CdLyJgYkhen4V5YrMymIZuz9ZlFXI9dMVeLmqyNh43WBd&#10;ARumbX3ff0O/7nltV3dIQxq6RUav6ip5ika3yFS1ejgJ5+uQYmXflkujjWtlTnGjzX4icHG47Ymy&#10;Ypwq9f1CTVBiCAS+lYCyyHxr7MQFAQhAAAIQgAAEIAABCEAAAiKB8fJIg7ZHNz4Fuo+DHVb7iq5f&#10;4KO/Q7MqAt3ikbdUsRaPi9W30fGRdEUyRCb6dO6WzUuhIqOAqnrat90WSPdirug8KNOFOWbK/s7o&#10;SSdfSBr/2bFMH8Q3X8kVegezX1RNCbSenFpSlOj0xSTBwR7SzuuE8oMTUwFl95baBpsRS/uj3LKm&#10;RL1ywLAofgpBTJMoNl0xyjdDGlZxiYkI2TJ8nlZRu0ApGT/VK20ZunbruqRMhCMym8yP+JBW4vJM&#10;azYGvsXoFYGgEwJvJFDm0UevP2+kh2kIQAACEIAABCAAAQhAAAI/ToAGbV8A43PV8Qes0iax27qu&#10;0VCvxdVWKIhip54hNt8yRAJGUJsO2GuHDjOxBo3K2/f6VXPxUpcSUZwa4ubRFaglXXucrW9XcEt3&#10;1LruY9XjxrgZxeZwPdddgONAN9JuyGo6GClo24o6YSNGxQcF0TT2dC2Ny/7KT3vNFzOyErOHi8oV&#10;ekVGbK/eVvC651NJ0c92ZROHpB2brqJpbTVrufpp57Ltw/FKW5m71JCuvLaU9CGbSWQ4BCAAAQhA&#10;AAIQgAAEIAABCEAAAmcJcKk/y/Mt2v66+qnuLVFh1CVQZq+e/Zd8+wlxfeDUk6h1N5yXQF2PXr6J&#10;+tsh+tOtHbuiU5FRQq4v165wLl+bjZ/q1eZW0RaeG+lUYKdJn0Pn+plmG4V5yn/RYVGsnbDThcgN&#10;s07zgnr6kQU3C/YaOPqgw3T9b30TlxQ3HN29UdWOw+6C1lVFuz5P7XaBuPrHldCtB1tgRbLz1v0w&#10;QSIjStXps6ybaKvJ4pZWJ2BkxCikKI1QbRihGVlbbVJGeYi7SU7Mzawbi6uhTaU4s6LlgTwEfo0A&#10;U+nXMk68EIAABCAAAQhAAAIQeAIBsf3xBFfxwSZAg5YKgcDHE2jfhsbmR/RZvHvA3RneNk6mTZf2&#10;15vGTwC8YmkF6hP8qoeRi33VUdgP3Fl8//2QhNFXmA7faaTtFLr+7i9KumJup2dHg0JeaZUZSPVM&#10;KZXmalOU6AVpSO73rkbl3YcwVo3PUCfb7dGGYqzCSiJ2Hutd/UrpdqG5Xb3oyqA42X2EIrrQtXuH&#10;6J7YE+0AKtNcB9gtSuOW1MWiVGk3O9wCEMvPXT9F7IhBAALipAMUBCAAAQhAAAIQgAAEIACBUwS4&#10;hpwi+QQ9NGifkAV8gAAEICAR6F78xw63pOV6oba5PrWmtAfGTx68VIU6kW6X1yWxc+JJtGdsf6bh&#10;hIDo8XaSSvcr1ECt+qcfwqg/VeqkCCuSbmdRgakUVZt6l3krMK35qQbF1QRG0Vub5JjTojbn86pD&#10;2brqanZTb3ioN2jHUjR4Tn3e8VOcBfp8EYsBMQhAIL3mgw4CEIAABCAAAQhAAAIQgECCwM5zZcIc&#10;Qy4lQIP2UrwohwAEIAABCEDgfwRq5358zrYPl2LL323U1Uwovzq5Slt1fuXzzmN9N3bHzzFYnY9b&#10;suLnJ9qMh6yPbFfNS1Gt2FSeBh66+bhNVtfhtKvKxxRKgLqkWwkIQAACO2s+9CAAAQhAAAIQgAAE&#10;IAABCEQJhJ4posqRv5kADdqbgWMOAhCAAAQgAIGeAIfLi2riQ8F+qNvTJLofL1ilPtr1CRn6JsIX&#10;zR3UQkAhwFRSKCEDAQhAAAIQgAAEIAABCBwkwDXkIMy3q/r77R7gAAQgAAEIQAACX0nA/W3CErUo&#10;9pWI7gnK/a3Ne9z4TStp+K+BobFR4aj+30wfUUMAAhCAAAQgAAEIQAACEIAABCAAgYsI0KC9CCxq&#10;IQABCEAAAj9NoLRdX/8r9l9pF11XLmIKrnMAzRCAAAS+kkDogxFfSYCgIAABCEAAAhCAAAQgAAEI&#10;QCBNgAZtGh0DIQABCEAAAhDYIqC3b7fM/OrgT+/L0vn41colbghAAAIQgAAEIAABCEAAAhCAAAQg&#10;8P0EaNB+f46JEAIQgAAEIPBeAtNO4ae3D9+LNGT9QzudVEgoywhDAAL3E2CZup85FiEAAQhAAAIQ&#10;gAAEIAABCHwNgb8+9M3uaxJAIBCAAAQgAIFvJSC+XHMUOVUAU+CfiLcG8onOn8omeiAAgecTYLF6&#10;fo7wEAIQgAAEIAABCEAAAl9GgGvINyWU36D9pmwSCwQgAAEIQOBBBOiuPSgZuAIBCEAAAhCAAAQg&#10;AAEIQAACEIAABCAAAQg8hgAN2sekAkcgAAEIQAACX0fg1aMt/42RGT/6OgxvC+gTe+TiL16/jSmG&#10;IQABCPw/gU9cY8keBCAAAQhAAAIQgAAEIAABCDyEAH/i+CGJwA0IQAACEIAABCAAAQhAAAIQ+BgC&#10;5QMltGk/JmE4CgEIQAACEIAABCAAgc8nwJ84/vwc/hcBv0H7TdkkFghAAAIQgAAEIAABCEAAAhC4&#10;jwC/938fayxBAAIQgAAEIAABCEAAAhD4IgI0aL8omYQCAQhAAAIQgAAEIAABCEAAAhCAAAQgAAEI&#10;QAACEIAABCAAAQg8mwAN2mfnx/Pu9Xnt+p8ny89PEijYT2pEFwQgAAEIQAACEIAABCDwOQT448af&#10;kys8hQAEIAABCEAAAhCAAAQg8DgCNGgfl5Kvd+ibOsr0aL++XAkQAhCAAAQgAAEIQAACUwLcBSgM&#10;CEAAAhCAAAQgAAEIQAACEEgToEGbRnfHwG/qZRZe3/eK8X0R3VHZKRvt74t/LnZ+6z2V/HcO+txi&#10;eyc1bEMAAhCAAAQgAAEIQAACEIAABCAAAQhAAAIQgMCaAA3aL6kO/r7WzYncBP59rffP4n+zt5h7&#10;FAG3Rz5+FKDt0brDHxXs1BnWnztz9Ki/h/+Q1EeZ8CGJOysWWxCAQILA5r0gYZEhEIAABCAAAQhA&#10;AAIQgAAEIPAFBGjQfkYSv+Z18vV+UZ4wPv0ho2bk0wP5jAnwUV6KLRAq57qsRts/rSdfs9iu8H59&#10;gNfVVUJzpf0E7E/woZtrK5ee9vcSLv1YhrhlJMqPIRCAwA0EynHuaQtsDfyxjt2QGkxAAAIQgAAE&#10;IAABCEAAAhB4PoG/aBI8OUntpXqaKdqE70pfIZ+ePiQul7hN7DmjoVHM2RCuK4T1FEyn8PiU2U3z&#10;h09ePfz08nVF1r5Vp5uOOwN/Tum6WNxpeBu3qz1xUdwWKYYgAIEcgduW1ue3Wu8/Vyj3gpdMdUyR&#10;V8qg1anIIwMBCEAAAhCAAAQgAIGzBG67hpx1G21TAvwG7WcUxv033s/g8m4vn/9W8m5Cl9j/COzM&#10;2Utyf0KpmJry6/6i8Am/0PHNBCgkPbtX90R1T/Yl9V8FpkL2aaMBAm8kcN0U/qBfsi+rd3H4zlx0&#10;K+248HYMNz1sw9xUdZZSG+ajHDsb5i9oa2v4F+IlRghAAAIQgAAEIPDjBGjQ/ngBEH6SQPdZ7KQW&#10;hkEAApcRMF5Ljear+8b66Y3bT/f/snr5IcU3P52nyb69VttPpO47464taVAMhAAE3k7gonU1ofa9&#10;S011OOH525P4NQ4A/6NT2aWPbH50NnEeAhCAAAQgAAEIKARo0DqUpp/JVciKn3deie0czdvPzKbP&#10;9NEP3q7kp9+PKleAGzJpCNfpLK8n731D2aTK8CkBOvefXhhlufiCufkFIXx6LT3N/weWxANdqllr&#10;u7PXpZIt4zq2aIbAPQQuWsfsu1L7Fz66r9uoW9/SX69stYel7i+OFFtX3L/uyaltpcv4RQWQiPSx&#10;jiViYcilBG5+irk0FpRDAAIQgAAEIACBLyDA/wftMonurdK4j7Vj7WvbVFI3PT4gTseKV0fbbije&#10;TlU7dvXo6UbdpUr0Rx81PssaY9NdnDb819ft46ybprRRY6ly06EUsOv56EAuFv3FPKf/yJpum9ZD&#10;OOLMDyrZJPzGyvnBZH19yE8rp4f4Y5+RNqfwwaI6gssNxxU4GBGqIACB4wSumMLinci4XtkXMbeB&#10;2gm0/3x9bVw2xx8l7gihHLmsVs5vOnZF3kOBT4Xt7XVfPxpuIGBM3iPWn1m6R0JDCQQgAAEIQOCn&#10;CBx5r/gpYk8OlgbtMjvufe81cnW10w++03uUbVq/jXexKZ02o1jF4dM7f9uGrCY6hQpwNyJXiXIb&#10;V/jn1kFFcxdjYoi+4ozlJ5ozxMQ6mTrpZsedWeLD0Mp/14EVW9Hua7gRQq6oikuvsd2TWToWu37c&#10;FITKT3dyhLPyxPXQ5Vxg6oE8TVIJ0Ni/nhbOR/vj5uLO6NypcZsz05NPtf4cP+vSukPGDudRwe6E&#10;yVgI/CyB4+v86khZDXXrxlS+W2bbIfZRvxwP2qCmdqc+dK3Qeui9/0xl7zL7tdoxvD9A5T7yHK/2&#10;gf+UhusOBo+t25/KL8FCAAIQgAAEThE4fg055Rh6EgQ++xk6EbAyxD28Krc+/WxtSI63X6WpachM&#10;r2pGOKs3ghHj6ravO9Pd/1eX/Nb0GI79qFHHup11u05G3xJ1NQ5Rkjs1tHMDDz3ZtK82RshumUXH&#10;Vnl3WoUm78qNKE/lqWsVgj1W8WRfwxXVqy8RpagMH8YFSpzmnU77YyJ6EpX1/2VaXBKngRvO5Nau&#10;dpTo/zSEUEEa67OiRynLTiZ6PH3JX+SJsmRFvV0BCelxzxs5ICEfutIy9oucM4nKsdm6a5Rt0Ybj&#10;bmoHw0EVBCBwBYGzs3h1jq0b1vSEUFuqSoDtLUY8kCsnMdv0zev52aS4Z9qbo3P3rCLwEK+UmkTm&#10;HgJXz4t7osAKBCAAAQhAAAKFADv7N1XC5a+TnwhLKXFXxhXoptPqHiU+7VXObm/M7gK6w20/u3Qf&#10;f3i1Wwtu4+GsQOL2Oz6vKO2W+uwy7TAl3GjT5LaRlF7R6jnJMJSIRc++XqXTJ63Ei4ZBqUtQF4U+&#10;cLqWbg5X1mfXhL341J/aegzmyrOg8jRpNGiVGO3+bkcyHWx7xjKyY/Q+V6NG/0Xmo0J7gnR7n7KA&#10;KHVoyORMKHUl1rbom/0mri87R6pr35mDboy3i1G5zmdMx7hDGSer9kfiQW5lsYPc/rMNZ7RSjgpp&#10;65XnDrTNWclwCPwUAfuyFkJRVY1r0biGrNardvUYv7aXJkXe9q0cwseFN8RhU3jc4hWFZe0VJfdP&#10;CIqhqMzmxhE1h/xnEaA8PitfeAsBCEAAAhCwCbCzf1OFqPeQb4r5VH3bM0GcJ66YfefXb78rQ+IN&#10;1hXr7vPu0794Aa7JciN1SY5PwPYzrhtCGR4NRHHjJeMC7/TkPOmoriIaxYzW+1RJNJyofoWYW0Kt&#10;klxapxq65x6RueKMTVVkLq6HVcxuDV6dOKOhXpfKbimYrgzjN6d5sYt5VSQd+dExY7YaVeoWsBiC&#10;vad0U8koDzt8u//Xqk3PNdFVZSWf1lUXe85PIylTtq4VV6EYr0tP0eOeDMU54jqT2+ByancIr04s&#10;IyijQStO5BX8zeFuThGAAAQ6AuIFROfWbtPTs1x351qtMO5qprt0RNLd4I5YKUrcI1NrK7Fsimds&#10;/czf+tyBGo+1Nkn3iCsmIuR8i72eqVZHQdeBVUbcgW4JTeeOqHYcKw40kus6bAisLj72kJoU1/mX&#10;fldmx/9Lx36085eSQTkEIAABCHwTgePXkG+C83GxfPDB6yLWofpevXQnlLzCMTof7iune4BeuaS7&#10;aktG9bgOr54/bFDTn64u4fYF2L0RFYFoIO0N1hjuNlGqezr5MaLxAjwNR3zmMF4rEg8ZtifT1+0a&#10;oBuF0nu4NLNtLnKzW0G6Uxtiob7E7PII+enObjvFos8uFnv2GcPdmWLTcFm5Am06EnXl6ncDHOvB&#10;zWluohmGyqOMG8tUw7iqu9ViH0Wma2xbYOIi3NX2SDUd72ofXG1PhsPjj9w9rhVwWdmou59OnVlp&#10;sDeUbpRYsbYDVUlXYK7b4ru8EmmIJ8IQgMCKgH1miHLrFnNjYbQ1d/tg1I2cfGu0a86JK2fO7jhK&#10;Oa6MG6u+crr6c4u5O8o9Bu9rME5HUet2ESp3sTEj6UJyybjHZr08dkpryt84qk29Mt6UlCjEA4xx&#10;7hoPOUXYTZ9hOj3WHXhq2UEPBCAAAQhA4GYCm69VN3uLOZvA3wCaHv2Vk9zOCfI4dvfWMbV4cDIr&#10;xJQrn+2nfbJ/+eC64d6+XA3Hc/dGhV2wq9gVsMqlS5TZAbJytS11McW5OaU7X1wVnVHuwNOlrHzz&#10;FUsinMQQI3wjUhvCWKUitLP+j6HZW8DUyfab3XClRMXA7SJcPZq0o4yloBVTCLsc9CljmG6nUrFo&#10;oF5ZnE5JBVc0hM7bbh1YUe1e7TujSrxjLuzvuPntPK8A3UKdnj06/jWPrjZ3braOTZ3s2I6VoIdW&#10;nenglJqc1ti4SncOK5NuXOSnStycRosZeQhA4CCB1cFAWQS65aU7VKyWwW5dGhcuY00ztiF3WT4I&#10;bUeV22fNKVdWWkXGsD492G/q1IMVDYlinV171J03GtHW1OFc7EoKFM2d58qQ8SiiOGPLjHZtpG7q&#10;7Rmx+mkxqkPYDxwNEIAABCAAAQhAIEqABm1PTHwKFA95rlh7fx6TJzrzGqhLti7po1oTxj3EVegK&#10;2BW8Obwo31eyryF6nzHkjzhjvMhE15TrXHWveadQ7IRcfdDn/hFzKyVHmKRnpb2+tWoVP09VqW3L&#10;TVx1e6VHiSWd9H3lboC2iZADirDrj8tKScR09YhWoOuJO1MMIHpZKvEqrm7qUZKruLE6+ewXhr3j&#10;6/p3InXHjgLKd3YqjWfKXFkyCgL2QUtfUlZ6phe09uTTnYLqWjF+v/woemrqFE71Gz68LJYQikxZ&#10;aqI+nCqzdiF11+GWVXG4c9tOrqt/qrPickMe/Qmd+aPWuzqMDp/u6dMyMN4T6vatx25g7AwZEbmJ&#10;XuW6GzjqWQWyuSO3k9QtJEPAreGo8kRcU2id3ZVaZWw0BOQhAAEIQAACEIDAnQRo0Dq02wNfORSG&#10;Tpyb591qff/af2lVJdwTh4RoizptFCElm/mdXs5DDrSxpAcqtVGV50I+8kBjm1YcU2QUGsorwA22&#10;bjBRn0gULKv3rJCfB8vYtXvQlv7QZpN0fa7DXeejz0yuwmpad/KGx6D0siBGoWNR5si+jBjvdOts&#10;l3Fdz77PyoJ50V5mhHlkVzoORyzLxMza13w8WBRC4DsIXLFNFJ2vadsu5uXrOperTLd+TsdGUVcl&#10;06Wj86EcgdpLa8uk/X7UjbT81IFO207ijBW1uzF1kuLWM228iWPb05qYvunZchy76YC7DbUZGbnl&#10;zgk7WZ6SLBDGWETnXQhjzbdDRivVGffAs0roOJ3r7W8a7PSEuZqqLitjYFkDRwHxgtOZTpBPrz8M&#10;hAAEIAABCEAAAlECNGiXxOrps3wROt/rwqszcefWwTPl6pQfLZ1WPuGeMqS7hKyGdJfwmq/pF+UR&#10;YSfY3P3Qvn5Mf6ogOhXOQSZRtu1E08dGp6Suub2NJ0bpQ8T8rmpDH65LTmtbGT69fisDdVwJyVVV&#10;d29nCc07Q+pjR8dnynA0dGqqntKzg+LmsW8MeXMuhCp205ablKv176dpX4MLISHgcrNXAHu4WCGu&#10;D4m4GAIBCLyRQDep61LQHpKNa1G5RBjXpaJweuRW1pOXTHeVu4eVsguEHBuD7e6e07heMi4l29XN&#10;4SvaCh8lU6f0KLY6GZfMeJurx+9Wla5ndHKqcCoWdX41r9ugpp6339wJ7WVovKSM35wmbuqD60xX&#10;S6FANidRovwYAgEIQAACEHgUAXeffZS3OLMiQIN2Qsbo/Yhncb3gTt1tTunRPY9eNop8zs+Dy83K&#10;gaiJKp+LKM1ZufgdVH6Fqu4laFoY03Tso25fmsavS322z1tXhH9Ep7FGVf37uI64mp71o/V7Ioou&#10;BdXP9ECd8+Z7YjF0ZO06okQPvJOsHELMDeHcj3T/xdK9mqqu3yZcDkJG+GK8bTVeMY+U8tCZ6Ome&#10;Sq6Y6DvOylWd9hT4ZlwMhwAEriMwzu6yDkxvo6GlYHr2tgMZT57Vjbo6datu51LCw+vYhjYd5dQ9&#10;uqrsQasAXxZXww217uno1N6t3DWmtkTno2PtOnEPLfau/Rpul+44H1v5afG0cydRJ0ZBTheHaYCj&#10;3XFGr47fygmw06+kvrunhCZpXRhXMzE3i29YgjABAQhAAAIQ2CTwzDP2ZlA/OJwGbSDp7clydRft&#10;Tpb6PNm8iiQO94HIBVExUt1PUaHgmiQSNefegSWrHygUBdXe4e37ZPQalrg0voZ0d+bOvZzOdpT7&#10;3J97JmhNtA/6Ben0vxJs+jrqBuIW7/g8YXu7UnjzXNup8PI64JJxBYycumN1gSOu6uaOS276f3Nd&#10;7YS/GemO6dDYgrSbQekJFTJ9hfARz10lenLditVVXYELnRD4WQKnpl57tez6N3rTpTuHTK+uK5n2&#10;gFq/fq08SoBVvnO103lPkeidoXpULo61Z2Z79V6BNQKcHshX13+F+Whr8+ieMxrKqbsnhrTtC3f+&#10;TNNazzY7t6r0dcytqJzmK3KdmBRGDXc/6pbE+tOnVdR+TaIBAhCAAAQgAIHfJECD1sr76izYjrnn&#10;XHiRlVOn84R79pD2p66T3X1g9agxfv/hcz5BNRpRwoSbjqkPhqH2TWd8H7Ejat99ysNK1HqUmCvv&#10;Is1dpF27ioDrm6LkIpnWt6v9VB6wcnVuFKHIzS0PxXnb1hSv2/tZ6TRA6QxzGRdHrYjtkxRzWsR0&#10;GqPaGml9HDS+MLzSs6x723oyrX9blZjEEOpHCeskH+U2zkAAAjqBso4dmezdsXa1HXQLbye2OlBN&#10;v9+63Qm0W8+4Y1YfjONBHeXGpdMWJVdxrYa3py/3JCb6UPbEDpSuXLzURLdRsVBFMeXIMcq4B4MS&#10;1HjUqap0jOPsqGPHQ5EIUyn+1m47fdyxUVxFXvQ8BLDj75Z91AdXYVTAWMHawKNqkYcABCAAAQhA&#10;AAI3EKBB+wfkemRXbpLG7SLxDDo91Op6bqgVw5mzL90titD9MCS8InZEyZF0iJ68/ToUvfOUyVX/&#10;S7Oa8rFpdKY7N0bHxBRMQ9gZO74mTO/5LrodyMcXnzSQs8tL+4qhrOEG5LNTz3hsOjJf3GrJCZyF&#10;kPPBHZWuvdy8c/1ZCRyZdGczsjqZ2C+MO8BP+b/jQ0nQvgalEvSkr/yZvvyO79pdyk5xVmJEBgIQ&#10;EAkYM3fsKrU6xxmtrGAvme7ssVoZjBWj9VkM8waxq5e4rhU0vQopPhibrHhRbROdtlhsKcM3c6eU&#10;5UXOGKW+Ctz11jgLuXkxjv1GIuyby6nJuPLNBaJcmmwlm0U4HnU2FW4WPMMhAAEIQAACNxDY2aBv&#10;cA8TIgEatCKoidiRA98RJekYqvXb3HANtQJ3rjLpJpAb0X520hrcgTphRXIlc0VOW1uub0XAFht/&#10;6qp18d4g0Lbuxq+rA/VHN7g0mijWSwrE/97iZ2f0uqktRjfNWvVqvz6nE/Ng1LqqUCy62sp59QAq&#10;JuKit8LpTBltJeINxTUVNsrMeMdMrDPXLbz73PY17CfCzs5mZT42wIu4oRYClxLYn1AJDXa3xo1X&#10;tyiu1W1/aPq169IRAT2u6dF0dV5N+FYPwCtDCZ0XDemgGQzFM9tmcXZhtiTLj0Q3XpKlFBVudp3r&#10;FquH7pCpY92oTsbVWc8GYtQtGZtVQmFVXt22lYjRKdmcylytP+0YAyEAAQhAAAJpAjsbdNooA48T&#10;oEE7R+rWt/1Knjj8TYeIZ9l0WST8TNvqblOuaVdg9MTNWntj0W9raUObrELDx4traPg9womcHnRM&#10;LI9Ni1fM2RW3S3leEcgptqKeTT7ucFdA9PMl1m4odpfrYF4O+q9Hui8ZddverF/+RBXmQkivP617&#10;tTbELzpX94tnjMIu1xyrbxrl5l1PilvJUW73VH7UK+QhAIEVgfaovzr2d9+PHiCrfGerujRuSQ/M&#10;Vxe1vdZN97VQUB2TkZWYrClk+xIaitQOSlfVEjPYTrc/d08sp7Lxv+J8+30xR8a5ZZWX8exUJVfx&#10;2v1s+6TkMhmNJjgouFadYB2UYuU6GeVsfJ11NEMAAhCAAAQgAIEdAjRoM/Tck3RVakvqejJeBscc&#10;cVV/77OvbbqeLsodpPo7aWs07eoqP1GFRT4XuD6qSEZ9uxRUQrkY707zPjjtbhK/NKKivP5XQ8pN&#10;qJGImDUdpVLGioxucRrU8bgOLoZuaG6vSHzNcQ1NBXLZWT08iT7kjIrKO7GprX0H3Ky53lYf7NdG&#10;Vw8Cxwko75KdzHEfUAiBXyawv0Tb9LrltxUe1/Z2ie56Od3u3P6zmBi373LAK98fz5OdfiOKqxGF&#10;7gWbzrjDXQEx3Suxmg7l/CBOzLbGxCEHxa4+V6z0twWvnMy7KVOh6WPH2ujGtjPaLSRjZ3fHTpeR&#10;dhFYBTvNu0LgYMF08z0U7EVuoBYCEIAABCDwFgJsgm/BftwoDdo5UqO+V2foVW5Wp1VFz/5zqlsx&#10;baSiq4ZO/WhuXE4Si4sSRXG79TBh6IgGPSkuz0sbb9XP6obrjxvaDQK2k24Im8HeMGfHvNhTcjMi&#10;O2UuTz3jpZgNhadsKXoUGT20VvKeOZvzbVwk03quA5h2KbpHHzfkKnwOtNWD43EPDYW5DdqF3Ako&#10;DhyPulsQyj/viTfKB3kIQOA2Al0Dyei7TNeQuoMry1pZc9yGXLcuuYth63PH7eYlrnV16nYnsJJZ&#10;ndkU/StcLkbloDiVcQe6ptsqcrnZUyOR8VP+h+askeL/XUtmd5M6fezKWQEX4YzDq0tKjGK6u0PI&#10;yreQtqnnq9OO8ozT5iLkiQIKGQhAAAIQgMBHE2Bn/Oj0Vedp0P6Rx/ZRsjsIdgfi7ihp3yimqkJP&#10;cnW+XTHxjGPxGJd4o1hNj1Ugq4vuKgsjB/dw7976uvcO+15azOXSERplCLc/yuVFHOWyVVZDN+rN&#10;cI47KcJRYr9OxqXamk5HpFvpTKzaPCMQw8QNbk8T5EbdCejBpuuhLmLtu+pK24rbyk+ds0umPvCl&#10;IxUHip5Md9vQ2PRqLwaiiIkOt5tmp1Yv0Wort66KrtpR7ysJadDrX0lWlblC7XTlCZ1wQiEgDAEI&#10;KARCC46tUNnij5xblLiqzOqmZhxCjH5tyHRUWMmFvTjvrKj2vll8qzt1dB9UQoviulNe3BOn/Ft0&#10;CZ8NnYq2KXnlm5spa92OzkH77Nrloio3il+PZUy0cQTt1I5WXLvGhGpPxa4epRKQgQAEIAABCEAA&#10;AvsExmMJDdoMVeV2EZWZynd3vOuOlaOh6el8FVR1TIlaIa5cXEcaqyj0WMa7yvRYvxnmONzObOfD&#10;CGfTHyUjR2Tq1bpoM65MuVI33kSUqdQaTSPVWyA7SJWuSVf2iYiUIYqMG6lNPr28bPrmDjcElAJ2&#10;9XfcEu8yU/IKT8V/N633CLiL5z1u7FsxArlnVdkPQdRwZKU1bIVmljKLQwpXjq2UJJI7HlRE8u22&#10;qw9BEgIQeD4B9/5Sz4TGnaIuzq1wib3qf31Rvn7yOaGj4S6/463EOICNxWDvER35aC21lz775hvV&#10;rMh3J8/OATfw0YRSNmMdHqy3U2dpwyXlmh8iucqUAjN9gOmUdye3tNppLAoxpVzHpCiIRM2IQQAC&#10;EIAABCAAgYMExvMPDdoer3vibO+odm5sVa4hN/G5Q+dqlOuPK+A6fFZgx5/9sTn4lUD7JltUpa9q&#10;O7GIUYjv6Upp1WDdV4b2SSJXOW7nZvVosoO0dVXEm4uudbIGUlR1/3x9Zz+imo7xi7GqpxFNEzq6&#10;mqMRGqV0RFbE9JyOkm2whv6piam2UNSKcFdU45AuX0Zd1Tdcxe5FMvbCtT8pom6LxZN48ayeuIte&#10;kdyP3TDkhumWWRSsIe8Ccb3ddKbqv87QfjY3Y2Q4BCDwdgKnVph2l291uof2txNIbwS25+Uws7/M&#10;ThO0Ujv9fqdh6tW+n6OG1XVs39ZIfhX4GPtOva0i6nSuUBQxe0bYGKOztWqbqi3OjEG5dVvcMGis&#10;DjBR/1fEWuA27U6yFR7DnNI4dfrdKTzGQgACEIAABCAAAYMADdoJnHoZm34xPU2uDsHtva7TJtal&#10;cf/JXY2iCpWrqe6JcceoQDqY3SlcuUhPr3wtf0OJEq+Yu00x92b10q+T33QmOjx6ly6BHA+n69Cs&#10;bv72FTEUexd4+9QV0tMKr27CXTjii0PIDTEjSq1Wu+mbc/RFYGWo6jGii9qa3vxbB0IKu4FdGXck&#10;Vwk1ONsL4DRT0UoOxRuqyRF159v0lSphogxRqkVXvnI1hGvMxXTui5N36nwdu6q9lkwFVR3bMR1C&#10;sSIfdWAqH1VikzTm6XT1MIoqjSg9UK9wJCHwswSOrBin6IVOZeKRoF3qHxXs6L++1uUCGY/6nQ+K&#10;WvcImkiiHriddMX/Hew7dR71zZUfL1PVvdW1UeG8sjuOdT00TmLjYcxmuxNsO9a9FCiIlFnTGVqx&#10;chm+bCkyO5XJWAhAAAIQgAAEILBD4C8OKzv4GAuBTQKh1/8ifHbOijpDYisnlUtpJ9PdBu07c/1p&#10;+ip7hK0dpphxg0NXcqs78JFY6ntc6MKfe7Vx36r04p8yKfrt2nAFlLy4rxKrFx8RslhgrbboPMqF&#10;MFaLXYTiXDCwuH4aNeNWwrieJOaU4uEqU7l5VEa5NSamZlSlRDTOtVaPPYn0vNjzRfHT3lCu82Q6&#10;H5XqWk0ZY8VbreGKuc3jDcMh8CMExBPyFTS6NeEiT244Z56Fk+DwGtLuXOIW+RKrA92zirLqTvcd&#10;5eQ5XepHi9F9zd1cVleSzSN91K5bP3YN68eSqSEl2NBA+5zfXVVCmo2x05Nbd0wKgTKawcoxdYxL&#10;nJVRIG7xIAABCEAAAhB4LIH9J7XHhvaDjtGg/cGkEzIEIHA5gf2dMqQh+uayE3/i5Wv6crS6n4++&#10;JSwajwg2WJekmBf3eWWaAvEZ1HbSNa2EkH4dcwGKz4hiia6IleHiq5n46KO8rnZud6jT3q5mUOgd&#10;SkzNS6dRIXoIqznovjUr9XmkPOwiOeWGPZWOJKVNmUImUcmKWmQg8JsETq0VUXrT/eW62d2exBKn&#10;smh0vymv7wi/w+fF5LqqTmDcKf5oLK4tV8AIcDW2+37nc/mnPXZ1/NaXSvcik4grkWuGQAACEIAA&#10;BB5OQN9bHx4I7v3zpPOoIy8pgQAEIAABCBwksPN4cdCN+1W9MXDxBersaTKqTZfXJccsj2Pd9qRS&#10;KumnKzGWqFjxWfxtCZeAaF0B9c8x99+/PDH977rGfGtu6kDil2gVLEawY4JEgIhBAAI2gXfttu18&#10;ry2TdjVuHWsXkPH77fDxF0k7Q+26yjPCwdmhLPIHzaEKAhCAAAQgAAEIQOCjCXB6/Oj0dc7ToP2m&#10;bBILBCAAAQhAAAIQgMATCUw/uyB2d0K3r3QL/4nU8AkCDyYQmpgH45jOcfsjGgetG79Cd9DKD6oS&#10;t4MfJEPIEIAABCAAAQhAAAItgfEzlPD5aAI0aD86fTgPAQhAAAIQgAAEIAABCEAAAm8g8JamWtcY&#10;vq01++Kr/3+1viEZn2/yXS3/zydHBBCAAAQgAAEIQOCHCNCg/bJk06D9soQSDgQgAAEIQAACEIAA&#10;BCAAAQhcTuAtHbXVnx1O/81hu8087QenbV2eks80wF8++My84TUEIAABCEAAAhB4D4G3XEPeE+oP&#10;WP37B2IkRAhAAAIQgAAEIAABCEAAAhCAwHkCd3Yrx07e1b/FW6NrTb++vvM3d8/nDI0QgAAEIAAB&#10;CEAAAhD4cAJ3XkM+HNWj3adB++j04BwEIAABCEAAAhCAAAQgAAEIPI3AezuUob82vOlq26PlGejS&#10;OgTvpXhRDgEIQAACEIAABL6JwOYh/5tQfHQsNGg/On04DwEIQAACEIAABCAAAQhAAAJ3E7i/l9b9&#10;DuvLgXt8WP0JNZ6ETtVcSWXJ5m1pPeU8eiAAAQhAAAIQgAAEIACBNAH+P2jT6BgIAQhAAAIQgAAE&#10;IAABCEAAAj9K4Ob/86fp/1Np68O0Y/pq+K06qe2Ppl9333yluf5F5Ztj/9EKI2wIQAACEIAABCAA&#10;AQgMBDiKf1NR0KD9pmwSCwQgAAEIQAACEIAABCAAAQjcQeDq///XLoZn/sbqPb/Fe0c6sQEBCEAA&#10;AhCAAAQgAIHHE6A7+/gUxRzkTxzHeCENAQhAAAIQgAAEIAABCEAAAhB4I4F3tUXfZfeNqDENAQhA&#10;AAIQgAAEIAABCEDgIgL8Bu1FYFELAQhAAAIQgAAEIAABCEAAAl9L4M7foG1/fbZ2SV/fPNIxVQIZ&#10;/7hxyesRB762RAgMAhCAAAQgAAEIQAACRwlM7wVHLaDsKgLT69uZG91VLqMXAhCAAAQgAAEIQAAC&#10;EIAABCDwPAJ3/nmxO20ZpNtWrtLWfV7S8AgCEIAABCAAAQhAAAKfTeAhV4PPhvgY7/kTx49JBY5A&#10;AAIQgAAEIAABCEAAAhCAwEcRuOFXSMe26IuQ+H9Jq4i9ZFyxlYw78KOSibMQgAAEIAABCEAAAhD4&#10;DAI3XEM+A8SHe0mD9sMTiPsQgAAEIAABCEAAAhCAAAQg8KUExg5o/Y7bHHUFcsxKs7b9S8s5PYyC&#10;AAQgAAEIQAACEIAABCDwywRo0P5y9okdAjECFz3xxJxAGgIQgAAEIAABCEAAAr9HoD2Kn/3zwsqn&#10;70eZ0Z/fywkRQwACEIAABCAAAQhA4FYC+oc1b3ULY1kCNGiz5BgHgV8iUP+m2UU92qL/IuXflyhA&#10;fV9OiQgCEIAABCAAAQgoBF6N0q5X2p6iu6+rwlUztX7/pXOqZ3pEbx1QmrtKXMhAAAIQgAAEIAAB&#10;CEAAAhD4NQL//WGiX4v86+NtL9sfHezXBEIWVgTaByOeeNw6YUa4iF4C7Z/dU+QvkiFZF4FFLQQg&#10;AAEIQOAJBM7+GqtyVH5C1J0PpbP7+ibH+AdmB5cgAAEIQAACEIAABL6PAMfvb8opv0H7Tdn88lj4&#10;rcHPTXD9BVk3ia7A50I45Tn/d18uyVJF/E62CwoBCEAAAhCAAAQ+iMAzO6Cc3j+ohHAVAhCAAAQg&#10;AAEIQOBrCHAO/45U0qD9jjwuo3jmNf7LoX91eJtL/7QgqdKvLhmC+4fA5sQBIgQg8DQCD/wIiP5Z&#10;qATMs8ofsiQ+MImJ1DDk6wms/jTxAwN/yNR+IBlcggAEIAABCEAAAhCAwCkCnLpPkXyIHv7E8UMS&#10;cYkb3/Hb7vz920uKI6h0MwvuH3p1BYL+frn4d0ztS5P0kIranDiXIvpl5Q8pj19OwafH/rSpPb2e&#10;HfzwU6c/rfkh3EZc6Yg+vZLxf5/A1RvK1fo3Cbzc6/6yC7NpEynDIQABCEAAAhCAAAQgYBN4+B2B&#10;9EUJ8Bu0UWLIv40AF/63oW8MX5qFS5U/gd4RH/ic1BGMNyuhtm8GbpjjIPucXHyoJ1+5CNdfkHWT&#10;8umr2Vemz80aAlcTuHpeXK0/zad1rHzNFEvDZCAEIAABCEAAAhCAAAQg8IMEaNCqSd/5M2hvvKnm&#10;7vNvdHjMRy4ENa/I3UKA/9vUg5iBeRAmqiAAAQjsEHjCEaX7tdSXS+W/XFz2CTCtNufM8VHTXwX+&#10;9KCOU0LhAwm0H6FYfV2ao6XIu49c1H+O3x+DHfVXmXYGrb5+ID1cggAEIAABCEAAAhCAAAQg8FgC&#10;/IljKzXGK5XympMeXga2JlaqRjemb0/lor7Suer3dMrT4XSIRz0GzFU4yow6+GtSL1VKxhWvpjJX&#10;6486NvrTvf8mFJYhK4wHkxX17RPlweVm7SGIHuKGi+unBDZXs59iRbAjgZ1jyUU8j6wz9rw4NWtO&#10;6UmTPMIqbZ2BX0lgvGGdDdO4f501dFDbpZemg36iCgIQgAAEIAABCEAAAp9IgIvtJ2bN8PnattPn&#10;whIvw3pncUShjH3JuJ4ofdzW+tiOXf1Bqugv6rm3cTeWl5+60ak514SIvRC7+h3W9tbmOa7Fehff&#10;fXEuAqsOvZvoqr8+WnXejo9Z061l8yV3BKJ7nli7jnTZxWc+USwRRSn7NKhLHQuF8xBPODOFsnab&#10;MHm5DfWXGbp5WxHpHannexq0YkTXiR1hdZ17aP5EAlefN9qiVb4e7y/1SD8ey6PA25vp6paaPkNG&#10;nUEeAhCAAAQgAAEIQAACv0mAi+2X5T3/EP9lINpwVg9w0waY+Dus4tjihttl7ODrTc16RW+t2A3a&#10;kDNK+9OtnJU/q6jr90VX3V/iLJSufodVvE272rJyH0psT7rqcrXZU8ktXaWYFR+MoJThbpUq81Q0&#10;FHVV3IZXr+3j8NDqNJKJ+l9XOZePGGnJxfh5Ald/u962y444sEMxfaLVQxidGfXrjp16L1b0KDLK&#10;hEIGAs8nsOqOvN3z/WloL1bRpeztQFYO7IN6bGg49i4CVxeVe0qfnvdarzoN4j2ru0pUhe79RT+r&#10;vCtl2IUABCAAAQhAAAIQgMBHE/iaG/pHZ+Gg8zRoe5hKW27V+Whf2MvX0zvq9J7c+hH1oTXU3Z+N&#10;7pp74T8VzkuPHdEKSGm6dIvO6h3EMKHwbJ284SPhY8irhw+lhMYVoQvhSOPcKGn7JdRYsBKPRK4b&#10;7svRamKGFlbFimJI0WN8CkQsj1asW77EdSCd4ikEewkVVx5DTNE/XZfaMJUXRoNeV9u5OTh+XiGn&#10;xy7F6Ro7XVXsfcqdm/vDx/V/mgI7d6tNJLQCjLGMu5WtcHqedo8HCSfLTtoNFLfFqbmdsVVhG/4U&#10;hR7p6tijaxAlxdOIqM0tD2UJ6pZBfcho3c7CZo6OMDmi5GsCOUIDJfsE7qmo1cnNuLBM19hVvN3+&#10;NY4djzSbp8d98miAAAQgAAEIQAACEIDAzxK45xrys3jvD5wGbc9cedm3n1CVSWJYCT19GrbcN2jR&#10;0GY44uuhjX36vtxmTnnUFrP2Uht9Z4/O22iNKW/rxe30k2sZ2GmYPr6E3n9XNTYW5+qhZ2xQ1RiV&#10;3qQdUSgWo94qvRAxQ9idm+7Eb71V0mrXsIK6LSGXw/4U6BaWrnqj+lfhp7uh05LQMY7ps9dh+53U&#10;KIbXj/SxFfL+s6xrdEW+4xDyJCQsruppnWOJplW5ru5A65S7iZtuJSEl+icb3OpNr/BTpOMcHDcy&#10;Nxe2wGrlXB2ByveV5c6wW5XbelY/7Xy4mvkm4bZmRFe7LK9yse/Y6vx288dNrgjk63UeXwpWa+b0&#10;M1visqxnYdqs7VbmqbYqI04u3SUkIQABCEAAAhCAAAQgAIGWgP1ICKuPI0CDtk+ZWOLTt6rQM5kh&#10;LOoRX9Pcl277RTUExLUlNjymLaXc2On69fqm2/W87n0hhFRxdSpTAhfLTNRgiNlrn/t6NT4wud2s&#10;REO6Y5JOsTJDXZkuZKONuqpVt4bF4lHEXFtRgU0+enm7hVRLd3z6NNbGVcUaT6UuomruiJJu+odi&#10;6ZjY77/ju624VtuLhp44Q0+rRIkidIbTn8Xt1CsP3+m1d1oGCfJRPe5hwM6au0uK8NOLfOeefeTb&#10;t6KEIy4greeuY67d6aroVqy4AuTmuBvUtLSi0z8qPz1qKnvKWOor08pqloMTWvcQHgm469UmtE7/&#10;9PihzOWpnlfNKN9vZVZf122COtzMOMMhAAEIQAACEIAABCBgE3DfVAH4WQT+/ix3r/bWvd+ODqRv&#10;ocpARcZlogR1xNDKk82XC8X/atoORHneKqquAxIKpzjjDsl5244yNIhidh2677nt8Jfwyh870s1K&#10;c6dSaPqLrpZiG4W7WnVrYOqbUhgr2rr/q/nSaQ6FoL9ZrwAa2ezOMcXPUJ13sbTDR23iktIOXClR&#10;StR2ZpqFLvZqvX5/Wgydk13F6q6O5sR1r132V0rcdUmZI1Ml0xrQE2dPcF2Pwnkq0xLrIEyLxI43&#10;h3HlQ2itaNefcTWLqnJznYvUTpM7K6MzIl0V+kAbbBq7MlCR0QOZsnVNuAJ2yurwUY+iWZGJEkB+&#10;n8AVi0Pn1Sv1yvrsrmOtnlah8f2qs5Nvv09l7lcRGiAAAQhAAAIQgAAEIBAicMM1JOQPwjkCNGjn&#10;3Nz6tt9P3eGt1ZVwSImRflePLXDDS3Fx3vVzdfMfezm5yVBHuZ5s6i/B6lYMyZCefbf3H1/ST0v7&#10;zrf5LUhz4YijRLGdmduZaCeCWF2imA3fXUCmw4+YLppzb9z2miO6Z0xAV0PrdnoX6JLuGp3mQqnV&#10;TvPUkGvdDbnjuXKsGpryb93oLLbythK75l3siZW5brWt/y7SxMK4grbi1plYhabkzl6jdGijni6z&#10;V3DrVoxTB4+xyGsstSRqCtypOq3wnV3GXTFW88h1ddRsoOiEE8r1mdIpX5Wl6EPb8XJXldF0O6So&#10;st3TzelAkHQTB6I7Zyi0IQABCEAAAhCAAAQgAAEIfBkBGrRvS+jqcUd89OneCldhuM+UroACqPqs&#10;Oz9VOz5HutY3Lbr6jwvob9DFtN0I2Qlff1/eLxLb1tmGxL63dtLb9+j98jjl7U4l7EchaniCk4my&#10;P+L2ESXpajEG6kBqlhU3xnjb7ygajKIqqtJKysAjGdEr3zZnxFJ/dMThNDQxUqNIRP9dD6N6RPlV&#10;gIkJEmXVQnPDb5V3R6ZVr9Td0bpjSVVrO9M1ko0TSwJI12keD07RtI4a2jBXs6xD2gEJdUO7iGxc&#10;U7YdxqnCBGqGbBIIzdlNW2Xjm5bluBpMF4TW26jnq7FRPfsQ0AABCEAAAhCAAAQgAAEIQOCbCNCg&#10;nWTznqum+x7kPv0o71PpR2G7yotv9T9lStxDVfHkI2SU5JZAdMk28NyoJ6MLRRQSHqMen3pzMi7P&#10;9n1tamKsAX2i6ZKd6bZjkVaiVKOt3EjiEa9W2dEbNqIbtlj70526XVkRndwx3ZF0LboC7sS5VEBH&#10;YQSiK7k0loRy0XNRbOrA8QJIO6MsMmnlOnwRyA2eVJ8Nl1aHW3sdaJ03FisRxYqtvaUqK1XXBhOT&#10;OG2VTc2lTxebZMRAEDMIXDcBa9WtCqnNfltC06/bGm41u1+/Yp+Obb+fmyDUFQQgAAEIQAACEIAA&#10;BCAAgV8mQIP2G7KfbmPoHVaxI3v/C1HUYvta0T2miK+KByumUC0KV4SnLz7KU6btZ5Rb0ZYbdZDY&#10;KVXXBaK80CkyNdLxubYbvl8MLtVNXMZru2taEUi4lxiieKLL6F1eZd6FwhnLrwwXy1K0NRVTeg8t&#10;Q8OW7UZ6T9QzuCkpYty00g13jdrAQy/v6dzpIe+Eo1u5VFJfvd1gL/UzVEjiSrISuyfSzZOVHWMb&#10;gr3otRvB62tlr1RmlpiCO2vmF2zdU7q/QJIYIQABCEAAAhCAAAQgAAEI/BQBGrSTdG8+bUSv6Mpr&#10;i12U+lNRorjbJuI4vL7YulFvUl15vqO28znUMkmQbIeMrdlNhdHhOW65US/fKmr3VTQaSJFv1Xat&#10;7vGfrXw6ourn2Flvv2OH486a6fAWpv6+P6rSY19J6hpaXG6KO7VTSrbpnGOJUW4sVSCXa1H/pueh&#10;4SHhzv+dsa2qS2G6zEPWW+FT4bse2utGbrg+atWRCnEzzBU9ojZRzI1u/5x2ai+wj2RuIIrAewvV&#10;tR76oIAS7yjjlo0rELX7ivq4zqgPyOcIuBWbU8soCEAAAhCAAAQgAAEIQAACEPgRAjRoH5dovU2o&#10;vOZsyozvDm1HdlT+Ee8UtpMKsc2icR24wYcaQtRWLsV2VUd9uJS/qLx2YUX5xBNwVPMND/edS5cm&#10;7orlpdbhtG3/im5st5eQp2Ufmgs7TW5l7BjRKkajrvYTan8Uo5Jsp8/4dfVwVdIh8tF55Mrre7Q4&#10;X/axuz6valgZuJKZllydROOoU1k7pceOva29exK0k4tnjg1xu+ejDEbxpOe1UeouAVeg24AU+dUn&#10;JJ5ZJF/glZKULwiTECAAAQhAAAIQgAAEIAABCEDgIgI0aM+Djb4edm/Q7QO3rcrt84lvsorD7q8s&#10;uC2E/SeMfQ0KEIXGqaLput3ts5od7BEUp6J4l542UxXI+MXLvbO43D6oO1m6J9dNgJ/1Gns2F8eT&#10;G8rF8VhC1neE71zlxmpvrU+/Vtzb3xyV7WCErPimpCanJzeq+rM/vG3K2mF2tk51v6qeaXt41TNW&#10;MrKS+dxpvhP1kbE79ebus0c8vFrJDoGEb8Xcd6BLhM8QCEAAAhCAAAQgAAEIQAACEIDAJxKgQZvM&#10;mv1MefOjjP2AmHZGf1FVJBU3KtVpVqYarvitC8XVZN00v4r33mdf9xfdLnqtdtm6AtWxFcDasGwb&#10;pdNe+JHW5qg5XRs7A/UPdiSsrFDryUoYHYfoU0b8fENXAO2o1dfpQIxydXUqge/IhFYDcbtR/HED&#10;NwTEFNtbScLJnSHtfEnoecWSG+WumUoilMlurKibniseHpRRjjT75hSkrRWD4Vm8Z7XtgNI/ECBa&#10;ORiasWzqVtoaMOpBXKJ1uyIuxCAAAQhAAAIQgAAEIAABCEAAAhC4mgAN2qsJL/Wv3moTb7jTZ53y&#10;TaUF9ZA3nehj5XWZuw7IqWffI6zEJz/xgdhOh9jU2c/pETKiG8rkKnNwpXDf21UfcV9z8VmM0SYW&#10;enc2hMcfpadqG1f5uqgyvharQhRLez6dj53zNYruiy7Aqiq0Lm2W1so3I4QR6Vl6Ysqq2BHr7cog&#10;Ij1lNxrvSn5MZV00pkOK/2KwopMKE0WmNdd5WHqERaD7up1BibiijhlMEtZFwhfNvlWFGDvO8WZt&#10;mgADIWCsGMCBAAQgAAEIQAACEIAABCBwNYGD7wlXu4p+hQAN2jml3GuXPj0SXdg7n8mU0pnKHOyg&#10;JOLV+RsBHlGSBihGfcTJUFemOJabF+3AqeftN4+E5vKvT72u5HsF3v4kbYO6J1ljCtw6tAXc4XbS&#10;a9SbevQ5dcTQKqizyldwlFJRZHRo7sxNBx4duFppoytw2x10ozsr0J1Y3C6aeDzYcbL6YLT8W5mc&#10;rVVrtgUylcmZs0dFC++sD5XzKbXGfHeXgjSK9MBQ1PrUFg8/okJRLBQLwi4Bt1xdDQhAAAIQgAAE&#10;IAABCEAAAhAIEbjnbhtyCeEdAjRo/6DXXrONWlfaq+LwMXmiD6+Bymw0ZPQ2g97tsNtvisOvuKKP&#10;HXogLe2olZ1pVsfqroqsjnjl2nIFjrgRVdJ5ZfQMopoN+dADaEn3cXqGDy2E43YPYlypWoXWzVZ3&#10;8roCIpzSElsJu1ZuIBY1MYZzNgoXrCsgRqTvSvYmK5pLi52KN+1AO/BRzhyJCCW3EaiL4T1VNPbd&#10;u0jvcUM5DNyWAtfQ2cXcNYfA02qSjEAAAhCAAAQgAAEIQAACEIDAJxKgQWtlbXzLNh7rR0XKcPs9&#10;Zee1xe0Fhp63psIhGoXPaojizKZMa9oAawfVvlEq/uSeb1rNK/L7y41YXYkw933LaSiuumVZIxIJ&#10;pJ25CJ3u9ikHVhZP6a+LQ/nCnp5VRudQMxhqYK+iq98/G75RZm6koieimF3wrjN6Eg1DdaVdyYhu&#10;TIcf4VCWmtzikB61E7Vi1I3IdsAd3s30lUuGHvdgM91zRcemC0W7aKw+BnTPx4OUDH6xzJHiV5SI&#10;1WKo0qvUPex1y6nomyj2xdXyltCU6nqLYxiFAAQgAAEIQAACEIAABCAAgScToEHbZ2e8YLc9uVZ6&#10;+iS3Gq4/5p56WOnefYyu1epNoft+q2Glze2Nde+ztaMmThIjF1XD+LLfeZV+QzmVGuORWgQo4tLF&#10;jITqShTJKUPxjbLTn2sVbCZRfHi1rYhtQtdVV0DJSEJG9L+rc72HYcfltu70iHIA28JzXW3XJd2x&#10;TjLn51kl6WUzEfV+vIq3iszU+fTAFQox3h27+uxL5GtcmcXTUc6WzqE9YIiQXy5V/avWbPl+K1YC&#10;uRqyHngO7HtHKYefSwnrC7txhHN/FDrGvDcjWBcJ6GuLqBAxCEAAAhCAAAQgAAEIQAACEPgpAjRo&#10;J+lW3oCMl7Lpj7oLfJFxn9vefu0fPRwf0UZco9uGnlZ451V3ZWJKfsx654a7CihFMirpnOz6zat0&#10;H+xI2Y+DrT/Ka6lLaSowhuNOhB1DdezxiEaFuUxNHRPr1iWTXkPagW4b0ihd18Mrsp+Ouq0W13Nb&#10;oPqwWu1r4Ia3btEqSl5+Rtc3Y4W02Sr+2BkXc+fWpJs+0ZCYZddc9Mxgb1KuuU7ALaQjRVKMKrai&#10;/q+2El3PFeuMbv2IZLekHFysjrgXVTLdYpRZeUMqQyZCwgYlQ88q9eM0j2YB+X0Cpwpg3xM0QAAC&#10;EIAABCAAAQhAAAIQgMAnEqBBu8za6sqtdOZsGbE7u1lPo/+5RwT7Wbn+dGw9dv4XJrlHatFzV8wV&#10;sJlvDi/KV0q6DopuS3nQzL0J1lGtM5vmpp7oOu2u4RRaGTKa0AnbVVH1Gy3VlQ+t5trcHdsb7uQa&#10;51qnObGYuHxGr7oQ0k3BqWnXn0SMpTBa4N0/V3O2mxFjdbXv6Up5T3taysCxhDoOneZ9jGkNdeAU&#10;8jR9aVu5YtBHKUui3aeMJrf4lhulrAbibF05YAc7biUreUWPvQtUW2JEetJXkjtJ6SaF4Uy7pNgL&#10;/n5ED9ewA1wc64q5Am9h+NgF8y00MAoBCEAAAhCAAAQgAAEIQAACEPgIAn9xn/+IPD3HydezlF0z&#10;5d1Kl1Hkx/dlRX87SqxzxZkjz77G657x9N8+5o5P3tMiEb1d+TM6I5IcnRlNbIZjlJmINz2t3MfZ&#10;aWhTh3VV1VvjpX6UGetELInXQEXS9d9dDYqHUVv6CmC07ZUCMAy5sZex9qriKumcVMJ5yUzVrmIJ&#10;wRfJK7ZKaC0lN1il+N1yMtYipSTGik0E4jo5ncu55dddDzuB0YpRTnYBK6qMAlitHuJu0uZFz6wu&#10;KVajrdCFr5TKcU+MxLlFaK8nq58qq5CCQqdtF6e48rsLnbhg2rUqwmn5uGnS6xxJsahgTqlAAAIQ&#10;+AgC9tXsI0LASQhAAAIQgMCRRwAwPocADdrn5AJPPobAqWP9Sw8POoms69yUt++EA2WI0gMTHVBU&#10;VT/Ft9qVaXF46Cl81aTRy1vxSpEZU+M+oE8LQPRc6U65x6YjSlYFWaM71W94KVRU5bC3uXB7e3rn&#10;o5MMTTdjfbATZ5MXV4bQNJy6KjpZxiqZtRfM8cMBCvzVHFwt9aeCSi/+bV7EtWK/kIwEuYuMEqk9&#10;L3QTYoPWLowpVX0LWMXrahghtJ7YP43u0eOirUxAcd3bL0ulZpA5uxTAEwIQgAAE7iGgPybc4w9W&#10;IAABCEAAAlEC+g09qhn5txCgP/QW7BiFAAQgAIELCYifopsiBSkAAP/0SURBVND7ZIav1db0hJTz&#10;5GVu2hgQX+dbb92XesVD/fAX0jZS1QNUmhkdxmpObLQoBWo0C0UPV05OvXWzOfrc5W7lsKtZjFSc&#10;U7YbYr25nVo3KCXFUxnRQ11/Oha36Sj6IDZoN8tVbN8aPpcPAeQyq7ByE1F9Uz6G4vqpFJIi8/JK&#10;iU4sBsR0AmJ2dIVIQgACEIAABCAAAQhAAAIQsAlwDfmyCkm+cXwZBcKBgE5AaT/o2pCEAAQgIB68&#10;3NYIJBME0s2e1lZ7OBYVimLVSlS+HVi+Xv1SsttDmka60lm+r2yURitXv2yk+82JUlllfFPVmKlR&#10;odjsD6VytGJ8cEFv/uktWPe35Kdgd2IUo3B7tGI63BU78WkG0fQOpVP1/Dt6lOVuh0a3v9hr746h&#10;6ZpALZ1F+hBtVxftQ8LEDQhAAAIQgAAEIPCtBPQ3k28l8GVx0aD9soQSzoUExKe0Cz1ANQQg8C0E&#10;Qv02zl7fkvY3xPGJxfOJPp9K7dvfzafwExmZLnGKHqM/utkrEhu0JZXp3r9uJSEp/o2BTVCnivkX&#10;9CglnePgflDgpfaiRH/QfUehtOJ/Eb1cuusofVlIG7rBRNq3tw+8bkbfFlrdfEMXjdvcwxAEIAAB&#10;CEAAAkcIfMGh5QiHr1FCg/ZrUkkglxPgQns5YgxA4GcI6McpXfJn4BGoSuBRxSO2Htlq1ewiBwEI&#10;vJvARWus2He8qMVIg/aNZXXpDjjW1UUl9EaAounpgeRS+KJjabHrPtuUdomBEIAABCCgE+BTNTor&#10;JAuBi64h4H0Xgb/fZRi7EPhQAq+r7M/eZj80ZbgNgScTsN9hOXU9OXfP9+05u1WtZLHx8GL7HOef&#10;n2g8hAAEfpDAaznVV9Qf5PPRIR/fASmVWg8KCkXmIQXmrgOPjeWxjj0ks7gBAQiIBMoyOC4p9fvG&#10;F6KJ0gzTV62pRcNW0azr190ukgnndRPXuZ1wfuX21U7quJCEwLJKj5/+YQ0BCEAAAhCAgEugPSZO&#10;92JXwDWBAARqFb33vKcX80McpnIgAAEIKATKknV2gTWWwfGB6azp8X3wuH6FqijjPrdV52/gJvps&#10;i120A+pb8JEonqzERnER/4uATOv/VfN1UeoEnjOXP4vzRelDLQQgcIRA6Mg0tSiujeJ5zz6ZrGxd&#10;uk0ryg23xf+DFTubIuROSQ5mUZKOyBjrRrEy6g7MzQU20xy3x47iTxw/NjU4BgEIQAAC30xg+m7y&#10;KW+I35yY74rtOQf36OXwopvMd6WXaCAAgXcSuGKBVXRe2ne5VPnxbE0fTJXt5rgnRxRe5LlSVEf8&#10;f76Sb0IhXhkuKqqdXH9TFnY4MBYCENgkYC8mdnuvmlaunOKqtWNRNBElphzqFLfdXyewHVMgdxrS&#10;Xr30uGMNf9Jd4R2j0bQW+YtqJucMo/YJ8CeO9xmiAQIQgAAEILBL4HXAck91uzYY/2MEHltRpdqL&#10;e/XrB74h/li9EC4EIPBmAu0yqC/guuSbw7vA/PT/eqZ9d/tlOKHX5wuS80SViTfiJ4bx5+tzmQWr&#10;0JgOz8wgXkEAApsE9P29LpJ1PaxrprIp6IbaiFqj3RI9VWj8zY9NUNHh9p7Sxdgpb3m2tKM+TPvK&#10;4043JbnCq+yGdmrqw8UYDu8Y0RQjP6kiZT0CHAQgAAEIQAACFxFYHfrZoC8C/jtqn3ZVEO+3VP7v&#10;lCiRQuDTCZRl7eCqpazb41q6cmD10vT6vv3bA6+fuqHpbhgvWQfRVSvVczeEcch7C7IivQiLq1Yn&#10;9l5QO9a/I8ZoqSgLyw7V6NjvyEI0auQhAIGDBNxlcH+diZ5zXIs3+NwSVvy3d4ebHe5OZcYB23DM&#10;9tmI190oVwL6QPcYFpogbnZC2hB+OwH+xPHbU4ADEIAABCDw6wTa07z9bPrrpIg/SOCBB/dpw6CE&#10;dfbSEkSFOAQgAIEwAfcxLqzx3J8sMxZbd8nVn7e6AO2+r03j1BbgvpSNL4CjY2LPexRT3kNXHPQH&#10;x6iVaTF0zud0FiXd2Pabq98K2kcXPU64haEcmXYodaB2Cl5xtS0zN/bESrUzJLpy5i5HU0pR0zth&#10;MhYCELiOgDuXXQHDt+j+UlS5Ft2l29Wg8xR3K9Gl1T39oMPj2czeJVee2y4Zu6GLot3Ep7+Pq5yB&#10;d7b+LvuKw3rBIPl2AjRo354CHIAABCAAAQhAAAIQgAAEIACBTyJwxcvI6k0w9KBjPCx2fN0mmSsw&#10;TdipUblqEHtRIiU3FveP5um5098Np867DVcj+zYNF8JUcztBXIddgdW75KpIRBqhN9bE9GxfiqMx&#10;rkLLrTz6m3VrN/Tc7PYDxpIQ399DLhkfGlg9r+eWGkZBAALvIuAug66A4Xm3lHVLirsqugIv0/aH&#10;wPRjg7tNuIunC8oQuKI7Wxx2vWplOp7u2J2IpmNdi2JE0dl0Hf+oJ8gfIcD/B+0RjCiBAAQgAAEI&#10;QAACEIAABCAAAQicJ/B6hREbilPbr8e+9r0v/fY3vlp2mqfWxb7UZoy66e5d73y2Go051Pbz7qoS&#10;QhVSTXTYp6bdxpvN0HC4WA9FJNZJq9Mgo0CznTTKqSqPxnhFTRpT1ebjIjL4rLJgk0lURUtsSrtY&#10;dGO5gjw6IQCB+wmUvSy3BVdvx2VzU6HIQdzmFG2nHJ7qOaV8DCSUvuvcUAiLMtc5yb4mpuD5YjRo&#10;n58jPIQABCAAAQhAAAIQgAAEIACBLyfg/j5ZbV2IPa32ebF+nXvN6UZ1HV/97am6Ub7oBuZ82yyL&#10;6onSbxYjVVTtuN36XPW09KqfY6bqd6Y5zXk+9acN0BUoj+md9c7DLsAucSvPxZRN0zEWpEveTutD&#10;an5aMyvPj3QLjCy43XRllbCXjqJhOil2piFjIQCBjyDgnp263aoL6sjJRFGys1uNiVBWztV5oGiz&#10;fVYiSpfHJorE8M1wEhbTcBj4lQRo0H5lWm8KanP9uslLzEAAAhCAAAQgAAEIQAACEDhK4KK3GL2F&#10;ML2LjS2uVdBT/43mXNfnM1h27Rx94NH8/KNMyZEts4JcXW1/F7B+U7GbDnbM0cpcJ2l71f3UqITO&#10;c1fSdXgs2uMAOxP1nyFDdiDu20g73IW2Kg/XSqiuqrYWSA5OmW72+jMWZOFfszB+YqAO6ca6HLqI&#10;2rkZSnqIJ8IQgMANBNqFa2quHkJqX7YVc1ePuprlYpl+omX68amcfnuU8Xma6NIX6s62LfAjn+nZ&#10;hLPywS2el91V4ErlbLrN8F8mQIP2l7O/FXtZm1ihtiAyGAIQgAAEIAABCEAAAhD4QALX3YPSzZuW&#10;oqsk+gKlvGqtnkrt9K5aKdcVhdJJ0q2PXSV9bJey8s9EaRkPr642o1Tc91xXYIVCHLgSE4fnEjFN&#10;iuKJUQnT4avG5L7bIQ0GTIXztCmr61yRsYmN06SVV9wOIUIYAhD4JgLRDqK4VrcrT9ewLPTcg1mR&#10;OYJa19NG17ot+my0Qt3jRzpSQ7ORBfsc2w3sfDvVYr+OSRomAx9CgAbtQxKBGxB4EIFxV36Qcxe7&#10;srNf7oy9OCzUQwACEIAABCAAAQh8GIH2LW/6rhc6fCovkkrXNmR0fOFS3DiVp7Srbje6e/pMG2oj&#10;dY0aT7dHHDCwK4UxHe6+EbsCrdppL7CzG1LoVpoC9qxF16VTAiU01/lVR8EdmPCz6LQ1X2E34SpD&#10;IACBzyIwbh/K8l5iVHbnImm0YG9Yu3Q/xX3zBp83q8j9KM+oX/z8ULrFvhkRw3+WAA3an039P3vM&#10;ndfj3wVN5J9AYGc67Iy9iE13mNCPnhf5g1oIQAACEIAABCAAgRwB+1cujGPe9HUp50M3ajxqRk+b&#10;1/mWCLB1JjG8fZa99DUzp3z1qz9iysTfHIpyE62LYsW6K+wKjHVek2sE6Kp1E+cKRPGelZ8G6Ea9&#10;8sFesvY9fzjM/QDRAAEIvAiIM33sy4oDR8jKwO6NXRlyKpvp7qyxe4otgwq5/eJUXKMeZfdZkXcz&#10;IrZvo17tZOc6kmh+FAEatI9KB85A4BEE3E1r38sj7yD7bnylhrNX6K9ERFAQyBE49WmMlZ5T+nPR&#10;MQoCEIAABEIErjswG29P02Zt7ux3nf8dRsWQ8twWyk4Rtk1Pt13dk1a5EmPC/26I7tvU1qaTm8P3&#10;wx9pjG1+8TX5uDOfq3D6YYuDn5/Qi7ZKui59Lm08hwAENgnoS4pxBmg/eKQoLPKuZCdQRnW2XCWV&#10;jy7Z+hbdqceO8thkDXlS/a/QcsNXddJqWwXbBtV16O33limNNiP2GWMV6VkCmzOI4Y8lQIP2sanB&#10;MQi8jUDdP6K7+9s8fobhJ+N6sm/PyN5HesFR711p2yGvjFVk3hU7diEAAQhAoBA4vla3z0a28u5c&#10;1/1z9X7UNXdD/tsWu/e4sUKmfeVO7M7WmmsrcXJ2dboTp33GdYU7AcPhUKJHu6FSbN8x7WmyE6wy&#10;+6ZAokYTZRBNXHQxuc2laCXkAr9i1GbBX+ESOiEAgTsJdD25e0x3jcPuI1ztP4+vUUfeb6fnNGPT&#10;HPu4BudTIYvd2emhNHoGrrGPZLpwpsmtMp3wKRT3VDVW7iRAg/ZO2k+0lT7ipwc+kQI+/TyBnXou&#10;Y3c0HMQ/nguVF7GDDqDqHgL7j4D3+IkVg8BDFg1yBAEIQAACTyBgPPeE3Buffo68VBa1rar2bW76&#10;/dHtI55s0ngNX72Ote7VeMUHx9VLXM7bxAnhXU9+Bkwx9miw9ucPRG2i2GYI70rKyu19f6bLi03p&#10;LOrO1n5EYooRgwAEvoxAaGkKLTUrzSGLOu2d7uzOWN3DVrLs4Kv/bJ073dmq2chCS2MUs59Vux5t&#10;UdUeV+rwi8oglw5GPYoADdpHpQNnIPAIAnXPCB1EHuH6+5x4CCv2+/eVAJZ/iAAT7YeSTagQgAAE&#10;biHQ7izRXcbuOB50/9Tnw7qG7kEPE6qMtrFxvM/9KOFeOyRaGGVsbtT4mpm77Kys57R177PtpwQ6&#10;h6f6o0ZFeVHMyP5mjpS6qu/FnfD0kxbGN7vhbuyuwOh8yKXpcAUIMhCAwOcSuGHNDMG5otOpxBha&#10;YI1d4KLtSQlB4dwdPhW1ikxrOpTBqXLDYvlRKFkKFmS+jAAN2kBClemkyARMXi+adjg98PqYsPAB&#10;BOruFd04Hxgbc+GBScElCHwuAfvjmZ8bF55DAAIQ+DIC1x1i3T7o6vDZPTDZZ9TQA1P3ywGJVE6D&#10;Kmo75QeP1m6MbhJFZ3b66zpM0RldoSJpv1qeAqh40sq4dqMKq/x1mtMudQOrh3o9TCWfH2mImE4j&#10;pBZhCEDgUQSe3OtyF9XQ6h1d08opa/yvTd9UZ9TQzfXQuedCdt3b17Ai1h0F64eNXJcQgMCLAA3a&#10;vgy6q2O7ur1E6z+7Ye33uyHTOlvpGYVdydUqbNzbux8dXI7tzcCdcpvDXf1VoKN6kIDuQ0Lyfj/3&#10;t65EmAyBAAQg8EwCVy+JtGafmXe8ggAEILC60J0l0+0y3bW02Jp+U//gY3ubOPtOZ9zjWp/vvM7k&#10;du3ioY30+HNhSW7o6barPSPYHeZ1bBSmazSqsBR/B8qYmG5vfjV5W893MnJ2cbhCm5ujK4xep/O7&#10;k3UdNzRD4PsIKIubuKGE4Ch2QwpPCSc23COmR8i1Z9l90R6BVqb1pxIx3kS+3I3mzqasGOaRVKLk&#10;BgI0aP+ArHcu3cutmDx7RXCt6MOLP1V+jHR62xej6JS3o7pWqHERWr0RJBZN2+2OavmnGP749NB+&#10;x7A7FRu1jRpE/XXgCHzls+2tkdNuYEJ/W4pijSmsXFVtlo/XlWv9TgH97NLN1iNOfjfbI4j2lXAa&#10;22e4o2G/yMngDn/GQgACEPgdAt0ZeAx8uqFML33j5pXeztyrU7pfmDvETuth5aRxxe642WyL0bGV&#10;68IxbsSdTr3OE6l03xkV667dVSW4A8VSH2+mitsXyaRPdwkaJQRloC0jakhXtc5ElxxfPC5KKGoh&#10;AIGPI1DWNGVle3ho+pJYA2lPUG2nsNI4dcRK7wgr5qvjVuu5nq909hPMda+OS6bDPO4JCo8Q+Ouz&#10;6u9IzIYSu75frNwJUHi2Yu69Try+jmIrZ0Y/7dtXKx+qh+LAGPKUsBhmaL2O1oObvhrOVPPO8K4k&#10;3Epzb1zKXdetWCUpdkm4TLrhUXnxaOXWrWG3mx2uqrE2xkODMTf1olV8brWJRVWHRPVPba3WFnfd&#10;6zgksEdX8rMmbPIJW9GjZ7v8KkVV5aMDV8pP6VGcf45MNE32VpKok+egwBMIQAACEDiyKXQY3aPy&#10;iD162LbPYJ0DrXLdN/3e6oaTKDMjBPeGpVxjdUTRjd6oKLfY7IPZavhOLBe5NF5VpkWo1JghY19V&#10;VmXvGl1NRvfSnS6Viss1UST10KZ3RjEX7UQLZcEtqpfm7l1lvJRFYSYWGYZAAALvImCsAN0Wr7xk&#10;isuFuzS5Xum+ubai5HeOFu2SO336Owh5jCuKYicLoq2pmDJWkTmY2agq5J9AgN+g/SML08Xl9c3y&#10;XznRujLGwffgFbRbeqqT1U/jejlGYY+aqqoOvL6YOtONWl3px+93sdSdTH8UsB2ulxP7Yib6v7qG&#10;GdPbDaQITMlMb0rKUhIKVlHY5V0ZkpBxWXUHnetM6JoNn5VwVtlvHRj1uJpdAVv/9KfTI9pq9tkO&#10;hNyzJ5ex1OxbKWW/Wv2i07Nqax3rTIwL0eiAMqSbKVPTI9hR89SW7cAqhGg6ujWnDUF3QFy4dIVl&#10;rR7/U1aMKYGoh51pxS4yEIAABCBwhID4rheyFdI5vZnaGoxmieun4tvqsuwqv1NACWTlj316SVwM&#10;zwa+OlqsrIwOh45A9pl8/5rmnvntA230qDk11yLqzHX6E3WV9nA6kTttYyq7UdPQxnP7ZonmYlyd&#10;h1ttiel2qrw3mTAcAhC4joD+SFUu8kc8UdZ/0Zai6ojPrRLRtzKk2zty5yU3hOJS6FT5FnRuIG2Z&#10;HfQwlDLFSWTeToAGrZWC0FrwrlyuZrj7feOAnoulwzXScy+045CD61cNqrVSvu7sjn52N4FulHI3&#10;mAbS6jGUtB6Ke2F3Hy6jxGDb7K/4j9fREWPng6FWtFJPA6GJ2d3u6thWidgRcefFaGscYs+C8lPj&#10;5un6oAis4u2qS9zyXbGpQHR9cOM6lUTXUBVwA7dVucMTEdlr1/7RWfF5M2rXyXGOtENsaNV/ZRoa&#10;K1g7SVeqXFZlTe7iVTxMFIZe1UhCAAIQgIBOQFnqdW3dVWV13J2e5zsrxtjp7qM7aVs3Lm7unW51&#10;ldB9m0qu7NquincNUSwRwk5pGWNXF1LXQ+PE4mZ2pbwOnDq8isI1ZyelNVoOVMrRaxpCd19zHbPr&#10;M5HxqcUalKhwmtmpkiuqvUvBiKj1pDsAG8CV2BUZd14gAAEI3E8gtNh2i/y4uIW02cGO+0uVf+z9&#10;vXsAHJ8mlL04tImLBSNuzSPYLguJiIxkuTRsFAeLTcSI2GcR4E8c/5GvOp1eM+f1tXjsW4l1p/bW&#10;UmvIqBhD7DYNK/e6pSfHaj8Kcb4phlb5MvI4zenq4UPRI1JVSqv4dlFelFhe1jcLWKFhe6L4qcjY&#10;ZTZuw6sLc9WjLBrRQqpLVvGne/VYPYIYDy6KA/ZbQ/mpncd9/oqVzo302Wh65CraCv9EMbRT1dA/&#10;DbPj38U1sm33tdD8qjG2FqdFZbNVluJpUU3JGBMzPQf1ip2me3TJmGJHZt/KjXSRi7sqYhCAAAQg&#10;kN7UQKccQnYotQceQ097eNb36+6k7Z5bQjvyqqjcYlOuh+Ihzb2wtIcl5VLjytjHNvu8NPXWxjUt&#10;P/dKsjqLKtftTRm7hpWZEk29fcXobiV2ft0zeXsVGs/hytG6yuxMEwUjMhCAwEMIuBux8nqg787u&#10;2tKtijYlcUHW3bPNuc6nWaUHig6LxWY8ghka3KPF6gW127OmqU88lInBtmJuZhM6GfJGAjRo/4Cv&#10;3xWVmXD2mrRadNxVe7V1KSGI6+amD+5w5RKo3FvEjXB6SVCc7G4U7ZDbSktnZd9CjfJwr6/KHclV&#10;4gqMG6H+sNJVi56daZnpw92gxFmpPDrknkIUql2dTw8oYw28vnPd24RY9iJeZTGpMvrBbspkhWW/&#10;VFwNxno1HvvGLuBqfROXWXFFXUELHYvT1Thmx32bmwro27dybGizY1wbooTfeBLFNAQgAIEPJbB/&#10;rvjQwHH7sQReNfk1B4DNWOzh5aerdxI7v8oZuz18XnQ2Hp0cT6HRYlDOsd252r3fuXdS4y4ZjUhJ&#10;KOv2Y5cvHIOATiA02adqQ8tjaN1YvRgYa130vUIH1b75uMv1Su0VA1e2bHp6KnNZUKyLm1rnaqje&#10;xPyGylLUidgbCfAnjv+AL84ZZdK2ekW1+k2gSiqaXzKKWLQKE2vBiluUZ9TVp8mnt7cPCuSgq3b1&#10;KrXtyrgCejg73h6cU+05rHVeNNEuGuP07L4jrjAi5NxqII4SfRDTvQo8ZGUlLCpRxAyZ9kc2w7Zy&#10;xsB1PSLbUayLYgpfLMWXcn2euqXVGdV9WE1S5eZWQmijCNlNZ4GBEIAABCBw/IoHUggcJKCcDA+a&#10;u1TVZizKYS93fCqjxLFuFLoql3brmOhep3PUYN8jXMji8JVYNCIl6oPA3YwgAAEIXErAbcJ18z20&#10;ersvEqvQpgtaaOVRlrIoWHe5DoVThfeDjQYiyuccM8i7GbT3O9FtxH6ZAA3aZfbdw3R5Ib2teqa2&#10;XhtS+S/hxp3OV/dyrrao0xpcRN0FoJPftNvS3lRlPwyJHTi7eg0luv7bJkhl+/ZPAChzSpFRatWV&#10;MQSO+FDya6vSS33HpdbKjp4Q0iOGdpSUsfs1H8rgGw+diSwb5XeqMldA3KlRis3g6d42p+V60UYT&#10;mhoIQwACEPgdAvpu8jtMiBQCEICATkA8M+sKkYQABCAwEthcaqLDu7flnWef/WyKzo8+pwfu+Lxy&#10;w/j+ylw6C2O+xAy2Yq31HSCM/R0CNGgzua4zzR5cJ+cNt/dEp/YGr2w+q1Zf69jopLgyZvI6G3OQ&#10;0s2eHyGwCv+xseznayc0xbrbUQs5MArv+CDWTGJlU4JSZOymlKtBgSNCSIvpPticFT3ikVqMxcXr&#10;6lF8dpW4Agf93FfletsJGBajzkTlo64iDwEIQAACEIAABCAAAQhAAAIQuJkAV92bgf+aua65q4cv&#10;dot0hUj+DgEatH/kWnw+rt1QUf6Kelq9vLe+XerewR1x9LntN5coLo1FSdB+vKuG9NS6bc7o3OT8&#10;7PC6TYJVE73TU/95Kn2untZzV3hKPjdKKaErZELehoRbb9MDcyEnzJ3tRK7cTjjWqWo1hKZq1LQO&#10;xF6XQk7WYKfetoYSahNDcuX3GiV+BEF3SU/fSrLsiSUixa4ik+bDQAhAAAIQgAAEIAABCEAAAhCA&#10;wHsJ6Bft9/qJdQhAAAI2ARq0f/A5+6apPKfa24nrjytw3XZ1neaxZFftwAdObzcjp3xeGbo6L23P&#10;tfYMyhflR/XrzpOQY13GV/rb76/6Fnqnaj81SvZXvZ9xbNuSWX1dgLeeh3wQQ+50Kitbp1mJJaHW&#10;9b+txv1lRGHruvR2gW4K2/6Epu3bQ7vTgSPFYOBd6Xft3rni3QkcWxCAAAQeSMBdkx/oMy5BAAIQ&#10;gAAEIACBTycgfqj6U8KsL2acLT8lZfgJgbMEaNCe5alqO7jmltfY+t/owWNf2EMQ2kfnUERXdH3U&#10;NP8pFzpA2DG27a6cM90oMRch8kccCymZYnm4zzXArm027aIdz3sIb3RtGckrbdp9l1YfESiajaVy&#10;07Q+/OYW2tilTswUcYnQIUQlcxM5N8rw7SwHQ9vU87PWoylAHgIQgAAEOgJlrWZxpjAgAAEIQAAC&#10;EIDAuwgcv/XfHMin+38zLsy9CDyn00E6ThGgQfsHSbHExXu40ZATDVXnRItt+6EdYvR1dM1Ham5q&#10;rusxT/9ZrCeaK6G2qBHj/pa5r+FICqoSwx/d1S4jbX7HPOb83y9RPZych6FRU2cOeqioUmTaB8dO&#10;vltbVuGnEye619l9VPfajv02V28zVNfnVTG0Oc3lNzTLVvzFmlQ26P0oVrthKFKEIQABCEAAAhCA&#10;AAQgAAEIQAACv0ZAvN1/EJbvi+iD4OMqBN5LgAbte/k71usTcO4t+NLFPaE8MeQ56RGdX2Wq/b6i&#10;ypYxfqood7spRnuja7vWBJXvl65e/TqdvupAp3Ns+iptYIVJqyftdnpg52HnTIt0SiBt1x6YW3am&#10;OpXy2Cmblatjue70LA8CuShlrVrb23GeTqdJ/WY0dkNemY8jn9AoZR1WUnA8CjdBdm84mgUlRmQg&#10;AAEIQGCTAIvzJkCGQwACEIAABCAAgQSBI8+PCbtXDAm9eFzhADo/iED6pe6DYvw1V2nQ/pFxscTF&#10;e7jyWzh2wa0W6NJjCHUaDFW5ohchuO/RLwFRVTTkRFw3mEh4ddEQEftoPVR4OeeLb0cOKKKS21K/&#10;8qfrSVdurbwSyymZNnGdznZlC5nrYhm7pyXpis7VwjLVOa3hRGXqjqUnV8Kr6ZDuEyFjX39aYPug&#10;XESuwIrA/n5qlHRn1HDybGbPajtVPOiBAAQgAAGRQHpTE/UjBgEIQAACEIAABCDw3QQSj2DfDYTo&#10;IPCDBGjQvjnpb3yfPfWmcE8IR6wklIg9+1JGXVNE7wdE+yJGr6L+KBFsdcMYG9K/2fXUO8FTQyV3&#10;UQ5R+eMryNsd+NyITq1pxwnkFNqVIAYritkzJXRhGNfMs73VEEw9/KnacXhOofuxjOgWEIKAMAQg&#10;AAEIXETg+85sF4FCLQQgAAEIQAACEIAABCBwlkDuheqsD2g7QoAG7R8YL7pmG2rt39Q56M+o6uAv&#10;Kdq1qLzOH4w0PTFcH1wB0fQpPba5ty/TYpg3+Kk3esUMrsTckFtPVr+WqvhQG9KreT1Vkv60gRGv&#10;G7ISTpXZ7Ojrtm6oOjsFiqutk6PDZ8m7a/id5hQ4l8oowSoyUyftDdGtTNfubZPo0hSgHAIQgAAE&#10;IAABCEAAAhCAAAQgAAEIQAACX0+ABu2bUzx9bA31k9zn2hLh6tlXHD5iahUaSmz97S9miUrc9+uc&#10;q+2j+RV/37KNTglBkXlFKkKzqzz0W2KiY5vzKmQlXcPVyWh2NqMz5qP9o32705CjakPZKcr3cxR1&#10;8gr5T4zC9XmzX2hwTtSJkjU9InsvOGJLUdLVv/05CTc6naqrSnQeMQhAAAIQgAAEIAABCEAAAhCA&#10;AAQgAIEnEKivPTz7PCEdR3ygQbvEeGmVd93N+isvYmt2/N27dnK22kp49pPuKK/UVsdnVNLFojwr&#10;t0Omy42ixHW+ulol3S5yq3OaIz3YIyEYSsbSGoG03u74Y5TrfsuzbWOIfWi707xScnCmvxwQXR2T&#10;ov96a6hcjekgBm787mb7AYupIfFjHK+xp2pyP153ATkl4PK3W6eiG+7ib+txnXwLcNEro3TtqK/4&#10;jM7UohHIzsos1gZiEIAABCAAAQhAAAIQgAAEIAABCEAAAhCAwBsJ0KC9A/70pdV9fu2aH91L7vTp&#10;efrauzLkOpBGM/btQrbq8K5nE1LSOT8dO3ZqVyGvaOsaqmaxtWCLhbqA1Und21ALsFNrdG1XLYrW&#10;w1UKWpem8kqdd75NXRUTZLRbRs6dIdfVVaY2Z9bL5/GzHV0gepGI64PSo22Z70xzw6W22Zk2kR7Y&#10;OiYq0etQlxxz3X4nNOvF7F+U2f0GanqB1YkpsYvF0M5cfYFN96fF5CIGAQhAAAIQgAAEIAABCEAA&#10;AhCAAAQgcCeB+tqjvynd6R62EgRo0C6h3VDlhonxR9Pv3OCkW1VdI3mUd510Nbg+KAK2G8UH19V9&#10;Qy8N6YaKYl2X2YnXaHh3DuwgHbuJq+ZEyMq0BxnSIELeb3a2GsayWWXBdm9FdcrWxqL3iqpLbXN9&#10;n08XaetP/XralX/IHJwSENv5bexGIqY/SiROrPkidsVsMnLdVlf9Ou3DkUa10Z1tPytgUM2VqDGq&#10;/KidgKGcIgwBCEAAAhCAAAQgAAEIQAACEIAABCAAAQicJfBX+hHzrB9o2ydQnl+/IKGvQC6NQmx0&#10;rTKyegF3fVbe5RWZ8si+6kOMGqYOu403sc+RptFFUcytvDreMmmTW42K8MfC6NKx6a3YmFFYGVlW&#10;rCgm9DXHtejOIGORdJWvxoaMdlZEvLk+uj0jptOny4XC5OWbvR4aS427Z+2MnSo3VhtxVV9l0GA1&#10;fqDBriWlSIylxl6FlJwalXM8I24NIAABCEDguwmkj47fjYXoIAABCEAAAhCAAAQgAIHrCJRrSOhJ&#10;8zpn0LxP4NpO2L5/aIAABKIE3rhMv0xftz2cegVb6UlzmypU+jR2ZnPN71APZmrCzeBOInJBKVPA&#10;7l2NbXijj7Uyp+dUzILo89QfJXeifqO7KQbieugW1X6KWw36B1BGu2WsvUoo3hpnZYOqO7mUHq3y&#10;0YojGRE5IAYBCEDgiwmkT49fzITQIAABCEAAAhCAAAQgAIGLCOy81F3kEmo3CVzYTdn0jOEQgECC&#10;gPu+n9DJEAgcJHDpU6ZS/4rMKt6dsVOdSp/VhW8gFfW7/chEP+/skXHUJoamYy+SYoO2Exut5H7B&#10;Wikwse8+unQ2I25ZIgABCEDg6wkoi/bXQyBACEAAAhCAAAQgAAEIQOA2AtxBbkN9myEatLehxhAE&#10;7iBwaffrjgCwAQEIfAWBs0dGQ1t60UsPbPPTOiYqfIm57VulI17NHbH7FUVHEBCAAARuJSAuv7f6&#10;hDEIQAACEIAABCAAAQhA4KsJcA35svTSoP2yhBLOrxM42xT5dZrEDwEIZAmcXYvOasvGxDgIQAAC&#10;EIDAfwR4GaEaIAABCEAAAhCAAAQgAIGbCfBEdjPwq839fbUB9EMAAhCAAAQgAAEIQAACEIAABL6P&#10;gP2X578vXiKCAAQgAAEIQAACEIAABN5FgNvHu8hfZ5cG7XVs0QwBCEAAAhD4RQJ8mu8Xs07MEIAA&#10;BCAAAQhAAAIQgAAEIAABCEAAApcRqP+XWMr/N9ZlXqD4JAEatCdpogsCEIAABCDw4wT4NN+PFwDh&#10;QwACEPgFAnwU6ReyTIwQgAAEIAABCEAAAhB4FAHe3B6VjiPO0KA9ghElEIAABCAAgR8l8Dodlv9e&#10;8bcnRT7N96MFQdgQgAAEfoBA3eN4IvmBbBMiBCAAAQhAAAIQgAAEIACBSwjQoL0EK0oh8C4CdETe&#10;RR67EIAA3VlqAAIQgAAEIAABCEAAAhCAAAQgAAEIQAAClxLgc6KX4r1TOQ3aO2ljCwJ3EHj1aGnT&#10;3gEaGxCAwL8ExgXnuiWIAyhFBwEIQAACjyJw3Zb3qDBxBgIQgAAEIAABCEAAAhB4DgGuIc/JxaYn&#10;NGg3ATIcAhCAAAQg8OsE6rnw6g+IcAD99VIjfghAAAIQgAAEIAABCEAAAhCAAAQgAAEIfAWBv3jr&#10;/Io8EgQEIAABCEAAAhCAAAQgAAEI3ESg/FEHbtM34cYMBCAAAQhAAAIQgAAEfp5A/cNyXEO+phb4&#10;DdqvSSWBQAACEIAABCAAAQhAAAIQgMB9BPjb+/exxhIEIAABCEAAAhCAAAQgAIHvIkCD9rvySTQQ&#10;gAAEIAABCEAAAhCAAAQgcAsBPrp+C2aMQAACEIAABCAAAQhAAAL8/Z4vrAEatF+YVEKCAAQgAAEI&#10;QAACEIAABCAAgYsI8IuzF4FFLQQgAAEIQAACEIAABCAAgd8hQIP2d3JNpBCAAAQgAAEIQAACEIAA&#10;BCCwS6D+4iyd2l2UjIcABCAAAQhAAAIQgAAENALcPjROnyRFg/aTsoWvEIAABCAAAQhAAAIQgAAE&#10;IAABCEAAAhCAAAQgAAEIQAACEIDARxOgQfvR6cN5CEAAAhCAAAQgAAEIQAACEHgPAf4/aN/DHasQ&#10;gAAEIAABCEAAAhCAAAQ+nwAN2s/PIRFAAAIQgAAEIAABCEAAAhCAwF0E+Ntid5HGDgQgAAEIQAAC&#10;EIAABCAAga8lQIP2a1NLYBCAAAQgAAEIQAACEIAABCBwnAC/OHscKQohAAEIQAACEIAABCAAAQj8&#10;GgEatL+WceKFAAQgAAEIQAACEIAABCAAgQME+FXaAxBRAQEIQAACEIAABCAAAQhA4CcJ/MWHf38y&#10;7wQNAQhAAAIQgAAEIAABCEAAAkkCpTV76jY9bfQW5XYP+JQDSQpXDnsF/vDoamoe7ueVWUI3BCAA&#10;AQhAAAIQgMB9BDh/3sf6Lkv8Bu1dpLEDAQhAAAIQgAAEIAABCEAAAp9P4Owvzq60vb7vGnIFPhR2&#10;ieuZ0ZW8tL49088PTf1xt8d8HTdxUOFOLRkryUEPUQUBCEAAAhCAAAQgcJAADdqDMFEFAQhAAAIQ&#10;gAAEIAABCEAAAl9OgN+Y/PIEr8Pb6Z/9LDQCFwnsfC5hNXZHp+j2jlhtnzOzdjAyFgI/S+CepeMe&#10;Kz+bRAKHAARo0FIDEIAABCAAAQhAAAIQgAAEIACBMIGDb3avpm/57+VE/aJ1qAq0kmGPGXCOQJuv&#10;c1rRBIEvJDD9ewAH188vREZIEICASaCuKsZK0q48q69dzImPuYT+csN0eXS9Oi6wWqWneI0/2FB/&#10;dCquz90pPtfz49WFQpfA0/9vXdwAEIAABCAAAQhAAAIQgAAEIAABCNxJoD67XPrbtMXKpSbuhKbb&#10;ugev7k+RfKZX0Sh+Tf6DspZ2tX0F7paLtM6zdbJaygzPzzqANghA4MsIGIub2BgTD1fiKuoaXZkT&#10;9SfSpyywrtvdKVSR71wVObejRCu6ZgXy1OjLxOv7uqEahWIxkVOOo2loDx/Ib9A+PEG4BwEIQAAC&#10;EIAABCAAAQhAAAIPInDps8uD4nyfK4m3sBucfaZXNwSOiTsJ7JTZOPYjfuF++jcD7mSOLQhA4LMI&#10;3HYMEw0pDUVbZmfl/6zc3e/tTnbKWEXDNK5L03qp8vvT9OMWadD+eAEQPgQgAAEIQAACEIAABCAA&#10;AQgECNQ3kfSTTcAYohCAwC8RSKwqn/tKS2v2l0qbWCFwmIC79I3/3xDtd1xvEqtx0dl+MqZ1cvU7&#10;mq4nNwi0q3Hr8wryVKZb0tMrfNSBTT5KohWZ6kZIOO38PVbS7jEwRCDza9ohAwhDAAIQgAAEIAAB&#10;CEAAAhCAAAS+iYD4SxWbIa/+LuhU7fhS475d6u7txGuMrQF2kSqB1z86pwi/Ip3+kTpxbPfodhCs&#10;ngIkcwR2SjdncWdU7k8plvIudh9YnE/2bSdZjIUABN5CwF1Soju7cqayl1bRJWOJPuJzd1ap/zSc&#10;P2v3VD24PHVD3dl4isKWaX/q7rCKOd35leRBPvvOoOEIARq0RzCiBAIQgAAEIAABCEAAAhCAAAR+&#10;hcA9T1qiFftD9O5zkvsANBVYqW19NnrGhs8vzfbbUyLeTqHhmPJQW95Yp9mZ+ua+jdZH2+nTXmfI&#10;dj4a2st0Yog9z6MQqg/T3zTSC3haNrl3zNeozm5OjzG5xrhW8310ZlQrrhVu4nTaobX+iHshi61w&#10;BZhwQ897Qnk6IgZC4JcJ2HNNn7Pidl/F9K18tUTXvT4hEMr49CxxtdHpqhtyuwhvZrBzo3NgtfMW&#10;Mftkawi0brcWL9pSq7nr9CcSx5AdAjRod+gxFgIQgAAEIAABCEAAAhCAAAR+i8DBxyMbnGLI7lba&#10;z0mGdVft6jFL6Z7qMvZT2sp/5Tck9Bc0xdvV25xrxVXe1oAhXEJ2BVp/3BQnHv5cndOCbEe17fku&#10;v+7L6VgPbrN/WkLdvFsF5foTFei6DlO7dm1Hm8q6CbFypg50WWj7zTtLnII3mjtlIq8WVSWW39op&#10;iRYC1xBwPwzhCoiHn3ZjtTdE16K7PrgCOstx3XNby4ntfuXPfiD7GqpvCoruBGKfCtwzjHhu0bNp&#10;cz6YuH2X0LBDgP8P2h16jIUABCAAAQhAAAIQgAAEIACB3yLwnAeR7l3p5Vj7X8mK0jPr8jd90iqa&#10;E5keXapKVg6vfDbibR3TQ1aCMqIOAdG9ct8HcwLR3G06bL8qtj9tMZ41uvnOazvz+qkrYDOfDi9q&#10;lSnQzqPpZK9gV4ZWhWRYT4TcDilfi1m2CbtKDIEQ3pFSAkJ09iEPAQjs7HSh3XlqSNfgrkVKKnVz&#10;4raiHG8Ux3IyO+GUsTsaug3RRrFvqEN0XGF0D8qljFHvJUCD9r38sQ4BCEAAAhCAAAQgAAEIQAAC&#10;EFgSUH5RbCpjt2cU4rWBWoVDT35TYaNn1kWxCnyqVnRs2hJ2UXTKRyxG51jvPna+Td8opzIv/6cO&#10;GHGJDrtkWoFTOmvgHXa3y5hL7hjjKmVijbnQQq+3o9EjzQBXydgcdYd0b+IGhxABsYxd7J2AEk5b&#10;Ua7+GtSp6FyLCEAAAiOB1adAlClvnE+UBU0x4aZsR0l0bJE/uGRFHZjSOKtEiW481LlpmgqcOiTk&#10;rDPqownQoP3o9OE8BCAAAQhAAAIQgAAEIAABCNxK4Mjjke7xEXNHlKxeQvVYqqTRfF1pU0JQXuIS&#10;3pYhivKpTHpg56qivJVR3gptnQrz4mTXnR0hGxDGsV0UbklMI1WwTzV3UXdPtwpVu2DEHkBrSDQq&#10;Tiu9lV4lV0zsFmbndugRXHTSLtHWvVCrexRWUqDIpNcfBkIAAu7i2S4I5VMm9b+yTymbWnrv6LbC&#10;ujm6butnDKMGWitKCN3yPuKK1psYpqi2aOu8UtKnbOuiD+MZzAA7/kjJQs4TRn0fARq035dTIoIA&#10;BCAAAQhAAAIQgAAEIAABCEg9xQQm5dVJkZmargPHnpDuavoVTzdRJZVHyXRQoUDEJqgeYyKJVwxZ&#10;0XMDSQ90NV8noHQxu6pYFYlbPNNkuRl0BcZH7Siurjs7Dld8cKPrBFxc1Q3FejRk5CEAgXsIGDM9&#10;9DGO1tt24KrT6a4b+hI0gpqO1RWOkmIz+3jKWk9WQblxKacy0fPKwU6fm1zRHGI/S4AG7c+mnsAh&#10;AAEIQAACEIAABCAAAQhAIEzgux9iDj5siW+I4QRoA9wnPE3Nf1K2ws2qcL1d6c/ly/U2+ruASlvR&#10;NRrKSC5wxUTr58rnI63f6JN668y0hRn6TIORjvqj9gslxQrekIxSM+7cCVl8CdtkFJeiFpGHAASu&#10;INCuWl0P9QpzK53R/TTqm/uJlvQiqQ+8bkee0tAdK8Nz67YYlHs8iyYU+R8kQIP2B5NOyBCAAAQg&#10;AAEIQAACEIAABCCwSyD6QhSyZz8MXWpaecyyG1S5tzCbTw25+/WU9G+rhNLhCm9m5Apirs8vgZae&#10;Ip+QaRNnD38XhERQ7ZBo6j8izIMdhSifzTfxdDbbNa3+1lRaGwMhAIH3Eph+1Cb62Rp9uTYWOnEN&#10;1G2tNiD3E0WrjNRO9vhBHNH5ojkXglEnUcfapXv1kSa3LOu5yJVEAAKnCNCgPUUSPRCAAAQgAAEI&#10;QAACEIAABCDw/QTE/sEmiOgz4qa5bnjoSW40vTn8yEvfER/OUk2AcsvAfg8N1eqpptTYMrc1u5ma&#10;RnH8IbhmR4S278BUg622/jQxtgTo0r665l39+2BtE8ac6kzzTO8mCwEIPIqAvUKePee02tp1tesp&#10;Jhbe3CqdXjnTu0m3aaYdaEm2Gdxx7Igz46kgVO1nfQiZRvjjCNCg/biU4TAEIAABCEAAAhCAAAQg&#10;AAEIQOAfAu4DkCuQ45h7QAzZusLEFTpDQUWF3WahHZGR/fKIPPqz05Q61eJVKD0hlRdNLiX8VmaF&#10;4gpENcVdG77YmhbVQyhFqXaEd+bFjmnGQgAChYC7Gxax1dZWMYZWJGUV7bqzXb7aT4Qo2nLpDgXV&#10;grIPCR35nG/RUW4GVwrFCnH9WbXYr0uf6xICX0+ABu0fKW6PXOmrxfhx0YvKaHVA5OB4EXDUQgAC&#10;EIAABCAAAQhAAAIQSDyEvRHa1S9KN9PoHs7sf96J3eWw87sg+4GsysB4CY1Wjm3CMKSjG024Y+tL&#10;tM5Q1PlSWLuSuvJWckrMxl5/Om0JdGONktNjrA63T2RGSzhaNiO6fQ0vnUaA9iO+2xtIPxXmioRR&#10;EIDApxBYLTvR9VaUr2vRKbubnN3Nq2uXtP8MmV59tszY7ssQEWznTG5UPSGEQkP4ZwnQoJ2nfnrq&#10;zVXJkcOlfWY1Dsc5nxmlE0jvKLqJp0mevZBcNEGeBg1/IAABCEAAAhCAAAS+j8ClR1m7i1Bhui9i&#10;xouVkZH0g1TO3NSTTR9u01kMucWQ6MYdnDI2zOnviyhBrSC3Cg9GYT+MXGrIMO2m/mbHbHPF26jP&#10;trzd1IzaegKu8ZMfnVefGNQTwOIDBD6LgHsOEZeCqkeRV2QUjEWPG4KiypBRDqunIlqtwxfpr+ZC&#10;6dvkyfDfJECD9vK8X70UXh4ABiAwI7Cz/3Vd7R1VJAcCEIAABCAAAQhAAAI3E1Beow66ND0tX33N&#10;3Dyiu8MNAbHlfJDwKVVKUNHEveVZMOrkC6AyKVZ89GppHQuRcU20NRASTjx/26xE+MZvx56q56me&#10;sXMpOnzcq/RCkXO4Bl4DidbJcQIohAAEnkMgt7Ck/W/Xn/aJtXtuLbtz/S9tbjVQXAbdj4iFHOuM&#10;jv+cQqgHlfLTkMV2o9fHXl0SV+uPIkJ+hwAN2jm9WuU75b4zdiep77K74/MXjL0Ou776fwTGLwvn&#10;I5jjJAQgAAEIQAACEIDAxxHQ7xdnD9ihvleUqh5UfUqrJkTHLn2LjMa7L680Pg0rdfj0MdcYGMrU&#10;mKP9wFsNOWfO+rDS9hbfOqPpzrddOeMrthLsKKOMmqb77Mo2Brt61rcrJxrOPXWIFQhA4AoCV69C&#10;V/isHAlCdpVFz5WZfrinfDPkzChsa+g2si9L6CY6hj+HAA3aw7nYvD7p3rQL0Op0vr/M6f4gedEq&#10;X9TmPuDzwKRcROmBkSZcuu5DbQlnGAIBCEAAAhCAAAQgsCJwzz3LPTm3bkyF9y+nVzR+7D6rG7Vd&#10;lpvDczXv1oPhlTs251Id5T5cburvhhuRKhDc9LkCuj9G4OJHAc6iq9qUGDuZVZan3786OsX/s+js&#10;MEdb04VRd3t/XT0bPtogAIFCQHxSu2gKi2uIsSnnHGt7nN3X7Umg2G3Xf9Fhu7o6tZulKGZQPOEo&#10;u3xbOaLzVx/bRDdKwevCSD6cAA3aeYJeVV6mXKjc28X0ho5a/fhJF8PVB+6H1/TN7j1nab458H1z&#10;7een9rWhAQIQgAAEIAABCEAAAjcTCN0Wr/atvYFu3kanrd/6cNZeexO3oRZa9XP6Kme/Y1Y902Db&#10;Z8qryb/0G4+edpG8pYS6/E59OOiYW436q3RXEhc1+7sSndaPwscFu1IS/X71UPGqK9dQdIb+3I/c&#10;uemiSCxBaaPuQAQgAIEbCLgLnStw0MmDS1BIVdcRmLZpVztmu2VsLt0XoVbUttG1z8vTr2vI4+Gw&#10;PUweLIyXKiWKsxbR9rkEaND+kbs6vac30s9NM55fR0C/TG76ENqqN21dN3w6xa4zh2YIQAACEIAA&#10;BCAAAQgcJ3DbFcD1fLwjjM2w3D1C6eG57k0Fpj5PJce3rW5sG6zdBTz7TOZqK86cykWB4xq1Gdpl&#10;UF2duh1KdBu7nRRdrRJ76/kpu5V854Dtj/35hjZq8SMIYwGsBiYm+8jKjm76UyVBerpfkvaLnGJO&#10;kelysTJaVbWslLU3FDLCEICATcBd3654yXeNtuuVsexEV6TPKoZT0Sm030XmVIzv8h+7DydAg3aS&#10;oLGHFJqHZfgbl5Xq7Rt9eHjdX+FeqEiiDnxfKi/FFcX7EPnvy/JDwOIGBCAAAQhAAAIQ+GIC9hly&#10;54RpjB1/BSFEeDW8fH8/olFD/c511xAXtSsQYhgV7gKfOjPC0X12JY88nSvpa2Vcr/R+QNt4rqNW&#10;+rtgFbennkyNjpIr/brdlaFVnbTyrpV29uV65yFz7tQwVoMxcSW6zu0RS9vEdR1AAAIQuIiAvdHY&#10;n7FYLcIhV6dLnLtIFhOimO6PodDdkZXOwnGH29CmynM7iL7RryRzkW6eQNxEX63fdQCBgwT+94d8&#10;D2r8aFXjAqQsSd1KWmZIYqB7yhfZ6qZvUHjcGdHn28QOXv/sneA5K+9mTsvw54RzW6kohoCjUEIG&#10;AhCAAAQgAAEIvJ3AM49tF3kVUhu9LKyUv77vXhlaW4qTioxRWvrwEARbratqU0B8wBVn3FTb9CG4&#10;S+4VUURfZsan4U5DK6AXZ4fuNXD1hjDW84jd7awrtKvaUPbtF2ojrvZ9rJgeW6RuXJsoxuQajxJu&#10;pKMzN7wLiXMQMQh8NwFlI7ansDH3jaltr/muxW7pm+bI3QejmXUVKm4bgbv6ow4XecWrUBJbncpe&#10;Y3yIR7R7EZlx73aPIrkUMOp+Av6d536f3mhxPFQpS3+3gujXAHfRUdbBcXU4uBCsPFSWgMSh1iZp&#10;n8ijro6U3MukvYNGl+movMK883CnEowLxo7asi8mYnnjsnCbaX21uc0lDEEAAhCAAAQgAAEIGLcA&#10;jrWUxxMIHLlhfcdl5FQUKz1R/au7s6F/2rx07UYNtXU7voSsVjb31cXmVo2KDdryetBNMXfVFVnt&#10;6xnn/pGZ+IQlBR8g8FgC7gSfrhttOO7cny6Pyqj0M3ixqIQWyovxrlv1GD67IW8+DhuxbJKcLs7l&#10;m9HdLboBtak0zIXymAhnUz/D7ydAp6Rn3q0v+vo4Hbg/+Vca7HV2f5W0V0N7XXO3Q3FZ7D6DOZ0e&#10;xmdajQ14Ss+9bEwdUFDntpbENpkz1MWlcNDnRbc5rda4cY9MxzLNyGq+jMJK+F2Fl0J1zy764UNU&#10;NXVVGasU7f27ERYhAAEIQAACEIDApxDgNPUpmcJPCOQIbN7vckYZBQEIQAACNoHQa2QrnF7VQxZX&#10;7+HuS90VB0tRZ/ppsQbrRpeoavFtVtS8g6KYCMUomhOdH8Wu1p92jIFpAltNhbTVxw40+nbiXzMQ&#10;PwnYLTSdcvunld5qQu5P1HEdnPZBxQ+eGH3WqQa7M5crHqP/p7SBjbXYpS2GY9fAGHW0o1k1GJWs&#10;uNpWgr4/6ZqLn1H5ls84i1f13BlyK2Gc3Upe3Ip1g43mWlysEocMNxYEIAABCEAAAhCAwC8QcK8A&#10;vwCBGCHwxQTST/lfzITQIAABCLydwLcewL41rrcXTMKB5+ci+qGBBASGnCVQT5Wr4+XfZ+19sTa3&#10;ibKKfRzYNZDGbsrrO3rr6zjzsT1cnekcc5lU+fJF/a/6bMOpYt3wKRxFZsWqVTg6KRKe0ph+84r8&#10;rnKRLqQph7Y7K2JJiLl1VXSKIYvaDIVtub602Qp1cwkyduDGtErbYiAEIAABCEAAAhCAwEggfcYG&#10;JgQg8CkEbrjZfQoK/IQABCDwEALKL048xNWEGxwvE9COD0n3BY57YivklHIz8H1zJWU1caXF8L//&#10;mPwt3651Wn40/WaXlSozbhX2b7+Jv+sWVVL8ySU3FG9nRRnrUh07xOMcUGTa3EUBVotjZlepnwJ3&#10;/XSJuQ5ES3RVGLonlUCiwNzKdN2w0zomrs3Xy+HOgel+1sa12vAMmSgWe0/ttNkOu/Xmzr79/QYN&#10;EIAABCAAAQhA4BcIuMfaX4BAjBD4SgLKHfwrAycoCEAAAv/H3p2uWbLa6ho9te7/nn2mNzamaKQP&#10;QfRv/fBTzqKRBkTMCJSZ6xECL3sG40PnEbvuPkGyYe6zFrOR/NauWzXgJ2j/khz9aKbNbVRnZ9dp&#10;b3u78OPOtVJnmu07CkYZR2njJusGkL6jwRjHDmP0U7NuLXBXdmUAbSJKWXRLJPlncN3NaUxXfhtE&#10;d5y2TpnTHy1EWtn2X5V7gj2mu/dS93Ki/BWjOtttsxiJGyoNEEAAAQQQQAABBH4C7qMsSggggAAC&#10;CCCAAALHCbzsYWzLoetx2oyMAALrAqPLnALtX7axClyLq5RJlDa5aNTuAOPGvfIRddp3YbgfPG4h&#10;zcBpuVZMwpffFkw38nIWVzXn4g7bzdqoF4aVyo66mL7/bZOqLOpmrV+2W0BGg4gLbfz4bxpBHOfQ&#10;XBgcAQQQQAABBBBAAAEEEEAAAQQQQAABRSCfZcXONpUpzmnj/izQOWEwyxMFONF94qqNYqZAO7Ga&#10;o/u+UQUZ1XuUq2j9Y0aZZSL/ounoJ/xSyWdq3qnGZbTKRMrgbhu3QYoqvF7i+KOVmuruNnYbVEsQ&#10;2z+H9ppKIbxqh6bQHXxL9fr+y3c+LDMigAACCCCAAAIIIIAAAlmAb2ZlMyCAAAI3F5g6+rt5Lr/w&#10;XpbO/cFfEOGDDrRfoH10ChRo54SN3w1b3kzTt8CEL5Wqr/JLXO9Td5lNfLbsnTLNwmHkuYX/b2t9&#10;Or2cVn4S6+PH4t/YK/b0MMUiRtuiBWILdKnCO+07+B60ScQVpBkCCCCAAAIIIPAsgfVHx2flS7QI&#10;fE2Aa/xrK06+CCDwOIHX3Khfk8jjthABI3ATAQq0fy3E6J540L2yrDJeVXG8w0Y8ruC0fWRjJ6xs&#10;kpWy5VSOU427eyP/8HRs5xhVzPXYckgrnrG8TugV22AbVU/IkSkQQAABBBBAAIFHCPCI9YhlIkgE&#10;EEAAAQQQeLFA7KDsPiDK74a8T7REggACBwlQoP0L1njTtm/61b+6nxBTP2baHc2YYv28wI3f3o6z&#10;3Wfb6xfDlpEXPUdl+NmSvPKD1O5cOp3dctFk7/6pRotVZzdmtGXXtUnF8tq14oyDAAIIIIAAAggg&#10;gAACCCCAAAIIIIAAAggggAACuwQo0E5LloUcpajTtun2yt81k39C8YgyzwlVt8WwxSrU4ixTq17O&#10;Zay4shnceacq96PCpDvLqIGimiPckm841F9H9+fdL49wJTv6IoAAAggggAACCNxWQHlsvm3wBIYA&#10;AggggAACCCCAAAIIIHAHAQq006sw+zZeta+KRtUvjO0OPltnmo0wExi/flZn0kuM3enEGGZN9PiP&#10;aOmuyJm/1KKd60zMvXNtrNG6a3TExjhuzDN31HFZMDICCCCAAAIIIIAAAggggAACCCCAAAIIIIAA&#10;Aq8UoEA7vaxKhUlps1hBUX7SVAljOv99Hdzw3Aa/WOy6mqs0W5Yz2nf/qfuD0eUPSZfboKrWK9Ll&#10;pO2w3a+kYauO6Yvr4G7Ms+DGgMa3Arjr3g6r5O5mpzOKQ9EMAQQQQAABBBBA4IYCGx8db5gdISGA&#10;AAIIIIAAAggggMBtBTYesN82x+8ERoF2w1q3l8Tei2RU+RtVg8LnBVMdU3lsqsvI2v05yPAibVmI&#10;LTmGUxA7bsn0hnMpIVW5T63XRrdAVVjJLtZm17UZm51eCCCAAAIIIIAAAggggAACCCCAAAIIIIAA&#10;AtsFpk6/t8/OgHsFKNBOeFa/fVe8EkbN3O6pwUoBabav3r4bvN79l9eomuWypAWr1sJdxfAquCPn&#10;Bt0pxHTSIHZju4w9NZGRlDLO+s60N7YSg7gu7lBuA3GiwJ7UR6YlAggggAACCCCAwK0Epl58bhU5&#10;wSCAAAIIIIAAAggggMATBTaeYz8x/bfGTIE2uLL29VD+a+zHQ/MIgQtvy3lBYN6SMtxdDD48frve&#10;G4fqbiZl/Pzzjkrj0ZZV+qaJ8nSB3a/MYgxrdC9/27M7iz1OIC9x4wVG3tJlCmfLjAyCAAIIIIAA&#10;AggggAACCCCAAAIIIIAAAgggcAeBmx9f34HoiTFQoJ1btY2XgVFhqv6p29KtYP0SU9pU+ZcJjror&#10;5WebVQxMaWaviDLC3A4Yt64i0bfKumcOKpyvGG05fmwu+0efY2MaKyjmtWsP3HAcBG64KISEAAII&#10;IIAAAk8X2P7U+nQQ4kcAAQQQQAABBBBAAIFzBDjvPcf5nFko0M4551fxfBnMXg92BbT7o43dKYx5&#10;2yDnkixat0cP9mFElV2VzuzPbs7arqR5XDX6F9XKT6zmpNaPgcRKsEIRptY76t/BUI0Z2/8beU/b&#10;tyPM9Vz0ZaIlAggggAACCCCAAAIIIIAAAggggAACCCCAAAIIzApQoB2K2UUOvQTijpPLlqP6WbeB&#10;HsDsnih/meqvbzl7FaFYOTbqsu0Is3npBWPXIQ/V/qUy6Q7VRqIU6sSiaZpxJNnWxdsI3Yncbx1w&#10;AZUGU+vVFrbbryjfqaAEdqs27lVglPzFvsZVeSsKgkEAAQQQQAABBBBAAAEEEEAAAQQQQAABBD4u&#10;0NYsPg7yjvT/KDWkd6SqZOEWsVKRrByqC+iOI5apjJqfMYU7+yxF297dNm6VaDSCwlutgliiq5rl&#10;iX5fD0crRrJrfGPjuVPkvou/FLrkcrdBu3OUzbmYi7iFxLVLKShhl80CMu295fcV5TsYUpsumnKV&#10;xUJV7iG0QQABBBBAAAEEXiyQnr54lHrxEpMaAggggAACCCCAAAL3ERAPqO8TMJEoAvwE7V9Kyi8u&#10;Tm3Sj1SOXsjdcUZ97Z/UbKfrtrcHUbZFTrDbWDmGKGMo29tu1RmHOJGYkZHLLPvKjLN9FQT9bMgd&#10;zW5Q/ateSZ3K2g0yjSY2M6YuRzgol6nE28ZKVKOfpl33WQye7ggggAACCCCAwFsFlIe0t+ZOXggg&#10;gAACCCCAAAIIIHC+gFtyOj8kZlwX4Cdo1w0Z4ZEC5U/Q5gR+X8x3uvLvRoZis98IUz/jWM3YjdaO&#10;qvrXqXJd+QMB3R8OWPmJATEX49jLzmXqm4nExkrM4lD21dJm3SbrHgjqPr9gpjbGIy91gkYAAQQQ&#10;QAABBHYLKA+Hu+dkPAQQQAABBBBAAAEEEPi0wMqZ/Kfhbpw8BdobLw6hHSnAqcqRuh8dW6/WG0BT&#10;H7SBbTw1/kcXkrQRQAABBBBAAAFPgGcqT4h/RwABBBBAAAEEEEAAgW0CgXPgbXMz0GECFGgPo2Xg&#10;ewtwR7v3+hAdAggggAACCCCAAAL3FaBAe9+1ITIEEEAAAQQQQAABBF4nQDnjdUv674T4b9C+cllJ&#10;CgEEEEAAAQQQQAABBBBA4BAB9z85ccisDIoAAggggAACCCCAAAJfFeA/VPfKladA+8plJSkEEEAA&#10;AQQQQAABBBBAAAEEEEAAAQQQQAABBBBAAAEEELijAAXaO64KMSGAAAIIIIAAAggggAACCCCAAAII&#10;IIAAAggggAACCCCQBfh1Pm/aDBRo37Sa5IIAAggggAACCCCAAAIIIHCsAL9e7FhfRkcAAQQQQAAB&#10;BBBAAIG/Bfhv0L5yR1CgfeWykpQjwLeZsEUQQAABBBBAAAEEEEAgJsDbRMyNXggggAACCCCAAAII&#10;IIAAAlmAAi2b4YsCv+95z3++mD85I4AAAggggAACCCCAAAIIIIAAAggggAACCCCAAAIIXCRAgfYi&#10;eKZFAAEEEEAAAQQQQAABBBBAAAEEEEAAAQQQQAABBBBAQBPg1/loTs9oRYH2GetElAgggAACCCCA&#10;AAIIIIAAAncQ4L9Be4dVIAYEEEAAAQQQQAABBBBA4NECFGgfvXwEjwACCCCAAAIIIIAAAgggcKoA&#10;37R+KjeTIYAAAggggAACCCDweYH8TaJ8t+ib9gIF2jetJrkggAACCCCAAAIIIIAAAggggAACCCCA&#10;AAIIIIAAAggggMCtBSjQ3np5CA4BBBBAAAEEEEAAAQQQQAABBBBAAAEEEEAAAQQQQOCzAvm3+PDr&#10;fN60ByjQvmk1yQUBBBBAAAEEEEAAAQQQQOBYAX6r2LG+jI4AAggggAACCCCAAAIIfECAAu0HFpkU&#10;EUAAAQQQQAABBBBAAAEENgnwTeubIBkGAQQQQAABBBBAAAEE5gT4btE5r3u3/sNy3nuBiA4BBBBA&#10;AAEEEEAAAQQQQOBGArlAu+VtelTu/Q3e/lP1xS0BnCxb6aX/mxLJfzfahKMtJwoPQkcEEEAAAQQQ&#10;QAABBC4R2PsOckkKTNoKUKBlVyCAAAIIIIAAAggggAACCCCgCuw9HFn5edw7FGhnC59X5VvNewe6&#10;tOHKwO4TlXoxHN+uvdzcGv8vqPJbGaq/V+Ypg2776vsGUsfyi6mjaNDdgYs3k+p7GtxgyvjdxmJe&#10;NGsFlGVV2mCLAAIIIIBAKcBnxyv3AwXaVy4rSSGAAAIIIIAAAggggAACCBwisPdw5KqC5RaaAMVV&#10;+d6zQHvPqLbsjS2DdKvX61to7whKpbP70/Cp4puhlHEq1dGwXfypxuvLl4vBeSh7t7/pWjBujN29&#10;F1j69QVihA8KhD+y2aIf3C2kfE+BxceGeyZFVPw3aNkDCCCAAAIIIIAAAggggAACCNxa4FbHo7/j&#10;ofRnO9mt0tyeHQO+UsC9EI6rjFbXi335TDVeWanuzcFVWpnxVn0DNbBbxU8wbxUor8H2erQ/079z&#10;/b519cnrfQI8ML9pTSnQvmk1yQUBBBBAAAEEEEAAAQQQQOAMgV0nI2mc3/9Wf8oc2japyxl5enOk&#10;sL1WnX9vUy7HaTVis3QD2zhUIPFRl3tGtTHB2aHu/GMi1WJNVS/afZ5kpgZpMaf2z1TjqYUblSeP&#10;m3EqvKMb69XZ8hZ3dFSMj0AlELiDLd6gWAIEEEAAgZEABVr2BgIIPEngoG/VfxIBsSKAAAIIIIAA&#10;AgjcQGDjYeXUz72l1K+tduTZA2HkssRoDbsV38BExvg32D7/CWFjXvdJ6uRIujuq3EXu9aV/k4Ex&#10;1OiGsPFGYcNOvSkfFNVBw568o46bTi/fHhcDI39WIPY9ASsf95+lJnEEEEBgSoD/Bu0UF40RQOBi&#10;gfRKw0HGxcvA9AgggAACCCCAwIcFzjlkP/THB3c9VO8a57eb8lC/vxzxtF+Vjo6YInZNnLOdYrFd&#10;22tWZv2Smd2EbT3S/bm07sZbiVzf2G6068ttJ6KHuh7JJSO4O9ZtcEnYTIqAsTM3fsrjjAAC6wJ8&#10;jqwb3nAEfoL2hotCSAggMBRIL7R8Zy5bBAEEEEAAAQQQQACBLJB+eK790yXKz9K5fdtsNFT6emrf&#10;jhN+Sm/HtBdXT3Z2k5Qji31Lk7LL6OtVm/R/f685YT0xztlmK/Gs9K1211QpXf9Z2K5GftkUJxWb&#10;5bnc9m4DexHdnxUuuy/ONbudqqkvnH0l8sW+38x6EY3uCCCAAAIIvFvgkG9NfTcZ2SGAwOUCvxd+&#10;3m0uXwUCQAABBBBAAAEEvilwznevlyUu+9HXLoa5P7GXFrFs1h1QrCCGn9LFfAPJpgSV8Y3BR3lV&#10;XUbfTrrYvVqg7nVnrJo4e56lm5R9sY/o1veDPoKyxGIWsUmrS6k1cRdCnzcnMnU7ChBNjZ8vtCMy&#10;NdZuKsjte1VZi/UI3U+B3CC8ytWnQHnPF3fmVJrtbkndjblmx6/2zJnnSGfOtf4kZsu767IeACMg&#10;gIAosHgbFGeh2ckCFDlOBmc6BBDYIPCsh90NCTMEAggggAACCCCAwG0EzjkcEQ/Z7YJlNmuPvI3q&#10;0dQ/VcsinuO3i3lmvmLRWklNLNAaVQdxBVMwbt1rdJWIKdtl+NjsgS0RqBD/Ehe30IgoNmk1b7lG&#10;U/FMNc4pzMYszmLsyZU9YEcb+NdAqdW+3AJ7tV0L5WZbbsKqfSDC8iOp290t7lafFIuDdC8x4xZk&#10;f19LYDeOLhCDverSrXYbn6fujLNbS7lU3UeRtkH1FeUKMgaxP5Vu88hGIAi8SsC98F+V7WeS4Vcc&#10;f2apSRQBBBBAAAEEEEAAAQQQQOCBAqNT1Lak8TsFzn/sRPVCS9kyDV4dy+qTjkISi5Qr+ZZTt9Mp&#10;AYhtjMVSRghsT2VYseKiDFVF2HaZKji5+c4WNn4DBrq4YRgN9ua7EslUX/Gu0i73r2Ngn0zF5jaO&#10;xeCG7TZYvIMpebltjAax+MsNbMAag8fmzYnEVvPX3e64ElXqOzuCTTQ7mr4Tto889SkWXj49QVoi&#10;gAAC7xagQPvu9SU7BN4pcPIr9zsRyQoBBBBAAAEEEEDgRQLtE3J17N7mqjxUd9ukiuz2Q2F7Narp&#10;7HynFrYcuSw2t1PoKYtl8jxgWfY2Ct52AG7wYvxi8G0BI9fvy0L+1FqEG5epiWlWc1XfiDAVSZtv&#10;ubLKhZan29i4dXBz7HbphhRDnlINN+7G1l7m3fEXq02jG+ZvLuOfUiSjG1EZZze17s2wvKUEJLt3&#10;IRE2vGHK6ygN0t72jWvNhqo6ugttbBjXIS33yieIu2SBCzDQxd17ucHi4G6+NEAAAQReLECB9sWL&#10;S2oIIIAAAggggAACCCCAAAKHCEzVURYjCM9VdnTPT+1yTnVQ21YWV3JUEnRrS/pR8qhlt85RNlbi&#10;TEfzuZfYJXm6AbTIxrIGqqRVFzH4FJXR2N17K5vniL67Ap4CTImsTJ1qTvlPGq394kjMuAO4e6nd&#10;Od0Kn3tdjCYaVTfzLFVSVS5VsS3vWDevqd1lLHf6p9xgFHb3Umori0ZUZeNAdt3AxM+R6r5nb4Aq&#10;BTfsqVtTt9RdLrq+rFVguaN44w0sQRvnyj3B/vwyLlt3j9l7WBemJQIIBAQCTxeBWehymgAF2tOo&#10;mQgBBBB4p8DUa38iGHVpv668jYgBdAcvzy9ml6c9+6iyy5mWX7dnSWPq7ctXRMVqNsdu+zLILQMy&#10;CAIIIIAAAk8UOO2TV8HZdVLTLWO4Ty9KhPdvMzJUihNVZcJItto2swtXtV/fhFMB2DWJNmuFbtfG&#10;0JdgNOMiZtm9fJ4XE5xaiPIVQBx/tlm3sBQLcmrq0YtGe+FUwazEtmuolS2U+hr1PCPBlXnF1RnN&#10;nqdW/MNxdgdXZnTv6mKdNSvFHJRQxYXIBwVue2Npwhvevi2E19fNhQYIIFAJcLm9bEtQoH3ZgpIO&#10;AgggcL1A+Fmh++pijybO5TZzGxjPQ6OSavfr6dChO92ovXsqWnV0xXIMRjDu0VU7SGxYZZxumzbC&#10;Mp1RMFMLXa7UaNW6UOXsvwaj+JUx2xhSCqPYjMSrfxLvFKMFaq8IY8Pno4Qy+NFV0B3HiNYdU8yU&#10;ZggggMCtBJQPrLJN9ffyXmrn1S1ruT/0c/5xc/WhOcq9TFYxDLQffX6locKFhFFffVvGFmVWSY8n&#10;3LIMKZZUeOrcMTBvoMt6nAeNsJ7L+fvKmFEJZj1lZS1GkSgRuuO79213BP3Domrp6rkNulO7LCnl&#10;2OCLGrPdjwhSGTNwwDJKTZluloX2CCCAAAI/AQq0bAMEEEAAgSWB7jdgum9T5ZR7n/Wr0ZQaWApG&#10;j1lvuSSrdV7XWx9hFKmOr+VqtXIPanMws1HNtq+idA9icgW0TW9Uqux+fTZOY94cySj49irLF5Eb&#10;m7FSo77Gwqcuo7PynGPsL+vbkhEQQACBsEDg07m6seufC2muqRnv8CxU5qt8qClrkT9Wqg8Ow6d0&#10;Uwy7n6Hpi7aq28b41BYD6zYzEkwzpgJJ9flufEArCxFokwOogtGHUpTE0fJQ+pjuo2x3an381N1o&#10;L17U5Qj6TUZ0W2kmUhjN8j+JFG20bgxuA1vA7h4OW2QPjB/o0g3miJ1mL3d4pYyU061S1BabjQYc&#10;vRyNePOrnDjvltvRylz0RQABBN4kQIH2TatJLggggMAFAtXTv/IaprwYK5m0cy2+84jvfu4sbgMl&#10;O71NO52yCumM5oRQRVU93y0tXSK3gRFGTHUWSpklcD4YeN9WIlFWLTBO1SUwghIYbRBAAIHAvXEj&#10;2gk3t98U6WNo9tlgtv2Ixc3RbbALfPQAoHxdeXiYOjcvk3IHN4jcvr+JlAS7yPkBJv0lj9MOqISx&#10;vo5plnPmqqK1Sz7rqdkjpIvR/iPG4Oq512O3gdtr+9N1O2DeHnm7ln/J7V0BUXKqme5Thad3nIpH&#10;b9zFrKjTaFOwVV7dlRot8e/rZ7KUc1V3Qp3RaOm6uQ0MkF0vjFsyZRAEEEDggwIUaD+46KSMAAII&#10;nCGgvCTY72mzZxztO1gbQ3tmcYSFnvuu2ZXcyyOzXfPeZ5zAG/hxICsbQO+rt+wukytWjm/PtRjJ&#10;aBftOvS/zy4lEgQQeJnAQXc/47jZAMz3zFh5piyqTeU11XjjBmjzTYOXn27GJ93sQ+Zi5JVS+X/d&#10;j2Nxar06ayyZu5puAzFavZk+YyUQgNWffMT4p2IQt64xtWKltFGyc8fpNlgRnp1RvyKUfMU2s0FW&#10;w7rdc/u2cilGuNKsvW3qAYfnHa3jce9xG0NNQeY/gZGn7iGB8fd2OWE/7A2Y0RBAAIGbCFCgvclC&#10;EAYCCCDwVIHqNEH5Bszq2X10nrLyDt/V7L7h5HPM3EV53xsdg7avzaNzUuOF/Ig3sSPel1Kc3QRb&#10;/9kATivOTQU21Th8SW+cJQ+1chq7vpoiRQ4ybS3lSgwfbI1OuMRQaYYAAggcLVDdt+2PBuXpywi4&#10;uv3OprblY0sfpHxC6D6Fto92xgdZfphJbUaPbdXXR8+Zo0e4Ix7t9E/AE2Z39XKD2d313Pansad9&#10;m6D062i2cV4IfQq95aHboxtG9aKxXh1f2ag6lN5yJZ5A3xFg+dlU3Wz1WYy3wm7tc8ulF6O2p46N&#10;aXx+jS6c0UTu140IFVWljb7utEQAAQS+I0CB9jtrTaYIIIDAqQLKG8jodWv24V4Z54j3JeMYLqU/&#10;m0jZJSelSHbnajvuPX2wX+HauZREqkNV45zU3s2jjuI1UIZqHAqIo6XVCeRSHWpUOOXsgcFz95Vd&#10;OjoXsPMt8+oaTpUlKocyr2oTGhdsTsSNTV90WiKAAAIrAuIdbGWK1Le85Zbf1hP4Lpn1YC4ZIfA5&#10;OProGcVvPFe4T0dGA/3jUnkCDD9OG88now9l9ykusBNcSXfMxZ1Q7YrZK6h7Jboxl1fx7CNrle/G&#10;9EfPh/aFs76C5fh5tDbN9gH717HcxrOS+kN1F1mXzy33WonbbJRmiqoFLL+ubAn3tmDcalYun+68&#10;7qIYrxV2nLNr50aS47ff/WdXWW8/m5E+Mi0RQACBjwhQoP3IQpMmAgggcJRA9To09XZknFzYryJV&#10;R/e7Qd0XG7fBFN/sW0q3fZnj7IBGtPlVeSqjWOP2EEGv6cZmdHvNHrikFFLY5d/diaYaGItiBDy1&#10;aQNncNXplXv2VLZ30+/mFQhSnKjNJQeQF3eUrzsFDRBA4LMCU/fhI5TKz1njWSI9UYwaVIFVSSlP&#10;IFscykGmHgJbWCPf7irMFtKqQTLR4jijHWJ8OOry7qPyEfvz0WPqtm2aK30vRFMudj28LoIiM2rj&#10;9jUauH31vA5quRjhYncxqVH9b+/OUYJJj/G7st41TvdWsB5nxZv/rxt226B82SmjHX29bGO/xSur&#10;RhsEEEAAgZEABVr2BgIIIIDAZoHyZUB5YRu1cd867Lj1t5c0Tn7TW3mP0o8XR8GXtcDZhWkjb9/o&#10;fl9ZhM1RbRknDbJlqFkupf3RpVnxvbcKNXEpF1fuWF4OlbZ4aJt7ie0VXvESTsm6+Yq7KI0ze39Y&#10;T4cREEDgfQLufWlXyuJEYrP2o8H+ZJ8ddj1rZcZuG+XDQv/oKaHSyLHA2oexMgbxw2tFVQnb+Kgt&#10;u1dD5QcS49kg04lhVE84uo/e0n4IT/+qR9uOlrfKVEixlwhjdWb3jBht1WzUa3SFulGFnzO7m7O7&#10;OsoGcOPsNnC3TTi7aluKD/OzWYh7YHbYcHv3rtsNWMzCXazAh8WoSz5nCFCI6Rif7IFJY10WSWOT&#10;0gsBBBB4gQAF2hcsIikggAACVwpUpwntK4T7pC6+dbjjVApuPekItRRkoH52RDD5TX6WTg9GXDt3&#10;wL0RulHZDexg3MFH+9BF0BsscrXdja9MXUfp9EFPpGq5Pa+NByvhpOiIAAIIxARit8Tcyz3XbsfP&#10;N3DlTl62qSZdjNzgGtUkcgmw7KtkkdpPPRUo2SltYrui7eWmKVat1uNxt9z6FPoILos+1LNa2nuv&#10;+tfYRi17rTjHZo8th5t43r3dm0ls0lgvg+UEseNmt2GnbsI67IrYbF/lBjg7pv6iVB3IjIjKD+uy&#10;zWJgeaiVG4K+rLREAAEE3idAgfZ9a0pGCCCAwGUC+eFe/K7eWDnHOFI03kbya+GuNxBFWZyr+04l&#10;vmi5YbgVdHeE0Wmgkp37nqYMokRYjuOO6TYYzeimkzqWZ9y/ucReSprrbWaP1aaslLMJI4UWqrpF&#10;2MFMOU81XmdnBAQQeKXAHe4kbQzdW/HU7bT8IEsL597e3Qa7NkD7hNn9aJhdmqrebNQSuh9VbXYp&#10;qtFalO3dz1m3QTf4vHBT8q6b26DcMNUjh9i33X5iCqPXELF7eF5jfHftpnaCkoiNXP1roCo2lZEd&#10;sL4flMRn55p6cVgPwB2huopHt5T0dfEu5E7abeDezLsLZ/dyt816g1Gy7sgxpaumc+9y7vLtzZfR&#10;EEAAAQS2CFCg3cLIIAgggMB3BarXnqm3IPcVwj2GC5d43alXVjSMMDqqmIo2ZjKbbwp1KlN7CuMw&#10;tDpD2TipffxRnoDkfMW1CKzC7EHVVPvRYcrsundPhQKDjLqUcW6MuTtdWqNDt9NGGYZCAIH7CJxz&#10;39Bv8m5Lt8HR93Zl7ZQg0zh6S2Ve9+GkbDD1wdTuk8CzgfugMopfqQ2HBzdMxMckd2kydeBy2xWD&#10;G+TGBoE029nXL41qi6ao8iN6FaQ73bUL4ZIa4bmpHYSfh61ei8pcArEFNmrGMV7QujeQsv1U39Gz&#10;emlStSlX0GDpLnQmbU8bFj9ouhtv8VrYtei7xgnsKLoggAACCBgCFGjZHggggAACFwu478/h+NyX&#10;kPLEYUsY1YxKAGV2W2Jo311/X3EjmUJOccbOGd0cq0WpzoZGceoJugEoFO4g1fGEPWbOUZnaOKcw&#10;uncDHqHZx0DtUNVX2hUcfaV7sjOFEG4cMw9PR0cEEHiTwErpaMohfc4qn7ajZnbfnEj346Aas23T&#10;TipGayOs56s/EpSRGPNODTgaZzSIO7jbQHzMU8Zx9+fU40QaTVlQ5THJjW29gft0tz7FoSO4RaBA&#10;gqMu+nYaRRUIZkVPeei94Xat9MQswlDV1dquUfeDoDudcq+Y3QP6m3t729H7xvRKme7LbGzY3Eu/&#10;4vKN13jPMjaSexuZfd9cTJzuCCCAwBcEKNB+YZXJEQEEEDhQoHq+tw/7unHY7xvlv1bvWsqLyvqp&#10;0JRdW6ma6n5Q4wSlcOkBlAVIvVfbcm9UbiSzBwFGwMZQbgnzN2z56l7OMrVjpxqXr+vrDoFr2V2d&#10;qsEoSOPrU3lNNZ4NnvYIIIDAJQK5RGp/QOR/VT5H3DZ50sWU3Ym6H8plynYACk47Wn6IUp5Yysfg&#10;kkV81h01qx6GRx/BbXcXp1q7bgDK+rZtlF6LG6bqrijtnVHZb4EZlZ0WGLbtYhRfja0o3lu2RLh3&#10;kFHk7mWyNwxjNNf2oEjyTkh/UW5Esy8vgdt7+ebiXmsBmW5IOXflNaFqo1y5YQclnozgRuKO5jYo&#10;wXNjd97AMtEFAQQQ+ILAvf67aF8QJ0cEEEDgfQLlE3z1XN79p9mH+Kq9/eo44lVeM37Bz8ZWTZdj&#10;E8ep2o/0Am87W9CUoxw3NvvdVVmXNox20tg47RmEu5mVTbIrGHczJ4ffdOFV6G5U+7LtHtzEUnbX&#10;cXRKUnacPRyZbf++OzYZIYDAukDsUWR9Xka4oYDx5HDDaB8Ukvgs/aCMjFDvmWx5o1OeNssEu+84&#10;K3fOlb6nbZLt63ha1t2JZhc9Ox8Rdvuu4b7+VPGU28Du6yZuJDiK0x3T3aX2CMrec99zu0TuaipT&#10;u9nRAAEERAGuOBHqWc38E71n5UO0CCCAAAInC7gvS4FiT5vCxppKerfp1pOU2pvNOxun2z78+FV2&#10;DA+yZSGMV8Hf+N2FcPewW9hzR0gNuhXxvA1Gs7jHAYGk3DHbMy/9lCG1HC1Euz3sa7YbaruTu3cG&#10;ezNUcSrf7WHkNdoD7i1L3Dw0QwCBLwu455Vfxvla7spH29dMduW78Ql2V0gHjfOdTA8CvMmwz11H&#10;PtRusoXuEIZdCb5DhMSAwJcFnvtB8+VVc3PnVxy7RDRAAAEEELheYKp8ZYebhur+fqHyiC1QY1th&#10;Gv2+o9FPENpztYnkH7VcCbLsOwpYD2zUshy5+vuu4NM4o02VXkqNLfdrkP5sjGdlNOXqGI0vzmtf&#10;Gm111lhcfYcYsYlhK7eCjYvIUAgg8DWBLfeir6G9O1+2xLvX96DsOGw9CPb8YWMvbufHyYwIGALK&#10;qyWACCCAAAIbBSjQbsRkKAQQQOCLAtUTvPv7grYY7Tr/SnW4WK1RScSOU6kHBzLtdgmM4xbSlCKl&#10;O2+5YYzSbFlWX39pdFfcDVtZ/V+bUXbVP6XRFM/uvIFo2y5d1RXq8uJqV7Y7sp2Iu2r6oqSh0nQr&#10;OYoz0gwBBBBA4CMCfKYctNCBR52DImFYBGyBJ94EuL7Y1QgggAACCFwoQIH2QnymRgABBN4mMKrx&#10;jN5U9YrLCaWUKpiVt2ulb/kmnNqn+lz1J2+RVE9ya3huietue+7QHxpo19TYcgbd6J/E44xRebIb&#10;jDjm4jrmLZr/srJzcvl8MapYd+VyK0dWrqNYJPRCAIGvCczef77mQ74ILAqUT0rnPCAtBhzo/ta8&#10;AhR0QQABBBBAAAEEPihAgfaDi07KCCCAwE6B8ljBLR/+Jp5tX1VW9NCNYudokO1HJOLRrTJvrE3+&#10;KcacsrJGOvLelkqO9owleFmD1L8VoILKXFVB3V5ZseqZ5pqtle41b68vt2Qu7upAnNXI9kTrOzl/&#10;Y0QgVLoggAACCCCAAAIIIHDae+UJ1OvvYicEyRQIIIAAAsedyWB7iQAF2kvYmRQBBBD4tMDv3W/2&#10;eaJbeNuLWL2Rrrygun3dBjm1WajSpEVL866MWQYWqHoaUwd2RXcDtDVpZZ8oK5LblIxTHZVIdi2Q&#10;ONdowxjdF3+eOBCYHYyyBHsnZTQEEEAgCXD/YSekT+3Yswd6UwJbHl+nZjy58esTPNnzwummvlPz&#10;wjjbqdmEt1oOgkEAAQRGAryDvGxvUKB92YKSDgIIIHC2wNQPvaXgAu9+1c/dBpIMTBqYRewi/vyl&#10;OJrSbB2wmkX5+UXlqXHvuigzGlx6MPZE7g+hdmNYDF7ZBvnq685lBKDnqxu2ASvfJNEdPzbpxu9X&#10;EPFphgACCCCAAAKzAoHvCJyd4sL2VPcvxD9u6vRoGntAPS6q0chswvPNmREBBBBAAIEsQIGWzYAA&#10;AgggsE3AeAvN/1T+5dADlzYY4yf/2lJN4I26LcspJbfyBy8ySPmeHIikXdFqECWwxW0hThGrZRrn&#10;C79/UorH5QjVj8amf3LZlQSVNm0uei83yNHgbkflWs6Dl4314N1daq/y9tkXNzzdEUDggwLuvfSD&#10;JqSMAAIIIKC8SqCEAAIIIIAAAgj8+wyTt0r2AQIIIIDAikBbjzE+Wcpq3GxlrppI+fwK14qUwbto&#10;YpBlM3Eue2RxFQLzVml2w3Cdfzn+2nQztfumLmX5fLRtcpvZfZXH7xb8Yqs8G8zR7VMWo9WvxGzh&#10;0XlTuzHKVSsZ29Uc1XfFO0mZmnI1iRfLyl2Rvggg8HqB0S3u9YmTIAIIIIAAAggggAACCFwiEDjv&#10;uiROJp0S4Cdop7hojAACCCCwR8At6VXTzLZP3ZVqTZtPrJfuEniiatOPgZRB/kY4bZBRddZFK4Os&#10;Au4Gnyc6dBHFH0de57V9psY3Gud0jC1Rdld2Y26Txiz/pKQWt58Ss7u7aIAAAggggAACCCCAAAII&#10;IIAAAggggMBVAhRor5JnXgQQQOCdAocWxgJk18Zjl7LSv06V2boCKyOs9NWX48xVOCEjpUKp4+SW&#10;J0Suz3Xmko2iskECP5DdXZRLMg1sD7oggMANBc68b98wfUJCAAEEEEAAAQQQQAABBBBYEaBAu6JH&#10;XwQQQACBv35K1S11/BqUbar/62q6448KMMpEqU1sijRvPqhdGWSUwginezo8CmBXTctdqdzAJj3u&#10;aFsfWW+pZ01LBBBAAIEvCGz/uD8HbfF3GJwT5Owsr0xqFoH2CCCAAAIIIIAAAq8XeOg7yOvXJZwg&#10;BdowHR0RQAABBP4jMFvanG3/mybX+QJ9y2JhHio90OTRtjzf5DHTyPl/241Sli3FqauAjTHtAd1x&#10;lG1dLUfqUiU1Ve02Ys7/JEIp8ec2sZr69kjs3TKV0ahxFfNUCb8a001/NFf5dXcQ4/Ipr2gxL8OQ&#10;Cv2WDcYgCHxK4NH3jUcHP9pm5e/V/9RW3JVs/i8R7Brwy+PwvQIPXf1X3hsfuhaEjQACCCCAwKcE&#10;/igHZJ8SIVkEEEAAAQQQ+I5AOo5Jj0Pl368S+MUw9Ww22/6qvA6dd2rh7rbih8owOAIIHCQQ+/6e&#10;g4KZGrYsQkx93EzNcnLjVyZ1puFz9/OZSuJcV+3G0SLeYXGnntMq55Hn3nzvoCRusPObfRmn2n7t&#10;S8RoOfLHa1v4z2+d7Uew8ZKy8Y1v41Dn78Zyxtckci0jsz9O4Mv35Mctlh7w3CGgPi4tEUAAAQQQ&#10;QAABBBBAAAEEEHifwKMPRx4dfHcvvS+jky8ZADeCX4W5t2C5EeQ31IqJW6D9jV8WuuwC+aiisxLh&#10;XqsbjnbV9xzcgaItr54c1W9vh/2r4O/z7chbDJVrtlvwDny/yGwlWJ9CyWILlztIznE2WXfkCxu8&#10;KZeS8T7b5sLFfd/UFGjft6ZkhAACCCCAAAIIIIAAAgggcJSAfvp2VAQL43Kys4D3zq6P3s93W5IL&#10;MbtT3+F6X4lhV4HWLdymjfSa3yuw8boIFwg3xnDVUHco0P5yDyxBtzpbDvX0rW7cVcRVEwXE25c9&#10;6WgucfDY/he3zShy20dBFoXb7NYHb0fQgwn07XY5rjx84WNGbCvSSxHgv0GrKNEGAQQQQAABBBBA&#10;AAEEEEAAgb+OSh/Hcehp4OM0CBiB1wv8TqXTn6dnOpvCVPvXKB2xyhlnivSISO4wZvdqKolKJVHM&#10;vUJHPyMeADF+93JgtKu6rD/JiEsjTuQWFGNF0F28RnnYiPz3T25euyLcOM4obDuX1Cvct40/TXco&#10;4KGDb1wRhhIF+AlaEYpmCCCAAAIIIIAAAggggAACCCz9xs5r+cTTxmuDZPaTBdgVG8GvwrxqXoXu&#10;iNhmx5xtr+RFmy8LrO+o2R+D02esKjdVfa78V7FOeauFdh2qBqWz27fMVIfqgrf1s6727DYQ10IJ&#10;XqnwGTG7kYR3Vywwpdcv5r0ZrUzqAo4aTG3j8Cx0PFmAAu3J4EyHAAIIIIAAAggggAACCCDwYIFH&#10;H460p4H2YW67TuKxY3eB8+yiYRXt7//+Dtf0vu1J3EGHoQ/ezf/9IY/wWeqjc98evLg5XzOvksgR&#10;F90RYyq50AaBJLC+A2fvFfontVucm536VovuBr++NHl9c+L256Md0vnLoWwVOyoxo4MeG2IrGM7I&#10;5RppGDO6Y4avKXc7hUem40EC6c3FHZxfcewS0QABBBBAAAEEEEAAAQQQQACBvwSU9+2bk/1ODapT&#10;pHQu2X4xJ9L9p9TF6FWeaFdHn7mvO2lqMAp4FFieuozQDbXq1QYppjzaAOWAYjDVULMB5PRnOyp7&#10;WBxzZfOUOzDvhFm6wB6Izdv+yNpsqDZ7e7m94Hak7LT2KhB7iVt0ajSxMc0Q2CIgXuPlrWbURRxq&#10;S9gHDWL82t7fjOEEV24UD9Xuhn3hr8Je/6yczSi3d3/Z+Ci2dkZ3qPB1Ed7b4RnpuCggLplUxV0M&#10;he4IIIAAAggggAACCCCAAAIIvEMgndGIr9y3Slk/+brkt8C1qnbAKcjRebSSrH3Iq6zd7DaIRZV7&#10;lT9A3IYXWLU84N5ERj+7nJe46yD+lFJ3XcJ93cSNJTsiTWPX2WjlJikHGd2vupvK1cgjt8G4V1N5&#10;wYobz07KuGO0N4cceZq6jHY0i5FsOZp7owjs9tGYbqjlLXH2hmC0H/1T9fXZD0djF1Vr5CK3DRSr&#10;wLCpy+LgShm1G5vdUR92dqXCUNs7upG7DdyLKzUoP22NG6OyE9w24ZirXPRbjTuj0cDtu7LorpW9&#10;fIGVcmfsXlbiteYOHrA61D8QD122CPATtFsYGQQBBBBAAAEEEEAAAQQQQOBDAt2DsMfln77NP//J&#10;8bfZlcdMo15i+kZ3RbWNVpw3Hbl2CzP6CCstlezs8WdHcNvnBm7LMjC38a/BqI39T/bZawzfjvag&#10;f40JGAnanqNTYKNX92JPYbsm3QZux9+M7X5TZiw7xvaAuHtHednrYnBt3waL6cdWNvlXfdP/LRe0&#10;+ru9siOZspcdrXGvqAbPYypbdFFY7J4/hvRviRBHTs3EYcW7ytTUhzYWt4SYvhHq+ggBBzE7ZeRD&#10;47/h4Ot0RlLdfzoUQVli2rxMgALtyxaUdBBAAAEEEEAAAQQQQAABBBDoCFQnSu0B0+jUOB9+jQ6q&#10;lJ9aSKfGxqT2sbJbl7XP18qp7RptmWxVS3YBjW1XHSDaI7vb19VoR6hmdKcQG5TDil1yszYLt0I2&#10;ysKo91TTtfvQqFK0oVZ7WDkX7m77Kavu5pkaoWysxKx4zgbgVgdnB3Tbj+4J+te7MbcL2uUSnd0s&#10;ug2UwauOYhexWR48UPWcnUInUkZW2tgzro+gZ1S1HH14laswVTpqc7kwO5FdfN5YR56SHE2neO6d&#10;SB9N+exr81IyCuOnwfUUwhPpHUcPwIHHMH1St+Whq+DOToPtAhRot5MyIAIIIIAAAggggAACCCCA&#10;wDsFXnMmYp9/jcoSxqLmAdtiUuplF1Dt7eKe1s0O7g44ime92DaiGAFWkVQBKIl0Yy6/GEuq7aWM&#10;0y3ojqoObe62RvWv5VbMU7R/+fVqi0zdvnl8PeByOmWx3PvmxgHLtVDWrjKpuqfI3XJdt1fua1x3&#10;rky3QWVupNmuzijffEMTF3TWWclUnNq+j+XAtszYvbTdG7uxH5SoyjbtR89o8MXP8UV8I+bFlO3P&#10;2dnBH9c+L2u6C7V/lIxmF9f+4C5re8rI4Z3ZFhHTdMqkCktuU0UYQx7NWK5g/jTJU0zF2Ta2KdxP&#10;rpXZt6/CESu7kiB91wUo0K4bMgICCCCAAAIIIIAAAggggMC3BI44cHmroFL7sXN3Ty3dBqLt6Ecl&#10;ut2nJs0IKzun23dlwJTXVCJi49moRu2VFbGPyKdqcvqprpug0cDtO9qubUd7qNkYyvZVX7tiLZ4X&#10;d+MPa4gX9eL49u1r9K/2vi17iReUmKzSbHYXuWO2CIa5K5Onm1243H60KLMDuomHG6wsenuRKjfJ&#10;KlT7zpAA78MVdq462kW4NmVxmTLUqFp5tGQ3zvTFUQpGzGLWI0yxu7um7ThupVZ0rkYue5X/VE4X&#10;uxx2UbhWNHiBAAXaFywiKSCAAAIIIIAAAggggAACCJwhIB4AnRHK6XO0h4/VYVYsIuUHF8Ls4Y6x&#10;XNxeh8YTOA0sT2nd4FMDN4XYUaY9sjJpexYvRtsmHih4VIOMAk5fn1opNxgXp7uy9sF9O2ZZ/RK3&#10;imhSNpuSiYUx6rU+9ewIl5TBjJ0Zi8fe6rO7vbxmZz2V633vnrlqtKq6Jt6ZA9fjVQlumbfcmbGb&#10;pB6GMf7RU5eXydRcduPw53jgktedU8vqzpD/r3jHMD7d0uDlQ+mKw2xeU+3FZKfGpPGFAhRoL8Rn&#10;agQQQOAlAtVDzBHPCkePOTv+bPuXrDRpIIAAAggggMD3BOzHnu7PNIy62CVe96D/3fbbHy+3D1j5&#10;l6t59NKUJ7Dd01hjy+XYtoPEClrdI+YR4GLMse52De+ItZ6qKxwRwOyYLmy3hDY7S9t+HaqsPazH&#10;c8MRFCKljZFaXv3wOOGONwS/Z0hJuLxFl5fk9pjdG8L2GdvPkRM2VZVm5m0/CreAGOMf5Hn/YbfA&#10;3j/ND0ZIgfaDi07KCCCAwE6B8hEhv++lL7ZncLGJ82jlmN2huqd+oy+m0ar/NQ5HqkOoLc9GpViF&#10;lp+52wOp0Xt1jlB0HrUvxw/8Pc9u9BUjbF883I4VzvoyVVm4AZzZYCR8dAwr897Z82g3xkcAgXcI&#10;rH+yvMNhNgulKjCyVcyro0mly2wKu9obj6ZpivAxa9kxC4ijic2MR+VdPvbTePWEbDz9VhWy0etJ&#10;d6ssahjdw+vi/rST7t/KKJenMf5idz3yQ1uO7iHdCza9Qrbbz7iJbbkpbRmkDP5QUmPwjftZTGHj&#10;O8ji/UEM2G62HsOuvbQlHXeQqTun+81ee3MvRytrivnTys2u/NyPxTa7H7o37eoRwo6kO2NKfyrx&#10;Ec5ofGNwEaHNy8g0thwlrxiVsknKfbJ3WHF2mh0n8IcVPQ6XkRFAAIEvCMQeWfRPH2P8dpBYMOUy&#10;dQM74uBm/bG1ewbn5pIbVEntepLe/nZRvowpL2ZbFivwNlJd7C1v+kpy7v49nJ246NWro5ujIdn+&#10;k3tFT13I3Ttn5VMaju60uY3S+Au3a3JEAIEtAsrtestERwyiBN9t070JVxG2n3Gjp47uJ5cyr3vD&#10;Lxu4yRoz6p9rbstuSO7ijmpFo+m267kR5ueZUcvZFMpnY/cp1whv5Zm27Tu1vtUznvE8MzXsb3GV&#10;9qMN735dfJK0n3W7d4NyTct3BOVJz+7rJqVvP3co5VoYGa4/AI/YjS1h3Pq6z/D2rXL0FO3eYLuX&#10;g9KrvLcoO9/+XBBvULOrLCaixLYlx9ggi1nMoq203/U2N5Wy0ri8puzjKXeNlOn0hxzxPmAff7kx&#10;6zdzcfXdz7s2L90t8KRkr6+dvvupJ5p0PwViSxObkV4nCPATtCcgMwUCCCCAwGME2rfW7nv15c9D&#10;2wMwjg/CixcLchRJOMLZMNyJfg3sNsYuKvtWf0/Os9G2z+tueOWph3JqkNsEYkvBuFxKsxyGO2D3&#10;HUbJOrzV6YgAAp8SCNwM7+OzGHzu/vtL+yd/kBmzjHotftbcR9iIxP40TDLd7u6TyZb0A7PY26ka&#10;cGrvtcFUO2cq5XDfqZjLkFxMt0H52KM8w3TPncuQ2lxG5/L2U9nUM9vUMl3VODvoi5Ke2LuA1Rft&#10;63pqxi0+bcxlDMYz9kqoK31ns877073fzo58z/bhe9Q903lcVOU2c28I4oUgrql7z1cwR3OJMShT&#10;pDaje0v3s14ftmoZEHYZVyhW+roIYrLuODS4iQAF2pssBGEggAACTxWIPXboJZZy/NhcR8je/3lo&#10;1kpsLzZbNHdfdfTxZwPWV1bfw3q0RsvZ6WbbTwXZnj11u+uYubsR9ugYUY98djPoI9MSAQQQeJxA&#10;4BYdzjHNZRQqwiMrHWM3f9EnNnhVL3RlYrNknMXuNnKZS9tSZFTWsWrTNexKtunrfQOBuV3CyxHD&#10;dMtURjxtX2M0dxsfJ+OOvNjAuGDbf+rOlZudfI3YwYyWfnanzbZXliN2mazsdiWq8oVlqv1xjVfw&#10;3dLUcWGHR17JNzyp0tHYsbHNbE+6xUEJbMtEeZD0pl/++aW5PoWSiLKIozZ5fDvUnFca5+ioVjKi&#10;7w0FKNDecFEICQEEEHiqQHoKGZ16xLIaPQZ1n3jKLxoHRvkEoXpbVk4Wjn7ScvNKjBVL1ev3f6fq&#10;c0pSqc1vWEWpG+TUBigTVMJTWNwAAq8H3S56wG5I65LiFCvNuggBzJUY3L7bF8WdkQYIIIDA+wSU&#10;e7vSppWJ9TKE1wc0RlgZXPk8GrVR+oZ33frgxrN3++zajdMoGATM87NrwETsWx3IKhMFElGGXdkz&#10;9sLl2du3D7GjEr+4Q8ShYs3WLwF33q7YQVtCGXa0gkrfnOxxbuGRU8cyu2qoqQSNZQ1H6G4VGjxI&#10;wN0GuYGy8ZQ2Jc7fFc///b/y1n3nt3VXb7QTZqFGn2XpXiHuN3FSfUBx3rbZCVOEY6NjYNNSoGXb&#10;IIAAAggsCZTPKPbzSvsM4RYRqwGVufKbWJlVOXX+e/VF8REnxyA+nE3hdl8mjS+OnjJXgqxeZbue&#10;7RuvcUCT/imFOhq8i78oLC6ovUBtwFMLWmbd/r07VJt116ErWb1dVALVKnRjyyFVq1aFGlsaffXt&#10;d8jZlU3tYzEHlpsuCCDweoFH30/CwYvHi2n8I44CZyOf/bCI7dvZqMRZRsPGpov1MkLNB8BGm3P8&#10;Rc9As5Vn6cB0tuSZmOUT4Cgqpc0swvZdOhvAEe3tV90zlzVl58ZjhNT+U35Fdemql+4cjH2TcYc1&#10;9mf1ThQeyr0EHr1vz9+B2xfiJgPq2+BCcz3IpLox1OqkyD5n0Nd0NsIs0HacxWmDLEeYDUxPOd3G&#10;p9rT+CkCFGifslLEiQACCLxBYPFhpeo++3SSnwX1jnZLfRx38Y446VDefvU2OQX73b7MNBfGEpS9&#10;+lP/esTJb7tG3ZDalRK3QfUqolcrc2B5hJFVe4FUi9XGUGVdHbWUM3bPVkYbuzWZWt/usHmE6v1H&#10;9HevQRoggAACosDiw4w4y9HNVrKYLR/ac4nPFeGAZz8myonavu0H68aVmg3Vnbr70Vn1OqgSaeQy&#10;m6aSRTq1HO0l93ne6GsgzyaShhLTKedVJpq6Kt18jSDDV6K7XSsfsf3GZpXh1Eq1pMqVdTTm7C6a&#10;2u0pwZXN6b5HKIPnQaYar2+bk6cbBbyyhW6SgrgW1Vtq22vqWWLFTQx4tllejqnYlPMK8ehACXgd&#10;OQfTPVTR9+SUUplauKPxCVWu3eL4yirQ5rkCxvagQPvcZSVyBBBA4BYCVdnGfSJpG4jPYe5Duc0x&#10;VV7qDpUeItfHcd9F19e1ilMUtufdMoi+Ri5CFc+W8MKLu2V2JeXfRO4l5o5j78DA+G4Xt8EvJKVN&#10;91XcyDeNmVYnNn4Yk44IIIDAzQUCn1zljbSsPbSVieqW2zZOOOJJX0wydtaZ5qoyVQotepBThTR9&#10;WLdlO2/lH/igDOfS7ags2WjPuPvZbVABdne7izzV4EzwMrBZiny1utm5I7sN3ClObpDXyI48nFfg&#10;GdUNKRxMfmY++rHZTWF9u472iXKTUfbY+jgZIXAfaH1WBlnpq1jtapPM3e3tPleI4+wKW79/Ti1E&#10;eTCV/96eVuVruTodUqIyqJVVCAO6g4dHPqKju9+OmJQxXylAgfaVy0pSCCCAwDUCex+n7NGmHmHz&#10;M+jUI5T96hUIwFiVRbrymbsKbBRn+Vo4lUv3+b6bWpWUm+P2FZ+9DNwIRwPagOFh2+mmVip3nzpU&#10;CkQb6OIuzdSYo8ZTg7gh0QABBBBAYFS5LGXaj6r2K9Xz2AnFsHbtpj4jRgFPDVJ+Lucz4jRybBzl&#10;OaG7ZIsztuuVszBWtoo2pxwQiPWtYmvnNR6hu31zRrHHM/1+Yl8gs8/PyuWWx2zLSN3p9B3Vdtf7&#10;6mJHtBzFWWY0tRPWr/pyBP06Gs27Hk+AvVTtpjBFml/5lTfTQLQbu5Q3sfVhL1m79bBjI4ySVbbK&#10;dqg86faRYzizjzrhsI2O63s7MLi7ECvbRlkL/YhMGc1oo+zzxSnofokABdpL2JkUAQQQeI9A9ayj&#10;POSJFUT7sE+ZqD0Is1/bRquyeBIhLvauh63ZFZmSjAGKAnqzZNVG3p4i6WO2R1H2k3F6Ch89i5er&#10;uWtlxXFKBLFLyvTXWNwMutXGd5VubO7LWHkT0DcDLRFAAAFDQLxVvtXQ+GQx7vl2r/QZtFdsccBY&#10;LnYKVUjGY0z1kKNvOfuz0n6K02ep1mv23LP87LYRsme7mmVdx3hlGHUU560WdEsBacq5u6NyGCWC&#10;+0RUzluyVKN1x2wd0hZNY85mlNu3i7h42Sr3kDLf6orozt5etl1/+yZmICsx259Ho2uh6iUu+mI8&#10;3e7uslYpuO3dWao91hLNbtoR5uI469oxK2Xey1MzNrAbf/eiGN0D3dHEBiMxUVJsJgajP4105x0F&#10;U91G2llWkKcGn3JQbI02bvfjLsOpNGn8aIEDf1Heo10IHgEEEEBAFGifV8QHlNxx1H70eBd47Os+&#10;VNlx2nkFYuh6lgjp765et1kVbRqk+8Uchv2v9tN2+lc31CoGt70S0qiN0tfe0uGd7K6seCnZ4+jm&#10;genyphI3ob27VtbCvrLsfd49hC013B0YoKMLAgh8U0C/W97Q5xf8lvvhrnFcIkVbaeNOZDRox3ef&#10;Y0ejjU76qoe30Uml+9jsNmg/GQ/KZfQw2X1MDTxYVuPPPtjn7uGObczKC4LSRnkmFNfRWNzRVjRk&#10;7C4/ye507ftON8HuQoy4Rnm5X+8+GbqXQMCqfVoe3RNmb8hGMMZtJM0eSEQhnVq77NANJg8V+4hx&#10;t2hGmGUvly98FXdzvyQSI4X17FY+be2+7me9u8PFz5ryenEXSJnUnte9BQVI3THdsN3rOieVrtb1&#10;ndOGVA079fHU7aufGNg3qPJ2Wo1Z7lJ3x86u7Dry7Iy03yhgfK7teTfbGCtDIYAAAgg8TiDw2FE9&#10;7ujPSd0XS/ehue3ldrEjdOMXF9F9LBbf5EfxGHHOptB9XHbTdF8MRu+6xjtMG/lsLqOw3adwN9/2&#10;rTu9GIxeb9ozyu7zfTmvu3X1IMs3T+Ntpzug+Faf+ooxu3usO6kYiRjDrB7tEUDgmwKBJ59vQr04&#10;66knnHMcjHOfcwKwZ9l71YSTXQlD6atsDGUc/WG1LGi1D13uXFNPv8abSxVGGUllEptx9IQsft1+&#10;GVRWrXxsLh/glSfMtF2NR9bZK3TKsBp8tIijREY4CtpUm2r3ulvXfUMZvUDFRi5HW1/K9RGqLa3s&#10;w24K9jnM7LCzO3m2vbJ2xm1Kfy0tr3ellz2pO4JypcSs7KljVovJKo8Kdhv3ZjXqHu6YBiy7uwhV&#10;DLsupS23jtm9RPsTBCjQnoDMFAgggMDLBWYfKMv2o4fs6onHfhhSHndmH2Xs9jls5SXBWP7ZB7v2&#10;0VB50XKRZwHdd4zqlaYKOx1SdCMvvxh7gFZyGa2IuBzuFOI43TC6Wz2f6bhTB+41bbTKLMoVqoxT&#10;BWwM+2vZvSqVSMQdG9CjCwIIfFBg9rHng0SPTll5tGMPBJYYtAAaXRD4rIByK3bfsgMvI88CDysZ&#10;N+Tb3qunAou94Y7eTJWNZJwAuN3D6+heAu5bcDdsN+DqxVw5w9GvrHVJ95ilbWAf4CiHV3aCCqlI&#10;dMRuEaem2XECFGiPs2VkBBBA4BMCsWdfvQyTEO1HIvdxJxCkEmH5rdBuDN3dEKvkuZXLEZf4dTFU&#10;N+VAdu6YKbbwi4R7TSoxK0G2+ycwsr0J3VzEButXx+gKVaCMtyNju/5izv8qFmjdt1ORi2YIIIDA&#10;1BEhXI8TUNZXafO4xI8OGLSjhRkfgfsLiPcBsdn9871nhM/lfW7k9k54bsmtfCu/1W4PB1buMWNd&#10;8vhlm6p9OIa37pZb7ZC7BfPP3QIiHgQQQACBrwm4VRy3gVL6Sqqjok5lLg4oNtu+oO28v6+UXxwF&#10;Vjar2h+Ri7twlcxs+7L7St9qHHeoxJj/KOsr8orNlBn1Nm6+7VBVl1EltdqWSkiGQHXxlu9O5ciX&#10;GCqp0QYBBF4jELhtvib3TyXS/aAvP9rYCZ/aDySLAAIbBYwndh7mNzobQz3xI0w8zDkHkFnK47W7&#10;aYS3969j+pOyG42Tv162qdqHY1AwuU8qSg9qQ4H2QYtFqAgggMAdBcrHDuMJJlxB6T7WzD7rtO2n&#10;RnC7T41mr2L5RFg+FIq24S2yMYVwDIF6Xp5rpW8b8JRGt14eRjA6HvcUvnF3bdSw17S687jgU2vq&#10;jkYDBBBA4Cdw3G0Z3gsF2s+L7ndl8bFy4RoxNQIIPFSgvHN2P0P5YH3oyhJ2WIA9H6b7YEd2y1sX&#10;nV9x/NaVJS8EEEDgPIHRj7KNIkjt0+vZ7+/dg7Dc1zj/mpq3fJSxz9Tahx63ffiQLlOUJoGVq2Ku&#10;4hnlPgWYT6J/g3dXrQ1beXxMo7V9XdLZZQqoll3cXAzzvNtnY7CXdXY0o31gIqNLYLQcm72sxlU8&#10;mnTxytqIzFAIIPAagdlPz9ck/p1EZj/0vyOzkikXzooefRF4k0D73H7ym92bMGdzecHL0Zs+Td6U&#10;y+xWpH1AgA0TQHtEFwq0j1gmgkQAAQTuKxB4m9KriXbaucSbmiml3DzgVGMjjFxfdAuK3UE2viDZ&#10;Fejuv0493gWqbmV2bk13+0Y69JoRo11fX3tZt+RYbgNxS1Qr21594jjGRWGMaVzF1bw5zvWF2ELN&#10;IAgg8A6BlVvcOwQ+lUXg+edTPnqyXDi6FS0ReLcA3wRz1fq+4z78jix+e+A1iVy1nz84L3vmrYvO&#10;rzh+68qSFwIIIHBTAfd9TI9741D6pFXLHMNKMCt9UzzVCMqAZRulfZpoqg49+0toS9upiWYDCy93&#10;7uiG9yPVVcV4AgNOddEf9/P3RnTHn5p0dEG1wq55y1h9D4foTDMEEEDAFgjcjiB9rkD6rwDkP89N&#10;5PLIMbx8CQgAgZsIpLtBNxjjn24SPGFcLpA3z8pb5+VZEAACKwJs/hW9G/alQHvDRSEkBBBA4MEC&#10;s6eW9i+GdSHE55LZqNx5uw3EYGKDT/Wyi1updrhooicrlioX45nyGS2fntRvBP2HsKeGtRNRhkrg&#10;mV3pUk4aWAidQs/O3TZ2nG3WgbzWNxUjIIAAAggggAACCCCAQCtQffsLpdlzNsk7nF/wZqd/b/Q5&#10;G4NZEEDgQgEKtBfiMzUCCCDwBoHy4dh9UJ6tFVVlMHsufXClnmR8V+/2ZfvNpQffnb180Zr9fuSp&#10;l7Rc2XXX+hdnmdRsgrPtFxclT1eWNsNjZpx87hAe6hEdq8WKfdfFlhUvp94y4CP8CRIBBE4W4PZy&#10;MjjTIYAAAggggMC6gPIKvz7LOSNMHWKcE9LULB85KJgyobErUH5fi9uYBg8SoED7oMUiVAQQQOCO&#10;AlURbnRq6f48XJtbfuYuH16rv4si1fcnKkerqU37jb3VF8sAwi88aS4lKiPfssSosISnO6jj4veQ&#10;hqNKVrNr5+7nXW+M7TclLGbq7g1lfKVNOZHe3vgmjGoQZcyVbxFwoWiAAAIIIIAAAggggAACCCCA&#10;AAIIIIBAWIACbZiOjggggAACfYH8M4jlX2axZgtmaXylZmNEEugei7ONIY2Ty37lz3GWtcDy6+Ug&#10;gdrVr3sqIrq1xtm1y+0rHNsq/2sujYfn3dIxsBmqFRktVjg8pQbfhr1ri5ZhuyvbTmp4HrcD0yYP&#10;g9MRAQQQ6ApwY2FjIIAAAggggAACCCCAwJkCK0esZ8bJXLMCq/8Jutn5aI8AAggg8DKBcB3LLuGI&#10;p59iOUps9luaqqUbhj5yd91z91Qond0bVVGz7G5EXk6aU57N1G2fgimTcrtMNZ4dXLHtLkEV9miZ&#10;ymaBpazCm5rUnm6KPYXhdhHxY5727NXu1S8rJSllk9AGAQQQ0D86sUIAAQQQeI3ATb6L9DWeJIIA&#10;AgggMCWgHIZMDUjjmwjwE7Q3WQjCQAABBL4ikH5q0/0Bu/USVwB0tjprF4emAljM1/2JxjaYVBIO&#10;HzQoASttcmBV46m+U9SzjcvvUlSqs7PjK+1HxcW8gqNBDqpKrqyO4jlKR5y3zfogB2XtaIMAAu8T&#10;EO9F70ucjBBAAAEEEEAAAQQQQAABBDYKUKDdiMlQCCCAAALXC4SPTWMdb1L4CQRfdgl0D6z07Cx2&#10;+yMKuoHV7H63QQBne5czAzPq1rOkyk9+JytlO+XvP3Ar2dv9GRABBBBAAAEEEEDgTQJnPl2/yY1c&#10;EEAAAQQQQMAQoEDL9kAAAQQQ2CCQfy7W/YsxWfnSO1vX+Q2buhgdjZdqpdjjMgViLsec7a6XsqrI&#10;ZydyE9/S4CZR3SGMbgz6kZDecsvC2Rfd1BQb8cuhtlzdU4nQGAEE3i2w8Wb1biiyQwABBBBAAAEE&#10;EEAAAQQQMAT4b9CyPRBAAAEEEHi8QPg3Fccy/00nHk/PBlbV0uxZysZiPFP52oW9cIHcjcHNpRuY&#10;22s0b/ljpr824jg5hkD7Nv7ZQVIu+vZQ2rvrQgMEEEAgC8zeA6FDAAEEEEAAAQQQQAABBMICvICE&#10;6W7eUT1gvXkahIcAAggggAACCCCAAAIIIIDA0QIcjhwtzPgIIIAAAggggAACCCBQCvAO8tb9wK84&#10;fuvKkhcCCCCAAAIIIIAAAggggAACCCCAAAIIIIAAAggggAACCNxOgALt7ZaEgBBAAAEEEEAAAQQQ&#10;QAABBO4pIP5W9nsGT1QIIIAAAggggAACCCCAAAI3EaBAe5OFIAwEEEAAAQQQQAABBBBAAAEEEEAA&#10;AQQQQAABBBBAAAEEEHi/AAXa968xGSKAAAIIIIAAAggggAACCGwRyP/9py2jMQgCCCCAAAIIIIAA&#10;AggggMA3BSjQfnPdyRoBBBBAAAEEEEAAAQQQQAABBBBAAAEEEEAAAQQQQAABBC4QoEB7ATpTIoAA&#10;AggggAACCCCAAAIIPFGA/wbtE1eNmBFAAAEEEEAAAQQQeIEAv87nBYtYpkCB9mULSjoIIIAAAggg&#10;gAACCCCAAAIIIIAAAggggAACCCCAAAKvEuC7RV+1nP/v/1GgfdmCkg4CCCCAAAIIIIAAAggggMBR&#10;AnzT+lGyjIsAAggggAACCCCAAAJjAaqz79sdFGjft6ZkhAACCCCAAAIIIIAAAggggAACCCCAAAII&#10;IIAAAggg8BIBvlX0JQtZpEGB9n1rSkYIIIAAAggggAACCCCAAAIIIIAAAggggAACCCCAAAIIIHBT&#10;AQq0N10YwkIAAQQQQAABBBBAAAEEELibAL9Y7G4rQjwIIIAAAggggAACCCCAwBMFKNA+cdWIGQEE&#10;ELiLgPi7NcRmd8mKOBBAAAEEEEAAgYEATzVsDQQQQAABBBBAAAEEEEAAgXWBP3z/7zoiIyCAAALf&#10;FGgPKLufKd1zzNGnjzjmFPgRY/4CqIZ1P09T+1+z/JepLAKNq4na/+vGXE5axj/VMRA5XRBAAAEE&#10;ELitQH4AuMOnYfnhftoDxuVLo9TI77A6l0N9IYDFbX/+83m7KL8Y2K5f2KvkiAACCCCAwIrArd5B&#10;VhKhbyXAgyBbAgEEEEAgKCAWPq8t0E7NrkPMDjvbvq2Mll8RD3GU48s8bBrTOCGaGu03lB2ku3nK&#10;BmJVuzpiq1ITF3f2mG/lZHx2rlEK9tKIu6V7XBjYdWkXtR2Vw0cFs3onUYYVl357szLUXWu9PUgG&#10;RACBmMAdLuqDbv4xkJN7zT6TuI8lJ8fPdLsEqsdFY9jRNdt9aNkVnjKOHcDl4Y2eD8OPl2nAwPOb&#10;vtZd9sXuylJe2Obd2V0I605dvZiU7e/wnODGTwMEEHiWgHHPeVYiRFsJUKBlSyCAAAIIBAXcGlse&#10;t3uOpvy47eLLf3r/b9NbH7Yd2R1T52pf7aoU3LlGiYsrrSyNONSvmTha1Wx09mrkHuhib9FR8PYC&#10;uasT2wkjcPeQWixv1w+IvQsnBpJHnq3Zp47ixghc5lMLsdg4cAnrlxgtEUDgfIE7HLy23wXynVuN&#10;+9kX+FA4fxcx47qAWL90iyjis8p6wO0IzyrQiuDiU6vxjOc+/tlvBO2/LkZ+xNJvHJMC7UbMqaFG&#10;8qzIFGO4ccD5qvrWVfOGbel4TwE20j3XZT0q/hu064avHSHw3vtaCxJDAIFNAr+35UCBbcvkbtls&#10;ZRZl8LKN7ZAj2fv4JU76m/2D939lBcUdMqu3MrUyl9JGTE1pFkvniCB/Y6Y/StiBNqORlRkPDSyQ&#10;C10QQGBKQLnMpwacbVzdQy6PZzb+I9q7nz4oHcF+tzHbVZ76wHV30cn5vrumaGOGL9jUMdz95CXe&#10;Pt3d9vD2BG87IPJ3W5qj3wRH+U596NwNjXgQQOAqAQq0V8k/Y97PPtc+Y3mIEoGrBdzvTU4BlneS&#10;/MCqvMMobfR3+9/UeoVylla5W1YOU1Okvjl+ZTp3/DDvqOPo691oq8ajb5MX91ib7Ep2ua8ySFV3&#10;b/e8uxDhBrPbYOp1sZtXIFTFsDvs6GoNXMVTiY9ybBPppja7KAFSuiCAAAKj22b19S13v0dopxty&#10;+fHNLfoRC7c9yNHzZJqouyumnvq2BzyK6oiJtoxpC09NMTWU/eKQ51355rmp4GmMgCgQfhUSx6fZ&#10;rMChK8Kb4Oxy0B4BBJIABVp2wlDg0M8t3BFAAIGjBYxvot/46JxvlRvHTDLdAfVZRgcZqb6VjzID&#10;x1K51J2HKgfsLmt3LcqWxo8IiB9Guowd4cpx9mIMU1fEoXNVCOvfWzCVWt7/o0sglrvRS9xjgSxS&#10;l1FReWWzhYOhIwIIPF3A/ban8p529P3tDphVvkaZ9gsad1iRM2Non0XL2fUS4K/lVR/K5RXdPr2X&#10;CZ4JO5rLeGK/Nrxq+cSC7rUxHzF77CH5iEg+NWb74VK+cX+K4uRkR3fISy6EPCkPGydvA6ZD4AUC&#10;FGhfsIgHpsDnyoG4DI3AKwRm336Vcuau9xn7DnbJU3sq1YRX/qCYR9WjWJxGLSowYHtY5gKmBlNW&#10;o8PulaO6Q8uBo4CrY8p2LdL5o74QXe2pEdJcgUURg3RTzuOMds6siXFk2Z5alkvgbl0xZZohgMDl&#10;Ane7nHNtqbrt3y3O7QunPMAobbYHxoD3FDCeagLPNvfM8eioSsPAHWZUTalekbqXrdG3yrobWPXE&#10;eDQU439KgBvIbZc7cJsK53LmXOEg6YgAAvcUoEB7z3UhKgQQQOCRAvbLSfXMWjXe/mJjfIv3xqfn&#10;NIty/Ddbo6pOQBZjnuU1apNKJEqbcou77bPwbCLhC2l9ImUEN/E2/nZYe/uVU6S+dmDlv3a391TM&#10;KTaFImVaDT41V7bKZ3DK6uuxKaOVMbTtpwKbmo7GCCBwpsBB941wCjme9Nld/t/wmG/qqIBkuvIv&#10;BkJFnVt2v94dfGoX5Y9v4/Gs+8DQnWUU/Cjfsv1UANWASspuGzH4ahzxaaR9VXHjmb1SWsD2OW12&#10;zEvax57QlFBjI+dese7G5ldivk+bvenfJy8iQWCXwPa7evfDd1e0jIMAAh8R+Pd/kO8jqZImAggg&#10;gMARAu0z7uigoa1Q2kcSi59QZWB5qPzFxcF/koGhuiEpJwIt3a+XnYK9Lt1J28Osspn9r8qbSXvs&#10;lXuN/inX9qoiX5t7Cq9daBeqXMoUjztXlWy5ExT2qW0QgF3s0l3o2d1etbe7TzVO2YnxTG1pd6vM&#10;3uuM+62yT464XTMmAghsERBvQVvmUm7p9kTrDzwHJbIyrP5J6j692Ge1I7122NFEsfGNB7DKTYmw&#10;+3Q0egbLX1+P3MjCeCbMD2M2gv1s7B7B20+M2z+mu/G4T61uGKM006Ps7JuC+yCUH8DK5/P8YJZX&#10;xJ2326B6nJ66cZVvAdXfK2Q3SHul7LuWsRzu7U6/p3WHUp607Td0N0Klgbtj3U80d/OUuzSv9Sj9&#10;alONdni5Z/J+7t6IRvFPbdfqHtteTQZ197p2L3Zl7V7Wxr0iYkvmKrV7qf1IPWhqNzYavEPg2neQ&#10;dxjeMwsKtPdcF6JCAAEEHiNgv4m1b5uj90/3BG1KRJll5eG4ejBS3oumXlm7GrOv7tvbTw1oL6ir&#10;0Xa3Z69eh6aeXPVdap+JdP91VEvOjWf3YeBKcbXLyN29NzrdaN8/89GGsnZ5WGWbieur352UU5hy&#10;0vaSV8IeEbmkU3c/GiOAwNEC4i3ouDDam9tortmPmONi3juy/lE4+zTSxmkXk2x5caWUIqsN6NY7&#10;Xf/ACFO7a3Yh7HhGJWe7FF0hdEu8s1Bu+18DYxvk2kz3OWT2MUZ8ELVDsh9Q7edz9+HWeFhyL+pR&#10;X/cqs2v5xjOw7rlC2u07dXFVIxivHtV+614Rypau2thLELiFul2MRNybgO1jLKUd1eiW5eYifuiU&#10;gY3uXcq2GS2W3XfqXXK0hdxnJ7eBgTC17qNzA/cOZl8dVfzVLDn4NtS8n5UVTDG0gweuXLo8UUC5&#10;TJ6YFzHzK47ZAwgggAACpwooz51Km1jQ5cju+7wxRflgncaZHc3IUXlxmppuo6c+lN7SXco0lDJg&#10;tRZKl3L23F7vGHhf1QfvypTdxaHKvH5/F3uV5noXN+aqQfuOYV+kv/ZTm7+7vu6WE1+/Z5MtX/vT&#10;QuQ/iyHRHQEEzhRYvCWuh1oFUN3ky1vN+lyPHqE6wazcqnrP6J4c/tCp6Ix7fneK7hfFD3F7i85u&#10;YENGx5mdVHkIX9mcSjyi9sozw1RlS4m5DaadQly10Q4spxgNpTytVX3t7KrG+f+6ueho7lApcf1q&#10;VdZiZQ8H+to5igLVBnB7tZtB6RK+rKqXwalVsPetG7ayIoFLo5vCaB+Gl3gUmP11JZ2pJTCustHV&#10;Z3fJs49uGitXdJ66cuiylBO17cuhuhspdcl/RlMrm5A2CCBwQwEKtDdcFEJCAAEEniQgvveKzbZk&#10;PnqHtx/r16fOj9rlo3P+eymwRUN5AUtHS8r7pNsmv+6Kx1XugOvg7RtXe/bqhrHeIHyCEBNIAYur&#10;kKcQ27saszEHtroew9TgbmO3gZh77KhCHJxmCCBwB4F8H75DMNWzTb6F7rqn3STHbhjtR1v3BNNN&#10;obVKX8lfFz+Y2oeQNHUbp/ihXEZedukmXqVZPXamLrmjvj2qlm1HEcddhRJcD280bJlsXoIKQeyr&#10;RK63sWMwMEe7q9xjVdbtc/J6yqMIu0tm7431VdbZ3ZZtqCPMdqiqb7nEYo7uVebGnxu4M+abm57g&#10;1OziVdbdt2Xw3RVp73Ld6crPQbuBkdoRPt34u58R3bcJd3HT+KM3kZI0D2XfWLqXcPhTwF7fCueE&#10;u4f9yrbxo20qte6edIPh9VO/Tb2jpXg3eEeyH8mCAu1HFpo0EUAAgQMFlOeD/FjpPl9uD1QJb+Ok&#10;ZYKjv09NtxJ/fliv2KvAphYln36OXjbaN4Q2BfskojpftsNrD6PTG7WCbLCU3cXzsjyvHUB1aqDE&#10;mdusLNzURHZj+yWwi++uiHgEoGcxtYvScYY+uNKeV+UpTxoj8DiB2ZvG3gS7N9X2A3HvpHcbrXzI&#10;MW653ZVyl+8n7LYpQaqyh2I1OiJX+q63MT6X7cSruoX7+a6HOnpZmFoIfbpuy+4j664cR0+/7vij&#10;BuLX7bpI+a/iI3S3i9h3tED2M3k1eHnt5A1Ztql26eyuCJj8pugKiCzuHphNwdjeo324MsUo9/YV&#10;xv6csvdqHs2dLi3HKCNbu91s7uq4DVIk5SYv93D6V3erVNdItfPtGNqp83TVvKM3svKaWry+Vnaa&#10;u6ZVbKWS0Vdp5k5dPRK4CypO2q6I2PEIZ8ZEAIGDBCjQHgTLsAgggAACvsDoIMbvGW1RvbqET3zC&#10;HdvXMzsV/V2rGqftmM4uldNM/SWzO6ayOO7Z3yxUNWlsgcTERwmOTodHwRinya5hGnMxYHeW6j1T&#10;bF/mq1/jgVyMVe7GIMYfazZ6CU+RrKx1LB56IYDA6wXaQ+SUcuB2+jWr7in5CoL7tDb6wHIPcI01&#10;dSfNGXVnr74YeFYRg89hKDsztwmskTF++QA8u9Arn+Du42iK2W1mP2F2E09fbNeoOtnvvi+4RDng&#10;truyyu743fuYrrQSw2hXl2MaF8sotcxu5K60celcpe4IK2LbP3QWgwnfM5UP0FneUS6LOSq71NiK&#10;7i5KDYzLfOquXk63mLgYeV5K494YTmF0BZWL4qbZvTO72XVvEbMfxO4sNHiEwOy96BFJfTxICrQf&#10;3wCkjwACCOwX6JZk8nNq+cDqPrzuD+7vg8twAOGOixkdNG9+st/4iF8dANmJi/XanL591Cg+sIrN&#10;ViLPfQPnjItbJdD9/KKvuwR6g/LsstvLvXbcBhWp3b5bIV45IA4sKF0QQOAggdnbxUFhlEeQKaSN&#10;H+KHxrw4uPvRMHW77gaj1+R0c33MX0iBx4ZFFvdDbXb8xVUuu5d1AiPOCyMc7aLy63vvG+1obfru&#10;jO4gh5JWg7vRbnkgV1ZqNFEZ4egKTV8/1G3jlbU4lJJm9wQgfVopsytTtOOMBu+eUShhdG9H7hfb&#10;ndAtsK1/YM2m0G0vrshoLn2l3NVxp1BCVd65Rh/fyvgr5qPx7XmVf9VXYSV++iKAwBECFGiPUGVM&#10;BBBAAIG/BKYec6cat9DVC3N3tMUp0qTlIPl1y/6Lsi3cQygx+NkHdL29chbpBlk1cI8Fz393rUJy&#10;fdoUXARlP5zfJpdp98afR5uqnioxVKXZqfG38ypXRzqvUQ4OtofHgAggsEXA/UTYMguDuALtk1h+&#10;QhtVBdpHuPKGvPfO3P0Iq+7/3b20ZYNVOF3MwDFx+ZnrLpDRoPrsTs/VKR7loz8wtfIB7b41HBRb&#10;Tmf2eTh1zJgrq9Pte3S+gXXMKdu764iRxQszNdt7MwmnU3Y8aDXdYZVLr0rQHTMG4g7rNojNO9Wr&#10;PArYxWKMWe2QwGJNZZcujbaLGGHgqm+nEy/k2bzK9otTBLoHuqwkSF8EENguQIF2OykDIoAAAl8X&#10;0N9t2kdJva+iPHpUzV9fPMhQYphqE3i21rtUtuX/LUGmAh699lfnj7Njjl7S7GTt09g2hrJ993VU&#10;2Y2j02HjzbPMTpki8C46C35c+9HxtDLjIk6eQhxHv5Tc4E843XBjoAECCLxbYMuTzEOJ8l09IZS3&#10;3NHfq0wDN3z3kbKLqdTb2mdR8WPLXj4lR6ON/fEdLj4ZqY2eRZVElJ28ZZyVQUZ9uw/kKaNY0UK/&#10;OSw+ri+yV5uh8hGf+asYAtdOO1HJsk6Uxl955VScF9usbOypqWcnCixoeeFMxWbPFftX9yOg3B7u&#10;JpnVm0rfft8cXRSBkKpP8HZet8HUp227BLFNtQvTdm7/tbqfd2/vgVU4IR2mOFTgttv40KzfPTgF&#10;2nevL9khgAACFwhc+IwovmNXKIGApw4RqkOW7v/tPo53AxOj7ZZj08FlPr4s/54DEF8Oy6HKAcVE&#10;bMDRi5n4wiYSic3ESyi/uLrtyyxmY+guqzuj0kCPZOp9QBxWbKYkUrVRolXalMOK7avLbRS8e8UF&#10;sqYLAgi8WCDfNMq7x3oV4Vli4n1YT6p9qmkfmYzbuDGR+Fmgh7qrpfvJqyC7g+yKVhnHDdiNVnnw&#10;dgcZhToKzxiw7JIftvP4Rr7VzUF8OFeQb95GXJ0Kdj0pe++VNZX1uewR7F0xuzmNuUTqxXzPmWUx&#10;yFml6p3xnjkGogp00TdkHry7w92bf3eijQGn8e0g3W0mZtE++7kj0+B9Att37/uIHpcRBdrHLRkB&#10;I4AAAncUEB8oq9BTryc+XsTyLdMXRyiPXMOFHHeu9tCn3WTuIKmLMtTsDu5OnbZNePOUHUfHWKlN&#10;WU9tI7cDqCIPRzsrttI+X5XG3jOu3I05GhvePVlLDcRNOxvzbPt8XYjxrCwffRFA4N0Cyv1HafN0&#10;pY3HoMpzi3331u/tesvAAh0xeMJRiAIBb+/S7nz9WjD0qn86wtmlGCUirk7VvTtad5WnnnLdLKoG&#10;1eC2s76U+uNfN+DSIf+9uhC6VuLFMpXILOnKm1GaKxBeoEsgr7LL6Bp0PxfsUFcS0fu615T94rlC&#10;N3Xvmmqcogp0GaWje4b37d6AV9al7bsiOUu3N3JGQwCBsAAF2jAdHRFAAAEE/hIoHyUDj4YrT6Lh&#10;lcgv2IGAlRfFUWBbktWDV7Jz27gNjFVo850SGB0khd+sugPmcmD6S26zkvgowqn0w9u77JiTKlPL&#10;Dcoc3YODXy+jTSy1WK/MWx6KladpW+j2DiKepe6dlNEQQOBlAvY9M3xHfZmSnc4updlxqg8sxVx8&#10;DqmauYG5DarYRp9fYnh5tGretqZS1SeUOEdtyq/nx4OueQrDncttYLwdzEJVcbqPZ+IDRrtPSpkq&#10;QTvfxYyUzT/aNlN9xcaVQ859yiTNZazF1BYSIzd2nfhP7WXoTj3ycTtONZjichu7DaZiW2/cfX9Z&#10;H3bvCG2Qo6/o844+BfQR2paj21H7dffGFT4EWNxg9rzVR9ho8yzGsLIE9EUAgRUBCrQrevRFAAEE&#10;EBgKKCWc8jTEfVZ2rQMj5GLV4rNsYGr9vcJI3Jh3S0ijqd3BqxMxd+32vqfZZ3A5mKlFd8/+ps5i&#10;8s6fiqG7Z9y1+PVS2rhrlBqU9V0leGMnKIdB7RTpK+JBqpiUsXaBq2+jthg/zRBA4BIB5R64N7D2&#10;8O78GPZmFB4tJx6+5ZaY3UHS5507/qhN7q4M0n5Sr6+sG7nxjFcG3zYTn7LCi1t2FJ86lGS3tFEG&#10;mU3cWOvYdOICjZope2/9Amxnr5Jtc8+TGhGWT4l3eIRrnzBjazq7qaqLaKW70VfZKvn1If1F3Dm2&#10;kmvoNuhGbqdjjylSlO8+bhe3weyyuiztJ9HsFIvt22u8itm99rsfWNUXXVi3wWKaK92Nl1bxzr8y&#10;O33vI3DnXXofpWdFQoH2WetFtAgggMDbBMRzq3Da5aNq/rt7KOBO177hKO88eVi9e/jU5tqHtjLB&#10;7hJvecstXyPLfMVNFViyqS7dXVTGtj6au1EPbSA6j2KIbdFqax2aoD14u+UyiLKyvEVfuHZMjcCi&#10;gFgDWJxF6d6tYSzenJV5L2+j3GangjSKQ1s8uwEvZqGfXCuzj4Jx+8Y+zdPq6ALKLEqbqV3RDVKP&#10;WZkrvLtSR6O7qzG14kou3TajMAKMuYvRNzCs8XZWZTQyd9eiHae1WolcfF41pnB3y+ilRrmK07zH&#10;JdjGtpKOu9WnBp9qPHtXdEOd3Wbnr1QZYfjQI+AgdpldPnuTu6O19ekcp9tXzIhmrxE48476GrSb&#10;J0KB9uYLRHgIIIDAIwVitYctj57lo+3o7+umbahbgq/eUtKYCbP6o7zqr6d52giBR0yxS2xdRr3a&#10;r5enRfoxWR5HzMJ+fQ0MYqxsvnjzlkuNYxe1cfznnvmeuf1cQ7fBbLTlbont0tkZaY8AAq8RKG8a&#10;5c25/Pr2u9Z99KrUYpnaH+jrydo39vaBYbZ9lbXdXfmUMY6GT3jmVCJ0F6XdCbG9YU+0EupsPCtz&#10;jbIw7hLGc+wRe8Dew1XuU3Sum9Ggi9B+sXz+L3Gm4swdc2EsTRQbxL1ALmmQc3EXpdKwX1W6/+q6&#10;jVZtXcZ432kH1ynWA9NHmEqh2vPhTWss2T2VdM+2pbs/u4MnB6Wv0mYlfvoigMChAhRoD+VlcAQQ&#10;QOCjAoEHxMWn8MCMv7UpjzVjI6QFVoKvjlPtneEO6Dao0hGzU4pw7tQKSDWIMmZLrSTVtmm/krIu&#10;/+S9sXI8ZCyxEvnUvcM4TurmW71X5//bPZ8td0W7UttzGcVWfl3fMAajvrhujrMssctzakvQGAEE&#10;jhNw7wnHTZ1GTgG0H9nhQ9KjA37K+CPALR86eXD3czk/8LSfU2mQaoQt4RkfsuWkWzb/7Ifmlv3z&#10;mzQnMrXQK7zdTJPh4tVajtxdlPKLRgq5WXhlq0TEebesqTuIiDzakN3LrXofUTbz0Res63BQg5z7&#10;aPN0v273Mvbh+l51HUYbJnx1dGc0uMp/2jhp+bQQGFZZFNd21MCNJzewb8XuODkAt6XbYJTLyodF&#10;frQr/1JOZN/N8sdKeCHoiAAC1wpQoL3Wn9kRQACB1wqID9P6s7Ih1b7MiM/H4nu7u0jKc/yh7zZu&#10;hGKDXSDldOJaVG8g1fHH4oBt+u25tk60EkypEZDJLN2+5cnFaL8Zk4bjMfb2aEx3rrRAbbP0ReWK&#10;Exe0u/HcL7rxj96uu19XRgukQxcEEDhU4CZXbvrgbm+YNwnviCWoUgtnqjwJdNuIn0H2J7Uo42bn&#10;NjA+j4wYxOCV2cVMj2hWhqesmtJmNk5RsjtsFY/9KpFuBfnPKM52kC0P/+683Udx93ErN5jaaW6t&#10;okVoxzcepN1b0GgtRvccd0B913XX13irSv+0vvOrvVdtqtHylc3afTi16L8scvvFdPL+aTfSKKTZ&#10;UKsF7V6Di2Mae6aabrRY7v2zdJ6Ndra9ewkYe8ztWzXYtZFm5w23X9zw4XnpeKHA9ivowlyYOglQ&#10;oGUnIIAAAggcKPCsRwf96dZ4++1q6ics5evl1MJUU2x81W/fId3AymC6qjaI/V6kL1MbZxvYaVs0&#10;TeTKuLZ2A/uUzT5+Ek/opsS6i/UbQVnE0c5R+oYZqzO1Ufzt+N1Dt3a0Q4MPZ01HBBAICJx/ORv3&#10;8HwDT/eiqRt1IPfLu+Q01zNth3IH1yd118JtYD8WbjyS7n6udRfa9VG2h/2YqrBUs4y66Is1Cnvq&#10;GX4kZkgqXFPDtjLlV2yQitF9MjRWypU/9BYaGNwN2LgYV/rabyvh7XHOsN3E7XfSlvHk8qRCmlOw&#10;a5DdZuL45TtC7lJ6BvawMnVukwMw7g9VPNV7TTfsqRjOaVxtsJzUduHqNd+9f47SNz4f7VdL5UZ0&#10;jjmzHC2wffceHTDj/wTsVfv3N9vChAACCCCAwC4B95WsfCvQzwvs8NqPOvHTbWNH46V99GGcgjwu&#10;BvuVsiJ1w9BX1s43zbsyXbhv95FI2SrGjG4ws85TV+LUo3mb6Tkg1aVhi83+q33dKZhThmlAY8/s&#10;HU2JnzYIIHCJQLrYlU+QxfDyXeU31+gOk//phHgW0/l4998KPneNTtvzR2ySMvgLE8kboNoJ6f8a&#10;gbkxB57o7Af70UuE8nXj3hibVHlxcN8+9Nei8q6bhxWvXOMubWzs9f1pZ1dl1I3E3WP2hRlIfLaL&#10;u4Jumu7uHb2bK1u62iGjYIw3hW7hsFuyVd5ElNp5u6aBXuKl0c5l3w3aK9qOTXnPbdd3FLy7l4yL&#10;qPqndlndSbv7zdg57vvpEZ+qjHmJgHsbvCQqJt0i8OA3hC35MwgCCCCAAAKnCdivhbHXG/dVU3xk&#10;z6/l4vukG237FtF9w8z4o9faNn57ZON1LnB6lWY3ZnSDqXbXbHtlc7ovbKNjhZVgRi/VLvLKxnAH&#10;V7jcAwJjEHfbjzbMaExxwFhe9EIAgYMEYid3sWCqubq3UOVTQJydm5IIRTMEEOg+4h53D/nd6PTB&#10;83sNy3S+wNRK5fcsfXGNjNypuxtjcbeMuitft9u0b3BKqEqb8vVWkT/0FcwtWMYK0qNXTvcRruyo&#10;4JQbUjk0cPPV39zT1LNBnn9PYMaNAu4G3jgXQ50pMPGIc2ZYzIUAAggggAACCKwLVC/q4itre+RU&#10;fvfrPd+C3COJdcy9IxhHElcJ20WOqaiMoabG2WvOaAggsEUg9lESmLp7CuOWbNNpXbhqyz0qsFJ0&#10;QQABBBB4qMBpn+kP9SHsWYFD38rZrrPL8bL2bICXLWhOhwLtW1eWvBBAAAEEEEAAAQQQQAABBDYL&#10;nPDd61V51f4VFGJ67S/363akQCt60gwBBBBA4AUCFDxesIikgMBHBE54B/mI5N3S/OduAREPAggg&#10;gAACCCCAAAIIIIAAAvcUOLqE2f7wa/5Ke478CybHM/r7jzH9TK3xy/dSm6NTu+eCEhUCCCCAwMcF&#10;wr924uNupI8AAgggsC5AgXbdkBEQQAABBBBAAAEEEEAAAQQ+IXDoMa7yu9arNuX/rUq5eT1Gwx6a&#10;yyd2A0kigAACCCCAAAIIIHCWAN9PeZb0efNQoD3PmpkQQAABBBBAAAEEEEAAAQQQ6ApMlUvbX1ls&#10;FG5tcH52lg2JAAIIIPBBAX5f6AcXnZQReKjA1GvCQ3P8bNgUaD+79CSOAAIIIIAAAggggAACCCAQ&#10;ETjtu9c3Vk/LX4accz4tkYgyfRBAAAEEEEAAAQQQQACBJwvY9fU/vI89eXGJHQEEEEAAAQQQQAAB&#10;BBBA4FSB3zv29vfo8ud4jJ/pqV7vy5+jbf9+KgqTIYAAAggg8DSBIz7Qn2ZAvAgg8ACB8hVg+2vI&#10;A/J/dYj7XyxfzUVyCCCAAAIIIIAAAggggAAC3xVI5yN7T0a631XdnUL//WZ7I/zuepM5AggggAAC&#10;CCCAAAJXCxzxDnJ1Tl+Z3/5mIH7F8Vf2AXkigAACCCCAAAIIIIAAAgisCOj1UX0WvTprjNmWY48I&#10;VU+KlggggAACCCCAAAIIIIAAAvY3zlKgZYcggAACCCCAAAIIIIAAAggg4Avkt+sjyp/5Pzer/PBr&#10;+d+mTe2nuvup0gIBBBBAAAEEEEAAAQRuIJBfPY54B7lBfp8OgQLtp5ef5BFAAAEEEEAAAQQQQAAB&#10;BO4goPzisqpCnIqy7UlNWb69Q2rEgAACCCCAAAIIIIAAAjEB5ds3YyPT63IBCrSXLwEBIIAAAggg&#10;gAACCCCAAAIIPElg1ylJVVud+qb4X+P050lwxIoAAggggAACCFwnwIPTdfbMvEFg1zvIhlAYQhaw&#10;bzsUaGVIGiKAAAIIIIAAAggggAACCCBwncDo9b4q1lK4PXSJsva7nfkOgBN20ewU1BVmxWiPAAII&#10;IIDACwT4FcePXkS7rP6HqvujV5fgEUAAgTsL/B4gyl/ExyfOnReL2BBAAAEEEEBAEVB+EbEyTmpT&#10;lVuUh6VAhSb/GuQ0fvdXIhtf19P5QsuR3styL9NUtuXL0j86HZe3fI3KweRee1dEvKWIk+69Q8YW&#10;YiUGY2lG/rF1cfdALPeje+Wd2d2iR8/O+GGB2fWabR8O7JKOK7eISwJmUgSqp3TxExm3pwhQoH3K&#10;ShEnAggg8DCB8OlV4KSypcnP3PaJw+JjTfk2rr/D6C3d45jqOEAZuZXREZTxu9uUV6CHXb2EiwAC&#10;CCAwFtj4oVY9SKQ5lc/l9gEg9+2OuWs9ldh2zXXbccKPuLfNyHh40/fks7K7PNpAFbA8nN17JYoF&#10;2hJtFMAdio6LMYy6K19vb+BG7XYxzkv28EfufpfYHjrpaB92v/7EnRnQC59sBOY6uotxnzl6asY/&#10;U+Aj1+aZpGfOZd9z+BXHZ64FcyGAAAJfEQi85x9B44bxa5D/zAZQDp7+7k6X22ycNIWdBnRjUCIc&#10;OZTji/FXzfLsJXuOXPGvOipdaIMAAggggMCDBJS6i/Fp3j6cPCj3x4X6WyxlvR6XVwo4ZffuHB+6&#10;NNvDfus23pvXaLTy63tn3L7Qjxtw6j3xcdmdFvDomWHlZOC04JmoEmhX7cJ15AplfyKgC9hPCBRo&#10;dUlaIoAAAghIAhc+I0rxDRpNhd1tHHgnVyYdtQlMl1NX5h1hhvsaAbtjtk//K+mXDu7U3cazbyNl&#10;rVosb1fz5gJ5nto+oO+2L/uGy+QrVxl9EUAAAQRKgfxZlm7agY+2dDNXOs5W2pQxv7ya+Hx59ddz&#10;d+vfxgbbvvfyI2UZVfv3MuvRk3CObXuQuvni1O7StJEsfivDYsC6zN6Ws58p4dn1l7XwFHTsCjx0&#10;Z4qr+bjs3LuumPiuZlyYuyQD4zxu9wZy/FoXCrRfW3HyRQABBBAYClzylLky6dSLcTvRVPfuU2As&#10;+Kl5f6vVjXxlH8dKpGnG8tVISb96lSq7iN1zpm1fe4TRXKNeSjwr7PRFAAEE3iSw5Z4ZG6T9RO6O&#10;U37api76dN0Pfc6DWsNEqsO+6RIgl0MFztxU4qXdPsC7d55DiR40+OiOOvtOdG3K5XL/Ih+Vi7YH&#10;Ke7P7fO+ZkD32yYQvv9aK58IrOP913ExQpZ4EfDa7vZVTIH22tVhdgQQQOC1AuLpYZv/QW+q9reB&#10;d2tgs2sTfk1VHrhngzmtvRj8bZ8m3cDcIqgo0F0Ru1SsjBzedaftECZCAAEEEBh9BKzLVE9N1Tls&#10;+hypqrNlm/JDcNTX/aBcz+K5I2Qc5SP7uWkS+ZkC7hV3xGZzJ80Cessz0cq5jvC5Kpd7znvOHmAd&#10;N65+94BltI7nrO/G7D41FKvzqeUeJcvt8YnbwL54KdA+cU2JGQEEELivwPqzwhEFJ+XblvUjtvK4&#10;M517rjwoV8em7dKuDD7aKIGY88rG4mk3RjXOaOe4HWcvhqktKjYebVqx+/rB/cpEDzpxm11r2iOA&#10;AALHCcQ+DY14YgNWH0Ddj4NRG/Hr6VHn979bPmuOW5ETRg4LtM8J+Tu0uo8Q1b8q85ZdYhR5hLK7&#10;8lhedXSjLdt3J20DyGMGZNJo7kQ2muKgXCMljv3oq98QXHBlP0wNosemTP2gNinxb6afd4j4Bre+&#10;rF/WXtebGmHq8p8amca7BJTbDuu4S/v+4yj74f5ZEOFfj7ssKhsCAQQQQGCjQPVc+PuUab/inoCU&#10;DWKfUyuTujPaz75299S3POjMREbHcsa2WRtPdyh7EHcPGFmPIndXoTvm6LU/Qbmr002kPFNo/y7K&#10;p5FzY5fdbVAe5I2WtbyC7AOR8l/zNmv322j7ffa8yd35NEAAAQT+en/+v8/xLfdM91NyJH/+GZzx&#10;YfSp7eGWKNwnIqPUbTxgZGR3/O5y2I+F7bN69agw2u2B5+HtXWyZwHT2Y6Rx4buP2VWDbvtRwN1n&#10;vPIxcvHVabSxjavb6GI/rnefUcXbSPVY614O7TW167XLeFtJuehLaX+gKO9KrV6FvPcDq92NU+Pr&#10;70fnf+6UG8y+Fejv++LevqrZKGWX4qqAvzyvsSiBe/i6JJtk3XB2hEsWejZI2scEggedscnohQAC&#10;CCDweoH2uGH2/HHlvT3zls8u9jFB+RYtFv9WcnQPVd36q1t87b7nz66C/VJa/atS4HTPUPKY3SMP&#10;cWmmwh7N2O6i0bmDoaqAL3b/ReWeBto3nMXur7+bkSACCCBgfKysfDCVzx7uh1Ebg/sscfTCred+&#10;dIQHjT86GlOOzJRV69ZKy1zcp8RR4rMdq0Ky/S1i4qSiQDWa0kt59BWDHDWzH5ncpz773cEo21ep&#10;hTWOeCDsbvsRlB258iqhr2AVmDG1+1blFmLbm3lsNWev0O6er14NumLhu3e3GKPc+rovVm1sbTX9&#10;iPhHbuJblfsRYOSlfCopr2ZTbdrdqLxoTy2r8ogyW8/uXrOzdwm3vRuVe7EE1kLZBvbHUF7TMrz2&#10;8mxvg0o65UNId6LqcnbHdPP9xVnuUnfA3F5RKtuUHTNX97bmxnxhA2XLXRgeU68IUKBd0aMvAggg&#10;gMBfAqPjiamn/C2PHVNPXeWTmfuU1g1Pj9k9WHHfz92jhPbNc7Qus9t34wGH8a7evmzkxu4ju/KK&#10;WLVxX96M2VuQ0eHC7KqJS6ZvvO5aT12Ys7uF9ggggMBbBdxHBT3x8j7snjrpw25pWcX2GzPwKbwl&#10;kpsMYnzmup+n9se68TiRclemrhbIHbMaNndvn4rbpTfScd8FuhtJTNCOxK4iTz2hzT41uY9t3R1S&#10;fVF5zB4tq7Lc9nXk7mH7GbvLazzSt6OJj8rdLOyltxM33rz0f2r1plbTffsbpRBOfPZmPrpC9W3j&#10;vgJXtyAxZf3TQb9I05j2oozuJ8r+FK/E0Weu+/bXNlBusKO9NLVV3FW2L/OyOihKBmZ0N63CZYcX&#10;iMrYFfrNpKx0ioDtM4bbUYlHuTAD44TXzl6RqU2upHZcG/fyP25qRj5agP8G7dHCjI8AAgh8VOBB&#10;Dzp5hdyH6XItywTz32ez/rV3u7gN3HfILVuwfCBOYU8du4xsq+yUZBfT2TjFxqEWk5rt/lsO9w1n&#10;dkzaI4AAAgjEBO75adIeQJefHbFM39GrXa/Fw3r3WcjYIemf2ufJqUe1snv1d3vJuvOWXcTCoXgJ&#10;dOVd/CpI5dnbyFoM1d3qXZl2IexoczDVcu8K0s1ChKrOlHO09qtEW1Gb2pzVW1t30pUElUujXSBl&#10;aQyuaj/YFY4yZWXe4zSUDfCbPTVr711bgt8ySCKyh5q697bmG+PMgx8xZht5dzdWU9uHLScUn8Kn&#10;PXl/upeJMoXSJk2kt0yNdeGciDKF0saVKWcMxGk/WtjX5jmXgC6w3vJ9Ga2bPH0ECrRPX0HiRwAB&#10;BO4iUD1mdZ+63KfGKpnFZ8HcfTROGY9SryrHEY+clOWxjyeUEYx3xUVDe/Ytj4ZK+uHTtOpsopwr&#10;/d0+2nDfbNsB9Tftqq+BaS+im4ixiFtWUNyiNEMAAQQQqATyDfzQD2uFXX9CuzxUJZ3tbZSnxC2f&#10;tlOfy2nV3GpB+OBy9DAffjg0QnUTdxu0F5fx9JhGmx3Tfm7cvuvsR8pA8KMIY9t7NoDucgTeAvI4&#10;uW+1UavA2jjtSWfzCl8O7oYZReJ+vdtgS14jW/FzobsWbjrpUjUuZ1fSvgeGu5cXThvhesBiYKNm&#10;7oq7F747gjF1eZ0ql3k5VL4/2wF0/St2++YwJTzavTna7mh5Y1Tdw5eMeDmIl0zr43bsbvUpyWqt&#10;u0TK6cfipFkyPM75HcOX5PmhMuOsAAXaWTHaI4AAAghIAsbTg/g8Kk0jN0pnWNWfqrf9HmWEnf6p&#10;HFyMS6FQ2ojTpcdQvXH7ppTTbAfZ9Ridx9mbuPECaYDYb1xJY/Qylr4uXgjdt8fRG10aOQaVdqkb&#10;W2yT0AsBBBD4jsCWD6lykPAH9Lp5+YGifExsyX097PeNMLUHFlfB7e42MKJtH2DcWoX7QOUud3v8&#10;vevR1J66faxy6crnwxFjdxDxEa68il23lbcDZXBXIwtUFFOXw+xzvvh8riQobg9xKHGJc/wlb/q7&#10;cmGKwVRvHLEVETOaCinceOpyq2ZZuUe5V4GYkT5ObLGqFRejKpuNbvWjy7yaou0eS6TspaO5L8jl&#10;sN2/l7u9m0sgnfx56oaXG7hxdle2vQPb0ZaBuR/xecaKqN0AbcvAPjS6iFtx76S7RpvdzLvmZZwT&#10;BCjQnoDMFAgggMD7BV7wrDD7uDzb3nj6tPeHPpF7MqUPFduyG7dBNdTGkcuHfgUkfIKjv6h0X4aV&#10;2Kr34diqndnriHU8M37mQgABBA4SmL3nHxRGO2x1zHfbOE8DWTw6PAKwrMalv5d/RgG7kbgns7vM&#10;7Wqi/uQwqmh2NVaC10NSHv7Do62kMOo7FYxdeGv/1RjcKOq4G7XNZaoiGBhfl5/y1Ie1W+6d1MXM&#10;gCvzViWo7pvRFh87SOPdLZxdYIONSNsYwlElzFFsgZjTaMqnhn0f6K5ybI8dUYdzLwcbVvnXxX3e&#10;XQIX0Fg7+yRkcQfay71Icf7gRwS85cP6zMCYKyxAgTZMR0cEEEAAgaFA9SQ3dbpXPiDGXg/OX5g2&#10;ztHTamr5+9/UoPvmcMSTrvEOJnLZGbmDuO/D5Qhl4+4buzvdExucsNsr2CcqETMCCCBwE4G9N+2D&#10;Pvr3WuVC2t7c9wZ59Gi52vebqFv5G5UJlSexwMl1zjevTiXgbq2VSWPapZsbXmyKkfbKdN1tX53X&#10;221Gz7rhHNuOR9QkNoa34t+GsWW0LYOk2PbeGKvLpHu3GS3NOZfY1MbYizM1dbexu+7um2/VYNQ+&#10;f92dUU+qPC3ZMuzJg2yZTrmdujXj2N6422ZWds6oRqsTuTtcCUNsY0QrjvD6Zk/chK9flMUEKdAu&#10;AtIdAQQQQEAS0J8hygOmjY/vbgCjg60qvVG90B0/jZMy6r6qlSOEE29L42Jg0ioKjcKR57HLo6Vc&#10;yRZmjjQJRyvuFvvcpPzX2WWqIle6i+cIEUe5jxKnPBgNEUAAgQsEwh8c3Virj/69g4d17Ht1+mi+&#10;SajhHPWOG5NdQVvpaydrLPfeSXPRSMdfbDkql4YjCTzGuIajMQNztc/SImAOcmXS9o2pO3vGn72y&#10;qo4lbPv6oyQeqAHM+oymUMIz2ozoRrUWdxMq8Yz8y8GNiQIxzGorWShjtm3sCyQvR0tk7FLxtjzr&#10;ltoraRrvoYFJU5euQPlFZY1ibWZjjs1i98oxlB8x1cdNefHGYo71utWnQxh/Mfe0RcOz36fj7AV+&#10;n8iJxBCgQMv2QAABBBDYKTB6M8xziGciGx87cki5tlr+pUrefWgzGmyMedfjY9J2F0XZAYvZud3b&#10;I4wcvBLemW26e8BNMEVYvpXF3pS6IwTSFwMOjEwXBBBA4MUC77t5uk8+s09KX1j9chvkp8ryWbdC&#10;OHrbVI+4afb2ubeManbdF7eB/fycfVagun3tAWefqVw0/TXBzdSdq3uh5TLJ1GV4UB2xfNAd5Wsv&#10;wTmlHX1v24sSW7KplQo3LiV3xTl1+bgbfpRauKNutQvEnnHXLMbdcnaK2fY66UEtq81Q/V9xk7s7&#10;ym2gu5Utu9dLYCg3POOjQdmiXUZj0lg84g7ZNXh23jWgGP9BzfRtc1AADHuEAAXaI1QZEwEEEPiW&#10;QPXoKSZ/k1fcXLy0zyb0p7rLH/tyRuJCrDdr347Wx7ztCN19Ky76St8fyOgcRJy9JA10ue2KEBgC&#10;CCBwicDe85GrbstTWVwV5CXr206a0i+fG6snLsNnynk233be8x8Fp2JO4eU/Zd8joIzp0tQbJ7Xf&#10;JrpKG2c/WnJqlUdXkI5gy6xfbvrLXTjx2cUtQ6r2rfF/q/DcDb93z4dx3I5JY9bQHTY3OG5kPYaV&#10;luvxj+5Xs5/1s+3DWbcpGx92oxdn181tEI5/6q64cRZ7qFyRNS63M01OS/zRE7Eij16+bvAUaN+3&#10;pmSEAAIInCrQPhzkr3S//24quC2P+xsfX37xVI+w5aN/NZEyb5WgW+kUQaoTByUSd13CpyRpZCWG&#10;9hVLzNcNfleDbhZikCt9u4Ddk81RpuXsYsC70BgHAQQQeKXA3ntp+ex0LVe32qd/lF8b/PbZTyjh&#10;iDGP1iW8D5VSYnjwvGGqhx/jMF10WG+2EoNSz1hEywkujhPrHuulL0r57Nq+9bjvGmXp8TfpYrSL&#10;3ZWs8xTiXGIzZepyI4WH1QvGeTrljW8q/u2NRxoxpXJPun/fksuZn0qB1XQRjDtwYLpEGhgzttx5&#10;uu5Sltd765DjrO5j4q5QPrKVofQDq0p1tDqxVRP920eI2OOoOJ0CeJM278voJrAXhkGB9kJ8pkYA&#10;AQReK1CWLVeSjD3wVTOKjy/GXN1j07J9ON92UjHaFdWD+u6KfPYsYzEdfY91F0vMeqXvL8Ebnm8u&#10;stMdAQQQeKiA/qkhJth+jmyfYhSJ/hBSBrnrlFD0ubaZ+CnfBrl9EVfORt26l75DxOUIPxiL43eb&#10;tU/mRuLGgb4ew8oqx/q6G9Jt4NKJ6dtVIjeM1EApq+RihhhYGjY1Pgh5FImRtR5JGkRvL7IEGO0l&#10;ruZ1V9zNqL1puGOKudvN3BOAKYctIaVBqm1shOHazkYVTnlxydzudoNR4bPrsx3NvWzd7MRlWnxo&#10;NMIoAdsDmapjeJOIadrNdmFuCYZBENgiQIF2CyODIIAAAghMCCivzYHXyG4Esae3lUf2X18lQd2r&#10;Om9SOlYBxBBmX7zL9inm2Lw535VVUJT0NtWRQT5UEkdYSWTLEWcZQGxRxExphgACCLxe4Jy76MoH&#10;h7gE4SkCjyViSDdsNqtUbo8jPny7288OMv1r22Y2tdjqlNUmpXwVuL7Wj4mnJg085KeXmtFz9Wj2&#10;WFEhtqxTAt3tVGVXhWE/zdoFg9jGS73svEZWMUObZVY4lnVytuM/J5LZ+G/49iemEN4t4viBZu0S&#10;u1v92l1xxOzdu66I6cZzySVmTJoDdiMf3agNroN2uPLc0t7Dw8GEO4p7hmYIrAtQoF03ZAQEEEAA&#10;Af8duDRSTlJ2PUW5r6k5sPKJdvbptszu11dJ0Ng0o9O9+++zKvLSQSTdte66lRhYtYH1Xt2MxO5t&#10;35W3TfegSkejJQIIIIDARoHqQyH930M/ENc/X/Ln0aFxbkQODLUxtV1Duefso+PXNn3xUcTouCuY&#10;cpwAVKwIt3KJdS/YFkp/BwlsTrdLQFI0mR15qvZWDS4e4uvbPreczcIF7zYIzKJwpa2V/0zFJoYk&#10;NqtegdP/nb0zjOJP44TvVAaL+9afGxgO+odgbKXK3HMYI418t+k2GPWa/bq709xt070rur26l61y&#10;CcQ2jx7PrqvehRUbLEYuXjJiMJc0c6+US6JiUgQUAQq0ihJtEEAAAQQkgfSiYv+RBjLf7toRVh5G&#10;p05P8lN+m2OKSnwNcJtV741u+8pk6nRDXJHqeVc3nzpodl+YxWg3Nmsz1Zej7Jt65Zf5QIT6vOXg&#10;ZQxTuz0QIV0QQAABBGIC5R1e/4SNzRXrtf0kNxYGvUqBatuUZQD9Ez+w38rqRXlKXk3a7pk0V9XF&#10;fojVV7x96Ep989erJ6KpR/fRk1U5/ijUrnA3qtHi6gi55dRDo7IHyt2lzBI7KNfD1mNu9UZbJeBs&#10;dymvFHFw97NATLw7ndK36qivyChBd4TTlqO7ExQT9/XNuN8q44t7o23m2oojrwepbHX3pidGe3kz&#10;l9327N5L3aTcSd0RVvbP+g5pPzUCYyrbrPrcrz7oA5MGYOmCQECAAm0AjS4IIIAAAv8R6J506DrG&#10;E1Ku6nWPctqTHf1hK79BVa9SoxGqHEdvaPnrUybio7aenY6/2FKMfKo6uxhSrLv7BpUf69MSi4n/&#10;epUnU6mX3rfsnjpO9Y1R0AsBBBBAwBU47hO5vM9XT0FuVHoD4xxZHyR9SP3+/OIsB4wdO07Ne1rj&#10;M2sGK5uq+3hQDdh9iliZVFmFdj+nXt15V55zRomUAVQP/+UTmpKL3cZ9QnMbdMcvX3baBsctX/WS&#10;ZVzUdl6jnVm9KI3uSOVBfPtuVaXfbvhSrM0o/2tsaWJ7xrj3GvEbwec3lG463XUsX2piWYi9Rvuz&#10;2k7K55E9lBiP28zeCUYM1U7Ld7nU5czPESPH0R3P/brrZty7qn/aTlHd4bs3ycB9MtBldAGOcMKq&#10;sY5Kr27WyuWpDD7bxlgCe3WUtTvznj+bOO0/LkCB9uMbgPQRQACBuIDyDOSObr9g55ccdxy7QfmO&#10;2o5ZHSG5j/tTwYyU9KOogHP16LnlSbQ8KDEEKsz8ZC/G0B7BTGnvbRyQzwGs9K2yEOnE3PeOJk5K&#10;MwQQQOA1AufcRTd+iJTyxjNJbIHygNVB3kHxx4Jc7DW74t32Yilrdq6Umjj4yGHU3V5E4zm2+09G&#10;kLGs23TacRZlZsVye/0hX9yc7Vq4aIdeg4sJ5vcy/Ym37NKtKgXeIEYl5NGijEinqLuN3dXshjR7&#10;oYmb7ddsKiNl2DbBbu1n9ALbvsivv3DFzNsdW41T5lUybpnOpQ7PsmXFuxTtxR4O0v6wy/L6jOW+&#10;Gt2UuuYGV3lVpmbde5f7we2u9fYG1dZ1t0Rex+61LIbXPjrqV40dcLsbxZCe0sxdoKckQpz/+zhb&#10;uTniiAACCCDwZYHqsUD8QLGPGFYeNcoAwuO4D3NumrMJGgOuvMPrT7f6HtbHtBGMGcMd9Syqc4cp&#10;/1/jFGHqZUTbvTrcbVm+6kxlZLzm6as2OyPtEUAAgW8KlB8ERwjk+3b+0NlylrfyUPG/44P/+xA0&#10;PgdLEPeR6Qg9xry5wG8fXrsxdgWwa5zueo1essqbg9txytl9RhXvQqMI3fFny6Xto3j7FO0+rtuG&#10;xlvh6J+6lchqlirOqTeR8vZrX+krN3x3mymvclMLOkJQXrWm9nkZuZ3m1AuUvb3DEYovre56jXJx&#10;vx6IPEDhUhsN3BtL98al9LI72jLu+AFY4+TBBSz7uodd+Rox7rGpjXF5us8hYSKjYxVw92wwJu+m&#10;c1oDZa1PC4aJ9gpc/HC8NxlGQwABBBA4TSD8QGa/LrrPakaCK8Ut8dldeaSbTXDqtVwJYPFxeSQ8&#10;teJbDgW6i7Jlh4uPtoHduGsTBqYecYnJboFlEAQQQOALAum+Kn4iB0BGHwHhGTcOOPXxFA44gEYX&#10;BBC4icDvLqFUL/T7w9G33NPcXJnTIrl8oqk1HRUgpwZpU3aXw21QjTmKc1FbSdNtYzTopukOaCQ1&#10;+8ihuNltZmdMwY8ON+z9lvq6t69YSPZWcQM2AjMOBNxQDfyqr8tSJmg8TyqfIK2VUqBV1m7xgj20&#10;u3KxHBoAgx8nQIH2OFtGRgABBN4ssPdprPsNbrN84iDtNwOOHtTCOY6eno03gVGyxlBT70VTj8vd&#10;kWcjmW2fJzXeH2a3hKiqf9e2G8CWAq3xumIH0CYSXgU3UxoggAAC3xQ453DE/SCInV6NzrP0pXQD&#10;S0OtP3XoIdESAQQQQOCDAitFxA9ykXIr0C1O22csU483s+O7a2QXj5UnQ7dNt4GbyMrFuNh3dADS&#10;/frU8rnLcX6Dc95Bzs+LGX8CFGjZBggggAACCAwF3IdR+wk+/2u3bqc8IMYKbOHSspiOcva6JXJl&#10;otntKwYmnkFXs1OgnV0O2iOAAAKPEzjnfCT2MSRiKk8go6FGga2MKYZNMwQQQAABBJLASl0HQwQQ&#10;QOBxAue8gDyO5R0BU6B9xzqSBQIIIIAAAgioAsqjrdGm+0/VGYH4c8DpOwDaAVe+M0BVoB0CCCCA&#10;QEhA+RAJDdzptKVMa/zat0CcZfqcjwcA6YIAAgggsChw5gfxYqh0RwABBLYIcN/bwnjPQSjQ3nNd&#10;iAoBBBBAAAEEEEAAAQQQQOB2AidXJbfUaDPi+s+5npz+7ZafgBBAAAEErhagUHH1CjA/AgicLcB9&#10;72zxE+f758S5mAoBBBBAAAEEEEAAAQQQQACBpwrsLZcqCusl1TTLb5wtQ20ZREmcNggggAACCHQF&#10;0icRn0dsDwQQQACBFwjwE7QvWERSQAABBBBAAAEEEEAAAQQQOEPg2h8hnaoQc3h9xoZgDgQQQAAB&#10;BBBAAAEEjhTgJ2iP1L14bH6C9uIFYHoEEEAAAQQQQAABBBBAAIFnCUwVSjemVv0gbFmCLf9p18/L&#10;boycoRBAAAEEEEAAAQQQQAABBEoBfoKW/YAAAggggAACCCCAAAIIIICAL8B3r/tGtEAAAQQQQAAB&#10;BBBAAIF9AryD7LO83Uj8BO3tloSAEEAAAQQQQAABBBBAAAEEEEAAAQQQQAABBBBAAAEEEEDgrQIU&#10;aN+6suSFAAIIIIAAAggggAACCCCwU4D/qutOTcZCAAEEEEAAAQQQQAABBD4sQIH2w4tP6ggggAAC&#10;CCCAAAIIIIAAAggg0BP4/Ta5q/5jwywIAggggAACCCCAAAIIvF6AAu3rl5gEEUAAAQQQQAABBBBA&#10;AAEENghQrtuA+LQh9i56uOibOsaCWen7tOXqx1sKjDTar8e03yFGFggggAACCCCAAAInCFCgPQGZ&#10;KRBAAAEEEEAAAQQQQAABBBBA4EkC+Tdaby/UbR9QZL1qXjG8g5qVWbcCo7psahkuih+UC8PuEmBl&#10;d0kyDgIIIIDAaQL8x1ZOoz5zIgq0Z2ozFwIIIIAAAggggAACCCCAwFMFOBZ56sotx/3N0uYy2/UD&#10;jBaOa/n6tTk+glEVNu8KruvjF4EZVgXyN5HcZ7s++rcylJ5XfaOG/osc0u55NPjqBUD/vwXucx9g&#10;ZTYKUKDdiMlQCCCAAAIIIIAAAggggAACCCDwNoFH1/Ny8I/OYn1L/dLPf/Kpdx62+lfQ1sGvHUE5&#10;xf74FXHtAjG7KHDVLn1fUfCqcqyx0KPblP2LH8oBjW9Ded8KipcMzRB4nAAF2sctGQEjgAACCCCA&#10;AAIIIIAAAghcIKCc+F8QFlMeLLD9fHz7gC5Aqj66zd7XQKyzdnE+i/a+bdDN6JtXxEcW92Vp3nOv&#10;3jOq2aV/RxY8nc6uO+0RuJUABdpbLQfBIIAAAggggAACCCCAAAIIIIDAjQQ4+rzRYhAKAoJAvmYp&#10;vQtaNLm7AJ9Be1eo/W0Ke8d3R3O/c6i8caW/d79hyL7RpTDeUYF2Sb/TgAV95VpToH3lspIUAggg&#10;gAACCCCAAAIIIIDAZgGORTaDfnW4wGk7ey+2WWzqfPAdG5xetxXgernt0hDYawQCH2QX5q7UMs8M&#10;b+o3NARuaNXv8z8zNeY6VOBZ192hFG8a/E/gIn9T/uSCAAIIIIAAAggggAACCCCAgCiQTkZ4jxa5&#10;nt7MPdLtnpQZ26PdP+UI9r6q+s52tPdtm4i4ycMdA3tjSrtqnNMpGav1/f3fMuvq/3YDdndIIE26&#10;bBHYe6/eO9qWBBnkOwKX3GeMPf/Qy0G5pV+7qWYXerb9tdkx+6IAy70IeOfuFGjvvDrEhgACCCCA&#10;AAIIIIAAAgggcBcBDkfushJnxWGvuPtzDG2Ns1sdbLMZdfy1TP9kTO32raabGir3tXMXi7tTyzg1&#10;o7s0SdKo+LoX+1S1OGWaV39UPB6BnFYFr+oubpxuA3uzTe2TvXONKkztugcWunuFlt8iMJV4tXns&#10;wUvwlW3j7v92ouqbG3ID446Ub2jKrWAqJGVApc1iJTLQvVy1ljSwc6qVEkdQPvvEoRTnc9r8krp5&#10;zIFNfv+kzlncL8wS2B5fYHlHjne/N71DmSwQQAABBBBAAAEEEEAAAQSeLsDhyNNXcDZ+Y8XFEmA1&#10;o9IrdanOkcMdf0NdlcXGo3Al/VF9aHbRqxK4XV4aDR7o1eWaTXw22bJ9tU/cwuQottG6uwMawet9&#10;DbHqp6jtCy3wnRBpQJsl/CFSdjQqr+6GUX5Mv7sQyrKO0Lry1Syz+3/j7WXqLm3EGd4zxs4px1xJ&#10;Wb9ap64gd8WnLmojQfvuFNvVU3dpHb+9VI2JRh/03a+P9t5ok4i129lvI6h2iC6zdzOMPvFtpZWP&#10;yMv7hj8+Lo+cAFwBCrQuEQ0QQAABBBBAAAEEEEAAAQQQ+N/h+5YDKUDvL1AeRIqngfbZ5VRlZXR0&#10;+3MbBVP9UxbunsCOsvv10rMQg1xZ61icXerKQVwOQzuBu+VDt2yWfAxMA3DX7WgqSKWKU20/ew8o&#10;9b/uCDpaWyacqtC0s690n101e3Xa1AIbRtkA4ZRHl0kZp76Uudcso70JFYHuPVbsaN+f3ZtkLFk3&#10;Np29ewVN3QpSjuJmLkHsAu0I1p3OvrdXK2L4h5GVAm37CaiYG5+bi0ug3IfdzdxdXHHktgRur5T7&#10;AT0V7YWNKdBeiH/01BRojxZmfAQQQAABBBBAAAEEEEAAgZcIzP6owUvS/moao+MwdxvYHRPn6Oc8&#10;MrZYEs7t3Um3DOgeEboNpnaTfcqchrJnNBbL6OhidlewOghO4G4KowZKeMZemnKu4myHHZUEuqVB&#10;9xsIxBPztllLWi3Er4vSpuvm5ljtt3bq7sXr2rorNXJII4+qs1PfPGFPUUao1PO6S1ANYszYOpfr&#10;1b3KXEO3gbjZpnZOd1IX0NCbrdEalbzRmhpdpr4PQPmMGy3K7PcB2Cx3yGh0r1AKtO1n3GxG7pZr&#10;F2J2CUbLbV93gf3ZvZ1Ws4gbdfZqcu8hRzfY+3B1dLSMPyVAgXaKi8YIIIAAAggggAACCCCAAAIf&#10;FeBw5GsL311xZRvY5T3lNFk8ty1XxK0pdstm4WDOOdxc0c44ZRFLEWsPxFOvWDCxXnm6kbNb9529&#10;Wt0B9Qb6TrPHtOmUvva3QdhFCFd+9iJVdkJ31cSSpDu+Iab3nar7llfN7+9Ty5FCml2F2W1f3iXy&#10;3+0426j0S2O2rzuyka/bN7wfjA2pXJUpZuPqc6uDgU+fKrByd7nXl55Uldpo5KkP6+5HTzWyvq9G&#10;uegDzt4BAlvUDsYNtfq8LhfFXevwDeSEju5d+oQYmOIggX8OGpdhEUAAAQQQQAABBBBAAAEEEEAA&#10;gZcJKEfD9g9wtMeLLZHSZh1WyaU8HS5nPCdCJUelxqyMc1ybX4R2kOJClBHmLoG+3UzdcdwGaVi9&#10;Ols1rqJyD6PFeKaWVR9z1FIfQQ+sHHNlfLev0WB0T9P3oTu7DpJ3zt4x2w08e8W58YyKW6NbhDug&#10;ghbYq+4tK89bDS527IZU7jHj8yVmUm3UKXBjxqreWQ0ratiL2KUoR7ZnEVc/DTJqbNyNyy5TTwVG&#10;2Xsqo27M7brkqzscsHKt0QaBmAAF2pgbvRBAAAEEEEAAAQQQQAABBL4lEDsW/JYR2e4TcH/+qZqq&#10;PN3u1hW6of1mMf64B8dTB7L7bPojtcHsDS8J2/eB7jH3Shh2oeKIm9IRYxpLP3UWP9rzu7aWWxXO&#10;EwXWdHSFbglej7ydLpDLlpgXB9m7Ue0ClRLq3nhuskz23rBTHvU1eonVRGU5um264+cvrgQW6Dub&#10;xfoGU+4SgVkCXaYeb6rxyyyUj+PWufzQeejdb3bz0P7mAhRob75AhIcAAggggAACCCCAAAIIIIAA&#10;AncRWD/OC5xmTiU/Os086MS/qu9OhfqsxoGlz13sQrg9ctn3ODE3O+Vw/xfe1Ml7mU5KM5ZguGMV&#10;QPq/R1+hszmm7OxK9mmR67eXKqRAuS5tpy2LO2seaG9/L0Ua8LRcxKvVSHN7qHkb27ZuyS2wNK68&#10;e3GNNEQld3wjKfd2JMYQcxN7zX5/Q27vZicGQDMEHi1AgfbRy0fwCCCAAAIIIIAAAggggAACJwnc&#10;4RTspFSZZlkg/NNy3Z/mUfae0iaWVnWEap81HxGGe4br/tzVxqg2DtUuh1vdfFC9qiyKlDXm7t9H&#10;OzPcMbDV3W1mjHnorkiBbZli/ef8ZsOIVQqrWaptEFjcqS6jXTc1iN74oJKkHoBxI1q5KLoBuFd0&#10;d4PN7jrjfqKz5JvtYnVWnzG33JWve98oP1Daiy7HE36eCeSeuigC9rq4Wzc1cJuFU6AjAroABVrd&#10;ipYIIIAAAggggAACCCCAAAIIIICAL6AcL/qjzLQInDOWP8VS/gRM9fVuFMZPzGwvIrqYboMAzoy9&#10;07acfSqSUS28LHJsjNMeairyxajcBbXHt7u7iSzO7ubuBjAawQ1Mb+C2NLJY6dsO2x3t/O8CSYGt&#10;3LuUZe22ET2V8d29VzVwv7VldsCN7UWWjTPmDTAqW57GtbJPFJD8CVJte2X/tyV2ZUb3jh34Jgz7&#10;ihC/FeCSbRYQy3EecR8IxEOXKQF3m1GgnfKkMQIIIIAAAggggAACCCCAwEcFOBb56ML/nfbsNmjb&#10;2yc1o3KFjl+NMApg11mzUs3Vg9/b0j0Uc6dbHCEjG/VvF9CohaeKgpvFmQ26+6pySPGURbhRjm2b&#10;nEu47H03MXd13KP5QEaz97EyyEDfQJe8Q0bFqkDWNvVoQLta7C7fhQ109lHu25F1jfAFrk9RtlRq&#10;k9XIKUIdORZY946nD5XDW1xKI83wyFWdWE/qgy1P22YftD0hZXf5KNCesApMgQACCCCAAAIIIIAA&#10;AggggAACjxSwC052Su6hjCiiHICOqjht3xSVMqYYXtlsV8qBqY/o0qbjJtge9O+iLku5ZbK7xrcB&#10;xVlG+21Uau1Wv6rKx6iUa5R1A5tBTDCPXLZ3d8X56zUrIKY/lWnXajawX/tRiVSMWZmx/b6Wane5&#10;hS4lmPXvv1FyCbDHlnUqmNy4vI8Zfz/tkhmVZtv7bbV8yorHiA7tVW7sfGV1F6IKY3QZpseJWQ2j&#10;vTHRlEw1zsqz3NS8hzaedT40GAbfJUCBdpck4yCAAAIIIIAAAggggAACCLxZgGORN6+unFvaBvZm&#10;SP86OvJWfhJl9rh8VJ2103K3dPfU1T2KPbQA3GZk5D7LKO8Cv6GyT/xRxi2qmuXKUPRNAnm3iNtG&#10;bLbO607kNliPIY/g3jQ2zlUN1RbMjpjLLQ5t1z6UVPmomrqp5sZTDrFPqCPW1x4zsMcOXT73YUMn&#10;ar/DYPaOl++T1fcurN8cqvJwdUPWcyxbltkZdejY4PRCYK8ABdq9noyGAAIIIIAAAggggAACCCCA&#10;AALvERgdv7rHskZHt++IL9wxMGCeq5xUCUBpM7s/jhhzNobUXowknQ7rNYyq7J3+rzKXPkUs39xL&#10;nEhspgSjpN8dx+5oROgW5wLXUe5yaI2qrb4ownduY+//vFLhTVLmngaxV9+daOPOD+zqqstiMEp3&#10;F6QMSRnw2t2oXPujLFwK/X5+KML2VRhVaqey2B7V1Ow0RuAOAhRo77AKxIAAAggggAACCCCAAAII&#10;IHB3AU6R7r5Cp8RXboO2hCAW1X6Rtke67iFvym+2Y3ffVllUclUW3RG6mZZfrHrpMqNj/YC2Qqpf&#10;12UNrDuykaMRiS1jd+zuh1Oug4lJ3FUwqhd239zRnaIMd9Q4NloaWdkbOYapaCeg/9vUSLA7mlLc&#10;zWPq18voQlYyUoiUNspcSpvFuVb0VvraqSlJKW0UwHyNuAMadwNxokAzcVdXwYu9AvGsdxl9apc3&#10;K30W9+N7lkLZ1e5WGcWfggl311loicAuAQq0uyQZBwEEEEAAAQQQQAABBBBAAAEEXiJgnO51S4/t&#10;CaZ7ZFkWhKYOE6c6jkbuVppnz2FHkbREaVtMpdndSaMqmqs92pdTIRlo7jjdwoO+OrnlJQUMfe3K&#10;jNzKn7HflL72Ab0ec+yeZVRryjVyryl3dndrtSO0Xbrr0u1o93WjHV22ezsqBZ7ZGUfO1dfFZuXs&#10;o828ssn17AL7Jw8evq8a4RnxrISqg5Qt04z2vMa/Kj5HJ6XE0KZsfCBWt6zyo2fLx6iyUlvQ3GVd&#10;vzkrudAGAVeAAq1LRAMEEEAAAQQQQAABBBBAAAEENtSWQHyNgHsk2jYoKwp2d+Nfwx0V+e5pZjtj&#10;IHdl9lGb33Ru1m5IG2tOo9pzGX/ZprsTukVWJQv32DqP7LZcWZRA37ZmqUfo9jXoRsWGQAqBLmJZ&#10;NDCy26XcCbNhrPR1A5ttUK5g98IpB3QbdGcvC6XtdLMBT7U/Z+r2KrC3hFKTc+9XhkP3huzeEFZm&#10;dBdlFJJb5Esjj0p9s5deG6ebdTdCewVHXdxnAHsuF7ltsH3AaoqpTAPx0wWBLQIUaLcwMggCCCCA&#10;AAIIIIAAAggggAACCHxIIB+bVuenbkExGXULn0rfcMfuye/o8DdFEvjXbhf3iNndN6NhwyOHO3bX&#10;roy/u0CBBJXN4Abjznt0g259ujup4ubWD0bp5I7Guitbwi63iIMrE3UTsWtFyrDGFe3uBGV8d5Cq&#10;wSij7rZxC3huAz28tt62kr6y/XJso1KfHvzoI6ZbvXbzqnoptdtRqOVcedgudTeqLetbDSKGpGT0&#10;a1MlNVWdHWWngHdXtt0GRrIGS/UpU67Xlr2aBzGyWNn8VZBbdtFsPBvbuxfsxrkY6jSBP6zradZM&#10;hAACCCCAAAIIIIAAAggg8GiBdLLDe/SjF/Fuwf821Ud21A0vnxG+HqresizAVJvQ3gD20Xk11FQp&#10;qOyrdDSSdUsRxrG4u/+7fWd75fZ2pu6Cug1SnSZNVzVW+nZvUFMdR9SuWJp6StvdNop2mlev5Ruf&#10;wm489v3fzr07uLvzS1JjCYypV5Jyy1GjkNqO5ZYeLVm1habWVFnW8AOYvUy2UpV4lZQrXMU8imT2&#10;6/alauQ7G7BxW5j6IBt9VHUvyR/yaNuLl0Mszbs9H85+Rt85fmIzBL7yGsAmQAABBBBAAAEEEEAA&#10;AQQQQGBRYOqUfHEuuiPwMgEun3MW9Cpnfd5cv9RBAl3KuoJYm9TjibUUSwuxwe/ZS9kV7uIqRdCc&#10;vjKjdVD+f9+Glf6Mfo6zW6JTvs3C3YdGDdjta2+AKcPy2mk13G3sNviNOSoAd7NQBlxJ36iOV/tq&#10;tCu6GXV30WwhdrbUapeT23QqN2UbT3URr7Wymf3NNFObYVSmXbyaLrnZTiV+SYRMGhagQBumoyMC&#10;CCCAAAIIIIAAAggggMCHBDgc+dBik+oBAouFkwMieueQ3KnOX1dxb7M0JyyNuBYnRPKOKdzy+TvS&#10;VLIQKZQd2B1q1NEd0G3gVkn1guX2m1ggeHEhqqy3R67smY1tnh7/Ror3DUWB9n1rSkYIIIAAAggg&#10;gAACCCCAAAL7BTgc2W/KiN8QCPzw1jdgDsmSO9UhrOagirnS5vzI3zdjrHjzPgcyQgCBNwkEKtlv&#10;Sv/dufzz7vTIDgEEEEAAAQQQQAABBBBAAIEtAvpPGGyZjkEQeJ8AF9HRa0oV8Ghhe/yff/tLNbtf&#10;vDbOt86e8NsleGu+5IUAAl8QyPc0bm6vXG5+gvaVy0pSCCCAAAIIIIAAAggggAAC+wX4Bvb9poz4&#10;DQF+rO0b6/zdLJVzc75B4dD9wU/qH8rL4AggcJUAN7er5M+Zl5+gPceZWRBAAAEEEEAAAQQQQAAB&#10;BJ4toJy/PztDokfgMAFKU4fRMvAtBNwd7ja4RRpPDiILQ/3kZSR2BBCoBbinvXtPUKB99/qSHQII&#10;IIAAAggggAACCCCAAAIIIIAAAggcK2CcoXO8fiz9f0f/OUN9DjWzIIAAAghsEeBXHG9hZBAEEEAA&#10;AQQQQAABBBBAAIH3C/Arjt+/xmSIAAIIIIAAAggggMBtBPgPzN9mKfYHwk/Q7jdlRAQQQAABBBBA&#10;AAEEEEAAAQQQQAABBBBAAAEEEEAAAQTCAvw3VsJ0j+hIgfYRy0SQCCCAAAIIIIAAAggggAACFwtw&#10;PnLxAjA9AggggAACCCCAAAJfEuA3t797tSnQvnt9yQ4BBBBAAAEEEEAAAQQQQAABBBBAAAEEEEAA&#10;AQQQQAABBG4kQIH2RotBKAgggAACCCCAAAIIIIAAArcV4BvYb7s0BIYAAggggAACCCCAAAIIPEuA&#10;Au2z1otoEUAAAQQQQAABBBBAAAEEEEDgL4Hfb59Of8qvdr+ow7UD6n1piQACCCCAAAIIIIDAugD/&#10;jZV1wzuPQIH2zqtDbAgggAACCCCAAAIIIIAAAncR4HzkLivxdxzlunTXKLBwuUug7z2ViOqDArPf&#10;ZDDbfhfpR66yj6S5a1co40CqKNEGAQQQQODOAn/4HU13Xh5iQwABBBBAAAEEEEAAAQQQuIlAOgvm&#10;Jfomy1GGUR7TlwuUvx5YtZW+AaKTpwtESJdnCRg7qnsrG11ER2c9G+fR8XTHX8fppjnK3b4bjD6J&#10;1oO8xLad1L0ZVnXZwO39JpkSBgIIIKAIuHdFZRDa3FaAn6C97dIQGAIIIIAAAggggAACCCCAwI0E&#10;0ikwP7JzoyX5byj5gL57Us/x/Q2XjJAOFTBuU6N/uu1lctXP9XYXKKY09alRNm47Tg116B47aHA7&#10;we5meL1JevC41YVw0OozbBJgudkJlUD+6PnC7e6Dq0+B9oOLTsoIIIAAAggggAACCCCAAAIIvErg&#10;d3oVq528SoFkEPhb4P4XxafOnbs/3z86iP99vVo+jua71/f9N/nibYl1XwS8c3e7FsvS33ntiA2B&#10;XQIUaHdJMg4CCCCAAAIIIIAAAggggMCbBTgpe/PqDnI7+ej/5Ok+uKAfSTl9v8JrttPTE+kuh5HU&#10;aPncXxXwsnU3rtac6dP3hnJH+kKOisP72vB7a9+3pmSEQECAAm0AjS4IIIAAAggggAACCCCAAAII&#10;bBbIP0gx+9vt2o5iLXl2ol/CgS6Zid/QaNcbNu8nhkPgUQJtFeo+5UYqZLfaSp9djs8mfqvtd0Iw&#10;n/r+gxM83zQFN4E3reb/3o9Y11euK0khgAACCCCAAAIIIIAAAgjsFTjoZx3sYqr7zh7u3u1oTLd3&#10;orQ0o+mMubpdRkuTvp67VMPatspylwO6K2XvxipUd+v+2i/O+JuiGiTHMDX4LEI5uNE3NVNWobWK&#10;JeKauyu4viKLMSjdDdLZTahM57aJLbE77N4GBwV5CfhemSNGM1gQOwKcMa8SOOjGclU6zHuoAHe/&#10;Q3mvHXzDA/21CTA7AggggAACCCCAAAIIIIAAAucIbD8fsaueKalw0bTbNzZjrNcvALdjm91Kl3K0&#10;6uhzNKxbJLZLwtXGmy3RGcnqMrOTpphLn1mcagQdwZ40JTJlUk0921fZJGIhv4xkdkXcY/pAg+7N&#10;yqiIV1uiXOLZdGbvxm52swOK7W2NcpBRhPonwq9lxeiuhXEHyFdKeGnaeES0o5vZm0EHPzrOk8e/&#10;6ho5Oc0PTnfbK/GDa3HnlPVPqztnQWwjAQq07A0EEEAAAQQQQAABBBBAAAEEfIEjTkiNM5eq1GSX&#10;69yj/Jxed9i2rNWtdP4GGf00avlPu+ZKY3ZLbqNSxyhsd3XDgN2R9aqJWFA0mqUA9BlTe3fAnJdb&#10;wDZs9RpzzsIN7Mx4bIRwqK2YW6sru9jfMdBeoXrZ2y6fx3ba6G7QvZnoJcwRvnsh2Kvm7i4bU+ze&#10;mrg3NOVGoZQ2A/crZWr3Bqs3GF0LsRVXqhoxN3etR7fl2INE20tJrWJXPkyrTwfl21PsO9LifaNM&#10;IUY32nt6ZTTwbQHK4IFhu7koc+1CCDxs6Nc+LW2Bvfsf7VsJUKC91XIQDAIIIIAAAggggAACCCCA&#10;wE0Fth+OuAMaJ7DhvvphdFuKcI+k3TJDXtrqpHhUVeoeznYPfLtnnaNZqjPo7pnjCEqsH7iFopSF&#10;WPxwuQLHpu3Uo+KTW2dd7JgcqkFybb47uFHJaymU68i96WxE6M5lXJjGNm53UaBAm8SMrVgFLO5t&#10;4+LN/1TOawuX/2qH6t6m1td6NIIh011f/Saj3Cj0LdSNXymztR0Dm8H2716tsRWvbrDKxrBvLMqF&#10;oH80T9GVwyqboQrVvbpH15eype1bbnmxu5feqEE3/vYjo33AcBd9dtvbqzZy1veV8ixkPDnY+baD&#10;u6sjZhReWTrqAt2nXL07Le8s8M+dgyM2BBBAAAEEEEAAAQQQQAABBG4iMHWcuiXm34zhSbvnre7Z&#10;8ShsOxI7yO6/xrqsaFR9Y7Yl4JYBUxjlUO1XykVpG2/faW0Adj0gB587iqfAVdbloXP6pzJZfenb&#10;lt1roXUr459CSKGmAWP7Sl9E+2oycs+kea4y5jIFY7+lf3KLPVU6WwrkBlFl/ptOjHB0rYnd83KX&#10;G77bd+XGa9yT9W3T3e1u99F3BogXlDv+3RpUl4+7DdwGRyRoT2pvPyMe4yKdysK4+vQL07iBlP8U&#10;HtDOKCAcuzGKy9FqhDde6qhvkvBEU3uGxopAXgsWReF6XBsKtI9bMgJGAAEEEEAAAQQQQAABBBB4&#10;g4Bdiosd3pW92oKZq1bVbNz2xkGqe4pkzKX3VQ5GjdqeXvarYEcyRm1SwezGY1d3Fmf8RTVCGC1Q&#10;uNpUHg0H5EddjKq5a+6GoTSwS8JuDBsb2BdOGWeu17ZfTPGUVc+qAuqalBm1hZ/1smgevwpSvGe2&#10;Acwm2B0hz+7evpS7VpVLN0Ix7GoJcq+qu70Pqw1T7gEx39l9PtqZeXPmkIyR3RxHwXfR2nUP5D51&#10;+RgfNKPryPhQLukWw1AKut0IZ8Xa7xLoRr6Yjn3xVrtIKXAqXWavCPepI33C6gVm9+qoHnvK9rPr&#10;uCtZxkHglQIUaF+5rCSFAAIIIIAAAggggAACCCCwWeCSAym94uJmK9bVps7s3EntE0NjrlHienhb&#10;1itw7BvoojDaRYj0r4GUw9HaHVf+1c5U3wDV4fIu5JLaSFOpHgVC6p6/G5f21JY49FsBWit973XL&#10;gbEB3SVzr6PRCHo6ad1n28e6uN++kC+oUWlndMUF4g9s+NylG8ZUDLEPU7ccOHWJrQjkbVOFpCO0&#10;HfW+SuSjzRa7abcz5mh3DVhNMarKtxessehlbN0bV7qQy39K/3fUsQzS+GYLZYG6V1OOpEpqVIMf&#10;tZ8KgMZhgb3XbDgMOu4VoEC715PREEAAAQQQQAABBBBAAAEE3ixw0OFIOhxv/1xLmU/oRuHlrxtn&#10;qemfjJajHEcFA3eu1GBqpUbnreXXTziIt499j9gMSlIugjJIGfyofXnyOzumi9PdD/os3Zaxkk83&#10;1NF2LWse3Y56CvYSTI0jNnaDr6oU7iIqAxqVPPeeMGrgdrTvOXb39l/d6fTd6A5VmbdVGfemNDuF&#10;u8pnNggHH+4oXjtTCEowU3tbL8Lpu1cfM+deXu/6RFN0U3fjwF3aWJq9q1be9+xrVpm3ZDHaH7GZ&#10;15fvlSPMrtorEV6cFAXaFy8uqSGAAAIIIIAAAggggAACCGwTSOcj2w+klDJk92jm/uc1o5JYWe6t&#10;lqftYjTetrSTA5Uhdf+extO3itFSHOTozdCGUa1L69BFmIpz79KLkuJeKIsNp8U5W+f75aKD55Z6&#10;F9FqY7OV2Ny+xq3YLQxvzFG5dbi55HhS5Hr7biKGzOLIhtv6XbEdvHsfM2I4Lru9G8ZOoSzdKSZV&#10;GwOt9Nl7gz3Np51IvM22+Y46Jv+pMmcYs/xg2mI4evh0k9oyO4MELljQnihAgfaJq0bMCCCAAAII&#10;IIAAAggggAACbxAYHcPlw690OhY+rSuNVs6ajZNHexncSfVTzuTQpdjis30/ubnnGddrYwcJ6CmI&#10;em65aDRjLoKKE80225XpSpxGDG54bgMdxNhLs7Ok9uGCR465DCnfEqvvCdATLIftFtergPWLa9Ry&#10;113LjqR1zu0rq/b/dvWq6dL/1TUCK2J3yVPP7sP2Tpu+Mhrw0BzDwS9+1CpLLD4w6ClUknpHMZLt&#10;e0wf0Ljc9EFiLWOM7q14dofEgqdXTODQm1IsJHptFKBAuxGToRBAAAEEEEAAAQQQQAABBF4rsP18&#10;pKo6VEXZ5GhMuj2eduXK+koZXvnDE9XXu4N0UzM2it1+VKatBpzyGZVkuiehKbw0nfH3qSthdOSa&#10;vz6Vjjv1bKmjDU9BSD5uMFWDcne1fUcO7kRdSbeXAVUKdOMUN+qsz4XtZzfhbPuV1BTtWE23vNjt&#10;CKeuVnfvjW7Ioxi2a7c7PNdoFe2V1YzdOkYzdtdlO9divid0FwvzOZLAFk0PLflP9X+zuYKvtIlF&#10;aFO3Svp9Q29ZxtD9eE0NSgQFZHEXVQ+lOYZyQRenoPuiwBF7fjEkuq8LUKBdN2QEBBBAAAEEEEAA&#10;AQQQQAABBOICBx24VGdq6egtMNfeY8E2AHt8pbg7KqMqS5L6VjEYSkppNoxsUATGNNKfHW3kY5dp&#10;R7OIO2q09GL3UfplVO5QLlQZpNtY2ZDtbhR7dZu5CeZeesvZeMSRlYsuTW20NAoJbhh5M7ctu3cJ&#10;3cHeGG5g7URil8CGNGpF4TB0KLtlIB0l5tGwW6ZTAtB97J1vjJOuC30iu+X6UFO269Nt+SyoBunW&#10;Mts2xwW/azXLcdx1oVJ7BDtjIkCBlj2AAAIIIIAAAggggAACCCCAwGUC4SNXPeKpH8LYeAA3OppU&#10;aq7d7KZKa3kE+4R05V/1JQi3PPp49+T03fNf4yTdXn0XajFTd/wUeVmxTl8RO3YTH/XNX3cH18H1&#10;luHNPNsx3yjajm5dvJLpQrWDuOCzKSh7ICA/26XK1Pi/oxtvu7Fzau4m3I4WmHFWTIl5ZcyVvkps&#10;5cef/UFsjNbt6OKXW6X6+1TkJzR2c9FjGF0gykeAEUa5T9b3zGy+dlKzo+mYtJy9KhF7ugAF2qev&#10;IPEjgAACCCCAAAIIIIAAAgicIbB+OrYryhyJeECW2iu9xAGrRHJNt60Ez1bF3PJwdxXsWZQS+KhN&#10;+/UYkbj07XQ32XU5jPSXMILbMW2AEddxGu7IboMyZqOyKO6EarTZXq7zVDqzs8fatzG7d4M8kVFI&#10;6K6L3b7CcTHzFLmlwqsP247fFT7hZpU3dpgotjdSryne8ER5FneB3AbGMsX6xnqNLoH0dWOv2s8M&#10;3Y7lJ0X799iNUbmawsvddiw3uf13u2/5r/bnmhF8+0y1MVNxqNFVv/IkIE5NMwQ+IkCB9iMLTZoI&#10;IIAAAggggAACCCCAAAJLAutno93pu8Pqx3mjqGYro1Vs7fl7OH29o95SWUj9nL0drRuJUuFOR5b6&#10;8lVTGwJ7caYAA0VxG2F04L6YY6B7+Oh/ZZUNfDeechMa9Sp3rwasyrDdOFNjpdliJFVUyozK5g8k&#10;m7uIMYjN9EhaSXcbzFKcoD3LuJJCt6+4LuFqceCDKXyNlB3Fb2IQPUUlcTR7IcLpu0GWDdzGs7m0&#10;4KNEtk89uveuT7R3F82S0l78VAXqcQIUaB+3ZASMAAIIIIAAAggggAACCCBwmcD6CVcbelnsCdT2&#10;cvfyL91j7jL4qnE5r1E/K5vpRbjuuaRRTvgFP3LQj8WrZCt229ktbIxOWsNHycqGdieNbU5xdbr7&#10;thu2ixBu0F19JWt3Rtc/MEKgSz5+1fsq6bvZpSsuNds1YDmmEoAyr33PGcUvYhqVM/eGUCZo39mU&#10;68ilEDMqV9Pu0oWNaStrHWsztQriFF3qIyZq43FXufshLuZVNdPnGnXUt1wswiN6uTG7DcSojMeJ&#10;xYrm7MLtysh4Bkt3ldnAREmajQQAf/feoED77vUlOwQQQAABBBBAAAEEEEAAgZ0CG8+/2rDKwasj&#10;sGpe8bCmbdbtaCQ1at/tYkSVz/qVQ/8sM9urjKqKsBqqxBcx07lkG1v6inFE6+4/e1O5leY0vp5F&#10;d+Pl+N1EWoRSYNcF0i69MnK1u9rNVikZNTl71dwSjhKtPcX6CMauMO4MW+YV92R4LqNjYEx3zxs3&#10;lvKGMFrQbkgrKcQu9tGMbnYBUvem5zaY/VRyByyv2UsySh8TbpxGg9i6L95npia1E5z69FegFj2r&#10;KdJDlzJmecdQ2s8uQXdM90PHfQzQQz2ipbKgtJn6EIHrNQIUaF+zlCSCAAIIIIAAAggggAACCCBw&#10;oMDUMaUSh/FTCHkuY1L3hxhGfe15u5UbN/fumG6vpFQ2C3QpqcXui12qxe1Wd6YiMeq+LVFVuVR2&#10;mt6mOpZ191gaeVTfmkKodoIRs1FczL3ckptu4rasVqSaehbBnU5p4B6vpwZuM2UupU27HN2vjIbK&#10;cbqYbn0ocPG2Y1blmdNWfH29urko98Pu1Dnxal221+HyfUbZbHobdzuNbm6xhYj1KtNZH6EaTRkw&#10;t7Fvqm75UJnLvQOMNKYGNxq7N8YWwU3c3ZDKPnQHOegaGVlNgYvB00wRQF5RelybPxvvAo9LnoAR&#10;QAABBBBAAAEEEEAAAQQQEAXSscihL9G/Kbrjj74uRr69WYCiOlQSGavCjOHTLk3bt3IwYlAKQt1j&#10;MjGv7oq0A7Zlj27HwKQrODmGWQFF9Te4ff6orJqu5IZkN3CPSgNLUwmMbgg5x9EUo8hH26z8+uyY&#10;xh3GJSr7Ghu++iYG954mXjsl4+getZJCGr+7FiNwYyHsK87Yq0oK7k4zzEerE9j/SvqBYbt3rfDN&#10;xNi07h3MvXJb5/C1qay7G4/7weR+IsQ+/atrp4rTHbNFUxKxh1VuEeJNbHRbaDH1i8u9A7g39vI5&#10;6ugr0b2H06AUcJ9V4Hq0AAXaRy8fwSOAAAIIIIAAAggggAACCJwkkM5HVo6GTwqUaUwBcR1/zdy1&#10;zm2Uxsqy6AfxbmzudF0HEad7bqhcHVNQKyeSgUS6Yso4yrm/uxxTR7H6PmkXZRTt1JjKWueMjCrR&#10;bxu7RQUlhYq3vTrsSlX3Z+C6dZH0xdFoU/WPcpxADSan3AYfKLWulCr1ipRyFShloant104q3ljs&#10;PWPEEN7wI5+pa3PqWxPsCzDFM3V/C6MpuRv7Z/aSby+fUbLdSQPTiV3cy9kV7u5M+4NsdEW4c60/&#10;hyj3BNqMPiyQeY2A/77xmlRJBAEEEEAAAQQQQAABBBBAAIEVAaVaszI+fRE4TUCsUpwWDxOdL1Dd&#10;0Nzy+cqeqc76q5LkqKZoFwCMMbuYSns9x6mPg6nGuVaklFoVyVJDQbD1clXPKEiHKzdpE464Aoxt&#10;LoFBAmijLiuzz34HQN5I3QWtaoFKkV5c1m5hT+yrXLmpTfndEmL5M/f6/cXeY8bdWLkq2+5ir/Zb&#10;QPTUyuyqAOzbWqBAu7Ka53/SvWBG/YPpBcl+MAUKtB9cdFJGAAEEEEAAAQQQQAABBBCYFuB8ZJqM&#10;DjcWCNQJbpwNoSGAAAK+wFs/x93vrvjRKG18wfkWW+a1i4iB6rLyCRjYLVO1/LaSXRVolbzygijf&#10;zhIorI6CnN8I9IgLBLZifDJ6ni5AgfZ0ciZEAAEEEEAAAQQQQAABBBB4oIBynPfAtAj5owLs548u&#10;PGkj8GEB6hwvW3w+yF62oKTTFeDG9e6N8c+70yM7BBBAAAEEEEAAAQQQQAABBBBAAAEEpgR+56Hd&#10;X9Q5NQiNEUDgPgIUOe6zFkSCAAIIIJAEKNCyExBAAAEEEEAAAQQQQAABBBBQBajZqFK0e4IA+/kJ&#10;q0SMCCCwTSDwW163zc1AWwX4/NrKyWAPEGDPP2CR5kOkQDtvRg8EEEAAAQQQQAABBBBAAAEEEEDg&#10;+QLUKkZr+JMB5/kbnAwQ+Pd/e5UfiGcfIIDACwR4LHnBIrYpUKB95bKSFAIIIIAAAggggAACCCCA&#10;AAIIIGAJcNLH/kAAgXcL8ANn717flB2r/IVVJkcE3ipAgfatK0teCCCAAAIIIIAAAggggAAC+wWo&#10;ae03ZcQrBNjJV6gzJwIIXCbAj8VfRs/ECCCAAAIDgT88kbM3EEAAAQQQQAABBBBAAAEEEFAEfj+l&#10;wUu0AkUbBBBAAAEEEEDgUIH0s7M8mB2KzOCXC+SfEWerX74WRwTAT9AeocqYCCCAAAIIIIAAAggg&#10;gAACbxNI5yP8Jr23rSv5IIAAAggggMADBfip6AcuGiEjgMBfAhRo2RAIIIAAAggggAACCCCAAAII&#10;qAJ897oqRTsEEEAAAQQQQAABBBBAAIGBAAVatgYCCCCAAAIIIIAAAggggAACjgA/OMsWQQABBBBA&#10;AAEEEEAAgTMF0veG8h2iZ5qfORcF2jO1mQsBBBBAAAEEEEAAAQQQQOCRAvlYhErtI9ePoBFAAAEE&#10;EEAAAQQQeJoA/42Vp63YXLwUaOe8aI0AAggggAACCCCAAAIIIIDAhQK/Y5r058IYmDomwKrF3OiF&#10;wHECXJXH2TIyAggggAACCNgCf/jhaLYIAggggAACCCCAAAIIIIAAAq5AOse//CW6LCdcHoyL9mtw&#10;Ezcl1EPb5IXbtWrbBzw0fQbfKHDaTeC0iTbiKEN1i7K7LkwlANq8UiB8T+ZT8pX7gaQQ2CUQvrfs&#10;CoBxDhXgJ2gP5WVwBBBAAAEEEEAAAQQQQAABBHYKPKuKwE+ntWu/xWTLIDv3JWM9WYCfy3/y6hH7&#10;swXOv5mPrvcL7wN56lmNbsy7ErwQ5BF7ego/lhG/MCbmRq9nCVCgfdZ6ES0CCCCAAAIIIIAAAggg&#10;gMCVArOnh8fF+qxK7XEOTxk5r9fehds72lMwiTMJbFn9+9zTzllWfnz2HOcvz1LtMaPOd8+r755R&#10;2TvKjdluQCFw9oLterqrMDVLHm3vsFMx0BiBEwQo0J6AzBQIIIAAAggggAACCCCAAAIIfFFgSwHp&#10;NXA/jV0gu8Z5je2nEjlo9dthD/quggsXq/xFkel63HhVXpgXUz9d4KCLOsZyYTB7px4V9toKegzq&#10;y726KxVbPn5S+csbidx/AhRo2QYIIIAAAggggAACCCCAAAIIqAKx4yd1dNohMCnAT5ZMgr2h+d5F&#10;t+9p1C/fsGPI4RSBp5f8H/39CuV9zK0dlg2M22lqxlPfKVePNQlLkHRwuHwrHhTAH5b2IFmGRQAB&#10;BBBAAAEEEEAAAQQQeJNAOsU74iV6dD44mquKpOouRthOanR0cx81cDsqO0QZ5NdGTFyZ8RFtyp8F&#10;vH/AH1yg4xalvHi/tu2PU2VkBA4SsD/ClA+4vYHd87Njr8PUaFON967Fo0frbqTZ3WV8nM0O9WhM&#10;O3goXry4v9Q+9wLz7uUkOwQQQAABBBBAAAEEEEAAgYMEDjrCs38Yrlt9KSOZLe4mnKlebjWo22Bq&#10;inbJDJbWpA1gqvycZ4/1aknFyrqd9W+Qg471p2wNnPRPdrJVjnY1cWrPVDhV32qi7sijjZS/Lo6p&#10;l0hzzLM3k7a9flzrzuU2OOiOyrAIfETgoDt5WE+/e4SnCHTceyOaGm2qcSC1t3bpus3uLrs9S1M9&#10;YerPG2/dda/MiwLtK5eVpBBAAAEEEEAAAQQQQAABBDYLzJ46KdMbpbLc3Sgj2d2N4q4dm1EBdccc&#10;FbfKGd0Dptm8FMYUwFQ10e6SMxLLim0VuTSZTfnXN3BwqUC5S9xuHrtkrrTP6Yx25uwU5dqJBekp&#10;HLHi624SY092Tarra32x7ETcm17bXfxBfLv43W4DNxL3ftvOaIw5u75psdq7n3uvK1c5NQ5MbW+V&#10;Eab7jQhTi9u9m6XvMnERwnRVaspcbZxueO7WcsdUdlr3FrcrtlYm8PEx5TDbeP0CbzeDfXd1V202&#10;hQ+2765aYCmN3Xi3jXrVKgdUrwqVeQMC/sdkYFC6IIAAAggggAACCCCAAAIIIPAyge3nRHrFzv5x&#10;wPJf3bLHaFKjo3Iw1LYZlbuUE+dRMIbYaLpqE8bqfKNzXnfS7tIoP9zZXjuzVfPu1deFndozo4va&#10;2ISpSyrV5L9X4wQCMzaYuy559sB4ciEeAABX3klEQVRalIm4uys1cOOZrbMamFNzuRepfo9yKdzA&#10;RleZDajcT9wlcHdvmV1gseyPQkUmhhO7cRl14tH1WyZopGPTja4st+Sv3C3t++FoCvuzz/7UM24U&#10;5bpUl1hXT9zkbY7GaKPnGfvr7mUe3gkVZhv57Bp11859UIl9zirPSKOPvPDi2ncVeyFmr6kp/I0a&#10;o6FGu3RkMttetz2tZUD1tNiYaF2AAu26ISMggAACCCCAAAIIIIAAAgi8X2D7EY974DKqjthVk99K&#10;GA2MSd3plEO9bsVr9ghSPCO2yyqjfzVqcna5TvzX6mTZrdEq7dPVtWhrTFTumakT6u6eUbZflY7S&#10;RfRPVsb5fuASEAds16jtGNiWeVi3eOPWY6qN5A5obIxu3/JjIFD8VgCrTxrx3mJEO1Wd7V6J3e2R&#10;43QjdCWNobr7XClujSZ1q7PdNcoRurnEdsUJG8O477mLnvu29xbbeXSzah+n3F3UdjGmHt0D3a93&#10;n/O6sYV3gljYbrec+/nYfsq4q6N8MHVNjMvEnXQ0YODr4n1P3Ifis8Ho+W1qi4ZDKmc5kzqwOlNd&#10;dNWpYWl8E4F/bhIHYSCAAAIIIIAAAggggAACCCBwfwH32PGIFEaHs+7XR6fh3Y6/L7YHzeU5YyD3&#10;wLGyAViOZuReJpJGU8Jo27TjjGJTAlM2RhWDErYybNumm2x3KKOc6cIG4je6TJ01VyvSXaBqQOMs&#10;3gbU0zTW1zhKzr30VUtbt9zA7iWfVlPMpbJqp3O3ZdlFWfRRe/Gm1L0nVF+shhIj7GZa4dsa3WVV&#10;RugGPLWO+fY4mq67sr95u+ztrggEI3YZ7cBMLW6McHt3h+sfPdVQI3NxxtRstDfaf3KHdSXbBu1X&#10;2k3eRtiNvArPDcYYRLy5dYmqvmIYra3RMTzmaAXtATdO14VdGd9+6ijzNe5FZ1K7F9GuBiuqu2Jg&#10;nCMEKNAeocqYCCCAAAIIIIAAAggggAACCDgCyhG8MYR+2lgdWc52XF/IqUMlu7GNNpuafg44tRBl&#10;GOIh6ag2ptfM3GUSq2ijc3N3/KrBqCJonFnrXcpB7EWf3RK/kd0wYmO6wyrCgakNcHdG9wLpFher&#10;G047i5FF93oxZnFT0LdKbtm96MovuveocqjZCKtklZvJKGBlan1H2S2rimmaOnfJf7FvL2Uixq2v&#10;3JZ6/IpGbuN+ZrmXRncPtJ9f3ap2eP90L712FaYoqutC/Bxpryb7s6xbUZ6da9atWo6V6drs7Lp1&#10;uxN+wbu7Tl+4dl/ZF1R1TXUpRuGFwx6FNLqoy6iUG6NxSw/HrC8BLRHQBSjQ6la0RAABBBBAAAEE&#10;EEAAAQQQ+LrAQcfBFevoxwLKZsoBU/fQPLyEbu5tAyXIKp7RUb4StjFdeNhu1u7p/OhMvDqR7J7S&#10;tptByX29jbu+3SmqFNwVn23/m7QbmB2tXkIrz3ANQ3vFw7urO6M4V9s3hWGcbqcu+kLbeenjlKEG&#10;VlPZeFP7Pxa5cvsNjKxcMkZ2xoyL27IdWclOaTNa0KlFPG6Q9TACI4Td7L1RDTs7i/tJ185uP3W4&#10;AVQfke392b1elOtUXKDuFWTU1EfBjx5y0t3YNRGjzc2MJSjnEiW3hzfSqJ4Nfs0W91LFewT17NLQ&#10;HoGuAAVaNgYCCCCAAAIIIIAAAggggAACFwukimz+szEa8QyuPQbtHvZ1A5udQs/uIJMUQBl2/rtR&#10;Gm/TtA8uu6eBs1aj9rPjjBbO3Xhpotkj2tn24hTdJdO30xdaunuyRQgsVnsFlcOGBzxhgVJs4csn&#10;p7arzHxDN/ebG4w6R3jpRx1t526obZnH2FduwN0GgbLl6BbXLQFuuRCmSEczKveTqk3eHq7tCY8T&#10;sRjEm6QrPHuf2RWt8Thnb62NAWwcSnw8aB9ZR3ePxU+BLZcngyBQClCgZT8ggAACCCCAAAIIIIAA&#10;AgggoArMnri54xoVwZWjtLaQIEZulCHdEdwGrkZqMDoTD1sp85aDu2VLZcBRG0Opmrds2R6Cp/Fn&#10;zd2adznR7OABlsVj3Fj3bl5uXcrIblSwOQHQNW83cxXVbJCz7d0I3QY5Bbel22AU/GxSgS3kxjbV&#10;IAfQ3jS613g3YLf86d4u9LtQ7FJ1TWYXzh2wbHDyzXAqtsDnS2z8XM3St9DoQ9wIwP7WBzfyandN&#10;7YryUqomMsZRStf6B3SuaruZug1GH0a5Y0stfk+DW5B2Y+s2CCPb0x10w4nlSC8EbAEKtOwQBBBA&#10;AAEEEEAAAQQQQAABBK4RGJ14bjytOyEx4yAsfEYWEwhPF1OaOgVuj0fLSVMhxAgjNpd+3JxblhNl&#10;T3322Z9N0Uf+Rdiu71T3Z53nKpt5VCYU62rutrfP+t0IN65OCnVXXm7iowbbM6puAqN5A1fi9pvJ&#10;rtynatvKpEobQ6O1XRxwavO4c7lXWTXdbPupa8GN1sg9X7zdNuGRu6MdipDvRcYnuF3Mdj/upxYl&#10;0Fh8vrKXLDDv7GKJu0JZ7nKo/Hdx/F2ZMg4CIwEKtOwNBBBAAAEEEEAAAQQQQAABBBwBu1AR46sq&#10;YeIPMcTm+vVSzrDswQMjLJ5/ZZPqJ5lGw05NV/4cST6vLFehnF080DQAjZiNsAPmoxjaWaoEw1ur&#10;OqfeMo47plKymv2JH0Pb3lpKMCOW0aTKZtYr1uUG1jfVSl677jmGj0I0uxttHJ1udl6ba+8HkJvF&#10;6HZ3TsFGoatSuLxyr8S8/eN1fVJlhOoqK6ntC/DMRVl5JCifBCqQ9gZY1fmqK2LqAjni9rV+1zVW&#10;bQo5kF2gS1qvUfG1ymVqdZRLgzYI7BKgQLtLknEQQAABBBBAAAEEEEAAgfME0kHDefMx026B8sDd&#10;PS7vTu6eje4KWd9psUTEONsTebGj3awcdvT30QhT+XZrXetF06kYUiJlEVo0tCuX3SxGI4/uXco2&#10;657DBqqq9kGzEkmVXaCLKD/VrAyjrDqIRcepLAIbbyqXsvGoXvhrMxVz2vxGGItJrXSf7Vutb76o&#10;jb+0idt6syGJ69sdNjCXXUUWg6m22VSvUcyjj6pY4rM7fLa9m7L9edGd7j4PqMq+UsSUcVzJ7gVo&#10;FEQDAwZuiXmWq1atfBiOpUwvBJ4uQIH26StI/AgggAACCCCAAAIIIIAAAocLdKtrh89qTnDQiWE7&#10;pz6RctCpoI3GMeo0aVilVjc6PVcCq9q4NfKpE083u0CE5dmrS7Rl/DSIuxOmzmSNZXU3pxuJSORO&#10;FObVI7QXqK3OVjvKLkt3Lx8jtl1hV0nZa23XipQN7F6zOnLbcsUk1lfclqOk3O5lubccJBateHNQ&#10;1jG3GW2JlQhHezKNuXHkXaRTYuHGRkXcTWS0kcp1dAPTPwhGZWN3Cvcj3r1k7Clsh4O2lpJ1d+rq&#10;4hK/I0GZbrbNhTKzodIegYAABdoAGl0QQAABBBBAAAEEEEAAgYsFDq3lXJwb0/+fgFtNMYp/dvVL&#10;Kbp0T+LckNqlC5xmuofgRrE8dorn9pqqs7r7N/ZzVO7BsTvvSgOXaGXw1DdQXDcukxxPYAeu53Lt&#10;CEekPDXmybvlhOmuXdDts8fEDn3qiIVUyrSV2tkx3fbiVVCNY3xgPfEO1i0x2uU95SPPxbetlO7i&#10;8lWbanT1lQ723+0Rtl/dgQFLPbeUHhh/vYu9duW/5r+LC7QeGyMgsC5AgXbdkBEQQAABBBBAAAEE&#10;EEAAAQS+IhA445ulscuBbgDKSWX450uUwct8U3s35i6RWw8eVZGNIAOR2CnrIHrL2Q0z1X42DLG6&#10;UJ6Kpnhm99hsYErWUz/xY+8NO7yRkq1XKgV2ZiWwPkJLaldWjliyakzjZnhEvqN9K8ooe9JoE/BU&#10;vnekbeNudYW9Kuq4uQeys61GAy5ujDxsO87eFFyxWIOV9EcfqaNIVuaKZSf2cm+84jgnNMt1RONz&#10;cyoMcVG617h7Z5h6VJsKW7/3tsO2F6aIMBsh7RE4SIAC7UGwDIsAAggggAACCCCAAAIIIPAegeNO&#10;ZtMxWflHOX7KbZTuuXF5aJU7tseCyiGdHXCVwpReFeRoKCXIdOQnFhu6QSo1ALtjW7nUrwolcnG0&#10;kerKOrrLWjVwMdsGpUDgyHU049Rai8KpmRFkN7upwcU7w2x2Cmw1plL/sIu7U7cIe6cp8bvOqUzS&#10;3gzLjimMsmU17JZIjFUOjG/TuZdw121qk7cjTG0Me+F2bYx26Uc55hn1tbC7uOPE1sjd8N0GUzfM&#10;2BTlo8vUCDEHl3f2pj0Vc3X3MD7Qw8MaHQ2x7j8pVnqcgdECXUbxxHaLnt1VLTcSXZUC83YFKNCy&#10;MRBAAAEEEEAAAQQQQAABBBBwBNyz+1lB95xlVAYQD4hH3dt5q0NDN7BfpoHDr6lCYPdYc/Zwc7Z9&#10;yqv6YyxrVfLUO47qZ/nreajY2euoVzdgZd+OMp2aaFThqwYZMSrbshtPYK/aJqPlUyTznrQ3Z3m3&#10;qaYTd3XZy+0ye47fLll1wQb2bXh9FXaxTYXW3oXSVxa53N01tXY5pNi2tNndO5V4xZU78A4L3Q37&#10;8sC2BzDaqLFbot1LD340jv6IpRT4p3Kcapw3j93L+BCPTSfexJRmswHk9qNVrp4QlBj2tukGZt+o&#10;3Y/FvRHuGm127XbNyzhHC1CgPVqY8RFAAAEEEEAAAQQQQAABBBDoCBinXfmf7BOx9l9TXdY+LTX+&#10;VTmAKzNxp9PPbathjR1jJGjnPjrYVYJU2rQxuweX1bBXHRpWbu0h4OyO2tt+5fYRWLiVM9AuXbvK&#10;VUbdC7msBBjH/SOcQIXA6GIz5o4KndKmTaq6NMr/qw+ot/wFMJXUyhYdJVtG272zde8e3bDdHTi6&#10;/VajVSHZvdK/iuZis6mNsbIoVTwV4NRdJTfu5ugmPjVXlXJ7RbvTGWhtX3u06l/tT7eycdsy/+tI&#10;YyWv8D4ZZXRJMN0s7CVzbwv2knVnXNmu4YUwPgS3j3nJgPfZUZek/4VJ/9zqyvmCODkigAACCCCA&#10;AAIIIIAAAgg8TsA9H7w8o1+Esy/4qctsxwBF6hKYK53vp7zyIPZBZHUarpu0R2Bi3+7ZWdt35GYc&#10;vZWJJ8Cce2AVUl+78GAjl91ncXIubqmvWl+jvRGtmIhO6oLrDcoEZzXydZQH6aYwMixX3+jYLSkZ&#10;W7q9JPX9325LJSPdsGw5Sr+K3z4N7y6Zu/rGB0TVV7yftLeC0RSza9HeJbojT+2H6vbVXZQpWKVi&#10;Id6jlBtjZeKWCd3Sl3iJBW653XTEvdHdxgp1ub5i+9EnmnGldHeR+8Hq3uSVz0Qx2vSQM7o7iTKj&#10;G+DKfo59cLgXvr1hxICN27J7X3VXv0y8Wh0xPHtDnvav7iPNaZEw0REC0+9vRwTBmAgggAACCCCA&#10;AAIIIIAAAgjcWcA9J7pz8F+I7T4L9IskdvA3ewAXnugL++G2Oc6u8i+R7kIr44zaGAO2JRDlytLb&#10;uJWtNoAkMFrQwLWm0FWTurOIY3azqPra5SJjY7dK7jc3dLXzFCN2Zdg2zqn6azcGt+qZe7nrZSzE&#10;yMQoI6XRlDpTG6E+7GxSSjlwRKpTp4z09qMiWXkPmbre9RqhvkBK+dzlnf0OBvfWN7UB7PCmYnOX&#10;rIpc+TgoL0DjxuUOZTSYFbjtM0N5e5naAzfPiPD+ugpYWjYEAggggAACCCCAAAIIIIAAAq7AyhG8&#10;OzgNFgVYnUVAuiOwInDatwucNtGKxlRftwgxNdp9Got5uQuq3NuVNneQCcQZ6PLXuX/x6yt+Xy9L&#10;j6MqnViAT3U75VsuUjzdHwytvui2aRex62NXbatgfv93VCN09/DsNzFM1Z6rwAIVnO50e5fMwJwK&#10;uFs+t/2Nint3TfPmmQrsDveNMp0nBn8TwzuHEfy+zjunRGwIIIAAAggggAACCCCAAAIIbBdYPCfd&#10;Hg8DlgKsDvsBAQSeKOAWgZ6YFDEj8B0B95sMVii+c3/4TqaB/QBOAO1BXf55UKyEigACCCCAAAII&#10;IIAAAggggMAlAvZvS7skJCZtBVgmdgUCCCCAAAIInCZw6A81Hjr4aUTKRL9M0x+lMW0QeJMABdo3&#10;rSa5IIAAAggggAACCCCAAAIIIPA5Aeqyn1tyEkbgXQKUJd61nmSDwE4B7g87NRkLgZsJUKC92YIQ&#10;DgIIIIAAAggggAACCCCAwP0EOB2735oQEQIIIPASAb7L5CULSRoI7BP43Ra4M+zjZCQEbipAgfam&#10;C0NYCCCAAAIIIHCcAK86x9kyMgIIIIAAAucL5PI5dfTz8ZkRAQQQQAABBBBA4AgBivRHqN5qzD+8&#10;vdxqPQgGAQQQQAABBBBAAAEEEEDghgL5fISX6BuuDiEhgAACDxXgw+WhC0fYCJwg8Ls/8Nh5gvPN&#10;p0gfE+yEmy9TODx+gjZMR0cEEEAAAQQQQAABBBBAAAEEEEAAAQQQQCAo8DtzT3+C/emGAALvFeDO&#10;8N61JTME/iNAgZatgAACCCCAAAIIIIAAAggggIAjwBkZWwQBBBBAAAEEEEAAAQTOF+B3HZ9vfs6M&#10;FGjPcWYWBBBAAAEEEEAAAQQQQAABBBBAAAEEEEAAAQQQQAABBHwB6rK+0cNbUKB9+AISPgIIIIAA&#10;AggggAACCCCAwPECnI8cb8wMCCCAAAIIIIAAAggg8B+B/Ct8+F0+b90TFGjfurLkhQACCCCAAAII&#10;IIAAAgggcHeBg+q+v2Hzn7sTEB8CCCCAAAIIIIAAAgiMBQ56ZYD8cgEKtJcvAQEggAACCCCAAAII&#10;IIAAAgjcXeCI71tPRy2pkrox/2q0vYNvjPO0obYLnxY5EyGAAAIIIIAAAggggMBbBSjQvnVlyQsB&#10;BBBAAAEEEEAAAQQQQOBbAt1K5BGl5Xuy2oVYCtX3XDWiQgABBBBAAAEEEOgK8Pj6+o1Bgfb1S0yC&#10;CCCAAAIIIIAAAggggAACqwKHno8cUUP9jZn+rGb+kP6jBTp04R5isxQmvyt7iY/OCCCAAAIIIIBA&#10;VID/Bm1U7jH9KNA+ZqkIFAEEEEAAAQQQQAABBBBA4E0Cx9VQv1OXTftBqcJ+zWTLlZJh0dviySAI&#10;IIAAAggggMCsAI9hs2IPak+B9kGLRagIIIAAAggggAACCCCAAALXCDzoZORBoW5fyzb346rg24Nn&#10;QAQQQAABBBBAAAEEskD6Vjn7v+IB16MFKNA+evkIHgEEEEAAAQQQQAABBBBAAIH/CXyzOpuy/mbu&#10;7H4EEEAAAQQQQAABBBB4ogAF2ieuGjEjgAACCCCAAAIIIIAAAgg8XmD07fDKL+wdJa/0VdoY4690&#10;P3TNbhvYoVkfOjg170N5GRwBBBBAAAEEEDAEeBJ7/fb4wxq/fo1JEAEEEEAAAQQQQAABBBBAYF0g&#10;1f82vkR3/wOf5RdHFccqBqMwKbbsJmVEktpX8bdhlMN2gzQww0n9xvz1zSMr/xXVlZUt51rfY3cb&#10;YVZGaV+2ebfe3VaTeBBAAAEEEEDgcQLKw9XjkiLgLECBls2AAAIIIIAAAggggAACCCCAgC+glPr8&#10;UYoWdoHWHsqtfabuYrO28e8rdqk41UHdfKtSbtu+rdG6w4pJdavIVQB6GTh1DJTPXaJq5Kp9oIbt&#10;ltvLRMrpFNip9ZpqXG1X0Y1mCCCAAAIIIIDAiwW2v4C82OqJqfErjp+4asSMAAIIIIAAAggggAAC&#10;CCBwjcDGn6DtJtAd//fF9MftUjYb1duMobrjlwdDaUwboZrXLbiWk87+oO1oE+QY2h+lzV3swFb+&#10;dXZrGnP9/qn91+4X9bymVsTIxQ7D3auzSrRHAAEEEEAAAQQ+JbDrme1TaM9Klp+gfdZ6ES0CCCCA&#10;AAIIIIAAAggggMAFAkd897r7E7T2DyCO/jXWK5kaNd0WvTozquY1/rX8p1Ev5cdAc0jGgL823V8N&#10;p8RQgeShSopuAXiqit8evf26i3p51ey16Eaes+tSKJXybuTVXMpu7C7QBRc5UyKAAAIIIIAAAjcT&#10;OOId5GYpfjocfoL208tP8ggggAACCCCAAAIIIIAAAvcUGP0orRut8b324THdSfWfqc11wXZM/acE&#10;3HpkHrw7pl3QDfywspGUS1c2yFMrP+Vc/lx1+fffgLZk1Xi0K8qvt/FUhsqPblcU5U85T5W0p0hp&#10;jAACCCCAAAIIPFRAfzZ+aIKETYGWPYAAAggggAACCCCAAAIIIICAI3BEAemgcunUz6QqCz/KXSzK&#10;6mmWFbtuYHqD3F0MUnEo25y2H0aBuQHETvRme40KyaPw+CmQ2Z1GewQQQAABBBBAwH3wg+ihAhRo&#10;H7pwhI0AAggggAACCCCAAAIIIPBdgfsf08yW+tJaij85etXC27+MNy+KnrtdsGxX2f1twIEadmLv&#10;khrbzN2BdmFeJ7pqrZkXAQQQQAABBBBAAIFDBSjQHsrL4AgggAACCCCAAAIIIIAAAm8QOKKe5P63&#10;UQ24vfEEKou/2FZ+GnIq/l/j/KecN/sYo83+wmdls7rBu8XLNIs7zq+NUrFWYl5s04aqBN9NU8RZ&#10;DJjuCCCAAAIIIIAAAgjcXIAC7c0XiPAQQAABBBBAAAEEEEAAAQQQmBDQK2d50G6XXYW0WDxVUbbK&#10;fzTm1FxKY6WNzWisnPvTrqO+JU7799QrFrn4+7Hz4Eok3bXbtbsmLgyaIoAAAggggAACCCBwJwEK&#10;tHdaDWJBAAEEEEAAAQQQQAABBBC4pcBx9aSqkCZONPu7ZwPDTlX4jEWzp9Z/NLP8WdLAr+S95bb6&#10;XFBlZfdzyZMwAggggAACCCCAAAKFAAVatgMCCCCAAAIIIIAAAggggAACzxDYVTTtZisWcXPf2fbK&#10;pKOf5bXnSv9q/0dP29nD8e8qDx+6mlMbeldG7qThHxp2R6YBAggggAACCCDwVoH7PDS+VfiqvCjQ&#10;XiXPvAgggAACCCCAAAIIIIAAAo8ROO1YxJ5I+Y/FdkdQhp3Ncba9vtjph2XzH7djiiSQuDtyt4Gb&#10;uNsgNm/uVfmM/u/iLG53MYyq+huui7vx0AABBBBAAAEEEHiTAN/Z9qbV7OZCgfb1S0yCCCCAAAII&#10;IIAAAggggAAC3xVQ6mFHFxRFfTcM9xfkuiOUkUw1VlLIAyrmvwGVcrsy73qbEcURRNvHXE+fERBA&#10;AAEEEEAAgRsKuI++N4yZkKYEKNBOcdEYAQQQQAABBBBAAAEEEEDgiwL3qaUl/bYEOKoOvvJk5+hf&#10;yXufIuIvkvTnhlfdPaO6IRQhIYAAAggggAACCCDQClCgZVcggAACCCCAAAIIIIAAAgggoAqIPxyp&#10;Dte0Wxy/7e4OOPtzn+HU3I52qLE47f8wrVtinPrv2t6hir9Y0K1A3EK4DdgG4+5Gd5PQAAEEEEAA&#10;AQQQ+JoAT1BvXXEKtG9dWfJCAAEEEEAAAQQQQAABBBDYJuBW8sIzVQcu4kSx30lbFczKH80MVHbD&#10;KY86lj/sWyZY/Qjp1E+Uup5VA9tETPnoQzQ3qV+cSpuczsp/4Sy2FUVJmiGAAAIIIIAAAggg8FYB&#10;CrRvXVnyQgABBBBAAAEEEEAAAQQQuK/Acb95WKnMVTXObkFRGUfxDY8T+GHQQJeylimGurEkWf7Q&#10;rVIqtn9ItxxhqkgcyKgcv62mjyJRfuJW2VS0QQABBBBAAAEEEEDg6QIUaJ++gsSPAAIIIIAAAggg&#10;gAACCCBwuMBUuUuJZlTfyn27pSylgtj9Wdjt8Zc52lGJv7j4N6DR8vdP6U/XVsmuCrL9wWW7gbKm&#10;9topI+QCs7LQZWOl4q4EMGrTrXxXe7j7k82jpWkTPO5bFlYSpy8CCCCAAAIIIIAAAgcJUKA9CJZh&#10;EUAAAQQQQAABBBBAAAEE3iOgFMxms81Fx7KI1f1iHjm1jJUqjelmI0/tld+L65ZUqwbd1FqfNuCR&#10;iV307SZu8Mag7F7udC2RO2A4ztkqtV0aVwrn4VDpiAACCCCAAAIIIIDAowX+8Lj86PUjeAQQQAAB&#10;BBBAAAEEEEAAgRMEcuGKl+gTtB89xW+rxDZJ+00A9jipfWrjTlo2nuVVNv/K+DmeLYPMZkd7BBBA&#10;AAEEEEDgngLKM9g9IycqUSD42iCOTjMEEEAAAQQQQAABBBBAAAEEXiDA+cgLFpEUEEAAAQQQQAAB&#10;BBB4igAvIE9ZqXCc/IrjMB0dEUAAAQQQQAABBBBAAAEEviIQ+5nIr+iQJwIIIIAAAggggAACCCCA&#10;wIwABdoZLdoigAACCCCAAAIIIIAAAgh8UuCI/wbtJyFJGgEEEEAAAQQQQAABBBBA4P9RoGUTIIAA&#10;AggggAACCCCAAAIIIIAAAggggAACCCCAAAIIIIAAAicJUKA9CZppEEAAAQQQQAABBBBAAAEEEEAA&#10;AQQQQAABBBBAAAEEEEAAAQq07AEEEEAAAQQQQAABBBBAAAEEHAH+G7RsEQQQQAABBBBAAAEEEEAA&#10;gV0CFGh3STIOAggggAACCCCAAAIIIIDAawX4b9C+dmlJDAEEEEAAAQQQQAABBBA4XYAC7enkTIgA&#10;AggggAACCCCAAAIIIIAAAggggAACCCCAAAIIIICAKcAv8nnxBqFA++LFJTUEEEAAAQQQQAABBBBA&#10;AAEEEEAAAQQQQAABBBBAAIFHCvCLfB65bFrQFGg1J1ohgAACCCCAAAIIIIAAAgh8WIBvXf/w4pM6&#10;AggggAACCCCAAAIIILBZgALtZlCGQwABBBBAAAEEEEAAAQQQeJ8A37r+vjUlIwQQQAABBBBAAAEE&#10;EEDgKgEKtFfJMy8CCCCAAAIIIIAAAggggMDDBPg52octGOEigAACCCCAAAIIIIAAArcUoEB7y2Uh&#10;KAQQQAABBBBAAAEEEEAAgfsJ8HO091sTIkIAAQQQQAABBBBAAAEEnidAgfZ5a0bECCCAAAIIIIAA&#10;AggggAACJwvws7MngzMdAggggAACCCCAAAIIIPBiAQq0L15cUkMAAQQQQAABBBBAAAEEEEAAAQQQ&#10;QAABBBBAAAEEEEAAgXsJUKC913oQDQIIIIAAAggggAACCCCAwA0F+OXGN1wUQkIAAQQQQAABBBBA&#10;4N0C/CKfF68vBdoXLy6pIYAAAggggAACCCCAAAII7BHIJyNUaveAMgoCCCCAAAIIIIAAAgh4Arx9&#10;eEIP/ncKtA9ePEJHAAEEEEAAAQQQQAABBBBAAAEEEEAAAQQQQAABBBBAAIFnCVCgfdZ6ES0CCCCA&#10;AAIIIIAAAggggMDFAnwb+8ULwPQIIIAAAggggAACCCCAwMMFKNA+fAEJHwEEEEAAAQQQQAABBBBA&#10;4BSB8r//RI32FHImQQABBBBAAAEEEEDgiwL5dYP/Bu2Ll58C7YsXl9QQQAABBBBAAAEEEEAAAQR2&#10;ClCj3anJWAgggAACCCCAAAIIIIDAVwUo0H515ckbAQQQQAABBBBAAAEEEEBgXoAa7bwZPRBAAAEE&#10;EEAAAQQQQAABBP4SoEDLhkAAAQQQQAABBBBAAAEEEEBgQqCq0fLrjifsaIoAAggggAACCCCAAAKm&#10;AO8XH9kgf/gF1h9ZadJEAAEEEEAAAQQQQAABBBDYJXDVocnvFV6ZWmyWNbrtR4OkY4TyP4uV/l5+&#10;vWrTZS/Hr/5ejj/bt/XJ5x6/fxoFydnIrkuDcRBAAAEEEEAAAQQWBfgP0C4CPqU7BdqnrBRxIoAA&#10;AggggAACCCCAAAII3EtAqZXeK2KieZHAbBn+Ran/J5Wq3N5+08Cv3ej7AEoN8fsJfl2q70Uoa//t&#10;XG371CZ9ne8JeN+GJCMEEEAAAQS2CJSvGDwwbCG97SA8Ed52aQgMAQQQQAABBBBAAAEEEEDgAQKU&#10;aR+wSISIAAIhAeX7ANqqc/nT6u6PrZfl6tnS9ah998flKwD7R//bXxWQKuu//539LQLt2bo+TjVd&#10;95cNrHyjQB4/ZdcuVmjX0AkBBBBAIC5AdTZu98CeFGgfuGiEjAACCCCAAAIIIIAAAggggMC9BWYL&#10;LW42ZUlj1Nio1ozqHMZPTyqlKTdsGiCAAAIIbBfg/ryXVPwoHP0HEVIwbY2/+x1seRDlP0CQPrv1&#10;/6pC9/shuj+AOPqNCHth7zma+4Tmfu9LWu72yarKV0FWvkdHaXNPajGq0ZUidqfZowUo0D56+Qge&#10;AQQQQAABBBBAAAEEEEAAAQQQ+KiAe8rcHhbHflVg9f0B3cNi+ycycyTVzzuWESq/kPmjK03aCCCA&#10;AAIIvEJA+ayPPau8gudzSVCg/dySkzACCCCAAAIIIIAAAggggAACCCCAAAIrAt3fiDv64m+i0ZH0&#10;ET8KqczV/c3MKc7f/5Y/sZf/b/c3AI9+M3D7E1HVDw4avxVA//XL9m+Qtn/usFqUcjMcsSgrm42+&#10;CCCAwHcEqM5+Z63//YDBen9qvUkWAQQQmBKY/Yb0qcFpjAACCCCAAAIIIIAAAggggAACCCCwXWD2&#10;PGf2t8h2xxe/t2D0y41/CN1fgJy+/u9Kxn9/rW77zQdt3+6vjS2d+UaEwK4Tf/qzXSlFXvzeGvtX&#10;ZweSukMXinR3WIVLYqBAewk7kyKAAAIIIIAAAggggAACCCCAAAIIIIAAAggggAACCCCAwBcF/vli&#10;0uSMAAIIIIAAAggggAACCCCAAAIIIIAAAggggAACCCCAAAIIXCFAgfYKdeZEAAEEEEAAAQQQQAAB&#10;BBBAAAEEEEAAAQQQQAABBBBAAIFPClCg/eSykzQCCCCAAAIIIIAAAggggAACCCCAAAIIIIAAAggg&#10;gAACCFwhQIH2CnXmRAABBBBAAAEEEEAAAQQQQAABBBBAAAEEEEAAAQQQQACBTwpQoP3kspM0Aggg&#10;gAACCCCAAAIIIIAAAggggAACCCCAAAIIIIAAAghcIUCB9gp15kQAAQQQQAABBBBAAAEEEEAAAQQQ&#10;QAABBBBAAAEEEEAAgU8KUKD95LKTNAIIIIAAAggggAACCCCAAAIIIIAAAggggAACCCCAAAIIXCFA&#10;gfYKdeZEAAEEEEAAAQQQQAABBBBAAAEEEEAAAQQQQAABBBBAAIFPClCg/eSykzQCCCCAAAIIIIAA&#10;AggggAACCCCAAAIIIIAAAggggAACCFwhQIH2CnXmRAABBBBAAAEEEEAAAQQQQAABBBBAAAEEEEAA&#10;AQQQQACBTwpQoP3kspM0AggggAACCCCAAAIIIIAAAggggAACCCCAAAIIIIAAAghcIUCB9gp15kQA&#10;AQQQQAABBBBAAAEEEEAAAQQQQAABBBBAAAEEEEAAgU8KUKD95LKTNAIIIIAAAggggAACCCCAAAII&#10;IIAAAggggAACCCCAAAIIXCFAgfYKdeZEAAEEEEAAAQQQQAABBBBAAAEEEEAAAQQQQAABBBBAAIFP&#10;ClCg/eSykzQCCCCAAAIIIIAAAggggAACCCCAAAIIIIAAAggggAACCFwhQIH2CnXmRAABBBBAAAEE&#10;EEAAAQQQQAABBBBAAAEEEEAAAQQQQACBTwpQoP3kspM0AggggAACCCCAAAIIIIAAAggggAACCCCA&#10;AAIIIIAAAghcIUCB9gp15kQAAQQQQAABBBBAAAEEEEAAAQQQQAABBBBAAAEEEEAAgU8KUKD95LKT&#10;NAIIIIAAAggggAACCCCAAAIIIIAAAggggAACCCCAAAIIXCFAgfYKdeZEAAEEEEAAAQQQQAABBBBA&#10;AAEEEEAAAQQQQAABBBBAAIFPClCg/eSykzQCCCCAAAIIIIAAAggggAACCCCAAAIIIIAAAggggAAC&#10;CFwhQIH2CnXmRAABBBBAAAEEEEAAAQQQQAABBBBAAAEEEEAAAQQQQACBTwpQoP3kspM0AggggAAC&#10;CCCAAAIIIIAAAggggAACCCCAAAIIIIAAAghcIUCB9gp15kQAAQQQQAABBBBAAAEEEEAAAQQQQAAB&#10;BBBAAAEEEEAAgU8KUKD95LKTNAIIIIAAAggggAACCCCAAAIIIIAAAggggAACCCCAAAIIXCFAgfYK&#10;deZEAAEEEEAAAQQQQAABBBBAAAEEEEAAAQQQQAABBBBAAIFPClCg/eSykzQCCCCAAAIIIIAAAggg&#10;gAACCCCAAAIIIIAAAggggAACCFwhQIH2CnXmRAABBBBAAAEEEEAAAQQQQAABBBBAAAEEEEAAAQQQ&#10;QACBTwpQoP3kspM0AggggAACCCCAAAIIIIAAAggggAACCCCAAAIIIIAAAghcIUCB9gp15kQAAQQQ&#10;QAABBBBAAAEEEEAAAQQQQAABBBBAAAEEEEAAgU8KUKD95LKTNAIIIIAAAggggAACCCCAAAIIIIAA&#10;AggggAACCCCAAAIIXCFAgfYKdeZEAAEEEEAAAQQQQAABBBBAAAEEEEAAAQQQQAABBBBAAIFPClCg&#10;/eSykzQCCCCAAAIIIIAAAggggAACCCCAAAIIIIAAAggggAACCFwhQIH2CnXmRAABBBBAAAEEEEAA&#10;AQQQQAABBBBAAAEEEEAAAQQQQACBTwpQoP3kspM0AggggAACCCCAAAIIIIAAAggggAACCCCAAAII&#10;IIAAAghcIUCB9gp15kQAAQQQQAABBBBAAAEEEEAAAQQQQAABBBBAAAEEEEAAgU8KUKD95LKTNAII&#10;IIAAAggggAACCCCAAAIIIIAAAggggAACCCCAAAIIXCFAgfYKdeZEAAEEEEAAAQQQQAABBBBAAAEE&#10;EEAAAQQQQAABBBBAAIFPClCg/eSykzQCCCCAAAIIIIAAAggggAACCCCAAAIIIIAAAggggAACCFwh&#10;QIH2CnXmRAABBBBAAAEEEEAAAQQQQAABBBBAAAEEEEAAAQQQQACBTwpQoP3kspM0AggggAACCCCA&#10;AAIIIIAAAggggAACCCCAAAIIIIAAAghcIUCB9gp15kQAAQQQQAABBBBAAAEEEEAAAQQQQAABBBBA&#10;AAEEEEAAgU8KUKD95LKTNAIIIIAAAggggAACCCCAAAIIIIAAAggggAACCCCAAAIIXCFAgfYKdeZE&#10;AAEEEEAAAQQQQAABBBBAAAEEEEAAAQQQQAABBBBAAIFPClCg/eSykzQCCCCAAAIIIIAAAggggAAC&#10;CCCAAAIIIIAAAggggAACCFwhQIH2CnXmRAABBBBAAAEEEEAAAQQQQAABBBBAAAEEEEAAAQQQQACB&#10;TwpQoP3kspM0AggggAACCCCAAAIIIIAAAggggAACCCCAAAIIIIAAAghcIUCB9gp15kQAAQQQQAAB&#10;BBBAAAEEEEAAAQQQQAABBBBAAAEEEEAAgU8KUKD95LKTNAIIIIAAAggggAACCCCAAAIIIIAAAggg&#10;gAACCCCAAAIIXCFAgfYKdeZEAAEEEEAAAQQQQAABBBBAAAEEEEAAAQQQQAABBBBAAIFPClCg/eSy&#10;kzQCCCCAAAIIIIAAAggggAACCCCAAAIIIIAAAggggAACCFwhQIH2CnXmRAABBBBAAAEEEEAAAQQQ&#10;QAABBBBAAAEEEEAAAQQQQACBTwpQoP3kspM0AggggAACCCCAAAIIIIAAAggggAACCCCAAAIIIIAA&#10;AghcIUCB9gp15kQAAQQQQAABBBBAAAEEEEAAAQQQQAABBBBAAAEEEEAAgU8KUKD95LKTNAIIIIAA&#10;AggggAACCCCAAAIIIIAAAggggAACCCCAAAIIXCFAgfYKdeZEAAEEEEAAAQQQQAABBBBAAAEEEEAA&#10;AQQQQAABBBBAAIFPClCg/eSykzQCCCCAAAIIIIAAAggggAACCCCAAAIIIIAAAggggAACCFwhQIH2&#10;CnXmRAABBBBAAAEEEEAAAQQQQAABBBBAAAEEEEAAAQQQQACBTwpQoP3kspM0AggggAACCCCAAAII&#10;IIAAAggggAACCCCAAAIIIIAAAghcIUCB9gp15kQAAQQQQAABBBBAAAEEEEAAAQQQQAABBBBAAAEE&#10;EEAAgU8KUKD95LKTNAIIIIAAAggggAACCCCAAAIIIIAAAggggAACCCCAAAIIXCFAgfYKdeZEAAEE&#10;EEAAAQQQQAABBBBAAAEEEEAAAQQQQAABBBBAAIFPClCg/eSykzQCCCCAAAIIIIAAAggggAACCCCA&#10;AAIIIIAAAggggAACCFwhQIH2CnXmRAABBBBAAAEEEEAAAQQQQAABBBBAAAEEEEAAAQQQQACBTwpQ&#10;oP3kspM0AggggAACCCCAAAIIIIAAAggggAACCCCAAAIIIIAAAghcIUCB9gp15kQAAQQQQAABBBBA&#10;AAEEEEAAAQQQQAABBBBAAAEEEEAAgU8KUKD95LKTNAIIIIAAAggggAACCCCAAAIIIIAAAggggAAC&#10;CCCAAAIIXCFAgfYKdeZEAAEEEEAAAQQQQAABBBBAAAEEEEAAAQQQQAABBBBAAIFPClCg/eSykzQC&#10;CCCAAAIIIIAAAggggAACCCCAAAIIIIAAAggggAACCFwhQIH2CnXmRAABBBBAAAEEEEAAAQQQQAAB&#10;BBBAAAEEEEAAAQQQQACBTwpQoP3kspM0AggggAACCCCAAAIIIIAAAggggAACCCCAAAIIIIAAAghc&#10;IUCB9gp15kQAAQQQQAABBBBAAAEEEEAAAQQQQAABBBBAAAEEEEAAgU8KUKD95LKTNAIIIIAAAggg&#10;gAACCCCAAAIIIIAAAggggAACCCCAAAIIXCFAgfYKdeZEAAEEEEAAAQQQQAABBBBAAAEEEEAAAQQQ&#10;QAABBBBAAIFPClCg/eSykzQCCCCAAAIIIIAAAggggAACCCCAAAIIIIAAAggggAACCFwhQIH2CnXm&#10;RAABBBBAAAEEEEAAAQQQQAABBBBAAAEEEEAAAQQQQACBTwpQoP3kspM0AggggAACCCCAAAIIIIAA&#10;AggggAACCCCAAAIIIIAAAghcIUCB9gp15kQAAQQQQAABBBBAAAEEEEAAAQQQQAABBBBAAAEEEEAA&#10;gU8KUKD95LKTNAIIIIAAAggggAACCCCAAAIIIIAAAggggAACCCCAAAIIXCFAgfYKdeZEAAEEEEAA&#10;AQQQQAABBBBAAAEEEEAAAQQQQAABBBBAAIFPClCg/eSykzQCCCCAAAIIIIAAAggggAACCCCAAAII&#10;IIAAAggggAACCFwhQIH2CnXmRAABBBBAAAEEEEAAAQQQQAABBBBAAAEEEEAAAQQQQACBTwpQoP3k&#10;spM0AggggAACCCCAAAIIIIAAAggggAACCCCAAAIIIIAAAghcIUCB9gp15kQAAQQQQAABBBBAAAEE&#10;EEAAAQQQQAABBBBAAAEEEEAAgU8KUKD95LKTNAIIIIAAAggggAACCCCAAAIIIIAAAggggAACCCCA&#10;AAIIXCFAgfYKdeZEAAEEEEAAAQQQQAABBBBAAAEEEEAAAQQQQAABBBBAAIFPClCg/eSykzQCCCCA&#10;AAIIIIAAAggggAACCCCAAAIIIIAAAggggAACCFwhQIH2CnXmRAABBBBAAAEEEEAAAQQQQAABBBBA&#10;AAEEEEAAAQQQQACBTwpQoP3kspM0AggggAACCCCAAAIIIIAAAggggAACCCCAAAIIIIAAAghcIUCB&#10;9gp15kQAAQQQQAABBBBAAAEEEEAAAQQQQAABBBBAAAEEEEAAgU8KUKD95LKTNAIIIIAAAggggAAC&#10;CCCAAAIIIIAAAggggAACCCCAAAIIXCFAgfYKdeZEAAEEEEAAAQQQQAABBBBAAAEEEEAAAQQQQAAB&#10;BBBAAIFPClCg/eSykzQCCCCAAAIIIIAAAggggAACCCCAAAIIIIAAAggggAACCFwhQIH2CnXmRAAB&#10;BBBAAAEEEEAAAQQQQAABBBBAAAEEEEAAAQQQQACBTwpQoP3kspM0AggggAACCCCAAAIIIIAAAggg&#10;gAACCCCAAAIIIIAAAghcIUCB9gp15kQAAQQQQACBzwj8+fPnM7mSKAIIIIAAAggggAACCCCAAAII&#10;IIAAAgj4AhRofSNaIIAAAggggAACMYFUnaVGG9OjFwIIIIAAAggggAACCCCAAAIIIIAAAq8UoED7&#10;ymUlKQQQQAABBBC4kcC//vWvG0VDKAgggAACCCCAAAIIIIAAAggggAACCCBwqcAfTgwv9WdyBBBA&#10;AAEEEEAAAQQQQAABBBBAAAEEEEAAAQQQQAABBBD4kAA/QfuhxSZVBBBAAAEEEEAAAQQQQAABBBBA&#10;AAEEEEAAAQQQQAABBBC4VoAC7bX+zI4AAggggAACCCCAAAIIIIAAAggggAACCCCAAAIIIIAAAh8S&#10;oED7ocUmVQQQQAABBBBAAAEEEEAAAQQQQAABBBBAAAEEEEAAAQQQuFaAAu21/syOAAIIIIAAAggg&#10;gAACCCCAAAIIIIAAAggggAACCCCAAAIfEqBA+6HFJlUEEEAAAQQQQAABBBBAAAEEEEAAAQQQQAAB&#10;BBBAAAEEELhWgALttf7MjgACCCCAAAIIIIAAAggggAACCCCAAAIIIIAAAggggAACHxKgQPuhxSZV&#10;BBBAAAEEEEAAAQQQQAABBBBAAAEEEEAAAQQQQAABBBC4VoAC7bX+zI4AAggggAACCCCAAAIIIIAA&#10;AggggAACCCCAAAIIIIAAAh8SoED7ocUmVQQQQAABBBBAAAEEEEAAAQQQQAABBBBAAAEEEEAAAQQQ&#10;uFaAAu21/syOAAIIIIAAAggggAACCCCAAAIIIIAAAggggAACCCCAAAIfEqBA+6HFJlUEEEAAAQQQ&#10;QAABBBBAAAEEEEAAAQQQQAABBBBAAAEEELhWgALttf7MjgACCCCAAAIIIIAAAggggAACCCCAAAII&#10;IIAAAggggAACHxKgQPuhxSZVBBBAAAEEEEAAAQQQQAABBBBAAAEEEEAAAQQQQAABBBC4VoAC7bX+&#10;zI4AAggggAACCCCAAAIIIIAAAggggAACCCCAAAIIIIAAAh8SoED7ocUmVQQQQAABBBBAAAEEEEAA&#10;AQQQQAABBBBAAAEEEEAAAQQQuFaAAu21/syOAAIIIIAAAggggAACCCCAAAIIIIAAAggggAACCCCA&#10;AAIfEqBA+6HFJlUEEEAAAQQQQAABBBBAAAEEEEAAAQQQQAABBBBAAAEEELhWgALttf7MjgACCCCA&#10;AAIIIIAAAggggAACCCCAAAIIIIAAAggggAACHxKgQPuhxSZVBBBAAAEEEEAAAQQQQAABBBBAAAEE&#10;EEAAAQQQQAABBBC4VoAC7bX+zI4AAggggAACCCCAAAIIIIAAAggggAACCCCAAAIIIIAAAh8SoED7&#10;ocUmVQQQQAABBBBAAAEEEEAAAQQQQAABBBBAAAEEEEAAAQQQuFaAAu21/syOAAIIIIAAAggggAAC&#10;CCCAAAIIIIAAAggggAACCCCAAAKPF/jz54+Yw59//etfYlOaIYAAAggggAACCCCAAAIIIIAAAggg&#10;gAACCCCAAAIIIIAAAgisCPATtCt69EUAAQQQQAABBBBAAAEEEEAAAQQQQAABBBBAAAEEEEAAAQQm&#10;BCjQTmDRFAEEEEAAAQQQQAABBBBAAAEEEEAAAQQQQAABBBBAAAEEEFgRoEC7okdfBBBAAAEEEEAA&#10;AQQQQAABBBBAAAEEEEAAAQQQQAABBBBAYEKAAu0EFk0RQAABBBBAAAEEEEAAAQQQQAABBBBAAAEE&#10;EEAAAQQQQACBFQEKtCt69EUAAQQQQAABBBBAAAEEEEAAAQQQQAABBBBAAAEEEEAAAQQmBCjQTmDR&#10;FAEEEEAAAQQQQAABBBBAAAEEEEAAAQQQQAABBBBAAAEEEFgRoEC7okdfBBBAAAEEEEAAAQQQQAAB&#10;BBBAAAEEEEAAAQQQQAABBBBAYEKAAu0EFk0RQAABBBBAAAEEEEAAAQQQQAABBBBAAAEEEEAAAQQQ&#10;QACBFQEKtCt69EUAAQQQQAABBBBAAAEEEEAAAQQQQAABBBBAAAEEEEAAAQQmBCjQTmDRFAEEEEAA&#10;AQQQQAABBBBAAAEEEEAAAQQQQAABBBBAAAEEEFgRoEC7okdfBBBAAAEEEEAAAQQQQAABBBBAAAEE&#10;EEAAAQQQQAABBBBAYEKAAu0EFk0RQAABBBBAAAEEEEAAAQQQQAABBBBAAAEEEEAAAQQQQACBFQEK&#10;tCt69EUAAQQQQAABBBBAAAEEEEAAAQQQQAABBBBAAAEEEEAAAQQmBCjQTmDRFAEEEEAAAQQQQAAB&#10;BBBAAAEEEEAAAQQQQAABBBBAAAEEEFgRoEC7okdfBBBAAAEEEEAAAQQQQAABBBBAAAEEEEAAAQRO&#10;Evjz589JMzENAggggMCRAhRoj9RlbAQQQAABBBBAAAEEEEAAAQQQQAABBBBAAAEENgn861//2jQS&#10;wyCAAAII7BfQv43mDzf0/fyMiAACCCCAAAIIIIAAAggggAACCCCAAAIIIIAAAggggAACCPQE+Ala&#10;9gUCCCCAAAIIIIAAAggggAACCCCAAAIIIIAAAggggAACCCBwkgAF2pOgmQYBBBBAAAEEEEAAAQQQ&#10;QAABBBBAAAEEEEAAAQQQQAABBBCgQMseQAABBBBAAAEEEEAAAQQQQAABBBBAAAEEEEAAAQQQQAAB&#10;BE4SoEB7EjTTIIAAAggggAACCCCAAAIIIIAAAggggAACCCCAAAIIIIAAAhRo2QMIIIAAAggggAAC&#10;CCCAAAIIIIAAAggggAACCCCAAAIIIIDASQIUaE+CZhoEEEAAAQQQQAABBBBAAAEEEEAAAQQQQAAB&#10;BBBAAAEEEECAAi17AAEEEEAAAQQQQAABBBBAAAEEEEAAAQQQQAABBBBAAAEEEDhJgALtSdBMgwAC&#10;CCDw/9u5Y9RItiCIotT+F90zIBAyFWG0soPjfSOTeXVS3qU/AQIECBAgQIAAAQIECBAgQIAAAQIE&#10;CBAgQECg9TdAgAABAgQIECBAgAABAgQIECBAgAABAgQIECBAgACBNwkItG+C9s8QIECAAAECBAgQ&#10;IECAAAECBAgQIECAAAECBAgQIEBAoPU3QIAAAQIECBAgQIAAAQIECBAgQIAAAQIECBAgQIAAgTcJ&#10;CLRvgvbPECBAgAABAgQIECBAgAABAgQIECBAgAABAgQIECBAQKD1N0CAAAECBAgQIECAAAECBAgQ&#10;IECAAAECBAgQIECAAIE3CQi0b4L2zxAgQIAAAQIECBAgQIAAAQIECBAgQIAAAQIECBAgQECg9TdA&#10;gAABAgQIECBAgAABAgQIECBAgAABAgQIECBAgACBNwkItG+C9s8QIECAAAECBAgQIECAAAECBAgQ&#10;IECAAAECBD5F4HmeT3mqdxL4OIHn9Xp93KM9mAABAgQIECBAgAABAgQIECBAgAABAgQIECBAgAAB&#10;Ap8oINB+4tW8mQABAgQIECBAgAABAgQIECBAgAABAgQIECBAgACBvxf4+rn5/9/Efv/Hzzd9/xj9&#10;549m/S+O//5sXkCAAAECBAgQIECAAAECBAgQIECAAAECBAgQIECAwKrAd779+kC/oF09tO8iQIAA&#10;AQIECBAgQIAAAQIECBAgQIAAAQIECBAgQOCcgF/QnjuJBxEgQIAAAQIECBAgQIAAAQIECBAgQIAA&#10;AQIECBAgsCog0K5e1ncRIECAAAECBAgQIECAAAECBAgQIECAAAECBAgQIHBOQKA9dxIPIkCAAAEC&#10;BAgQIECAAAECBAgQIECAAAECBAgQIEBgVUCgXb2s7yJAgAABAgQIECBAgAABAgQIECBAgAABAgQI&#10;ECBA4JyAQHvuJB5EgAABAgQIECBAgAABAgQIECBAgAABAgQIECBAgMCqgEC7elnfRYAAAQIECBAg&#10;QIAAAQIECBAgQIAAAQIECBAgQIDAOQGB9txJPIgAAQIECBAgQIAAAQIECBAgQIAAAQIECBAgQIAA&#10;gVUBgXb1sr6LAAECBAgQIECAAAECBAgQIECAAAECBAgQIECAAIFzAgLtuZN4EAECBAgQIECAAAEC&#10;BAgQIECAAAECBAgQIECAAAECqwIC7eplfRcBAgQIECBAgAABAgQIECBAgAABAgQIECBAgAABAucE&#10;BNpzJ/EgAgQIECBAgAABAgQIECBAgAABAgQIECBAgAABAgRWBQTa1cv6LgIECBAgQIAAAQIECBAg&#10;QIAAAQIECBAgQIAAAQIEzgkItOdO4kEECBAgQIAAAQIECBAgQIAAAQIECBAgQIAAAQIECKwKCLSr&#10;l/VdBAgQIECAAAECBAgQIECAAAECBAgQIECAAAECBAicExBoz53EgwgQIECAAAECBAgQIECAAAEC&#10;BAgQIECAAAECBAgQWBUQaFcv67sIECBAgAABAgQIECBAgAABAgQIECBAgAABAgQIEDgnINCeO4kH&#10;ESBAgAABAgQIECBAgAABAgQIECBAgAABAgQIECCwKiDQrl7WdxEgQIAAAQIECBAgQIAAAQIECBAg&#10;QIAAAQIECBAgcE5AoD13Eg8iQIAAAQIECBAgQIAAAQIECBAgQIAAAQIECBAgQGBVQKBdvazvIkCA&#10;AAECBAgQIECAAAECBAgQIECAAAECBAgQIEDgnIBAe+4kHkSAAAECBAgQIECAAAECBAgQIECAAAEC&#10;BAgQIECAwKqAQLt6Wd9FgAABAgQIECBAgAABAgQIECBAgAABAgQIECBAgMA5AYH23Ek8iAABAgQI&#10;ECBAgAABAgQIECBAgAABAgQIECBAgACBVQGBdvWyvosAAQIECBAgQIAAAQIECBAgQIAAAQIECBAg&#10;QIAAgXMCAu25k3gQAQIECBAgQIAAAQIECBAgQIAAAQIECBAgQIAAAQKrAgLt6mV9FwECBAgQIECA&#10;AAECBAgQIECAAAECBAgQIECAAAEC5wQE2nMn8SACBAgQIECAAAECBAgQIECAAAECBAgQIECAAAEC&#10;BFYFBNrVy/ouAgQIECBAgAABAgQIECBAgAABAgQIECBAgAABAgTOCQi0507iQQQIECBAgAABAgQI&#10;ECBAgAABAgQIECBAgAABAgQIrAoItKuX9V0ECBAgQIAAAQIECBAgQIAAAQIECBAgQIAAAQIECJwT&#10;EGjPncSDCBAgQIAAAQIECBAgQIAAAQIECBAgQIAAAQIECBBYFRBoVy/ruwgQIECAAAECBAgQIECA&#10;AAECBAgQIECAAAECBAgQOCcg0J47iQcRIECAAAECBAgQIECAAAECBAgQIECAAAECBAgQILAqINCu&#10;XtZ3ESBAgAABAgQIECBAgAABAgQIECBAgAABAgQIECBwTkCgPXcSDyJAgAABAgQIECBAgAABAgQI&#10;ECBAgAABAgQIECBAYFVAoF29rO8iQIAAAQIECBAgQIAAAQIECBAgQIAAAQIECBAgQOCcgEB77iQe&#10;RIAAAQIECBAgQIAAAQIECBAgQIAAAQIECBAgQIDAqoBAu3pZ30WAAAECBAgQIECAAAECBAgQIECA&#10;AAECBAgQIECAwDkBgfbcSTyIAAECBAgQIECAAAECBAgQIECAAAECBAgQIECAAIFVAYF29bK+iwAB&#10;AgQIECBAgAABAgQIECBAgAABAgQIECBAgACBcwIC7bmTeBABAgQIECBAgAABAgQIECBAgAABAgQI&#10;ECBAgAABAqsCAu3qZX0XAQIECBAgQIAAAQIECBAgQIAAAQIECBAgQIAAAQLnBATacyfxIAIECBAg&#10;QIAAAQIECBAgQIAAAQIECBAgQIAAAQIEVgUE2tXL+i4CBAgQIECAAAECBAgQIECAAAECBAgQIECA&#10;AAECBM4JCLTnTuJBBAgQIECAAAECBAgQIECAAAECBAgQIECAAAECBAisCgi0q5f1XQQIECBAgAAB&#10;AgQIECBAgAABAgQIECBAgAABAgQInBMQaM+dxIMIECBAgAABAgQIECBAgAABAgQIECBAgAABAgQI&#10;EFgVEGhXL+u7CBAgQIAAAQIECBAgQIAAAQIECBAgQIAAAQIECBA4JyDQnjuJBxEgQIAAAQIECBAg&#10;QIAAAQIECBAgQIAAAQIECBAgsCog0K5e1ncRIECAAAECBAgQIECAAAECBAgQIECAAAECBAgQIHBO&#10;QKA9dxIPIkCAAAECBAgQIECAAAECBAgQIECAAAECBAgQIEBgVUCgXb2s7yJAgAABAgQIECBAgAAB&#10;AgQIECBAgAABAgQIECBA4JyAQHvuJB5EgAABAgQIECBAgAABAgQIECBAgAABAgQIECBAgMCqgEC7&#10;elnfRYAAAQIECBAgQIAAAQIECBAgQIAAAQIECBAgQIDAOQGB9txJPIgAAQIECBAgQIAAAQIECBAg&#10;QIAAAQIECBAgQIAAgQ8SeJ7n9699Xq/X76dNEiBAgAABAgQIECBAgAABAgQIECBAgAABAgQIECBA&#10;gEAt4Be0NZ1FAgQIECBAgAABAgQIECBAgAABAgQIECBAgAABAgQIZAICbeZlmgABAgQIECBAgAAB&#10;AgQIECBAgAABAgQIECBAgAABArWAQFvTWSRAgAABAgQIECBAgAABAgQIECBAgAABAgQIECBAgEAm&#10;INBmXqYJECBAgAABAgQIECBAgAABAgQIECBAgAABAgQIECBQCwi0NZ1FAgQIECBAgAABAgQIECBA&#10;gAABAgQIECBAgAABAgQIZAICbeZlmgABAgQIECBAgAABAgQIECBAgAABAgQIECBAgAABArWAQFvT&#10;WSRAgAABAgQIECBAgAABAgQIECBAgAABAgQIECBAgEAmINBmXqYJECBAgAABAgQIECBAgAABAgQI&#10;ECBAgAABAgQIECBQCwi0NZ1FAgQIECBAgAABAgQIECBAgAABAgQIECBAgAABAgQIZAICbeZlmgAB&#10;AgQIECBAgAABAgQIECBAgAABAgQIECBAgAABArWAQFvTWSRAgAABAgQIECBAgAABAgQIECBAgAAB&#10;AgQIECBAgEAmINBmXqYJECBAgAABAgQIECBAgAABAgQIECBAgAABAgQIECBQCwi0NZ1FAgQIECBA&#10;gAABAgQIECBAgAABAgQIECBAgAABAgQIZAICbeZlmgABAgQIECBAgAABAgQIECBAgAABAgQIECBA&#10;gAABArWAQFvTWSRAgAABAgQIECBAgAABAgQIECBAgAABAgQIECBAgEAmINBmXqYJECBAgAABAgQI&#10;ECBAgAABAgQIECBAgAABAgQIECBQCwi0NZ1FAgQIECBAgAABAgQIECBAgAABAgQIECBAgAABAgQI&#10;ZAICbeZlmgABAgQIECBAgAABAgQIECBAgAABAgQIECBAgAABArWAQFvTWSRAgAABAgQIECBAgAAB&#10;AgQIECBAgAABAgQIECBAgEAmINBmXqYJECBAgAABAgQIECBAgAABAgQIECBAgAABAgQIECBQCwi0&#10;NZ1FAgQIECBAgAABAgQIECBAgAABAgQIECBAgAABAgQIZAICbeZlmgABAgQIECBAgAABAgQIECBA&#10;gAABAgQIECBAgAABArWAQFvTWSRAgAABAgQIECBAgAABAgQIECBAgAABAgQIECBAgEAmINBmXqYJ&#10;ECBAgAABAgQIECBAgAABAgQIECBAgAABAgQIECBQCwi0NZ1FAgQIECBAgAABAgQIECBAgAABAgQI&#10;ECBAgAABAgQIZAICbeZlmgABAgQIECBAgAABAgQIECBAgAABAgQIECBAgAABArWAQFvTWSRAgAAB&#10;AgQIECBAgAABAgQIECBAgAABAgQIECBAgEAmINBmXqYJECBAgAABAgQIECBAgAABAgQIECBAgAAB&#10;AgQIECBQCwi0NZ1FAgQIECBAgAABAgQIECBAgAABAgQIECBAgAABAgQIZAICbeZlmgABAgQIECBA&#10;gAABAgQIECBAgAABAgQIECBAgAABArWAQFvTWSRAgAABAgQIECBAgAABAgQIECBAgAABAgQIECBA&#10;gEAmINBmXqYJECBAgAABAgQIECBAgAABAgQIECBAgAABAgQIECBQCwi0NZ1FAgQIECBAgAABAgQI&#10;ECBAgAABAgQIECBAgAABAgQIZAICbeZlmgABAgQIECBAgAABAgQIECBAgAABAgQIECBAgAABArWA&#10;QFvTWSRAgAABAgQIECBAgAABAgQIECBAgAABAgQIECBAgEAmINBmXqYJECBAgAABAgQIECBAgAAB&#10;AgQIECBAgAABAgQIECBQCwi0NZ1FAgQIECBAgAABAgQIECBAgAABAgQIECBAgAABAgQIZAICbeZl&#10;mgABAgQIECBAgAABAgQIECBAgAABAgQIECBAgAABArWAQFvTWSRAgAABAgQIECBAgAABAgQIECBA&#10;gAABAgQIECBAgEAmINBmXqYJECBAgAABAgQIECBAgAABAgQIECBAgAABAgQIECBQCwi0NZ1FAgQI&#10;ECBAgAABAgQIECBAgAABAgQIECBAgAABAgQIZAICbeZlmgABAgQIECBAgAABAgQIECBAgAABAgQI&#10;ECBAgAABArWAQFvTWSRAgAABAgQIECBAgAABAgQIECBAgAABAgQIECBAgEAmINBmXqYJECBAgAAB&#10;AgQIECBAgAABAgQIECBAgAABAgQIECBQCwi0NZ1FAgQIECBAgAABAgQIECBAgAABAgQIECBAgAAB&#10;AgQIZAICbeZlmgABAgQIECBAgAABAgQIECBAgAABAgQIECBAgAABArWAQFvTWSRAgAABAgQIECBA&#10;gAABAgQIECBAgAABAgQIECBAgEAmINBmXqYJECBAgAABAgQIECBAgAABAgQIECBAgAABAgQIECBQ&#10;Cwi0NZ1FAgQIECBAgAABAgQIECBAgAABAgQIECBAgAABAgQIZAICbeZlmgABAgQIECBAgAABAgQI&#10;ECBAgAABAgQIECBAgAABArWAQFvTWSRAgAABAgQIECBAgAABAgQIECBAgAABAgQIECBAgEAmINBm&#10;XqYJECBAgAABAgQIECBAgAABAgQIECBAgAABAgQIECBQCwi0NZ1FAgQIECBAgAABAgQIECBAgAAB&#10;AgQIECBAgAABAgQIZAICbeZlmgABAgQIECBAgAABAgQIECBAgAABAgQIECBAgAABArWAQFvTWSRA&#10;gAABAgQIECBAgAABAgQIECBAgAABAgQIECBAgEAmINBmXqYJECBAgAABAgQIECBAgAABAgQIECBA&#10;gAABAgQIECBQCwi0NZ1FAgQIECBAgAABAgQIECBAgAABAgQIECBAgAABAgQIZAICbeZlmgABAgQI&#10;ECBAgAABAgQIECBAgAABAgQIECBAgAABArWAQFvTWSRAgAABAgQIECBAgAABAgQIECBAgAABAgQI&#10;ECBAgEAmINBmXqYJECBAgAABAgQIECBAgAABAgQIECBAgAABAgQIECBQCwi0NZ1FAgQIECBAgAAB&#10;AgQIECBAgAABAgQIECBAgAABAgQIZAICbeZlmgABAgQIECBAgAABAgQIECBAgAABAgQIECBAgAAB&#10;ArWAQFvTWSRAgAABAgQIECBAgAABAgQIECBAgAABAgQIECBAgEAmINBmXqYJECBAgAABAgQIECBA&#10;gAABAgQIECBAgAABAgQIECBQCwi0NZ1FAgQIECBAgAABAgQIECBAgAABAgQIECBAgAABAgQIZAIC&#10;beZlmgABAgQIECBAgAABAgQIECBAgAABAgQIECBAgAABArWAQFvTWSRAgAABAgQIECBAgAABAgQI&#10;ECBAgAABAgQIECBAgEAmINBmXqYJECBAgAABAgQIECBAgAABAgQIECBAgAABAgQIECBQCwi0NZ1F&#10;AgQIECBAgAABAgQIECBAgAABAgQIECBAgAABAgQIZAICbeZlmgABAgQIECBAgAABAgQIECBAgAAB&#10;AgQIECBAgAABArWAQFvTWSRAgAABAgQIECBAgAABAgQIECBAgAABAgQIECBAgEAmINBmXqYJECBA&#10;gAABAgQIECBAgAABAgQIECBAgAABAgQIECBQCwi0NZ1FAgQIECBAgAABAgQIECBAgAABAgQIECBA&#10;gAABAgQIZAICbeZlmgABAgQIECBAgAABAgQIECBAgAABAgQIECBAgAABArWAQFvTWSRAgAABAgQI&#10;ECBAgAABAgQIECBAgAABAgQIECBAgEAmINBmXqYJECBAgAABAgQIECBAgAABAgQIECBAgAABAgQI&#10;ECBQCwi0NZ1FAgQIECBAgAABAgQIECBAgAABAgQIECBAgAABAgQIZAICbeZlmgABAgQIECBAgAAB&#10;AgQIECBAgAABAgQIECBAgAABArWAQFvTWSRAgAABAgQIECBAgAABAgQIECBAgAABAgQIECBAgEAm&#10;INBmXqYJECBAgAABAgQIECBAgAABAgQIECBAgAABAgQIECBQCwi0NZ1FAgQIECBAgAABAgQIECBA&#10;gAABAgQIECBAgAABAgQIZAICbeZlmgABAgQIECBAgAABAgQIECBAgAABAgQIECBAgAABArWAQFvT&#10;WSRAgAABAgQIECBAgAABAgQIECBAgAABAgQIECBAgEAmINBmXqYJECBAgAABAgQIECBAgAABAgQI&#10;ECBAgAABAgQIECBQCwi0NZ1FAgQIECBAgAABAgQIECBAgAABAgQIECBAgAABAgQIZAICbeZlmgAB&#10;AgQIECBAgAABAgQIECBAgAABAgQIECBAgAABArWAQFvTWSRAgAABAgQIECBAgAABAgQIECBAgAAB&#10;AgQIECBAgEAmINBmXqYJECBAgAABAgQIECBAgAABAgQIECBAgAABAgQIECBQCwi0NZ1FAgQIECBA&#10;gAABAgQIECBAgAABAgQIECBAgAABAgQIZAICbeZlmgABAgQIECBAgAABAgQIECBAgAABAgQIECBA&#10;gAABArWAQFvTWSRAgAABAgQIECBAgAABAgQIECBAgAABAgQIECBAgEAmINBmXqYJECBAgAABAgQI&#10;ECBAgAABAgQIECBAgAABAgQIECBQCwi0NZ1FAgQIECBAgAABAgQIECBAgAABAgQIECBAgAABAgQI&#10;ZAICbeZlmgABAgQIECBAgAABAgQIECBAgAABAgQIECBAgAABArWAQFvTWSRAgAABAgQIECBAgAAB&#10;AgQIECBAgAABAgQIECBAgEAmINBmXqYJECBAgAABAgQIECBAgAABAgQIECBAgAABAgQIECBQCwi0&#10;NZ1FAgQIECBAgAABAgQIECBAgAABAgQIECBAgAABAgQIZAICbeZlmgABAgQIECBAgAABAgQIECBA&#10;gAABAgQIECBAgAABArWAQFvTWSRAgAABAgQIECBAgAABAgQIECBAgAABAgQIECBAgEAmINBmXqYJ&#10;ECBAgAABAgQIECBAgAABAgQIECBAgAABAgQIECBQCwi0NZ1FAgQIECBAgAABAgQIECBAgAABAgQI&#10;ECBAgAABAgQIZAICbeZlmgABAgQIECBAgAABAgQIECBAgAABAgQIECBAgAABArWAQFvTWSRAgAAB&#10;AgQIECBAgAABAgQIECBAgAABAgQIECBAgEAmINBmXqYJECBAgAABAgQIECBAgAABAgQIECBAgAAB&#10;AgQIECBQCwi0NZ1FAgQIECBAgAABAgQIECBAgAABAgQIECBAgAABAgQIZAICbeZlmgABAgQIECBA&#10;gAABAgQIECBAgAABAgQIECBAgAABArWAQFvTWSRAgAABAgQIECBAgAABAgQIECBAgAABAgQIECBA&#10;gEAmINBmXqYJECBAgAABAgQIECBAgAABAgQIECBAgAABAgQIECBQCwi0NZ1FAgQIECBAgAABAgQI&#10;ECBAgAABAgQIECBAgAABAgQIZAICbeZlmgABAgQIECBAgAABAgQIECBAgAABAgQIECBAgAABArWA&#10;QFvTWSRAgAABAgQIECBAgAABAgQIECBAgAABAgQIECBAgEAmINBmXqYJECBAgAABAgQIECBAgAAB&#10;AgQIECBAgAABAgQIECBQCwi0NZ1FAgQIECBAgAABAgQIECBAgAABAgQIECBAgAABAgQIZAICbeZl&#10;mgABAgQIECBAgAABAgQIECBAgAABAgQIECBAgAABArWAQFvTWSRAgAABAgQIECBAgAABAgQIECBA&#10;gAABAgQIECBAgEAmINBmXqYJECBAgAABAgQIECBAgAABAgQIECBAgAABAgQIECBQCwi0NZ1FAgQI&#10;ECBAgAABAgQIECBAgAABAgQIECBAgAABAgQIZAICbeZlmgABAgQIECBAgAABAgQIECBAgAABAgQI&#10;ECBAgAABArWAQFvTWSRAgAABAgQIECBAgAABAgQIECBAgAABAgQIECBAgEAmINBmXqYJECBAgAAB&#10;AgQIECBAgAABAgQIECBAgAABAgQIECBQCwi0NZ1FAgQIECBAgAABAgQIECBAgAABAgQIECBAgAAB&#10;AgQIZAL/AHeYL9EWzDzbAAAAAElFTkSuQmCCUEsBAi0AFAAGAAgAAAAhALGCZ7YKAQAAEwIAABMA&#10;AAAAAAAAAAAAAAAAAAAAAFtDb250ZW50X1R5cGVzXS54bWxQSwECLQAUAAYACAAAACEAOP0h/9YA&#10;AACUAQAACwAAAAAAAAAAAAAAAAA7AQAAX3JlbHMvLnJlbHNQSwECLQAUAAYACAAAACEAHXgJK0cD&#10;AACgBwAADgAAAAAAAAAAAAAAAAA6AgAAZHJzL2Uyb0RvYy54bWxQSwECLQAUAAYACAAAACEAqiYO&#10;vrwAAAAhAQAAGQAAAAAAAAAAAAAAAACtBQAAZHJzL19yZWxzL2Uyb0RvYy54bWwucmVsc1BLAQIt&#10;ABQABgAIAAAAIQBsq8M73gAAAAYBAAAPAAAAAAAAAAAAAAAAAKAGAABkcnMvZG93bnJldi54bWxQ&#10;SwECLQAKAAAAAAAAACEA6gmuhPpXCAD6VwgAFAAAAAAAAAAAAAAAAACrBwAAZHJzL21lZGlhL2lt&#10;YWdlMS5wbmdQSwUGAAAAAAYABgB8AQAA118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375;height:76606;visibility:visible;mso-wrap-style:square">
                  <v:fill o:detectmouseclick="t"/>
                  <v:path o:connecttype="none"/>
                </v:shape>
                <v:shape id="Picture 58" o:spid="_x0000_s1028" type="#_x0000_t75" style="position:absolute;left:971;top:812;width:57404;height:75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CjNTAAAAA2wAAAA8AAABkcnMvZG93bnJldi54bWxET01rwkAQvRf6H5YReqsbpbQlZg2hRRRv&#10;xnofs5NsMDsbsluN/nq3IPQ2j/c5WT7aTpxp8K1jBbNpAoK4crrlRsHPfvX6CcIHZI2dY1JwJQ/5&#10;8vkpw1S7C+/oXIZGxBD2KSowIfSplL4yZNFPXU8cudoNFkOEQyP1gJcYbjs5T5J3abHl2GCwpy9D&#10;1an8tQoO3+tt2Z7q4uZmeiNpfhyN/VDqZTIWCxCBxvAvfrg3Os5/g79f4gFye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8KM1MAAAADbAAAADwAAAAAAAAAAAAAAAACfAgAA&#10;ZHJzL2Rvd25yZXYueG1sUEsFBgAAAAAEAAQA9wAAAIwDAAAAAA==&#10;">
                  <v:imagedata r:id="rId45" o:title=""/>
                </v:shape>
                <w10:anchorlock/>
              </v:group>
            </w:pict>
          </mc:Fallback>
        </mc:AlternateContent>
      </w:r>
    </w:p>
    <w:p w:rsidR="00C644CB" w:rsidRDefault="00971AB3" w:rsidP="00C644CB">
      <w:r>
        <w:rPr>
          <w:noProof/>
        </w:rPr>
        <w:drawing>
          <wp:inline distT="0" distB="0" distL="0" distR="0" wp14:anchorId="13D34824" wp14:editId="2B8343ED">
            <wp:extent cx="5943600" cy="776160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7761605"/>
                    </a:xfrm>
                    <a:prstGeom prst="rect">
                      <a:avLst/>
                    </a:prstGeom>
                    <a:noFill/>
                    <a:ln>
                      <a:noFill/>
                    </a:ln>
                  </pic:spPr>
                </pic:pic>
              </a:graphicData>
            </a:graphic>
          </wp:inline>
        </w:drawing>
      </w:r>
    </w:p>
    <w:p w:rsidR="00C644CB" w:rsidRDefault="00971AB3" w:rsidP="00C644CB">
      <w:r>
        <w:rPr>
          <w:noProof/>
        </w:rPr>
        <w:drawing>
          <wp:inline distT="0" distB="0" distL="0" distR="0" wp14:anchorId="65D1B370" wp14:editId="38DDAF72">
            <wp:extent cx="5943600" cy="764476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7644765"/>
                    </a:xfrm>
                    <a:prstGeom prst="rect">
                      <a:avLst/>
                    </a:prstGeom>
                    <a:noFill/>
                    <a:ln>
                      <a:noFill/>
                    </a:ln>
                  </pic:spPr>
                </pic:pic>
              </a:graphicData>
            </a:graphic>
          </wp:inline>
        </w:drawing>
      </w:r>
    </w:p>
    <w:p w:rsidR="00C644CB" w:rsidRDefault="00971AB3" w:rsidP="00C644CB">
      <w:r>
        <w:rPr>
          <w:noProof/>
        </w:rPr>
        <w:drawing>
          <wp:inline distT="0" distB="0" distL="0" distR="0" wp14:anchorId="2BA08780" wp14:editId="487B003B">
            <wp:extent cx="5943600" cy="764476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7644765"/>
                    </a:xfrm>
                    <a:prstGeom prst="rect">
                      <a:avLst/>
                    </a:prstGeom>
                    <a:noFill/>
                    <a:ln>
                      <a:noFill/>
                    </a:ln>
                  </pic:spPr>
                </pic:pic>
              </a:graphicData>
            </a:graphic>
          </wp:inline>
        </w:drawing>
      </w:r>
    </w:p>
    <w:p w:rsidR="00C644CB" w:rsidRDefault="00C644CB" w:rsidP="00C644CB">
      <w:pPr>
        <w:sectPr w:rsidR="00C644CB" w:rsidSect="003D3DDF">
          <w:headerReference w:type="even" r:id="rId49"/>
          <w:footerReference w:type="even" r:id="rId50"/>
          <w:headerReference w:type="first" r:id="rId51"/>
          <w:footerReference w:type="first" r:id="rId52"/>
          <w:pgSz w:w="12240" w:h="15840"/>
          <w:pgMar w:top="1440" w:right="1440" w:bottom="1440" w:left="1440" w:header="360" w:footer="360" w:gutter="0"/>
          <w:cols w:space="720"/>
          <w:docGrid w:linePitch="360"/>
        </w:sectPr>
      </w:pPr>
    </w:p>
    <w:p w:rsidR="00C644CB" w:rsidRDefault="00971AB3" w:rsidP="00C644CB">
      <w:pPr>
        <w:sectPr w:rsidR="00C644CB" w:rsidSect="003D3DDF">
          <w:pgSz w:w="12240" w:h="15840"/>
          <w:pgMar w:top="1440" w:right="1440" w:bottom="1440" w:left="1440" w:header="360" w:footer="360" w:gutter="0"/>
          <w:cols w:space="720"/>
          <w:docGrid w:linePitch="360"/>
        </w:sectPr>
      </w:pPr>
      <w:r>
        <w:rPr>
          <w:noProof/>
        </w:rPr>
        <w:drawing>
          <wp:anchor distT="0" distB="0" distL="114300" distR="114300" simplePos="0" relativeHeight="251655168" behindDoc="0" locked="0" layoutInCell="1" allowOverlap="1" wp14:anchorId="31C4C342" wp14:editId="64837D10">
            <wp:simplePos x="0" y="0"/>
            <wp:positionH relativeFrom="column">
              <wp:posOffset>-198120</wp:posOffset>
            </wp:positionH>
            <wp:positionV relativeFrom="paragraph">
              <wp:posOffset>-298450</wp:posOffset>
            </wp:positionV>
            <wp:extent cx="5793740" cy="8475345"/>
            <wp:effectExtent l="0" t="0" r="0" b="190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93740" cy="8475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c">
            <w:drawing>
              <wp:inline distT="0" distB="0" distL="0" distR="0" wp14:anchorId="2361B099" wp14:editId="75C092A1">
                <wp:extent cx="6438900" cy="7410450"/>
                <wp:effectExtent l="0" t="0" r="0" b="0"/>
                <wp:docPr id="54" name="Canvas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Canvas 54" o:spid="_x0000_s1026" editas="canvas" style="width:507pt;height:583.5pt;mso-position-horizontal-relative:char;mso-position-vertical-relative:line" coordsize="64389,7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JU9vp3QAAAAcBAAAPAAAAZHJzL2Rvd25yZXYueG1s&#10;TI9BS8QwEIXvgv8hjOBF3LS61qU2XUQQRPDgrsIe02ZsqsmkNOlu/ffOetHLMI83vPletZ69E3sc&#10;Yx9IQb7IQCC1wfTUKXjbPl6uQMSkyWgXCBV8Y4R1fXpS6dKEA73ifpM6wSEUS63ApjSUUsbWotdx&#10;EQYk9j7C6HViOXbSjPrA4d7JqywrpNc98QerB3yw2H5tJq/guS0uPvNm2vnVy7u9vnG7p7RdKnV+&#10;Nt/fgUg4p79jOOIzOtTM1ISJTBROARdJv/PoZfmSdcNbXtxmIOtK/uevfwAAAP//AwBQSwECLQAU&#10;AAYACAAAACEAtoM4kv4AAADhAQAAEwAAAAAAAAAAAAAAAAAAAAAAW0NvbnRlbnRfVHlwZXNdLnht&#10;bFBLAQItABQABgAIAAAAIQA4/SH/1gAAAJQBAAALAAAAAAAAAAAAAAAAAC8BAABfcmVscy8ucmVs&#10;c1BLAQItABQABgAIAAAAIQD0kliOCQEAABsCAAAOAAAAAAAAAAAAAAAAAC4CAABkcnMvZTJvRG9j&#10;LnhtbFBLAQItABQABgAIAAAAIQBJU9vp3QAAAAcBAAAPAAAAAAAAAAAAAAAAAGMDAABkcnMvZG93&#10;bnJldi54bWxQSwUGAAAAAAQABADzAAAAbQQAAAAA&#10;">
                <v:shape id="_x0000_s1027" type="#_x0000_t75" style="position:absolute;width:64389;height:74104;visibility:visible;mso-wrap-style:square">
                  <v:fill o:detectmouseclick="t"/>
                  <v:path o:connecttype="none"/>
                </v:shape>
                <w10:anchorlock/>
              </v:group>
            </w:pict>
          </mc:Fallback>
        </mc:AlternateContent>
      </w:r>
      <w:r w:rsidR="00C644CB">
        <w:t xml:space="preserve"> </w:t>
      </w:r>
    </w:p>
    <w:p w:rsidR="00C644CB" w:rsidRDefault="00971AB3" w:rsidP="00C644CB">
      <w:r>
        <w:rPr>
          <w:noProof/>
        </w:rPr>
        <w:drawing>
          <wp:inline distT="0" distB="0" distL="0" distR="0" wp14:anchorId="77C61B67" wp14:editId="0616346F">
            <wp:extent cx="5943600" cy="78682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7868285"/>
                    </a:xfrm>
                    <a:prstGeom prst="rect">
                      <a:avLst/>
                    </a:prstGeom>
                    <a:noFill/>
                    <a:ln>
                      <a:noFill/>
                    </a:ln>
                  </pic:spPr>
                </pic:pic>
              </a:graphicData>
            </a:graphic>
          </wp:inline>
        </w:drawing>
      </w:r>
    </w:p>
    <w:p w:rsidR="00C644CB" w:rsidRDefault="00C644CB" w:rsidP="00C644CB">
      <w:pPr>
        <w:sectPr w:rsidR="00C644CB" w:rsidSect="003D3DDF">
          <w:pgSz w:w="12240" w:h="15840"/>
          <w:pgMar w:top="1440" w:right="1440" w:bottom="1440" w:left="1440" w:header="360" w:footer="360" w:gutter="0"/>
          <w:cols w:space="720"/>
          <w:docGrid w:linePitch="360"/>
        </w:sectPr>
      </w:pPr>
    </w:p>
    <w:p w:rsidR="00C644CB" w:rsidRDefault="00C644CB" w:rsidP="00C644CB">
      <w:pPr>
        <w:pStyle w:val="Heading1"/>
        <w:jc w:val="center"/>
        <w:rPr>
          <w:rFonts w:ascii="Calibri" w:hAnsi="Calibri"/>
          <w:sz w:val="28"/>
          <w:szCs w:val="28"/>
        </w:rPr>
      </w:pPr>
      <w:bookmarkStart w:id="1297" w:name="_Toc324513128"/>
      <w:bookmarkStart w:id="1298" w:name="_Toc324517537"/>
      <w:bookmarkStart w:id="1299" w:name="_Toc458404616"/>
      <w:bookmarkStart w:id="1300" w:name="_Toc461795754"/>
      <w:r>
        <w:rPr>
          <w:rFonts w:ascii="Calibri" w:hAnsi="Calibri"/>
          <w:sz w:val="28"/>
          <w:szCs w:val="28"/>
        </w:rPr>
        <w:t>Exhibit B – Preliminary Base Contract</w:t>
      </w:r>
      <w:bookmarkEnd w:id="1297"/>
      <w:bookmarkEnd w:id="1298"/>
      <w:bookmarkEnd w:id="1299"/>
      <w:bookmarkEnd w:id="1300"/>
    </w:p>
    <w:p w:rsidR="00A443ED" w:rsidRDefault="00A443ED" w:rsidP="00C644CB">
      <w:r>
        <w:t xml:space="preserve">The </w:t>
      </w:r>
      <w:r w:rsidRPr="00DF3788">
        <w:rPr>
          <w:b/>
        </w:rPr>
        <w:t>Preliminary Base Contract, Exhibit B</w:t>
      </w:r>
      <w:r>
        <w:t>, is p</w:t>
      </w:r>
      <w:r w:rsidR="00D76EED">
        <w:t>ublished as a separate file</w:t>
      </w:r>
      <w:r w:rsidR="00035268">
        <w:t xml:space="preserve"> and</w:t>
      </w:r>
      <w:r>
        <w:t xml:space="preserve"> can be found at: </w:t>
      </w:r>
    </w:p>
    <w:p w:rsidR="00C644CB" w:rsidRDefault="00A443ED" w:rsidP="008D380F">
      <w:pPr>
        <w:sectPr w:rsidR="00C644CB" w:rsidSect="003D3DDF">
          <w:pgSz w:w="12240" w:h="15840"/>
          <w:pgMar w:top="1440" w:right="1440" w:bottom="1440" w:left="1440" w:header="360" w:footer="360" w:gutter="0"/>
          <w:cols w:space="720"/>
          <w:docGrid w:linePitch="360"/>
        </w:sectPr>
      </w:pPr>
      <w:r>
        <w:tab/>
      </w:r>
      <w:hyperlink r:id="rId55" w:history="1">
        <w:r w:rsidR="008D380F" w:rsidRPr="00E444A5">
          <w:rPr>
            <w:rStyle w:val="Hyperlink"/>
            <w:rFonts w:eastAsia="Times New Roman" w:cstheme="minorHAnsi"/>
          </w:rPr>
          <w:t>https://www.tax.ny.gov/about/procure</w:t>
        </w:r>
      </w:hyperlink>
    </w:p>
    <w:p w:rsidR="00C644CB" w:rsidRPr="00035268" w:rsidRDefault="00C644CB" w:rsidP="00C644CB">
      <w:pPr>
        <w:pStyle w:val="Heading1"/>
        <w:jc w:val="center"/>
        <w:rPr>
          <w:rFonts w:ascii="Calibri" w:hAnsi="Calibri" w:cs="Calibri"/>
          <w:sz w:val="28"/>
          <w:szCs w:val="28"/>
        </w:rPr>
      </w:pPr>
      <w:bookmarkStart w:id="1301" w:name="_Toc458404617"/>
      <w:bookmarkStart w:id="1302" w:name="_Toc461795755"/>
      <w:bookmarkStart w:id="1303" w:name="_Toc324513129"/>
      <w:bookmarkStart w:id="1304" w:name="_Toc324517538"/>
      <w:r w:rsidRPr="00035268">
        <w:rPr>
          <w:rFonts w:ascii="Calibri" w:hAnsi="Calibri" w:cs="Calibri"/>
          <w:sz w:val="28"/>
          <w:szCs w:val="28"/>
        </w:rPr>
        <w:t xml:space="preserve">Exhibit </w:t>
      </w:r>
      <w:bookmarkStart w:id="1305" w:name="_Toc390780569"/>
      <w:r w:rsidRPr="00035268">
        <w:rPr>
          <w:rFonts w:ascii="Calibri" w:hAnsi="Calibri" w:cs="Calibri"/>
          <w:sz w:val="28"/>
          <w:szCs w:val="28"/>
        </w:rPr>
        <w:t>C – New York State Office of the State Comptroller Substitute Form W-9</w:t>
      </w:r>
      <w:bookmarkEnd w:id="1301"/>
      <w:bookmarkEnd w:id="1302"/>
      <w:bookmarkEnd w:id="1305"/>
    </w:p>
    <w:p w:rsidR="00C644CB" w:rsidRPr="006A1B8E" w:rsidRDefault="00971AB3" w:rsidP="00C644CB">
      <w:r>
        <w:rPr>
          <w:noProof/>
        </w:rPr>
        <w:drawing>
          <wp:inline distT="0" distB="0" distL="0" distR="0" wp14:anchorId="1CE63D19" wp14:editId="47C2B974">
            <wp:extent cx="5252720" cy="7198360"/>
            <wp:effectExtent l="0" t="0" r="508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2720" cy="7198360"/>
                    </a:xfrm>
                    <a:prstGeom prst="rect">
                      <a:avLst/>
                    </a:prstGeom>
                    <a:noFill/>
                    <a:ln>
                      <a:noFill/>
                    </a:ln>
                  </pic:spPr>
                </pic:pic>
              </a:graphicData>
            </a:graphic>
          </wp:inline>
        </w:drawing>
      </w:r>
    </w:p>
    <w:p w:rsidR="00C644CB" w:rsidRPr="00D90CDE" w:rsidRDefault="00971AB3" w:rsidP="00C644CB">
      <w:pPr>
        <w:sectPr w:rsidR="00C644CB" w:rsidRPr="00D90CDE" w:rsidSect="006632AF">
          <w:pgSz w:w="12240" w:h="15840"/>
          <w:pgMar w:top="1440" w:right="1440" w:bottom="1440" w:left="1440" w:header="360" w:footer="360" w:gutter="0"/>
          <w:cols w:space="720"/>
          <w:docGrid w:linePitch="360"/>
        </w:sectPr>
      </w:pPr>
      <w:r>
        <w:rPr>
          <w:noProof/>
        </w:rPr>
        <w:drawing>
          <wp:inline distT="0" distB="0" distL="0" distR="0" wp14:anchorId="14517B06" wp14:editId="14E94D87">
            <wp:extent cx="5220335" cy="6847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20335" cy="6847205"/>
                    </a:xfrm>
                    <a:prstGeom prst="rect">
                      <a:avLst/>
                    </a:prstGeom>
                    <a:noFill/>
                    <a:ln>
                      <a:noFill/>
                    </a:ln>
                  </pic:spPr>
                </pic:pic>
              </a:graphicData>
            </a:graphic>
          </wp:inline>
        </w:drawing>
      </w:r>
    </w:p>
    <w:p w:rsidR="00C644CB" w:rsidRPr="00990D54" w:rsidRDefault="00C644CB" w:rsidP="00C644CB">
      <w:pPr>
        <w:pStyle w:val="Heading1"/>
        <w:jc w:val="center"/>
        <w:rPr>
          <w:rFonts w:ascii="Calibri" w:hAnsi="Calibri" w:cs="Calibri"/>
          <w:sz w:val="28"/>
          <w:szCs w:val="28"/>
        </w:rPr>
      </w:pPr>
      <w:bookmarkStart w:id="1306" w:name="_Toc458404618"/>
      <w:bookmarkStart w:id="1307" w:name="_Toc461795756"/>
      <w:r w:rsidRPr="001F3FFE">
        <w:rPr>
          <w:rFonts w:ascii="Calibri" w:hAnsi="Calibri" w:cs="Calibri"/>
          <w:sz w:val="28"/>
          <w:szCs w:val="28"/>
        </w:rPr>
        <w:t xml:space="preserve">Exhibit D </w:t>
      </w:r>
      <w:r w:rsidRPr="009D0C9F">
        <w:rPr>
          <w:rFonts w:ascii="Calibri" w:hAnsi="Calibri" w:cs="Calibri"/>
          <w:sz w:val="28"/>
          <w:szCs w:val="28"/>
        </w:rPr>
        <w:t>– Minority and Women-Owned Business Enterprises – Equal</w:t>
      </w:r>
      <w:bookmarkStart w:id="1308" w:name="_Toc324513130"/>
      <w:bookmarkStart w:id="1309" w:name="_Toc324517539"/>
      <w:bookmarkEnd w:id="1303"/>
      <w:bookmarkEnd w:id="1304"/>
      <w:r>
        <w:rPr>
          <w:rFonts w:ascii="Calibri" w:hAnsi="Calibri" w:cs="Calibri"/>
          <w:sz w:val="28"/>
          <w:szCs w:val="28"/>
        </w:rPr>
        <w:t xml:space="preserve"> </w:t>
      </w:r>
      <w:r w:rsidRPr="002364A2">
        <w:rPr>
          <w:rFonts w:ascii="Calibri" w:hAnsi="Calibri" w:cs="Calibri"/>
          <w:sz w:val="28"/>
          <w:szCs w:val="28"/>
        </w:rPr>
        <w:t>Employment Opportunity Policy Statement</w:t>
      </w:r>
      <w:bookmarkEnd w:id="1306"/>
      <w:bookmarkEnd w:id="1307"/>
      <w:bookmarkEnd w:id="1308"/>
      <w:bookmarkEnd w:id="1309"/>
    </w:p>
    <w:p w:rsidR="00C644CB" w:rsidRPr="00310C40" w:rsidRDefault="00C644CB" w:rsidP="00C644CB">
      <w:pPr>
        <w:rPr>
          <w:rFonts w:cs="Calibri"/>
        </w:rPr>
      </w:pPr>
      <w:r w:rsidRPr="00310C40">
        <w:rPr>
          <w:rFonts w:cs="Calibri"/>
        </w:rPr>
        <w:t>I, _________________________, the (awardee/contractor</w:t>
      </w:r>
      <w:proofErr w:type="gramStart"/>
      <w:r w:rsidRPr="00310C40">
        <w:rPr>
          <w:rFonts w:cs="Calibri"/>
        </w:rPr>
        <w:t>)_</w:t>
      </w:r>
      <w:proofErr w:type="gramEnd"/>
      <w:r w:rsidRPr="00310C40">
        <w:rPr>
          <w:rFonts w:cs="Calibri"/>
        </w:rPr>
        <w:t>___________________ agree to adopt the following policies with respect to the project being developed or services rendered at __________________________________________________________________________________</w:t>
      </w:r>
    </w:p>
    <w:tbl>
      <w:tblPr>
        <w:tblpPr w:leftFromText="180" w:rightFromText="180" w:vertAnchor="text" w:horzAnchor="margin" w:tblpX="-132"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C644CB" w:rsidRPr="00310C40" w:rsidTr="00F368BF">
        <w:trPr>
          <w:trHeight w:val="358"/>
        </w:trPr>
        <w:tc>
          <w:tcPr>
            <w:tcW w:w="1341" w:type="dxa"/>
            <w:tcBorders>
              <w:top w:val="nil"/>
              <w:left w:val="nil"/>
              <w:bottom w:val="nil"/>
              <w:right w:val="nil"/>
            </w:tcBorders>
            <w:shd w:val="clear" w:color="auto" w:fill="E6E6E6"/>
          </w:tcPr>
          <w:p w:rsidR="00C644CB" w:rsidRPr="00310C40" w:rsidRDefault="00C644CB" w:rsidP="00F368BF">
            <w:pPr>
              <w:rPr>
                <w:rFonts w:cs="Calibri"/>
                <w:b/>
              </w:rPr>
            </w:pPr>
          </w:p>
          <w:p w:rsidR="00C644CB" w:rsidRPr="00310C40" w:rsidRDefault="00C644CB" w:rsidP="00F368BF">
            <w:pPr>
              <w:rPr>
                <w:rFonts w:cs="Calibri"/>
                <w:b/>
              </w:rPr>
            </w:pPr>
            <w:r w:rsidRPr="00310C40">
              <w:rPr>
                <w:rFonts w:cs="Calibri"/>
                <w:b/>
              </w:rPr>
              <w:t>M/WBE</w:t>
            </w:r>
          </w:p>
        </w:tc>
      </w:tr>
    </w:tbl>
    <w:p w:rsidR="00C644CB" w:rsidRPr="00E7563A" w:rsidRDefault="00C644CB" w:rsidP="00C644CB">
      <w:pPr>
        <w:spacing w:after="0"/>
        <w:rPr>
          <w:vanish/>
        </w:rPr>
      </w:pPr>
    </w:p>
    <w:tbl>
      <w:tblPr>
        <w:tblpPr w:leftFromText="180" w:rightFromText="180" w:vertAnchor="text" w:horzAnchor="page" w:tblpX="6301"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C644CB" w:rsidRPr="00310C40" w:rsidTr="00F368BF">
        <w:trPr>
          <w:trHeight w:val="358"/>
        </w:trPr>
        <w:tc>
          <w:tcPr>
            <w:tcW w:w="1341" w:type="dxa"/>
            <w:tcBorders>
              <w:top w:val="nil"/>
              <w:left w:val="nil"/>
              <w:bottom w:val="nil"/>
              <w:right w:val="nil"/>
            </w:tcBorders>
            <w:shd w:val="clear" w:color="auto" w:fill="E6E6E6"/>
          </w:tcPr>
          <w:p w:rsidR="00C644CB" w:rsidRPr="00310C40" w:rsidRDefault="00C644CB" w:rsidP="00F368BF">
            <w:pPr>
              <w:rPr>
                <w:rFonts w:cs="Calibri"/>
                <w:b/>
              </w:rPr>
            </w:pPr>
          </w:p>
          <w:p w:rsidR="00C644CB" w:rsidRPr="00310C40" w:rsidRDefault="00C644CB" w:rsidP="00F368BF">
            <w:pPr>
              <w:rPr>
                <w:rFonts w:cs="Calibri"/>
                <w:b/>
              </w:rPr>
            </w:pPr>
            <w:r w:rsidRPr="00310C40">
              <w:rPr>
                <w:rFonts w:cs="Calibri"/>
                <w:b/>
              </w:rPr>
              <w:t>EEO</w:t>
            </w:r>
          </w:p>
        </w:tc>
      </w:tr>
    </w:tbl>
    <w:p w:rsidR="00C644CB" w:rsidRPr="00310C40" w:rsidRDefault="00C644CB" w:rsidP="00C644CB">
      <w:pPr>
        <w:rPr>
          <w:rFonts w:cs="Calibri"/>
          <w:b/>
        </w:rPr>
      </w:pPr>
    </w:p>
    <w:p w:rsidR="00C644CB" w:rsidRPr="00310C40" w:rsidRDefault="00C644CB" w:rsidP="00C644CB">
      <w:pPr>
        <w:tabs>
          <w:tab w:val="left" w:pos="9360"/>
        </w:tabs>
        <w:rPr>
          <w:rFonts w:cs="Calibri"/>
          <w:b/>
        </w:rPr>
        <w:sectPr w:rsidR="00C644CB" w:rsidRPr="00310C40" w:rsidSect="00D570C1">
          <w:pgSz w:w="12240" w:h="15840"/>
          <w:pgMar w:top="138" w:right="1440" w:bottom="1440" w:left="1440" w:header="360" w:footer="360" w:gutter="0"/>
          <w:cols w:space="720"/>
          <w:docGrid w:linePitch="360"/>
        </w:sectPr>
      </w:pPr>
    </w:p>
    <w:p w:rsidR="00C644CB" w:rsidRPr="00B75ECD" w:rsidRDefault="00C644CB" w:rsidP="00C644CB">
      <w:pPr>
        <w:ind w:right="120"/>
        <w:jc w:val="both"/>
        <w:rPr>
          <w:rFonts w:cs="Calibri"/>
          <w:sz w:val="20"/>
          <w:szCs w:val="20"/>
        </w:rPr>
      </w:pPr>
      <w:r w:rsidRPr="00B75ECD">
        <w:rPr>
          <w:rFonts w:cs="Calibri"/>
          <w:sz w:val="20"/>
          <w:szCs w:val="20"/>
        </w:rPr>
        <w:t xml:space="preserve">This organization will and will cause its contractors and subcontractors to take good faith actions to achieve the M/WBE contract participations goals set by the State for that area in which the State-funded project is located, by taking the following steps:  </w:t>
      </w:r>
    </w:p>
    <w:p w:rsidR="00C644CB" w:rsidRPr="00B75ECD" w:rsidRDefault="00C644CB" w:rsidP="00B47268">
      <w:pPr>
        <w:numPr>
          <w:ilvl w:val="0"/>
          <w:numId w:val="30"/>
        </w:numPr>
        <w:spacing w:line="240" w:lineRule="auto"/>
        <w:ind w:right="115"/>
        <w:jc w:val="both"/>
        <w:rPr>
          <w:rFonts w:cs="Calibri"/>
          <w:sz w:val="20"/>
          <w:szCs w:val="20"/>
        </w:rPr>
      </w:pPr>
      <w:r w:rsidRPr="00B75ECD">
        <w:rPr>
          <w:rFonts w:cs="Calibri"/>
          <w:sz w:val="20"/>
          <w:szCs w:val="20"/>
        </w:rPr>
        <w:t>Actively and affirmatively solicit bids for contracts and subcontracts from qualified State certified MBEs or WBEs, including solicitations to M/WBE contractor associations.</w:t>
      </w:r>
    </w:p>
    <w:p w:rsidR="00C644CB" w:rsidRPr="00B75ECD" w:rsidRDefault="00C644CB" w:rsidP="00B47268">
      <w:pPr>
        <w:numPr>
          <w:ilvl w:val="0"/>
          <w:numId w:val="30"/>
        </w:numPr>
        <w:spacing w:line="240" w:lineRule="auto"/>
        <w:ind w:right="115"/>
        <w:jc w:val="both"/>
        <w:rPr>
          <w:rFonts w:cs="Calibri"/>
          <w:sz w:val="20"/>
          <w:szCs w:val="20"/>
        </w:rPr>
      </w:pPr>
      <w:r w:rsidRPr="00B75ECD">
        <w:rPr>
          <w:rFonts w:cs="Calibri"/>
          <w:sz w:val="20"/>
          <w:szCs w:val="20"/>
        </w:rPr>
        <w:t>Request a list of State-certified M/WBEs from AGENCY and solicit bids from them directly.</w:t>
      </w:r>
    </w:p>
    <w:p w:rsidR="00C644CB" w:rsidRPr="00B75ECD" w:rsidRDefault="00C644CB" w:rsidP="00C644CB">
      <w:pPr>
        <w:tabs>
          <w:tab w:val="left" w:pos="5040"/>
        </w:tabs>
        <w:spacing w:line="240" w:lineRule="auto"/>
        <w:ind w:left="720" w:right="115"/>
        <w:jc w:val="both"/>
        <w:rPr>
          <w:rFonts w:cs="Calibri"/>
          <w:sz w:val="20"/>
          <w:szCs w:val="20"/>
        </w:rPr>
      </w:pPr>
      <w:r w:rsidRPr="00B75ECD">
        <w:rPr>
          <w:rFonts w:cs="Calibri"/>
          <w:sz w:val="20"/>
          <w:szCs w:val="20"/>
        </w:rPr>
        <w:t xml:space="preserve">Ensure that plans, specifications, request for proposals and other documents used to secure bids will </w:t>
      </w:r>
      <w:r>
        <w:rPr>
          <w:rFonts w:cs="Calibri"/>
          <w:sz w:val="20"/>
          <w:szCs w:val="20"/>
        </w:rPr>
        <w:t>b</w:t>
      </w:r>
      <w:r w:rsidRPr="00B75ECD">
        <w:rPr>
          <w:rFonts w:cs="Calibri"/>
          <w:sz w:val="20"/>
          <w:szCs w:val="20"/>
        </w:rPr>
        <w:t>e made available in sufficient time for review by prospective M/WBEs.</w:t>
      </w:r>
    </w:p>
    <w:p w:rsidR="00C644CB" w:rsidRPr="00B75ECD" w:rsidRDefault="00C644CB" w:rsidP="00B47268">
      <w:pPr>
        <w:numPr>
          <w:ilvl w:val="0"/>
          <w:numId w:val="30"/>
        </w:numPr>
        <w:spacing w:line="240" w:lineRule="auto"/>
        <w:ind w:right="115"/>
        <w:jc w:val="both"/>
        <w:rPr>
          <w:rFonts w:cs="Calibri"/>
          <w:sz w:val="20"/>
          <w:szCs w:val="20"/>
        </w:rPr>
      </w:pPr>
      <w:r w:rsidRPr="00B75ECD">
        <w:rPr>
          <w:rFonts w:cs="Calibri"/>
          <w:sz w:val="20"/>
          <w:szCs w:val="20"/>
        </w:rPr>
        <w:t>Where feasible, divide the work into smaller portions to enhanced participations by M/WBEs and encourage the formation of joint venture and other partnerships among M/WBE contractors to enhance their participation.</w:t>
      </w:r>
    </w:p>
    <w:p w:rsidR="00C644CB" w:rsidRPr="00B75ECD" w:rsidRDefault="00C644CB" w:rsidP="00B47268">
      <w:pPr>
        <w:numPr>
          <w:ilvl w:val="0"/>
          <w:numId w:val="30"/>
        </w:numPr>
        <w:spacing w:line="240" w:lineRule="auto"/>
        <w:ind w:right="115"/>
        <w:jc w:val="both"/>
        <w:rPr>
          <w:rFonts w:cs="Calibri"/>
          <w:sz w:val="20"/>
          <w:szCs w:val="20"/>
        </w:rPr>
      </w:pPr>
      <w:r w:rsidRPr="00B75ECD">
        <w:rPr>
          <w:rFonts w:cs="Calibri"/>
          <w:sz w:val="20"/>
          <w:szCs w:val="20"/>
        </w:rPr>
        <w:t>Document and maintain records of bid solicitation, including those to M/WBEs and the results thereof.  Contractor will also maintain records of actions that its subcontractors have taken toward meeting M/WBE contract participation goals.</w:t>
      </w:r>
    </w:p>
    <w:p w:rsidR="00C644CB" w:rsidRPr="00B75ECD" w:rsidRDefault="00C644CB" w:rsidP="00B47268">
      <w:pPr>
        <w:numPr>
          <w:ilvl w:val="0"/>
          <w:numId w:val="30"/>
        </w:numPr>
        <w:spacing w:line="240" w:lineRule="auto"/>
        <w:ind w:right="115"/>
        <w:contextualSpacing/>
        <w:jc w:val="both"/>
        <w:rPr>
          <w:rFonts w:cs="Calibri"/>
          <w:sz w:val="20"/>
          <w:szCs w:val="20"/>
        </w:rPr>
      </w:pPr>
      <w:r w:rsidRPr="00B75ECD">
        <w:rPr>
          <w:rFonts w:cs="Calibri"/>
          <w:sz w:val="20"/>
          <w:szCs w:val="20"/>
        </w:rPr>
        <w:t>Ensure that progress payments to M/WBEs are made on a timely basis so that undue financial hardship is avoided, and that bonding and other credit requirements are waived or appropriate alternatives developed to encourage M/WBE participation.</w:t>
      </w:r>
      <w:r w:rsidRPr="00B75ECD">
        <w:rPr>
          <w:rFonts w:cs="Calibri"/>
          <w:sz w:val="20"/>
          <w:szCs w:val="20"/>
        </w:rPr>
        <w:tab/>
      </w:r>
      <w:r w:rsidRPr="00B75ECD">
        <w:rPr>
          <w:rFonts w:cs="Calibri"/>
          <w:sz w:val="20"/>
          <w:szCs w:val="20"/>
        </w:rPr>
        <w:tab/>
      </w:r>
      <w:r w:rsidRPr="00B75ECD">
        <w:rPr>
          <w:rFonts w:cs="Calibri"/>
          <w:sz w:val="20"/>
          <w:szCs w:val="20"/>
        </w:rPr>
        <w:tab/>
      </w:r>
      <w:r w:rsidRPr="00B75ECD">
        <w:rPr>
          <w:rFonts w:cs="Calibri"/>
          <w:sz w:val="20"/>
          <w:szCs w:val="20"/>
        </w:rPr>
        <w:tab/>
      </w:r>
      <w:r w:rsidRPr="00B75ECD">
        <w:rPr>
          <w:rFonts w:cs="Calibri"/>
          <w:sz w:val="20"/>
          <w:szCs w:val="20"/>
        </w:rPr>
        <w:tab/>
      </w:r>
      <w:r w:rsidRPr="00B75ECD">
        <w:rPr>
          <w:rFonts w:cs="Calibri"/>
          <w:sz w:val="20"/>
          <w:szCs w:val="20"/>
        </w:rPr>
        <w:tab/>
      </w:r>
    </w:p>
    <w:p w:rsidR="00C644CB" w:rsidRPr="00B75ECD" w:rsidRDefault="00C644CB" w:rsidP="00C644CB">
      <w:pPr>
        <w:tabs>
          <w:tab w:val="left" w:pos="4680"/>
        </w:tabs>
        <w:spacing w:after="0" w:line="240" w:lineRule="auto"/>
        <w:ind w:left="540" w:right="720" w:hanging="540"/>
        <w:contextualSpacing/>
        <w:jc w:val="both"/>
        <w:rPr>
          <w:rFonts w:cs="Calibri"/>
          <w:sz w:val="20"/>
          <w:szCs w:val="20"/>
        </w:rPr>
      </w:pPr>
      <w:r>
        <w:rPr>
          <w:rFonts w:cs="Calibri"/>
          <w:sz w:val="20"/>
          <w:szCs w:val="20"/>
        </w:rPr>
        <w:t>a.</w:t>
      </w:r>
      <w:r w:rsidRPr="00B75ECD">
        <w:rPr>
          <w:rFonts w:cs="Calibri"/>
          <w:sz w:val="20"/>
          <w:szCs w:val="20"/>
        </w:rPr>
        <w:t xml:space="preserve"> This organization will not discriminate against any employee or applicant for employment because of race, creed, color, national origin, sex, age, disability or marital status, will undertake or continue existing programs of affirmative action to ensure that minority group members are afforded equal employment opportunities without discrimination, and shall make and document its conscientious and active efforts to employ and utilize minority group members and women in its work force on state contracts.</w:t>
      </w:r>
    </w:p>
    <w:p w:rsidR="00C644CB" w:rsidRPr="00B75ECD" w:rsidRDefault="00C644CB" w:rsidP="00C644CB">
      <w:pPr>
        <w:spacing w:after="0" w:line="240" w:lineRule="auto"/>
        <w:ind w:left="540" w:right="720" w:hanging="420"/>
        <w:jc w:val="both"/>
        <w:rPr>
          <w:rFonts w:cs="Calibri"/>
          <w:sz w:val="20"/>
          <w:szCs w:val="20"/>
        </w:rPr>
      </w:pPr>
      <w:r>
        <w:rPr>
          <w:rFonts w:cs="Calibri"/>
          <w:sz w:val="20"/>
          <w:szCs w:val="20"/>
        </w:rPr>
        <w:t>b.</w:t>
      </w:r>
      <w:r w:rsidRPr="00B75ECD">
        <w:rPr>
          <w:rFonts w:cs="Calibri"/>
          <w:sz w:val="20"/>
          <w:szCs w:val="20"/>
        </w:rPr>
        <w:t xml:space="preserve"> This organization shall state in all solicitation or advertisements for employees that in the performance of the State contract all qualified applicants will be afforded equal employment opportunities without discrimination because of race, creed, color, national origin, sex disability or marital status.</w:t>
      </w:r>
    </w:p>
    <w:p w:rsidR="00C644CB" w:rsidRPr="00B75ECD" w:rsidRDefault="00C644CB" w:rsidP="00C644CB">
      <w:pPr>
        <w:spacing w:after="0" w:line="240" w:lineRule="auto"/>
        <w:ind w:left="540" w:right="720" w:hanging="420"/>
        <w:jc w:val="both"/>
        <w:rPr>
          <w:rFonts w:cs="Calibri"/>
          <w:sz w:val="20"/>
          <w:szCs w:val="20"/>
        </w:rPr>
      </w:pPr>
      <w:r>
        <w:rPr>
          <w:rFonts w:cs="Calibri"/>
          <w:sz w:val="20"/>
          <w:szCs w:val="20"/>
        </w:rPr>
        <w:t>c.</w:t>
      </w:r>
      <w:r w:rsidRPr="00B75ECD">
        <w:rPr>
          <w:rFonts w:cs="Calibri"/>
          <w:sz w:val="20"/>
          <w:szCs w:val="20"/>
        </w:rPr>
        <w:t xml:space="preserve"> </w:t>
      </w:r>
      <w:r>
        <w:rPr>
          <w:rFonts w:cs="Calibri"/>
          <w:sz w:val="20"/>
          <w:szCs w:val="20"/>
        </w:rPr>
        <w:t xml:space="preserve">  </w:t>
      </w:r>
      <w:r w:rsidRPr="00B75ECD">
        <w:rPr>
          <w:rFonts w:cs="Calibri"/>
          <w:sz w:val="20"/>
          <w:szCs w:val="20"/>
        </w:rPr>
        <w:t xml:space="preserve">At the request of the contracting agency, this organization shall request each employment agency, labor union, or authorized representative will not discriminate on the basis of race, creed, color, national origin, sex, age, disability or marital status and that such union or representative will affirmatively cooperate in the implementation of </w:t>
      </w:r>
      <w:proofErr w:type="gramStart"/>
      <w:r w:rsidRPr="00B75ECD">
        <w:rPr>
          <w:rFonts w:cs="Calibri"/>
          <w:sz w:val="20"/>
          <w:szCs w:val="20"/>
        </w:rPr>
        <w:t>this organizations</w:t>
      </w:r>
      <w:proofErr w:type="gramEnd"/>
      <w:r w:rsidRPr="00B75ECD">
        <w:rPr>
          <w:rFonts w:cs="Calibri"/>
          <w:sz w:val="20"/>
          <w:szCs w:val="20"/>
        </w:rPr>
        <w:t>’ obligations herein.</w:t>
      </w:r>
    </w:p>
    <w:p w:rsidR="00C644CB" w:rsidRPr="001F3FFE" w:rsidRDefault="00C644CB" w:rsidP="00B47268">
      <w:pPr>
        <w:numPr>
          <w:ilvl w:val="0"/>
          <w:numId w:val="34"/>
        </w:numPr>
        <w:spacing w:after="0" w:line="240" w:lineRule="auto"/>
        <w:ind w:left="480" w:right="720"/>
        <w:jc w:val="both"/>
        <w:rPr>
          <w:rFonts w:cs="Calibri"/>
          <w:sz w:val="20"/>
          <w:szCs w:val="20"/>
        </w:rPr>
      </w:pPr>
      <w:r w:rsidRPr="001F3FFE">
        <w:rPr>
          <w:rFonts w:cs="Calibri"/>
          <w:sz w:val="20"/>
          <w:szCs w:val="20"/>
        </w:rPr>
        <w:t>Contractor shall comply with the provisions of the Human Rights Law, all other State and Federal statutory and constitutional non-discrimination provisions.  Contractor and subcontractors shall not discriminate against any employee or applicant for employment because of race, creed (religion), color, sex, national origin, sexual orientation, marital status or domestic violence victim status, and shall also follow the requirements of the Human Rights Law with regard to non-discrimination on the basis of prior criminal conviction and prior arrest.</w:t>
      </w:r>
    </w:p>
    <w:p w:rsidR="00C644CB" w:rsidRPr="001F3FFE" w:rsidRDefault="00C644CB" w:rsidP="00B47268">
      <w:pPr>
        <w:pStyle w:val="ListParagraph"/>
        <w:numPr>
          <w:ilvl w:val="0"/>
          <w:numId w:val="31"/>
        </w:numPr>
        <w:spacing w:after="0" w:line="240" w:lineRule="auto"/>
        <w:ind w:left="480" w:right="720"/>
        <w:jc w:val="both"/>
        <w:rPr>
          <w:rFonts w:cs="Calibri"/>
          <w:vanish/>
          <w:sz w:val="20"/>
          <w:szCs w:val="20"/>
        </w:rPr>
      </w:pPr>
    </w:p>
    <w:p w:rsidR="00C644CB" w:rsidRPr="001F3FFE" w:rsidRDefault="00C644CB" w:rsidP="00B47268">
      <w:pPr>
        <w:pStyle w:val="ListParagraph"/>
        <w:numPr>
          <w:ilvl w:val="0"/>
          <w:numId w:val="31"/>
        </w:numPr>
        <w:spacing w:after="0" w:line="240" w:lineRule="auto"/>
        <w:ind w:left="480" w:right="720"/>
        <w:jc w:val="both"/>
        <w:rPr>
          <w:rFonts w:cs="Calibri"/>
          <w:vanish/>
          <w:sz w:val="20"/>
          <w:szCs w:val="20"/>
        </w:rPr>
      </w:pPr>
    </w:p>
    <w:p w:rsidR="00C644CB" w:rsidRPr="001F3FFE" w:rsidRDefault="00C644CB" w:rsidP="00B47268">
      <w:pPr>
        <w:pStyle w:val="ListParagraph"/>
        <w:numPr>
          <w:ilvl w:val="0"/>
          <w:numId w:val="31"/>
        </w:numPr>
        <w:spacing w:after="0" w:line="240" w:lineRule="auto"/>
        <w:ind w:left="480" w:right="720"/>
        <w:jc w:val="both"/>
        <w:rPr>
          <w:rFonts w:cs="Calibri"/>
          <w:vanish/>
          <w:sz w:val="20"/>
          <w:szCs w:val="20"/>
        </w:rPr>
      </w:pPr>
    </w:p>
    <w:p w:rsidR="00C644CB" w:rsidRPr="001F3FFE" w:rsidRDefault="00C644CB" w:rsidP="00B47268">
      <w:pPr>
        <w:pStyle w:val="ListParagraph"/>
        <w:numPr>
          <w:ilvl w:val="0"/>
          <w:numId w:val="31"/>
        </w:numPr>
        <w:spacing w:after="0" w:line="240" w:lineRule="auto"/>
        <w:ind w:left="480" w:right="720"/>
        <w:jc w:val="both"/>
        <w:rPr>
          <w:rFonts w:cs="Calibri"/>
          <w:vanish/>
          <w:sz w:val="20"/>
          <w:szCs w:val="20"/>
        </w:rPr>
      </w:pPr>
    </w:p>
    <w:p w:rsidR="00C644CB" w:rsidRPr="001F3FFE" w:rsidRDefault="00C644CB" w:rsidP="00B47268">
      <w:pPr>
        <w:pStyle w:val="ListParagraph"/>
        <w:numPr>
          <w:ilvl w:val="0"/>
          <w:numId w:val="31"/>
        </w:numPr>
        <w:spacing w:after="0" w:line="240" w:lineRule="auto"/>
        <w:ind w:left="480" w:right="720"/>
        <w:jc w:val="both"/>
        <w:rPr>
          <w:rFonts w:cs="Calibri"/>
          <w:vanish/>
          <w:sz w:val="20"/>
          <w:szCs w:val="20"/>
        </w:rPr>
      </w:pPr>
      <w:r w:rsidRPr="001F3FFE">
        <w:rPr>
          <w:rFonts w:cs="Calibri"/>
          <w:sz w:val="20"/>
          <w:szCs w:val="20"/>
        </w:rPr>
        <w:t xml:space="preserve">This organization will include the provisions of sections (a) through (d) of this agreement in every subcontract in such a manner that the requirements of the subdivisions will be binding upon each subcontractor as to work in connection with the State contract. </w:t>
      </w:r>
    </w:p>
    <w:p w:rsidR="00C644CB" w:rsidRPr="002D74B8" w:rsidRDefault="00C644CB" w:rsidP="00C644CB">
      <w:pPr>
        <w:rPr>
          <w:rFonts w:cs="Calibri"/>
          <w:sz w:val="20"/>
          <w:szCs w:val="20"/>
        </w:rPr>
      </w:pPr>
    </w:p>
    <w:p w:rsidR="00C644CB" w:rsidRPr="00B75ECD" w:rsidRDefault="00C644CB" w:rsidP="00C644CB">
      <w:pPr>
        <w:rPr>
          <w:rFonts w:cs="Calibri"/>
          <w:sz w:val="20"/>
          <w:szCs w:val="20"/>
        </w:rPr>
        <w:sectPr w:rsidR="00C644CB" w:rsidRPr="00B75ECD" w:rsidSect="00D570C1">
          <w:type w:val="continuous"/>
          <w:pgSz w:w="12240" w:h="15840" w:code="1"/>
          <w:pgMar w:top="138" w:right="720" w:bottom="1440" w:left="720" w:header="720" w:footer="720" w:gutter="0"/>
          <w:cols w:num="2" w:space="4"/>
          <w:docGrid w:linePitch="360"/>
        </w:sectPr>
      </w:pPr>
    </w:p>
    <w:p w:rsidR="00C644CB" w:rsidRDefault="00C644CB" w:rsidP="00C644CB">
      <w:pPr>
        <w:rPr>
          <w:rFonts w:cs="Calibri"/>
        </w:rPr>
      </w:pPr>
    </w:p>
    <w:p w:rsidR="00C644CB" w:rsidRPr="00310C40" w:rsidRDefault="00C644CB" w:rsidP="00C644CB">
      <w:pPr>
        <w:rPr>
          <w:rFonts w:cs="Calibri"/>
        </w:rPr>
      </w:pPr>
      <w:r w:rsidRPr="00310C40">
        <w:rPr>
          <w:rFonts w:cs="Calibri"/>
        </w:rPr>
        <w:t>Agreed to this _______ day of ____________________, 2___________</w:t>
      </w:r>
    </w:p>
    <w:p w:rsidR="00C644CB" w:rsidRPr="00310C40" w:rsidRDefault="00C644CB" w:rsidP="00C644CB">
      <w:pPr>
        <w:rPr>
          <w:rFonts w:cs="Calibri"/>
        </w:rPr>
      </w:pPr>
      <w:r w:rsidRPr="00310C40">
        <w:rPr>
          <w:rFonts w:cs="Calibri"/>
        </w:rPr>
        <w:t>By __________________________________________</w:t>
      </w:r>
    </w:p>
    <w:p w:rsidR="00C644CB" w:rsidRPr="00310C40" w:rsidRDefault="00C644CB" w:rsidP="00C644CB">
      <w:pPr>
        <w:rPr>
          <w:rFonts w:cs="Calibri"/>
        </w:rPr>
      </w:pPr>
      <w:r w:rsidRPr="00310C40">
        <w:rPr>
          <w:rFonts w:cs="Calibri"/>
        </w:rPr>
        <w:t>Print: _____________________________________ Title:  _____________________________</w:t>
      </w:r>
    </w:p>
    <w:p w:rsidR="00C644CB" w:rsidRPr="00310C40" w:rsidRDefault="00C644CB" w:rsidP="00C644CB">
      <w:pPr>
        <w:rPr>
          <w:rFonts w:cs="Calibri"/>
          <w:b/>
          <w:u w:val="single"/>
        </w:rPr>
      </w:pPr>
      <w:r w:rsidRPr="00310C40">
        <w:rPr>
          <w:rFonts w:cs="Calibri"/>
          <w:b/>
          <w:u w:val="single"/>
        </w:rPr>
        <w:t>Minority Business Enterprise Liaison</w:t>
      </w:r>
    </w:p>
    <w:p w:rsidR="00C644CB" w:rsidRPr="00310C40" w:rsidRDefault="00C644CB" w:rsidP="00C644CB">
      <w:pPr>
        <w:rPr>
          <w:rFonts w:cs="Calibri"/>
        </w:rPr>
      </w:pPr>
      <w:r w:rsidRPr="00310C40">
        <w:rPr>
          <w:rFonts w:cs="Calibri"/>
        </w:rPr>
        <w:t>_________________________________is designated as the Minority Business Enterprise Lia</w:t>
      </w:r>
      <w:r>
        <w:rPr>
          <w:rFonts w:cs="Calibri"/>
        </w:rPr>
        <w:t>i</w:t>
      </w:r>
      <w:r w:rsidRPr="00310C40">
        <w:rPr>
          <w:rFonts w:cs="Calibri"/>
        </w:rPr>
        <w:t>son</w:t>
      </w:r>
    </w:p>
    <w:p w:rsidR="00C644CB" w:rsidRPr="00310C40" w:rsidRDefault="00C644CB" w:rsidP="00C644CB">
      <w:pPr>
        <w:rPr>
          <w:rFonts w:cs="Calibri"/>
        </w:rPr>
      </w:pPr>
      <w:r w:rsidRPr="00310C40">
        <w:rPr>
          <w:rFonts w:cs="Calibri"/>
        </w:rPr>
        <w:t xml:space="preserve">     (Name of Designated Liaison)</w:t>
      </w:r>
    </w:p>
    <w:p w:rsidR="00C644CB" w:rsidRPr="00310C40" w:rsidRDefault="00C644CB" w:rsidP="00C644CB">
      <w:pPr>
        <w:rPr>
          <w:rFonts w:cs="Calibri"/>
        </w:rPr>
      </w:pPr>
      <w:proofErr w:type="gramStart"/>
      <w:r w:rsidRPr="00310C40">
        <w:rPr>
          <w:rFonts w:cs="Calibri"/>
        </w:rPr>
        <w:t>responsible</w:t>
      </w:r>
      <w:proofErr w:type="gramEnd"/>
      <w:r w:rsidRPr="00310C40">
        <w:rPr>
          <w:rFonts w:cs="Calibri"/>
        </w:rPr>
        <w:t xml:space="preserve"> for administering the Minority and Women-Owned Business Enterprises- Equal Employment </w:t>
      </w:r>
    </w:p>
    <w:p w:rsidR="00C644CB" w:rsidRPr="00310C40" w:rsidRDefault="00C644CB" w:rsidP="00C644CB">
      <w:pPr>
        <w:rPr>
          <w:rFonts w:cs="Calibri"/>
        </w:rPr>
      </w:pPr>
      <w:proofErr w:type="gramStart"/>
      <w:r w:rsidRPr="00310C40">
        <w:rPr>
          <w:rFonts w:cs="Calibri"/>
        </w:rPr>
        <w:t>Opportunity (M/WBE-EEO) program.</w:t>
      </w:r>
      <w:proofErr w:type="gramEnd"/>
    </w:p>
    <w:p w:rsidR="00C644CB" w:rsidRPr="00310C40" w:rsidRDefault="00C644CB" w:rsidP="00C644CB">
      <w:pPr>
        <w:rPr>
          <w:rFonts w:cs="Calibri"/>
          <w:b/>
          <w:u w:val="single"/>
        </w:rPr>
      </w:pPr>
      <w:r w:rsidRPr="00310C40">
        <w:rPr>
          <w:rFonts w:cs="Calibri"/>
          <w:b/>
          <w:u w:val="single"/>
        </w:rPr>
        <w:t>M/WBE Contract Goals</w:t>
      </w:r>
    </w:p>
    <w:p w:rsidR="00C644CB" w:rsidRPr="00310C40" w:rsidRDefault="00C644CB" w:rsidP="00C644CB">
      <w:pPr>
        <w:rPr>
          <w:rFonts w:cs="Calibri"/>
        </w:rPr>
      </w:pPr>
      <w:r w:rsidRPr="00310C40">
        <w:rPr>
          <w:rFonts w:cs="Calibri"/>
        </w:rPr>
        <w:t>________% Minority Business Enterprise Participation</w:t>
      </w:r>
    </w:p>
    <w:p w:rsidR="00C644CB" w:rsidRPr="00310C40" w:rsidRDefault="00C644CB" w:rsidP="00C644CB">
      <w:pPr>
        <w:rPr>
          <w:rFonts w:cs="Calibri"/>
        </w:rPr>
      </w:pPr>
      <w:r w:rsidRPr="00310C40">
        <w:rPr>
          <w:rFonts w:cs="Calibri"/>
        </w:rPr>
        <w:t>________% Women’s Business Enterprise Participation</w:t>
      </w:r>
    </w:p>
    <w:p w:rsidR="00C644CB" w:rsidRPr="00310C40" w:rsidRDefault="00C644CB" w:rsidP="00C644CB">
      <w:pPr>
        <w:rPr>
          <w:rFonts w:cs="Calibri"/>
        </w:rPr>
      </w:pPr>
    </w:p>
    <w:p w:rsidR="00C644CB" w:rsidRPr="00310C40" w:rsidRDefault="00C644CB" w:rsidP="00C644CB">
      <w:pPr>
        <w:rPr>
          <w:rFonts w:cs="Calibri"/>
          <w:b/>
          <w:u w:val="single"/>
        </w:rPr>
      </w:pPr>
      <w:r w:rsidRPr="00310C40">
        <w:rPr>
          <w:rFonts w:cs="Calibri"/>
          <w:b/>
          <w:u w:val="single"/>
        </w:rPr>
        <w:t>EEO Contract Goals</w:t>
      </w:r>
    </w:p>
    <w:p w:rsidR="00C644CB" w:rsidRPr="00310C40" w:rsidRDefault="00C644CB" w:rsidP="00C644CB">
      <w:pPr>
        <w:rPr>
          <w:rFonts w:cs="Calibri"/>
        </w:rPr>
      </w:pPr>
      <w:r w:rsidRPr="00310C40">
        <w:rPr>
          <w:rFonts w:cs="Calibri"/>
        </w:rPr>
        <w:t>________% Minority Labor Force Participation</w:t>
      </w:r>
    </w:p>
    <w:p w:rsidR="00C644CB" w:rsidRPr="00310C40" w:rsidRDefault="00C644CB" w:rsidP="00C644CB">
      <w:pPr>
        <w:rPr>
          <w:rFonts w:cs="Calibri"/>
        </w:rPr>
      </w:pPr>
      <w:r w:rsidRPr="00310C40">
        <w:rPr>
          <w:rFonts w:cs="Calibri"/>
        </w:rPr>
        <w:t>________%Female Labor Force Participation</w:t>
      </w:r>
    </w:p>
    <w:p w:rsidR="00C644CB" w:rsidRPr="00310C40" w:rsidRDefault="00C644CB" w:rsidP="00C644CB">
      <w:pPr>
        <w:rPr>
          <w:rFonts w:cs="Calibri"/>
        </w:rPr>
      </w:pPr>
    </w:p>
    <w:p w:rsidR="00C644CB" w:rsidRPr="00310C40" w:rsidRDefault="00C644CB" w:rsidP="00C644CB">
      <w:pPr>
        <w:rPr>
          <w:rFonts w:cs="Calibri"/>
        </w:rPr>
      </w:pPr>
      <w:r w:rsidRPr="00310C40">
        <w:rPr>
          <w:rFonts w:cs="Calibri"/>
        </w:rPr>
        <w:t>____________________________________________</w:t>
      </w:r>
    </w:p>
    <w:p w:rsidR="00C644CB" w:rsidRPr="00310C40" w:rsidRDefault="00C644CB" w:rsidP="00C644CB">
      <w:pPr>
        <w:rPr>
          <w:rFonts w:cs="Calibri"/>
        </w:rPr>
      </w:pPr>
      <w:r w:rsidRPr="00310C40">
        <w:rPr>
          <w:rFonts w:cs="Calibri"/>
        </w:rPr>
        <w:t xml:space="preserve">       (Authorized Representative)</w:t>
      </w:r>
    </w:p>
    <w:p w:rsidR="00C644CB" w:rsidRPr="00310C40" w:rsidRDefault="00C644CB" w:rsidP="00C644CB">
      <w:pPr>
        <w:rPr>
          <w:rFonts w:cs="Calibri"/>
        </w:rPr>
      </w:pPr>
      <w:r w:rsidRPr="00310C40">
        <w:rPr>
          <w:rFonts w:cs="Calibri"/>
        </w:rPr>
        <w:t>Title: ________________________________________</w:t>
      </w:r>
    </w:p>
    <w:p w:rsidR="00C644CB" w:rsidRPr="00310C40" w:rsidRDefault="00C644CB" w:rsidP="00C644CB">
      <w:pPr>
        <w:rPr>
          <w:rFonts w:cs="Calibri"/>
        </w:rPr>
      </w:pPr>
      <w:r w:rsidRPr="00310C40">
        <w:rPr>
          <w:rFonts w:cs="Calibri"/>
        </w:rPr>
        <w:t>Date: ________________________________________</w:t>
      </w:r>
    </w:p>
    <w:p w:rsidR="00C644CB" w:rsidRPr="00310C40" w:rsidRDefault="00C644CB" w:rsidP="00C644CB">
      <w:pPr>
        <w:rPr>
          <w:rFonts w:cs="Calibri"/>
        </w:rPr>
      </w:pPr>
    </w:p>
    <w:p w:rsidR="00C644CB" w:rsidRDefault="00C644CB" w:rsidP="00C644CB">
      <w:pPr>
        <w:spacing w:after="0"/>
        <w:ind w:left="2400"/>
        <w:jc w:val="both"/>
        <w:rPr>
          <w:rFonts w:cs="Calibri"/>
        </w:rPr>
        <w:sectPr w:rsidR="00C644CB" w:rsidSect="003D3DDF">
          <w:pgSz w:w="12240" w:h="15840"/>
          <w:pgMar w:top="1440" w:right="1440" w:bottom="1440" w:left="1440" w:header="360" w:footer="360" w:gutter="0"/>
          <w:cols w:space="720"/>
          <w:docGrid w:linePitch="360"/>
        </w:sectPr>
      </w:pPr>
    </w:p>
    <w:p w:rsidR="00C644CB" w:rsidRPr="00323702" w:rsidRDefault="00C644CB" w:rsidP="00C644CB">
      <w:pPr>
        <w:pStyle w:val="Heading1"/>
        <w:jc w:val="center"/>
        <w:rPr>
          <w:rFonts w:ascii="Calibri" w:hAnsi="Calibri"/>
          <w:sz w:val="28"/>
          <w:szCs w:val="28"/>
        </w:rPr>
      </w:pPr>
      <w:bookmarkStart w:id="1310" w:name="_Toc455737360"/>
      <w:bookmarkStart w:id="1311" w:name="_Toc458404619"/>
      <w:bookmarkStart w:id="1312" w:name="_Toc461795757"/>
      <w:bookmarkStart w:id="1313" w:name="_Toc324513131"/>
      <w:bookmarkStart w:id="1314" w:name="_Toc324517540"/>
      <w:r w:rsidRPr="00323702">
        <w:rPr>
          <w:rFonts w:ascii="Calibri" w:hAnsi="Calibri"/>
          <w:sz w:val="28"/>
          <w:szCs w:val="28"/>
        </w:rPr>
        <w:t>Exhibit E - Work Force Employment Utilization</w:t>
      </w:r>
      <w:bookmarkEnd w:id="1310"/>
      <w:bookmarkEnd w:id="1311"/>
      <w:bookmarkEnd w:id="13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0"/>
        <w:gridCol w:w="3980"/>
        <w:gridCol w:w="5676"/>
      </w:tblGrid>
      <w:tr w:rsidR="00C644CB" w:rsidRPr="00323702" w:rsidTr="00F368BF">
        <w:trPr>
          <w:trHeight w:val="1279"/>
        </w:trPr>
        <w:tc>
          <w:tcPr>
            <w:tcW w:w="3170" w:type="dxa"/>
          </w:tcPr>
          <w:p w:rsidR="00C644CB" w:rsidRPr="00323702" w:rsidRDefault="00C644CB" w:rsidP="00F368BF">
            <w:pPr>
              <w:spacing w:after="0"/>
              <w:rPr>
                <w:rFonts w:cs="Calibri"/>
                <w:sz w:val="18"/>
                <w:szCs w:val="18"/>
              </w:rPr>
            </w:pPr>
            <w:r w:rsidRPr="00323702">
              <w:rPr>
                <w:rFonts w:cs="Calibri"/>
                <w:b/>
                <w:sz w:val="18"/>
                <w:szCs w:val="18"/>
              </w:rPr>
              <w:t>Contract No.:</w:t>
            </w:r>
            <w:r w:rsidRPr="00323702">
              <w:rPr>
                <w:rFonts w:cs="Calibri"/>
                <w:sz w:val="18"/>
                <w:szCs w:val="18"/>
              </w:rPr>
              <w:t xml:space="preserve"> </w:t>
            </w:r>
            <w:r w:rsidRPr="00323702">
              <w:rPr>
                <w:rFonts w:cs="Calibri"/>
                <w:sz w:val="18"/>
                <w:szCs w:val="18"/>
              </w:rPr>
              <w:fldChar w:fldCharType="begin">
                <w:ffData>
                  <w:name w:val="Text3"/>
                  <w:enabled/>
                  <w:calcOnExit w:val="0"/>
                  <w:textInput>
                    <w:maxLength w:val="14"/>
                  </w:textInput>
                </w:ffData>
              </w:fldChar>
            </w:r>
            <w:r w:rsidRPr="00323702">
              <w:rPr>
                <w:rFonts w:cs="Calibri"/>
                <w:sz w:val="18"/>
                <w:szCs w:val="18"/>
              </w:rPr>
              <w:instrText xml:space="preserve"> FORMTEXT </w:instrText>
            </w:r>
            <w:r w:rsidRPr="00323702">
              <w:rPr>
                <w:rFonts w:cs="Calibri"/>
                <w:sz w:val="18"/>
                <w:szCs w:val="18"/>
              </w:rPr>
            </w:r>
            <w:r w:rsidRPr="00323702">
              <w:rPr>
                <w:rFonts w:cs="Calibri"/>
                <w:sz w:val="18"/>
                <w:szCs w:val="18"/>
              </w:rPr>
              <w:fldChar w:fldCharType="separate"/>
            </w:r>
            <w:r w:rsidRPr="00323702">
              <w:rPr>
                <w:rFonts w:cs="Calibri"/>
                <w:sz w:val="18"/>
                <w:szCs w:val="18"/>
              </w:rPr>
              <w:t> </w:t>
            </w:r>
            <w:r w:rsidRPr="00323702">
              <w:rPr>
                <w:rFonts w:cs="Calibri"/>
                <w:sz w:val="18"/>
                <w:szCs w:val="18"/>
              </w:rPr>
              <w:t> </w:t>
            </w:r>
            <w:r w:rsidRPr="00323702">
              <w:rPr>
                <w:rFonts w:cs="Calibri"/>
                <w:sz w:val="18"/>
                <w:szCs w:val="18"/>
              </w:rPr>
              <w:t> </w:t>
            </w:r>
            <w:r w:rsidRPr="00323702">
              <w:rPr>
                <w:rFonts w:cs="Calibri"/>
                <w:sz w:val="18"/>
                <w:szCs w:val="18"/>
              </w:rPr>
              <w:t> </w:t>
            </w:r>
            <w:r w:rsidRPr="00323702">
              <w:rPr>
                <w:rFonts w:cs="Calibri"/>
                <w:sz w:val="18"/>
                <w:szCs w:val="18"/>
              </w:rPr>
              <w:t> </w:t>
            </w:r>
            <w:r w:rsidRPr="00323702">
              <w:rPr>
                <w:rFonts w:cs="Calibri"/>
                <w:sz w:val="18"/>
                <w:szCs w:val="18"/>
              </w:rPr>
              <w:fldChar w:fldCharType="end"/>
            </w:r>
          </w:p>
          <w:p w:rsidR="00C644CB" w:rsidRPr="00323702" w:rsidRDefault="00C644CB" w:rsidP="00F368BF">
            <w:pPr>
              <w:spacing w:after="0"/>
              <w:rPr>
                <w:rFonts w:cs="Calibri"/>
                <w:sz w:val="18"/>
                <w:szCs w:val="18"/>
              </w:rPr>
            </w:pPr>
          </w:p>
          <w:p w:rsidR="00C644CB" w:rsidRPr="00323702" w:rsidRDefault="00C644CB" w:rsidP="00F368BF">
            <w:pPr>
              <w:spacing w:after="0"/>
              <w:rPr>
                <w:rFonts w:cs="Calibri"/>
                <w:b/>
                <w:bCs/>
                <w:sz w:val="18"/>
                <w:szCs w:val="18"/>
              </w:rPr>
            </w:pPr>
          </w:p>
        </w:tc>
        <w:tc>
          <w:tcPr>
            <w:tcW w:w="3980" w:type="dxa"/>
          </w:tcPr>
          <w:p w:rsidR="00C644CB" w:rsidRPr="00323702" w:rsidRDefault="00C644CB" w:rsidP="00F368BF">
            <w:pPr>
              <w:spacing w:after="0"/>
              <w:rPr>
                <w:rFonts w:cs="Calibri"/>
                <w:b/>
                <w:bCs/>
                <w:sz w:val="18"/>
                <w:szCs w:val="18"/>
              </w:rPr>
            </w:pPr>
            <w:r w:rsidRPr="00323702">
              <w:rPr>
                <w:rFonts w:cs="Calibri"/>
                <w:b/>
                <w:bCs/>
                <w:sz w:val="18"/>
                <w:szCs w:val="18"/>
              </w:rPr>
              <w:t>Reporting Entity:</w:t>
            </w:r>
          </w:p>
          <w:p w:rsidR="00C644CB" w:rsidRPr="00323702" w:rsidRDefault="00C644CB" w:rsidP="00F368BF">
            <w:pPr>
              <w:spacing w:after="0"/>
              <w:rPr>
                <w:rFonts w:cs="Calibri"/>
                <w:bCs/>
                <w:sz w:val="18"/>
                <w:szCs w:val="18"/>
              </w:rPr>
            </w:pPr>
            <w:r w:rsidRPr="00323702">
              <w:rPr>
                <w:rFonts w:cs="Calibri"/>
                <w:bCs/>
                <w:sz w:val="18"/>
                <w:szCs w:val="18"/>
              </w:rPr>
              <w:t>□</w:t>
            </w:r>
            <w:r w:rsidRPr="00323702">
              <w:rPr>
                <w:rFonts w:cs="Calibri"/>
                <w:b/>
                <w:bCs/>
                <w:sz w:val="18"/>
                <w:szCs w:val="18"/>
              </w:rPr>
              <w:t xml:space="preserve">   </w:t>
            </w:r>
            <w:r w:rsidRPr="00323702">
              <w:rPr>
                <w:rFonts w:cs="Calibri"/>
                <w:bCs/>
                <w:sz w:val="18"/>
                <w:szCs w:val="18"/>
              </w:rPr>
              <w:t xml:space="preserve">Contractor    </w:t>
            </w:r>
          </w:p>
          <w:p w:rsidR="00C644CB" w:rsidRPr="00323702" w:rsidRDefault="00C644CB" w:rsidP="00F368BF">
            <w:pPr>
              <w:spacing w:after="0"/>
              <w:rPr>
                <w:rFonts w:cs="Calibri"/>
                <w:b/>
                <w:bCs/>
                <w:sz w:val="18"/>
                <w:szCs w:val="18"/>
              </w:rPr>
            </w:pPr>
            <w:r w:rsidRPr="00323702">
              <w:rPr>
                <w:rFonts w:cs="Calibri"/>
                <w:bCs/>
                <w:sz w:val="18"/>
                <w:szCs w:val="18"/>
              </w:rPr>
              <w:t>□   Subcontractor</w:t>
            </w:r>
            <w:r w:rsidRPr="00323702">
              <w:rPr>
                <w:rFonts w:cs="Calibri"/>
                <w:b/>
                <w:bCs/>
                <w:sz w:val="18"/>
                <w:szCs w:val="18"/>
              </w:rPr>
              <w:t xml:space="preserve">  </w:t>
            </w:r>
          </w:p>
        </w:tc>
        <w:tc>
          <w:tcPr>
            <w:tcW w:w="5676" w:type="dxa"/>
          </w:tcPr>
          <w:p w:rsidR="00C644CB" w:rsidRPr="00323702" w:rsidRDefault="00C644CB" w:rsidP="00F368BF">
            <w:pPr>
              <w:spacing w:after="0"/>
              <w:rPr>
                <w:rFonts w:cs="Calibri"/>
                <w:bCs/>
                <w:sz w:val="18"/>
                <w:szCs w:val="18"/>
              </w:rPr>
            </w:pPr>
            <w:r w:rsidRPr="00323702">
              <w:rPr>
                <w:rFonts w:cs="Calibri"/>
                <w:b/>
                <w:bCs/>
                <w:sz w:val="18"/>
                <w:szCs w:val="18"/>
              </w:rPr>
              <w:t>Reporting Period:</w:t>
            </w:r>
            <w:r w:rsidRPr="00323702">
              <w:rPr>
                <w:rFonts w:cs="Calibri"/>
                <w:bCs/>
                <w:sz w:val="18"/>
                <w:szCs w:val="18"/>
              </w:rPr>
              <w:t xml:space="preserve">                                       </w:t>
            </w:r>
          </w:p>
          <w:p w:rsidR="00C644CB" w:rsidRPr="00323702" w:rsidRDefault="00C644CB" w:rsidP="00F368BF">
            <w:pPr>
              <w:spacing w:after="0"/>
              <w:rPr>
                <w:rFonts w:cs="Calibri"/>
                <w:bCs/>
                <w:sz w:val="18"/>
                <w:szCs w:val="18"/>
              </w:rPr>
            </w:pPr>
            <w:r w:rsidRPr="00323702">
              <w:rPr>
                <w:rFonts w:cs="Calibri"/>
                <w:bCs/>
                <w:sz w:val="18"/>
                <w:szCs w:val="18"/>
              </w:rPr>
              <w:t>□</w:t>
            </w:r>
            <w:r w:rsidRPr="00323702">
              <w:rPr>
                <w:rFonts w:cs="Calibri"/>
                <w:b/>
                <w:bCs/>
                <w:sz w:val="18"/>
                <w:szCs w:val="18"/>
              </w:rPr>
              <w:t xml:space="preserve">   </w:t>
            </w:r>
            <w:r w:rsidRPr="00323702">
              <w:rPr>
                <w:rFonts w:cs="Calibri"/>
                <w:bCs/>
                <w:sz w:val="18"/>
                <w:szCs w:val="18"/>
              </w:rPr>
              <w:t>January 1, 20___ - March 31, 20___</w:t>
            </w:r>
          </w:p>
          <w:p w:rsidR="00C644CB" w:rsidRPr="00323702" w:rsidRDefault="00C644CB" w:rsidP="00F368BF">
            <w:pPr>
              <w:spacing w:after="0"/>
              <w:rPr>
                <w:rFonts w:cs="Calibri"/>
                <w:bCs/>
                <w:sz w:val="18"/>
                <w:szCs w:val="18"/>
              </w:rPr>
            </w:pPr>
            <w:r w:rsidRPr="00323702">
              <w:rPr>
                <w:rFonts w:cs="Calibri"/>
                <w:bCs/>
                <w:sz w:val="18"/>
                <w:szCs w:val="18"/>
              </w:rPr>
              <w:t>□   April 1, 20___ - June 30, 20___</w:t>
            </w:r>
          </w:p>
          <w:p w:rsidR="00C644CB" w:rsidRPr="00323702" w:rsidRDefault="00C644CB" w:rsidP="00F368BF">
            <w:pPr>
              <w:spacing w:after="0"/>
              <w:rPr>
                <w:rFonts w:cs="Calibri"/>
                <w:bCs/>
                <w:sz w:val="18"/>
                <w:szCs w:val="18"/>
              </w:rPr>
            </w:pPr>
            <w:r w:rsidRPr="00323702">
              <w:rPr>
                <w:rFonts w:cs="Calibri"/>
                <w:bCs/>
                <w:sz w:val="18"/>
                <w:szCs w:val="18"/>
              </w:rPr>
              <w:t>□   July 1, 20___ - September 30, 20___</w:t>
            </w:r>
          </w:p>
          <w:p w:rsidR="00C644CB" w:rsidRPr="00323702" w:rsidRDefault="00C644CB" w:rsidP="00F368BF">
            <w:pPr>
              <w:spacing w:after="0"/>
              <w:rPr>
                <w:rFonts w:cs="Calibri"/>
                <w:bCs/>
                <w:sz w:val="18"/>
                <w:szCs w:val="18"/>
              </w:rPr>
            </w:pPr>
            <w:r w:rsidRPr="00323702">
              <w:rPr>
                <w:rFonts w:cs="Calibri"/>
                <w:bCs/>
                <w:sz w:val="18"/>
                <w:szCs w:val="18"/>
              </w:rPr>
              <w:t>□   October 1, 20___ - December 31, 20___</w:t>
            </w:r>
          </w:p>
        </w:tc>
      </w:tr>
      <w:tr w:rsidR="00C644CB" w:rsidRPr="00323702" w:rsidTr="00F368BF">
        <w:trPr>
          <w:cantSplit/>
          <w:trHeight w:val="515"/>
        </w:trPr>
        <w:tc>
          <w:tcPr>
            <w:tcW w:w="7150" w:type="dxa"/>
            <w:gridSpan w:val="2"/>
          </w:tcPr>
          <w:p w:rsidR="00C644CB" w:rsidRPr="00323702" w:rsidRDefault="00C644CB" w:rsidP="00F368BF">
            <w:pPr>
              <w:spacing w:after="0"/>
              <w:rPr>
                <w:rFonts w:cs="Calibri"/>
                <w:sz w:val="18"/>
                <w:szCs w:val="18"/>
              </w:rPr>
            </w:pPr>
            <w:r w:rsidRPr="00323702">
              <w:rPr>
                <w:rFonts w:cs="Calibri"/>
                <w:b/>
                <w:sz w:val="18"/>
                <w:szCs w:val="18"/>
              </w:rPr>
              <w:t xml:space="preserve">Contractor’s Name: </w:t>
            </w:r>
            <w:r w:rsidRPr="00323702">
              <w:rPr>
                <w:rFonts w:cs="Calibri"/>
                <w:sz w:val="18"/>
                <w:szCs w:val="18"/>
              </w:rPr>
              <w:fldChar w:fldCharType="begin">
                <w:ffData>
                  <w:name w:val="Text3"/>
                  <w:enabled/>
                  <w:calcOnExit w:val="0"/>
                  <w:textInput>
                    <w:maxLength w:val="14"/>
                  </w:textInput>
                </w:ffData>
              </w:fldChar>
            </w:r>
            <w:r w:rsidRPr="00323702">
              <w:rPr>
                <w:rFonts w:cs="Calibri"/>
                <w:sz w:val="18"/>
                <w:szCs w:val="18"/>
              </w:rPr>
              <w:instrText xml:space="preserve"> FORMTEXT </w:instrText>
            </w:r>
            <w:r w:rsidRPr="00323702">
              <w:rPr>
                <w:rFonts w:cs="Calibri"/>
                <w:sz w:val="18"/>
                <w:szCs w:val="18"/>
              </w:rPr>
            </w:r>
            <w:r w:rsidRPr="00323702">
              <w:rPr>
                <w:rFonts w:cs="Calibri"/>
                <w:sz w:val="18"/>
                <w:szCs w:val="18"/>
              </w:rPr>
              <w:fldChar w:fldCharType="separate"/>
            </w:r>
            <w:r w:rsidRPr="00323702">
              <w:rPr>
                <w:rFonts w:cs="Calibri"/>
                <w:sz w:val="18"/>
                <w:szCs w:val="18"/>
              </w:rPr>
              <w:t> </w:t>
            </w:r>
            <w:r w:rsidRPr="00323702">
              <w:rPr>
                <w:rFonts w:cs="Calibri"/>
                <w:sz w:val="18"/>
                <w:szCs w:val="18"/>
              </w:rPr>
              <w:t> </w:t>
            </w:r>
            <w:r w:rsidRPr="00323702">
              <w:rPr>
                <w:rFonts w:cs="Calibri"/>
                <w:sz w:val="18"/>
                <w:szCs w:val="18"/>
              </w:rPr>
              <w:t> </w:t>
            </w:r>
            <w:r w:rsidRPr="00323702">
              <w:rPr>
                <w:rFonts w:cs="Calibri"/>
                <w:sz w:val="18"/>
                <w:szCs w:val="18"/>
              </w:rPr>
              <w:t> </w:t>
            </w:r>
            <w:r w:rsidRPr="00323702">
              <w:rPr>
                <w:rFonts w:cs="Calibri"/>
                <w:sz w:val="18"/>
                <w:szCs w:val="18"/>
              </w:rPr>
              <w:t> </w:t>
            </w:r>
            <w:r w:rsidRPr="00323702">
              <w:rPr>
                <w:rFonts w:cs="Calibri"/>
                <w:sz w:val="18"/>
                <w:szCs w:val="18"/>
              </w:rPr>
              <w:fldChar w:fldCharType="end"/>
            </w:r>
            <w:r w:rsidRPr="00323702">
              <w:rPr>
                <w:rFonts w:cs="Calibri"/>
                <w:sz w:val="18"/>
                <w:szCs w:val="18"/>
              </w:rPr>
              <w:t xml:space="preserve">    </w:t>
            </w:r>
          </w:p>
          <w:p w:rsidR="00C644CB" w:rsidRPr="00323702" w:rsidRDefault="00C644CB" w:rsidP="00F368BF">
            <w:pPr>
              <w:spacing w:after="0"/>
              <w:rPr>
                <w:rFonts w:cs="Calibri"/>
                <w:b/>
                <w:bCs/>
                <w:sz w:val="18"/>
                <w:szCs w:val="18"/>
              </w:rPr>
            </w:pPr>
            <w:r w:rsidRPr="00323702">
              <w:rPr>
                <w:rFonts w:cs="Calibri"/>
                <w:sz w:val="18"/>
                <w:szCs w:val="18"/>
              </w:rPr>
              <w:t xml:space="preserve">                                                    </w:t>
            </w:r>
          </w:p>
        </w:tc>
        <w:tc>
          <w:tcPr>
            <w:tcW w:w="5676" w:type="dxa"/>
            <w:vMerge w:val="restart"/>
          </w:tcPr>
          <w:p w:rsidR="00C644CB" w:rsidRPr="00323702" w:rsidRDefault="00C644CB" w:rsidP="00F368BF">
            <w:pPr>
              <w:spacing w:after="0"/>
              <w:rPr>
                <w:rFonts w:cs="Calibri"/>
                <w:b/>
                <w:bCs/>
                <w:sz w:val="18"/>
                <w:szCs w:val="18"/>
              </w:rPr>
            </w:pPr>
          </w:p>
          <w:p w:rsidR="00C644CB" w:rsidRPr="00323702" w:rsidRDefault="00C644CB" w:rsidP="00F368BF">
            <w:pPr>
              <w:spacing w:after="0"/>
              <w:rPr>
                <w:rFonts w:cs="Calibri"/>
                <w:b/>
                <w:bCs/>
                <w:sz w:val="18"/>
                <w:szCs w:val="18"/>
              </w:rPr>
            </w:pPr>
            <w:r w:rsidRPr="00323702">
              <w:rPr>
                <w:rFonts w:cs="Calibri"/>
                <w:b/>
                <w:bCs/>
                <w:sz w:val="18"/>
                <w:szCs w:val="18"/>
              </w:rPr>
              <w:t>Report includes:</w:t>
            </w:r>
          </w:p>
          <w:p w:rsidR="00C644CB" w:rsidRPr="00323702" w:rsidRDefault="00C644CB" w:rsidP="00F368BF">
            <w:pPr>
              <w:spacing w:after="0"/>
              <w:rPr>
                <w:rFonts w:cs="Calibri"/>
                <w:bCs/>
                <w:sz w:val="18"/>
                <w:szCs w:val="18"/>
              </w:rPr>
            </w:pPr>
            <w:r w:rsidRPr="00323702">
              <w:rPr>
                <w:rFonts w:cs="Calibri"/>
                <w:bCs/>
                <w:sz w:val="18"/>
                <w:szCs w:val="18"/>
              </w:rPr>
              <w:t>□   Work force to be utilized on this contract</w:t>
            </w:r>
          </w:p>
          <w:p w:rsidR="00C644CB" w:rsidRPr="00323702" w:rsidRDefault="00C644CB" w:rsidP="00F368BF">
            <w:pPr>
              <w:spacing w:after="0"/>
              <w:rPr>
                <w:rFonts w:cs="Calibri"/>
                <w:b/>
                <w:bCs/>
                <w:sz w:val="18"/>
                <w:szCs w:val="18"/>
              </w:rPr>
            </w:pPr>
            <w:r w:rsidRPr="00323702">
              <w:rPr>
                <w:rFonts w:cs="Calibri"/>
                <w:bCs/>
                <w:sz w:val="18"/>
                <w:szCs w:val="18"/>
              </w:rPr>
              <w:t>□   Contractor/Subcontractor’s total work force</w:t>
            </w:r>
          </w:p>
        </w:tc>
      </w:tr>
      <w:tr w:rsidR="00C644CB" w:rsidRPr="00AA55EF" w:rsidTr="00F368BF">
        <w:trPr>
          <w:cantSplit/>
          <w:trHeight w:val="515"/>
        </w:trPr>
        <w:tc>
          <w:tcPr>
            <w:tcW w:w="7150" w:type="dxa"/>
            <w:gridSpan w:val="2"/>
          </w:tcPr>
          <w:p w:rsidR="00C644CB" w:rsidRPr="00323702" w:rsidRDefault="00C644CB" w:rsidP="00F368BF">
            <w:pPr>
              <w:tabs>
                <w:tab w:val="left" w:pos="8640"/>
              </w:tabs>
              <w:spacing w:after="0"/>
              <w:jc w:val="both"/>
              <w:rPr>
                <w:rFonts w:cs="Calibri"/>
                <w:sz w:val="18"/>
                <w:szCs w:val="18"/>
              </w:rPr>
            </w:pPr>
            <w:r w:rsidRPr="00323702">
              <w:rPr>
                <w:rFonts w:cs="Calibri"/>
                <w:b/>
                <w:sz w:val="18"/>
                <w:szCs w:val="18"/>
              </w:rPr>
              <w:t>Contractor’s Address:</w:t>
            </w:r>
            <w:r w:rsidRPr="00323702">
              <w:rPr>
                <w:rFonts w:cs="Calibri"/>
                <w:sz w:val="18"/>
                <w:szCs w:val="18"/>
              </w:rPr>
              <w:t xml:space="preserve"> </w:t>
            </w:r>
            <w:r w:rsidRPr="00323702">
              <w:rPr>
                <w:rFonts w:cs="Calibri"/>
                <w:sz w:val="18"/>
                <w:szCs w:val="18"/>
              </w:rPr>
              <w:fldChar w:fldCharType="begin">
                <w:ffData>
                  <w:name w:val="Text3"/>
                  <w:enabled/>
                  <w:calcOnExit w:val="0"/>
                  <w:textInput>
                    <w:maxLength w:val="14"/>
                  </w:textInput>
                </w:ffData>
              </w:fldChar>
            </w:r>
            <w:r w:rsidRPr="00323702">
              <w:rPr>
                <w:rFonts w:cs="Calibri"/>
                <w:sz w:val="18"/>
                <w:szCs w:val="18"/>
              </w:rPr>
              <w:instrText xml:space="preserve"> FORMTEXT </w:instrText>
            </w:r>
            <w:r w:rsidRPr="00323702">
              <w:rPr>
                <w:rFonts w:cs="Calibri"/>
                <w:sz w:val="18"/>
                <w:szCs w:val="18"/>
              </w:rPr>
            </w:r>
            <w:r w:rsidRPr="00323702">
              <w:rPr>
                <w:rFonts w:cs="Calibri"/>
                <w:sz w:val="18"/>
                <w:szCs w:val="18"/>
              </w:rPr>
              <w:fldChar w:fldCharType="separate"/>
            </w:r>
            <w:r w:rsidRPr="00323702">
              <w:rPr>
                <w:rFonts w:cs="Calibri"/>
                <w:sz w:val="18"/>
                <w:szCs w:val="18"/>
              </w:rPr>
              <w:t> </w:t>
            </w:r>
            <w:r w:rsidRPr="00323702">
              <w:rPr>
                <w:rFonts w:cs="Calibri"/>
                <w:sz w:val="18"/>
                <w:szCs w:val="18"/>
              </w:rPr>
              <w:t> </w:t>
            </w:r>
            <w:r w:rsidRPr="00323702">
              <w:rPr>
                <w:rFonts w:cs="Calibri"/>
                <w:sz w:val="18"/>
                <w:szCs w:val="18"/>
              </w:rPr>
              <w:t> </w:t>
            </w:r>
            <w:r w:rsidRPr="00323702">
              <w:rPr>
                <w:rFonts w:cs="Calibri"/>
                <w:sz w:val="18"/>
                <w:szCs w:val="18"/>
              </w:rPr>
              <w:t> </w:t>
            </w:r>
            <w:r w:rsidRPr="00323702">
              <w:rPr>
                <w:rFonts w:cs="Calibri"/>
                <w:sz w:val="18"/>
                <w:szCs w:val="18"/>
              </w:rPr>
              <w:t> </w:t>
            </w:r>
            <w:r w:rsidRPr="00323702">
              <w:rPr>
                <w:rFonts w:cs="Calibri"/>
                <w:sz w:val="18"/>
                <w:szCs w:val="18"/>
              </w:rPr>
              <w:fldChar w:fldCharType="end"/>
            </w:r>
          </w:p>
          <w:p w:rsidR="00C644CB" w:rsidRPr="00323702" w:rsidRDefault="00C644CB" w:rsidP="00F368BF">
            <w:pPr>
              <w:spacing w:after="0"/>
              <w:rPr>
                <w:rFonts w:cs="Calibri"/>
                <w:b/>
                <w:bCs/>
                <w:sz w:val="18"/>
                <w:szCs w:val="18"/>
              </w:rPr>
            </w:pPr>
          </w:p>
        </w:tc>
        <w:tc>
          <w:tcPr>
            <w:tcW w:w="5676" w:type="dxa"/>
            <w:vMerge/>
          </w:tcPr>
          <w:p w:rsidR="00C644CB" w:rsidRPr="00323702" w:rsidRDefault="00C644CB" w:rsidP="00F368BF">
            <w:pPr>
              <w:spacing w:after="0"/>
              <w:rPr>
                <w:rFonts w:cs="Calibri"/>
                <w:b/>
                <w:bCs/>
                <w:sz w:val="18"/>
                <w:szCs w:val="18"/>
              </w:rPr>
            </w:pPr>
          </w:p>
        </w:tc>
      </w:tr>
    </w:tbl>
    <w:p w:rsidR="00C644CB" w:rsidRPr="002D74B8" w:rsidRDefault="00C644CB" w:rsidP="00C644CB">
      <w:pPr>
        <w:spacing w:after="0"/>
        <w:rPr>
          <w:rFonts w:cs="Calibri"/>
          <w:sz w:val="20"/>
          <w:szCs w:val="20"/>
        </w:rPr>
      </w:pPr>
      <w:r w:rsidRPr="002D74B8">
        <w:rPr>
          <w:rFonts w:ascii="Arial" w:hAnsi="Arial" w:cs="Arial"/>
          <w:b/>
          <w:bCs/>
          <w:sz w:val="20"/>
          <w:szCs w:val="20"/>
        </w:rPr>
        <w:tab/>
      </w:r>
      <w:r w:rsidRPr="002D74B8">
        <w:rPr>
          <w:rFonts w:ascii="Arial" w:hAnsi="Arial" w:cs="Arial"/>
          <w:b/>
          <w:bCs/>
          <w:sz w:val="20"/>
          <w:szCs w:val="20"/>
        </w:rPr>
        <w:tab/>
      </w:r>
      <w:r w:rsidRPr="002D74B8">
        <w:rPr>
          <w:rFonts w:ascii="Arial" w:hAnsi="Arial" w:cs="Arial"/>
          <w:sz w:val="18"/>
          <w:szCs w:val="18"/>
        </w:rPr>
        <w:t xml:space="preserve">                                 </w:t>
      </w:r>
      <w:r w:rsidRPr="002D74B8">
        <w:rPr>
          <w:rFonts w:cs="Calibri"/>
          <w:sz w:val="20"/>
          <w:szCs w:val="20"/>
        </w:rPr>
        <w:t>Enter the total number of employees in each classification in each of the EEO-Job Categories identified.</w:t>
      </w:r>
    </w:p>
    <w:tbl>
      <w:tblPr>
        <w:tblW w:w="14154" w:type="dxa"/>
        <w:tblInd w:w="-10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5"/>
        <w:gridCol w:w="801"/>
        <w:gridCol w:w="701"/>
        <w:gridCol w:w="859"/>
        <w:gridCol w:w="687"/>
        <w:gridCol w:w="687"/>
        <w:gridCol w:w="687"/>
        <w:gridCol w:w="687"/>
        <w:gridCol w:w="687"/>
        <w:gridCol w:w="687"/>
        <w:gridCol w:w="687"/>
        <w:gridCol w:w="687"/>
        <w:gridCol w:w="687"/>
        <w:gridCol w:w="687"/>
        <w:gridCol w:w="687"/>
        <w:gridCol w:w="687"/>
        <w:gridCol w:w="687"/>
        <w:gridCol w:w="687"/>
      </w:tblGrid>
      <w:tr w:rsidR="00C644CB" w:rsidRPr="00593A37" w:rsidTr="00F368BF">
        <w:trPr>
          <w:cantSplit/>
          <w:trHeight w:val="405"/>
        </w:trPr>
        <w:tc>
          <w:tcPr>
            <w:tcW w:w="2175" w:type="dxa"/>
            <w:vMerge w:val="restart"/>
          </w:tcPr>
          <w:p w:rsidR="00C644CB" w:rsidRPr="00593A37" w:rsidRDefault="00C644CB" w:rsidP="00F368BF">
            <w:pPr>
              <w:spacing w:after="0"/>
              <w:rPr>
                <w:rFonts w:cs="Calibri"/>
                <w:sz w:val="18"/>
                <w:szCs w:val="18"/>
              </w:rPr>
            </w:pPr>
          </w:p>
          <w:p w:rsidR="00C644CB" w:rsidRPr="00593A37" w:rsidRDefault="00C644CB" w:rsidP="00F368BF">
            <w:pPr>
              <w:spacing w:after="0"/>
              <w:rPr>
                <w:rFonts w:cs="Calibri"/>
                <w:sz w:val="18"/>
                <w:szCs w:val="18"/>
              </w:rPr>
            </w:pPr>
          </w:p>
          <w:p w:rsidR="00C644CB" w:rsidRPr="00593A37" w:rsidRDefault="00C644CB" w:rsidP="00F368BF">
            <w:pPr>
              <w:spacing w:after="0"/>
              <w:rPr>
                <w:rFonts w:cs="Calibri"/>
                <w:sz w:val="18"/>
                <w:szCs w:val="18"/>
              </w:rPr>
            </w:pPr>
            <w:r w:rsidRPr="00593A37">
              <w:rPr>
                <w:rFonts w:cs="Calibri"/>
                <w:sz w:val="18"/>
                <w:szCs w:val="18"/>
              </w:rPr>
              <w:t>EEO-Job  Category</w:t>
            </w:r>
          </w:p>
        </w:tc>
        <w:tc>
          <w:tcPr>
            <w:tcW w:w="801" w:type="dxa"/>
            <w:vMerge w:val="restart"/>
          </w:tcPr>
          <w:p w:rsidR="00C644CB" w:rsidRPr="00593A37" w:rsidRDefault="00C644CB" w:rsidP="00F368BF">
            <w:pPr>
              <w:spacing w:after="0"/>
              <w:rPr>
                <w:rFonts w:cs="Calibri"/>
                <w:sz w:val="18"/>
                <w:szCs w:val="18"/>
              </w:rPr>
            </w:pPr>
          </w:p>
          <w:p w:rsidR="00C644CB" w:rsidRPr="00593A37" w:rsidRDefault="00C644CB" w:rsidP="00F368BF">
            <w:pPr>
              <w:spacing w:after="0"/>
              <w:rPr>
                <w:rFonts w:cs="Calibri"/>
                <w:sz w:val="18"/>
                <w:szCs w:val="18"/>
              </w:rPr>
            </w:pPr>
          </w:p>
          <w:p w:rsidR="00C644CB" w:rsidRPr="00593A37" w:rsidRDefault="00C644CB" w:rsidP="00F368BF">
            <w:pPr>
              <w:spacing w:after="0"/>
              <w:jc w:val="center"/>
              <w:rPr>
                <w:rFonts w:cs="Calibri"/>
                <w:sz w:val="18"/>
                <w:szCs w:val="18"/>
              </w:rPr>
            </w:pPr>
            <w:r w:rsidRPr="00593A37">
              <w:rPr>
                <w:rFonts w:cs="Calibri"/>
                <w:sz w:val="18"/>
                <w:szCs w:val="18"/>
              </w:rPr>
              <w:t>Total Work force</w:t>
            </w:r>
          </w:p>
        </w:tc>
        <w:tc>
          <w:tcPr>
            <w:tcW w:w="1560" w:type="dxa"/>
            <w:gridSpan w:val="2"/>
          </w:tcPr>
          <w:p w:rsidR="00C644CB" w:rsidRPr="00593A37" w:rsidRDefault="00C644CB" w:rsidP="00F368BF">
            <w:pPr>
              <w:spacing w:after="0"/>
              <w:jc w:val="center"/>
              <w:rPr>
                <w:rFonts w:cs="Calibri"/>
                <w:sz w:val="18"/>
                <w:szCs w:val="18"/>
              </w:rPr>
            </w:pPr>
            <w:r w:rsidRPr="00593A37">
              <w:rPr>
                <w:rFonts w:cs="Calibri"/>
                <w:sz w:val="18"/>
                <w:szCs w:val="18"/>
              </w:rPr>
              <w:t>Work force by Gender</w:t>
            </w:r>
          </w:p>
        </w:tc>
        <w:tc>
          <w:tcPr>
            <w:tcW w:w="6870" w:type="dxa"/>
            <w:gridSpan w:val="10"/>
          </w:tcPr>
          <w:p w:rsidR="00C644CB" w:rsidRPr="00593A37" w:rsidRDefault="00C644CB" w:rsidP="00F368BF">
            <w:pPr>
              <w:spacing w:after="0"/>
              <w:jc w:val="center"/>
              <w:rPr>
                <w:rFonts w:cs="Calibri"/>
                <w:sz w:val="18"/>
                <w:szCs w:val="18"/>
              </w:rPr>
            </w:pPr>
            <w:r w:rsidRPr="00593A37">
              <w:rPr>
                <w:rFonts w:cs="Calibri"/>
                <w:sz w:val="18"/>
                <w:szCs w:val="18"/>
              </w:rPr>
              <w:t>Work force by</w:t>
            </w:r>
          </w:p>
          <w:p w:rsidR="00C644CB" w:rsidRPr="00593A37" w:rsidRDefault="00C644CB" w:rsidP="00F368BF">
            <w:pPr>
              <w:spacing w:after="0"/>
              <w:jc w:val="center"/>
              <w:rPr>
                <w:rFonts w:cs="Calibri"/>
                <w:sz w:val="18"/>
                <w:szCs w:val="18"/>
              </w:rPr>
            </w:pPr>
            <w:r w:rsidRPr="00593A37">
              <w:rPr>
                <w:rFonts w:cs="Calibri"/>
                <w:sz w:val="18"/>
                <w:szCs w:val="18"/>
              </w:rPr>
              <w:t>Race/Ethnic Identification</w:t>
            </w:r>
          </w:p>
        </w:tc>
        <w:tc>
          <w:tcPr>
            <w:tcW w:w="2748" w:type="dxa"/>
            <w:gridSpan w:val="4"/>
          </w:tcPr>
          <w:p w:rsidR="00C644CB" w:rsidRPr="00593A37" w:rsidRDefault="00C644CB" w:rsidP="00F368BF">
            <w:pPr>
              <w:keepNext/>
              <w:spacing w:before="240" w:after="0"/>
              <w:outlineLvl w:val="1"/>
              <w:rPr>
                <w:rFonts w:eastAsia="Times New Roman" w:cs="Calibri"/>
                <w:i/>
                <w:iCs/>
                <w:sz w:val="18"/>
                <w:szCs w:val="18"/>
              </w:rPr>
            </w:pPr>
            <w:r w:rsidRPr="00593A37">
              <w:rPr>
                <w:rFonts w:eastAsia="Times New Roman" w:cs="Calibri"/>
                <w:bCs/>
                <w:i/>
                <w:iCs/>
                <w:sz w:val="18"/>
                <w:szCs w:val="18"/>
              </w:rPr>
              <w:t xml:space="preserve"> </w:t>
            </w:r>
          </w:p>
        </w:tc>
      </w:tr>
      <w:tr w:rsidR="00C644CB" w:rsidRPr="00593A37" w:rsidTr="00F368BF">
        <w:trPr>
          <w:cantSplit/>
          <w:trHeight w:val="404"/>
        </w:trPr>
        <w:tc>
          <w:tcPr>
            <w:tcW w:w="2175" w:type="dxa"/>
            <w:vMerge/>
          </w:tcPr>
          <w:p w:rsidR="00C644CB" w:rsidRPr="00593A37" w:rsidRDefault="00C644CB" w:rsidP="00F368BF">
            <w:pPr>
              <w:spacing w:after="0"/>
              <w:rPr>
                <w:rFonts w:cs="Calibri"/>
                <w:sz w:val="18"/>
                <w:szCs w:val="18"/>
              </w:rPr>
            </w:pPr>
          </w:p>
        </w:tc>
        <w:tc>
          <w:tcPr>
            <w:tcW w:w="801" w:type="dxa"/>
            <w:vMerge/>
          </w:tcPr>
          <w:p w:rsidR="00C644CB" w:rsidRPr="00593A37" w:rsidRDefault="00C644CB" w:rsidP="00F368BF">
            <w:pPr>
              <w:spacing w:after="0"/>
              <w:rPr>
                <w:rFonts w:cs="Calibri"/>
                <w:sz w:val="18"/>
                <w:szCs w:val="18"/>
              </w:rPr>
            </w:pPr>
          </w:p>
        </w:tc>
        <w:tc>
          <w:tcPr>
            <w:tcW w:w="701" w:type="dxa"/>
          </w:tcPr>
          <w:p w:rsidR="00C644CB" w:rsidRPr="00593A37" w:rsidRDefault="00C644CB" w:rsidP="00F368BF">
            <w:pPr>
              <w:spacing w:after="0"/>
              <w:jc w:val="center"/>
              <w:rPr>
                <w:rFonts w:cs="Calibri"/>
                <w:sz w:val="18"/>
                <w:szCs w:val="18"/>
              </w:rPr>
            </w:pPr>
            <w:r w:rsidRPr="00593A37">
              <w:rPr>
                <w:rFonts w:cs="Calibri"/>
                <w:sz w:val="18"/>
                <w:szCs w:val="18"/>
              </w:rPr>
              <w:t>Male</w:t>
            </w:r>
          </w:p>
          <w:p w:rsidR="00C644CB" w:rsidRPr="00593A37" w:rsidRDefault="00C644CB" w:rsidP="00F368BF">
            <w:pPr>
              <w:spacing w:after="0"/>
              <w:rPr>
                <w:rFonts w:cs="Calibri"/>
                <w:sz w:val="18"/>
                <w:szCs w:val="18"/>
              </w:rPr>
            </w:pPr>
            <w:r w:rsidRPr="00593A37">
              <w:rPr>
                <w:rFonts w:cs="Calibri"/>
                <w:sz w:val="18"/>
                <w:szCs w:val="18"/>
              </w:rPr>
              <w:t>(M)</w:t>
            </w:r>
          </w:p>
        </w:tc>
        <w:tc>
          <w:tcPr>
            <w:tcW w:w="859" w:type="dxa"/>
          </w:tcPr>
          <w:p w:rsidR="00C644CB" w:rsidRPr="00593A37" w:rsidRDefault="00C644CB" w:rsidP="00F368BF">
            <w:pPr>
              <w:spacing w:after="0"/>
              <w:jc w:val="center"/>
              <w:rPr>
                <w:rFonts w:cs="Calibri"/>
                <w:sz w:val="18"/>
                <w:szCs w:val="18"/>
              </w:rPr>
            </w:pPr>
            <w:r w:rsidRPr="00593A37">
              <w:rPr>
                <w:rFonts w:cs="Calibri"/>
                <w:sz w:val="18"/>
                <w:szCs w:val="18"/>
              </w:rPr>
              <w:t>Female</w:t>
            </w:r>
          </w:p>
          <w:p w:rsidR="00C644CB" w:rsidRPr="00593A37" w:rsidRDefault="00C644CB" w:rsidP="00F368BF">
            <w:pPr>
              <w:spacing w:after="0"/>
              <w:rPr>
                <w:rFonts w:cs="Calibri"/>
                <w:sz w:val="18"/>
                <w:szCs w:val="18"/>
              </w:rPr>
            </w:pPr>
            <w:r w:rsidRPr="00593A37">
              <w:rPr>
                <w:rFonts w:cs="Calibri"/>
                <w:sz w:val="18"/>
                <w:szCs w:val="18"/>
              </w:rPr>
              <w:t>(F)</w:t>
            </w:r>
          </w:p>
        </w:tc>
        <w:tc>
          <w:tcPr>
            <w:tcW w:w="1374" w:type="dxa"/>
            <w:gridSpan w:val="2"/>
          </w:tcPr>
          <w:p w:rsidR="00C644CB" w:rsidRPr="00593A37" w:rsidRDefault="00C644CB" w:rsidP="00F368BF">
            <w:pPr>
              <w:keepNext/>
              <w:spacing w:after="0"/>
              <w:jc w:val="center"/>
              <w:outlineLvl w:val="2"/>
              <w:rPr>
                <w:rFonts w:eastAsia="Times New Roman" w:cs="Calibri"/>
                <w:sz w:val="18"/>
                <w:szCs w:val="18"/>
              </w:rPr>
            </w:pPr>
            <w:r w:rsidRPr="00593A37">
              <w:rPr>
                <w:rFonts w:eastAsia="Times New Roman" w:cs="Calibri"/>
                <w:sz w:val="18"/>
                <w:szCs w:val="18"/>
              </w:rPr>
              <w:t>White</w:t>
            </w:r>
          </w:p>
          <w:p w:rsidR="00C644CB" w:rsidRPr="00593A37" w:rsidRDefault="00C644CB" w:rsidP="00F368BF">
            <w:pPr>
              <w:keepNext/>
              <w:spacing w:after="0"/>
              <w:outlineLvl w:val="2"/>
              <w:rPr>
                <w:rFonts w:eastAsia="Times New Roman" w:cs="Calibri"/>
                <w:sz w:val="18"/>
                <w:szCs w:val="18"/>
              </w:rPr>
            </w:pPr>
            <w:r w:rsidRPr="00593A37">
              <w:rPr>
                <w:rFonts w:eastAsia="Times New Roman" w:cs="Calibri"/>
                <w:sz w:val="18"/>
                <w:szCs w:val="18"/>
              </w:rPr>
              <w:t xml:space="preserve">  (M)         (F)</w:t>
            </w:r>
          </w:p>
          <w:p w:rsidR="00C644CB" w:rsidRPr="00593A37" w:rsidRDefault="00C644CB" w:rsidP="00F368BF">
            <w:pPr>
              <w:keepNext/>
              <w:spacing w:before="240" w:after="0"/>
              <w:outlineLvl w:val="0"/>
              <w:rPr>
                <w:rFonts w:eastAsia="Times New Roman" w:cs="Calibri"/>
                <w:kern w:val="32"/>
                <w:sz w:val="18"/>
                <w:szCs w:val="18"/>
              </w:rPr>
            </w:pPr>
          </w:p>
        </w:tc>
        <w:tc>
          <w:tcPr>
            <w:tcW w:w="1374" w:type="dxa"/>
            <w:gridSpan w:val="2"/>
          </w:tcPr>
          <w:p w:rsidR="00C644CB" w:rsidRPr="00593A37" w:rsidRDefault="00C644CB" w:rsidP="00F368BF">
            <w:pPr>
              <w:spacing w:after="0"/>
              <w:jc w:val="center"/>
              <w:rPr>
                <w:rFonts w:cs="Calibri"/>
                <w:bCs/>
                <w:sz w:val="18"/>
                <w:szCs w:val="18"/>
              </w:rPr>
            </w:pPr>
            <w:r w:rsidRPr="00593A37">
              <w:rPr>
                <w:rFonts w:cs="Calibri"/>
                <w:bCs/>
                <w:sz w:val="18"/>
                <w:szCs w:val="18"/>
              </w:rPr>
              <w:t>Black</w:t>
            </w:r>
          </w:p>
          <w:p w:rsidR="00C644CB" w:rsidRPr="00593A37" w:rsidRDefault="00C644CB" w:rsidP="00F368BF">
            <w:pPr>
              <w:spacing w:after="0"/>
              <w:rPr>
                <w:rFonts w:cs="Calibri"/>
                <w:bCs/>
                <w:sz w:val="18"/>
                <w:szCs w:val="18"/>
              </w:rPr>
            </w:pPr>
            <w:r w:rsidRPr="00593A37">
              <w:rPr>
                <w:rFonts w:cs="Calibri"/>
                <w:bCs/>
                <w:sz w:val="18"/>
                <w:szCs w:val="18"/>
              </w:rPr>
              <w:t xml:space="preserve">  (M)        (F)        </w:t>
            </w:r>
          </w:p>
          <w:p w:rsidR="00C644CB" w:rsidRPr="00593A37" w:rsidRDefault="00C644CB" w:rsidP="00F368BF">
            <w:pPr>
              <w:keepNext/>
              <w:spacing w:before="240" w:after="0"/>
              <w:outlineLvl w:val="0"/>
              <w:rPr>
                <w:rFonts w:eastAsia="Times New Roman" w:cs="Calibri"/>
                <w:b/>
                <w:bCs/>
                <w:kern w:val="32"/>
                <w:sz w:val="18"/>
                <w:szCs w:val="18"/>
              </w:rPr>
            </w:pPr>
            <w:r w:rsidRPr="00593A37">
              <w:rPr>
                <w:rFonts w:eastAsia="Times New Roman" w:cs="Calibri"/>
                <w:bCs/>
                <w:kern w:val="32"/>
                <w:sz w:val="18"/>
                <w:szCs w:val="18"/>
              </w:rPr>
              <w:t xml:space="preserve"> </w:t>
            </w:r>
          </w:p>
        </w:tc>
        <w:tc>
          <w:tcPr>
            <w:tcW w:w="1374" w:type="dxa"/>
            <w:gridSpan w:val="2"/>
          </w:tcPr>
          <w:p w:rsidR="00C644CB" w:rsidRPr="00593A37" w:rsidRDefault="00C644CB" w:rsidP="00F368BF">
            <w:pPr>
              <w:spacing w:after="0"/>
              <w:jc w:val="center"/>
              <w:rPr>
                <w:rFonts w:cs="Calibri"/>
                <w:sz w:val="18"/>
                <w:szCs w:val="18"/>
              </w:rPr>
            </w:pPr>
            <w:r w:rsidRPr="00593A37">
              <w:rPr>
                <w:rFonts w:cs="Calibri"/>
                <w:bCs/>
                <w:sz w:val="18"/>
                <w:szCs w:val="18"/>
              </w:rPr>
              <w:t>Hispanic</w:t>
            </w:r>
          </w:p>
          <w:p w:rsidR="00C644CB" w:rsidRPr="00593A37" w:rsidRDefault="00C644CB" w:rsidP="00F368BF">
            <w:pPr>
              <w:spacing w:after="0"/>
              <w:rPr>
                <w:rFonts w:cs="Calibri"/>
                <w:sz w:val="18"/>
                <w:szCs w:val="18"/>
              </w:rPr>
            </w:pPr>
            <w:r w:rsidRPr="00593A37">
              <w:rPr>
                <w:rFonts w:cs="Calibri"/>
                <w:sz w:val="18"/>
                <w:szCs w:val="18"/>
              </w:rPr>
              <w:t xml:space="preserve"> (M)         (F)</w:t>
            </w:r>
          </w:p>
          <w:p w:rsidR="00C644CB" w:rsidRPr="00593A37" w:rsidRDefault="00C644CB" w:rsidP="00F368BF">
            <w:pPr>
              <w:keepNext/>
              <w:spacing w:before="240" w:after="0"/>
              <w:outlineLvl w:val="0"/>
              <w:rPr>
                <w:rFonts w:eastAsia="Times New Roman" w:cs="Calibri"/>
                <w:kern w:val="32"/>
                <w:sz w:val="18"/>
                <w:szCs w:val="18"/>
              </w:rPr>
            </w:pPr>
          </w:p>
        </w:tc>
        <w:tc>
          <w:tcPr>
            <w:tcW w:w="1374" w:type="dxa"/>
            <w:gridSpan w:val="2"/>
          </w:tcPr>
          <w:p w:rsidR="00C644CB" w:rsidRPr="00593A37" w:rsidRDefault="00C644CB" w:rsidP="00F368BF">
            <w:pPr>
              <w:spacing w:after="0"/>
              <w:jc w:val="center"/>
              <w:rPr>
                <w:rFonts w:cs="Calibri"/>
                <w:sz w:val="18"/>
                <w:szCs w:val="18"/>
              </w:rPr>
            </w:pPr>
            <w:r w:rsidRPr="00593A37">
              <w:rPr>
                <w:rFonts w:cs="Calibri"/>
                <w:bCs/>
                <w:sz w:val="18"/>
                <w:szCs w:val="18"/>
              </w:rPr>
              <w:t>Asian</w:t>
            </w:r>
          </w:p>
          <w:p w:rsidR="00C644CB" w:rsidRPr="00593A37" w:rsidRDefault="00C644CB" w:rsidP="00F368BF">
            <w:pPr>
              <w:spacing w:after="0"/>
              <w:rPr>
                <w:rFonts w:cs="Calibri"/>
                <w:sz w:val="18"/>
                <w:szCs w:val="18"/>
              </w:rPr>
            </w:pPr>
            <w:r w:rsidRPr="00593A37">
              <w:rPr>
                <w:rFonts w:cs="Calibri"/>
                <w:sz w:val="18"/>
                <w:szCs w:val="18"/>
              </w:rPr>
              <w:t xml:space="preserve">  (M)        (F)</w:t>
            </w:r>
          </w:p>
          <w:p w:rsidR="00C644CB" w:rsidRPr="00593A37" w:rsidRDefault="00C644CB" w:rsidP="00F368BF">
            <w:pPr>
              <w:keepNext/>
              <w:spacing w:before="240" w:after="0"/>
              <w:outlineLvl w:val="0"/>
              <w:rPr>
                <w:rFonts w:eastAsia="Times New Roman" w:cs="Calibri"/>
                <w:kern w:val="32"/>
                <w:sz w:val="18"/>
                <w:szCs w:val="18"/>
              </w:rPr>
            </w:pPr>
          </w:p>
        </w:tc>
        <w:tc>
          <w:tcPr>
            <w:tcW w:w="1374" w:type="dxa"/>
            <w:gridSpan w:val="2"/>
          </w:tcPr>
          <w:p w:rsidR="00C644CB" w:rsidRPr="00593A37" w:rsidRDefault="00C644CB" w:rsidP="00F368BF">
            <w:pPr>
              <w:spacing w:after="0"/>
              <w:jc w:val="center"/>
              <w:rPr>
                <w:rFonts w:cs="Calibri"/>
                <w:sz w:val="18"/>
                <w:szCs w:val="18"/>
              </w:rPr>
            </w:pPr>
            <w:r w:rsidRPr="00593A37">
              <w:rPr>
                <w:rFonts w:cs="Calibri"/>
                <w:sz w:val="18"/>
                <w:szCs w:val="18"/>
              </w:rPr>
              <w:t xml:space="preserve">Native American   </w:t>
            </w:r>
          </w:p>
          <w:p w:rsidR="00C644CB" w:rsidRPr="00593A37" w:rsidRDefault="00C644CB" w:rsidP="00F368BF">
            <w:pPr>
              <w:spacing w:after="0"/>
              <w:rPr>
                <w:rFonts w:cs="Calibri"/>
                <w:sz w:val="18"/>
                <w:szCs w:val="18"/>
              </w:rPr>
            </w:pPr>
            <w:r w:rsidRPr="00593A37">
              <w:rPr>
                <w:rFonts w:cs="Calibri"/>
                <w:sz w:val="18"/>
                <w:szCs w:val="18"/>
              </w:rPr>
              <w:t xml:space="preserve">  (M)        (F)</w:t>
            </w:r>
          </w:p>
        </w:tc>
        <w:tc>
          <w:tcPr>
            <w:tcW w:w="1374" w:type="dxa"/>
            <w:gridSpan w:val="2"/>
          </w:tcPr>
          <w:p w:rsidR="00C644CB" w:rsidRPr="00593A37" w:rsidRDefault="00C644CB" w:rsidP="00F368BF">
            <w:pPr>
              <w:widowControl w:val="0"/>
              <w:spacing w:after="0" w:line="240" w:lineRule="auto"/>
              <w:ind w:left="57"/>
              <w:jc w:val="both"/>
              <w:rPr>
                <w:rFonts w:eastAsia="Times New Roman" w:cs="Calibri"/>
                <w:sz w:val="18"/>
                <w:szCs w:val="18"/>
              </w:rPr>
            </w:pPr>
            <w:r w:rsidRPr="00593A37">
              <w:rPr>
                <w:rFonts w:eastAsia="Times New Roman" w:cs="Calibri"/>
                <w:bCs/>
                <w:sz w:val="18"/>
                <w:szCs w:val="18"/>
              </w:rPr>
              <w:t>Disabled</w:t>
            </w:r>
          </w:p>
          <w:p w:rsidR="00C644CB" w:rsidRPr="00593A37" w:rsidRDefault="00C644CB" w:rsidP="00F368BF">
            <w:pPr>
              <w:widowControl w:val="0"/>
              <w:spacing w:after="0" w:line="240" w:lineRule="auto"/>
              <w:ind w:left="57"/>
              <w:jc w:val="both"/>
              <w:rPr>
                <w:rFonts w:eastAsia="Times New Roman" w:cs="Calibri"/>
                <w:sz w:val="18"/>
                <w:szCs w:val="18"/>
              </w:rPr>
            </w:pPr>
            <w:r w:rsidRPr="00593A37">
              <w:rPr>
                <w:rFonts w:eastAsia="Times New Roman" w:cs="Calibri"/>
                <w:sz w:val="18"/>
                <w:szCs w:val="18"/>
              </w:rPr>
              <w:t>(M)        (F)</w:t>
            </w:r>
          </w:p>
          <w:p w:rsidR="00C644CB" w:rsidRPr="00593A37" w:rsidRDefault="00C644CB" w:rsidP="00F368BF">
            <w:pPr>
              <w:keepNext/>
              <w:spacing w:before="240" w:after="0"/>
              <w:outlineLvl w:val="0"/>
              <w:rPr>
                <w:rFonts w:eastAsia="Times New Roman" w:cs="Calibri"/>
                <w:kern w:val="32"/>
                <w:sz w:val="18"/>
                <w:szCs w:val="18"/>
              </w:rPr>
            </w:pPr>
          </w:p>
        </w:tc>
        <w:tc>
          <w:tcPr>
            <w:tcW w:w="1374" w:type="dxa"/>
            <w:gridSpan w:val="2"/>
          </w:tcPr>
          <w:p w:rsidR="00C644CB" w:rsidRPr="00593A37" w:rsidRDefault="00C644CB" w:rsidP="00F368BF">
            <w:pPr>
              <w:widowControl w:val="0"/>
              <w:spacing w:after="0" w:line="240" w:lineRule="auto"/>
              <w:ind w:left="57"/>
              <w:jc w:val="both"/>
              <w:rPr>
                <w:rFonts w:eastAsia="Times New Roman" w:cs="Calibri"/>
                <w:sz w:val="18"/>
                <w:szCs w:val="18"/>
              </w:rPr>
            </w:pPr>
            <w:r w:rsidRPr="00593A37">
              <w:rPr>
                <w:rFonts w:eastAsia="Times New Roman" w:cs="Calibri"/>
                <w:bCs/>
                <w:sz w:val="18"/>
                <w:szCs w:val="18"/>
              </w:rPr>
              <w:t>Veteran</w:t>
            </w:r>
          </w:p>
          <w:p w:rsidR="00C644CB" w:rsidRPr="00593A37" w:rsidRDefault="00C644CB" w:rsidP="00F368BF">
            <w:pPr>
              <w:widowControl w:val="0"/>
              <w:spacing w:after="0" w:line="240" w:lineRule="auto"/>
              <w:ind w:left="57"/>
              <w:jc w:val="both"/>
              <w:rPr>
                <w:rFonts w:eastAsia="Times New Roman" w:cs="Calibri"/>
                <w:sz w:val="18"/>
                <w:szCs w:val="18"/>
              </w:rPr>
            </w:pPr>
            <w:r w:rsidRPr="00593A37">
              <w:rPr>
                <w:rFonts w:eastAsia="Times New Roman" w:cs="Calibri"/>
                <w:sz w:val="18"/>
                <w:szCs w:val="18"/>
              </w:rPr>
              <w:t xml:space="preserve"> (M)       (F)</w:t>
            </w:r>
          </w:p>
          <w:p w:rsidR="00C644CB" w:rsidRPr="00593A37" w:rsidRDefault="00C644CB" w:rsidP="00F368BF">
            <w:pPr>
              <w:keepNext/>
              <w:spacing w:before="240" w:after="0"/>
              <w:outlineLvl w:val="1"/>
              <w:rPr>
                <w:rFonts w:eastAsia="Times New Roman" w:cs="Calibri"/>
                <w:i/>
                <w:iCs/>
                <w:sz w:val="18"/>
                <w:szCs w:val="18"/>
              </w:rPr>
            </w:pPr>
          </w:p>
        </w:tc>
      </w:tr>
      <w:tr w:rsidR="00C644CB" w:rsidRPr="00593A37" w:rsidTr="00F368BF">
        <w:trPr>
          <w:trHeight w:val="276"/>
        </w:trPr>
        <w:tc>
          <w:tcPr>
            <w:tcW w:w="2175" w:type="dxa"/>
          </w:tcPr>
          <w:p w:rsidR="00C644CB" w:rsidRPr="00593A37" w:rsidRDefault="00C644CB" w:rsidP="00F368BF">
            <w:pPr>
              <w:spacing w:after="0"/>
              <w:rPr>
                <w:rFonts w:cs="Calibri"/>
                <w:sz w:val="18"/>
                <w:szCs w:val="18"/>
              </w:rPr>
            </w:pPr>
            <w:r w:rsidRPr="00593A37">
              <w:rPr>
                <w:rFonts w:cs="Calibri"/>
                <w:sz w:val="18"/>
                <w:szCs w:val="18"/>
              </w:rPr>
              <w:t>Officials/Administrators</w:t>
            </w:r>
          </w:p>
        </w:tc>
        <w:tc>
          <w:tcPr>
            <w:tcW w:w="801"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701"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859"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r>
      <w:tr w:rsidR="00C644CB" w:rsidRPr="00593A37" w:rsidTr="00F368BF">
        <w:trPr>
          <w:trHeight w:val="256"/>
        </w:trPr>
        <w:tc>
          <w:tcPr>
            <w:tcW w:w="2175" w:type="dxa"/>
          </w:tcPr>
          <w:p w:rsidR="00C644CB" w:rsidRPr="00593A37" w:rsidRDefault="00C644CB" w:rsidP="00F368BF">
            <w:pPr>
              <w:spacing w:after="0"/>
              <w:rPr>
                <w:rFonts w:cs="Calibri"/>
                <w:sz w:val="18"/>
                <w:szCs w:val="18"/>
              </w:rPr>
            </w:pPr>
            <w:r w:rsidRPr="00593A37">
              <w:rPr>
                <w:rFonts w:cs="Calibri"/>
                <w:sz w:val="18"/>
                <w:szCs w:val="18"/>
              </w:rPr>
              <w:t>Professionals</w:t>
            </w:r>
          </w:p>
        </w:tc>
        <w:tc>
          <w:tcPr>
            <w:tcW w:w="801"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701"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859"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r>
      <w:tr w:rsidR="00C644CB" w:rsidRPr="00593A37" w:rsidTr="00F368BF">
        <w:trPr>
          <w:trHeight w:val="256"/>
        </w:trPr>
        <w:tc>
          <w:tcPr>
            <w:tcW w:w="2175" w:type="dxa"/>
          </w:tcPr>
          <w:p w:rsidR="00C644CB" w:rsidRPr="00593A37" w:rsidRDefault="00C644CB" w:rsidP="00F368BF">
            <w:pPr>
              <w:spacing w:after="0"/>
              <w:rPr>
                <w:rFonts w:cs="Calibri"/>
                <w:sz w:val="18"/>
                <w:szCs w:val="18"/>
              </w:rPr>
            </w:pPr>
            <w:r w:rsidRPr="00593A37">
              <w:rPr>
                <w:rFonts w:cs="Calibri"/>
                <w:sz w:val="18"/>
                <w:szCs w:val="18"/>
              </w:rPr>
              <w:t>Technicians</w:t>
            </w:r>
          </w:p>
        </w:tc>
        <w:tc>
          <w:tcPr>
            <w:tcW w:w="801"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701"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859"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r>
      <w:tr w:rsidR="00C644CB" w:rsidRPr="00593A37" w:rsidTr="00F368BF">
        <w:trPr>
          <w:trHeight w:val="276"/>
        </w:trPr>
        <w:tc>
          <w:tcPr>
            <w:tcW w:w="2175" w:type="dxa"/>
          </w:tcPr>
          <w:p w:rsidR="00C644CB" w:rsidRPr="00593A37" w:rsidRDefault="00C644CB" w:rsidP="00F368BF">
            <w:pPr>
              <w:spacing w:after="0"/>
              <w:rPr>
                <w:rFonts w:cs="Calibri"/>
                <w:sz w:val="18"/>
                <w:szCs w:val="18"/>
              </w:rPr>
            </w:pPr>
            <w:r w:rsidRPr="00593A37">
              <w:rPr>
                <w:rFonts w:cs="Calibri"/>
                <w:sz w:val="18"/>
                <w:szCs w:val="18"/>
              </w:rPr>
              <w:t>Sales Workers</w:t>
            </w:r>
          </w:p>
        </w:tc>
        <w:tc>
          <w:tcPr>
            <w:tcW w:w="801"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701"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859"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r>
      <w:tr w:rsidR="00C644CB" w:rsidRPr="00593A37" w:rsidTr="00F368BF">
        <w:trPr>
          <w:trHeight w:val="256"/>
        </w:trPr>
        <w:tc>
          <w:tcPr>
            <w:tcW w:w="2175" w:type="dxa"/>
          </w:tcPr>
          <w:p w:rsidR="00C644CB" w:rsidRPr="00593A37" w:rsidRDefault="00C644CB" w:rsidP="00F368BF">
            <w:pPr>
              <w:spacing w:after="0"/>
              <w:rPr>
                <w:rFonts w:cs="Calibri"/>
                <w:sz w:val="18"/>
                <w:szCs w:val="18"/>
              </w:rPr>
            </w:pPr>
            <w:r w:rsidRPr="00593A37">
              <w:rPr>
                <w:rFonts w:cs="Calibri"/>
                <w:sz w:val="18"/>
                <w:szCs w:val="18"/>
              </w:rPr>
              <w:t>Office/Clerical</w:t>
            </w:r>
          </w:p>
        </w:tc>
        <w:tc>
          <w:tcPr>
            <w:tcW w:w="801"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701"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859"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r>
      <w:tr w:rsidR="00C644CB" w:rsidRPr="00593A37" w:rsidTr="00F368BF">
        <w:trPr>
          <w:trHeight w:val="276"/>
        </w:trPr>
        <w:tc>
          <w:tcPr>
            <w:tcW w:w="2175" w:type="dxa"/>
          </w:tcPr>
          <w:p w:rsidR="00C644CB" w:rsidRPr="00593A37" w:rsidRDefault="00C644CB" w:rsidP="00F368BF">
            <w:pPr>
              <w:spacing w:after="0"/>
              <w:rPr>
                <w:rFonts w:cs="Calibri"/>
                <w:sz w:val="18"/>
                <w:szCs w:val="18"/>
              </w:rPr>
            </w:pPr>
            <w:r w:rsidRPr="00593A37">
              <w:rPr>
                <w:rFonts w:cs="Calibri"/>
                <w:sz w:val="18"/>
                <w:szCs w:val="18"/>
              </w:rPr>
              <w:t>Craft Workers</w:t>
            </w:r>
          </w:p>
        </w:tc>
        <w:tc>
          <w:tcPr>
            <w:tcW w:w="801"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701"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859"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r>
      <w:tr w:rsidR="00C644CB" w:rsidRPr="00593A37" w:rsidTr="00F368BF">
        <w:trPr>
          <w:trHeight w:val="256"/>
        </w:trPr>
        <w:tc>
          <w:tcPr>
            <w:tcW w:w="2175" w:type="dxa"/>
          </w:tcPr>
          <w:p w:rsidR="00C644CB" w:rsidRPr="00593A37" w:rsidRDefault="00C644CB" w:rsidP="00F368BF">
            <w:pPr>
              <w:spacing w:after="0"/>
              <w:rPr>
                <w:rFonts w:cs="Calibri"/>
                <w:sz w:val="18"/>
                <w:szCs w:val="18"/>
              </w:rPr>
            </w:pPr>
            <w:r w:rsidRPr="00593A37">
              <w:rPr>
                <w:rFonts w:cs="Calibri"/>
                <w:sz w:val="18"/>
                <w:szCs w:val="18"/>
              </w:rPr>
              <w:t>Laborers</w:t>
            </w:r>
          </w:p>
        </w:tc>
        <w:tc>
          <w:tcPr>
            <w:tcW w:w="801"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701"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859"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r>
      <w:tr w:rsidR="00C644CB" w:rsidRPr="00593A37" w:rsidTr="00F368BF">
        <w:trPr>
          <w:trHeight w:val="256"/>
        </w:trPr>
        <w:tc>
          <w:tcPr>
            <w:tcW w:w="2175" w:type="dxa"/>
          </w:tcPr>
          <w:p w:rsidR="00C644CB" w:rsidRPr="00593A37" w:rsidRDefault="00C644CB" w:rsidP="00F368BF">
            <w:pPr>
              <w:spacing w:after="0"/>
              <w:rPr>
                <w:rFonts w:cs="Calibri"/>
                <w:sz w:val="18"/>
                <w:szCs w:val="18"/>
              </w:rPr>
            </w:pPr>
            <w:r w:rsidRPr="00593A37">
              <w:rPr>
                <w:rFonts w:cs="Calibri"/>
                <w:sz w:val="18"/>
                <w:szCs w:val="18"/>
              </w:rPr>
              <w:t>Service Workers</w:t>
            </w:r>
          </w:p>
        </w:tc>
        <w:tc>
          <w:tcPr>
            <w:tcW w:w="801"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701"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859"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c>
          <w:tcPr>
            <w:tcW w:w="687" w:type="dxa"/>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t> </w:t>
            </w:r>
            <w:r w:rsidRPr="00593A37">
              <w:rPr>
                <w:rFonts w:cs="Calibri"/>
                <w:sz w:val="18"/>
                <w:szCs w:val="18"/>
              </w:rPr>
              <w:fldChar w:fldCharType="end"/>
            </w:r>
          </w:p>
        </w:tc>
      </w:tr>
      <w:tr w:rsidR="00C644CB" w:rsidRPr="00593A37" w:rsidTr="00F368BF">
        <w:trPr>
          <w:trHeight w:val="276"/>
        </w:trPr>
        <w:tc>
          <w:tcPr>
            <w:tcW w:w="2175"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t>Temporary/Apprentices</w:t>
            </w:r>
          </w:p>
        </w:tc>
        <w:tc>
          <w:tcPr>
            <w:tcW w:w="801"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701"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859"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r>
      <w:tr w:rsidR="00C644CB" w:rsidRPr="00593A37" w:rsidTr="00F368BF">
        <w:trPr>
          <w:trHeight w:val="276"/>
        </w:trPr>
        <w:tc>
          <w:tcPr>
            <w:tcW w:w="2175"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t>Totals</w:t>
            </w:r>
          </w:p>
        </w:tc>
        <w:tc>
          <w:tcPr>
            <w:tcW w:w="801"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701"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859"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c>
          <w:tcPr>
            <w:tcW w:w="687" w:type="dxa"/>
            <w:tcBorders>
              <w:top w:val="single" w:sz="6" w:space="0" w:color="000000"/>
              <w:left w:val="single" w:sz="6" w:space="0" w:color="000000"/>
              <w:bottom w:val="single" w:sz="6" w:space="0" w:color="000000"/>
              <w:right w:val="single" w:sz="6" w:space="0" w:color="000000"/>
            </w:tcBorders>
          </w:tcPr>
          <w:p w:rsidR="00C644CB" w:rsidRPr="00593A37" w:rsidRDefault="00C644CB" w:rsidP="00F368BF">
            <w:pPr>
              <w:spacing w:after="0"/>
              <w:rPr>
                <w:rFonts w:cs="Calibri"/>
                <w:sz w:val="18"/>
                <w:szCs w:val="18"/>
              </w:rPr>
            </w:pPr>
            <w:r w:rsidRPr="00593A37">
              <w:rPr>
                <w:rFonts w:cs="Calibri"/>
                <w:sz w:val="18"/>
                <w:szCs w:val="18"/>
              </w:rPr>
              <w:fldChar w:fldCharType="begin">
                <w:ffData>
                  <w:name w:val="Text3"/>
                  <w:enabled/>
                  <w:calcOnExit w:val="0"/>
                  <w:textInput>
                    <w:maxLength w:val="14"/>
                  </w:textInput>
                </w:ffData>
              </w:fldChar>
            </w:r>
            <w:r w:rsidRPr="00593A37">
              <w:rPr>
                <w:rFonts w:cs="Calibri"/>
                <w:sz w:val="18"/>
                <w:szCs w:val="18"/>
              </w:rPr>
              <w:instrText xml:space="preserve"> FORMTEXT </w:instrText>
            </w:r>
            <w:r w:rsidRPr="00593A37">
              <w:rPr>
                <w:rFonts w:cs="Calibri"/>
                <w:sz w:val="18"/>
                <w:szCs w:val="18"/>
              </w:rPr>
            </w:r>
            <w:r w:rsidRPr="00593A37">
              <w:rPr>
                <w:rFonts w:cs="Calibri"/>
                <w:sz w:val="18"/>
                <w:szCs w:val="18"/>
              </w:rPr>
              <w:fldChar w:fldCharType="separate"/>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eastAsia="Arial Unicode MS" w:cs="Calibri"/>
                <w:sz w:val="18"/>
                <w:szCs w:val="18"/>
              </w:rPr>
              <w:t> </w:t>
            </w:r>
            <w:r w:rsidRPr="00593A37">
              <w:rPr>
                <w:rFonts w:cs="Calibri"/>
                <w:sz w:val="18"/>
                <w:szCs w:val="18"/>
              </w:rPr>
              <w:fldChar w:fldCharType="end"/>
            </w:r>
          </w:p>
        </w:tc>
      </w:tr>
    </w:tbl>
    <w:p w:rsidR="00C644CB" w:rsidRPr="002D74B8" w:rsidRDefault="00C644CB" w:rsidP="00C644CB">
      <w:pPr>
        <w:spacing w:after="0"/>
        <w:rPr>
          <w:rFonts w:ascii="Arial" w:hAnsi="Arial" w:cs="Arial"/>
          <w:sz w:val="14"/>
          <w:szCs w:val="14"/>
        </w:rPr>
      </w:pPr>
    </w:p>
    <w:tbl>
      <w:tblPr>
        <w:tblW w:w="13997" w:type="dxa"/>
        <w:tblInd w:w="-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66"/>
        <w:gridCol w:w="4454"/>
        <w:gridCol w:w="2277"/>
      </w:tblGrid>
      <w:tr w:rsidR="00C644CB" w:rsidRPr="002D74B8" w:rsidTr="00F368BF">
        <w:trPr>
          <w:cantSplit/>
          <w:trHeight w:val="259"/>
        </w:trPr>
        <w:tc>
          <w:tcPr>
            <w:tcW w:w="7266" w:type="dxa"/>
          </w:tcPr>
          <w:p w:rsidR="00C644CB" w:rsidRPr="002D74B8" w:rsidRDefault="00C644CB" w:rsidP="00F368BF">
            <w:pPr>
              <w:jc w:val="both"/>
              <w:rPr>
                <w:rFonts w:ascii="Arial" w:hAnsi="Arial" w:cs="Arial"/>
                <w:b/>
                <w:bCs/>
                <w:sz w:val="18"/>
                <w:szCs w:val="18"/>
                <w:u w:val="single"/>
              </w:rPr>
            </w:pPr>
            <w:r w:rsidRPr="002D74B8">
              <w:rPr>
                <w:rFonts w:ascii="Arial" w:hAnsi="Arial" w:cs="Arial"/>
                <w:b/>
                <w:bCs/>
                <w:sz w:val="18"/>
                <w:szCs w:val="18"/>
              </w:rPr>
              <w:t xml:space="preserve">PREPARED BY (Signature): </w:t>
            </w:r>
            <w:r w:rsidRPr="002D74B8">
              <w:rPr>
                <w:rFonts w:ascii="Arial" w:hAnsi="Arial" w:cs="Arial"/>
                <w:sz w:val="18"/>
                <w:szCs w:val="18"/>
              </w:rPr>
              <w:fldChar w:fldCharType="begin">
                <w:ffData>
                  <w:name w:val="Text3"/>
                  <w:enabled/>
                  <w:calcOnExit w:val="0"/>
                  <w:textInput>
                    <w:maxLength w:val="14"/>
                  </w:textInput>
                </w:ffData>
              </w:fldChar>
            </w:r>
            <w:r w:rsidRPr="002D74B8">
              <w:rPr>
                <w:rFonts w:ascii="Arial" w:hAnsi="Arial" w:cs="Arial"/>
                <w:sz w:val="18"/>
                <w:szCs w:val="18"/>
              </w:rPr>
              <w:instrText xml:space="preserve"> FORMTEXT </w:instrText>
            </w:r>
            <w:r w:rsidRPr="002D74B8">
              <w:rPr>
                <w:rFonts w:ascii="Arial" w:hAnsi="Arial" w:cs="Arial"/>
                <w:sz w:val="18"/>
                <w:szCs w:val="18"/>
              </w:rPr>
            </w:r>
            <w:r w:rsidRPr="002D74B8">
              <w:rPr>
                <w:rFonts w:ascii="Arial" w:hAnsi="Arial" w:cs="Arial"/>
                <w:sz w:val="18"/>
                <w:szCs w:val="18"/>
              </w:rPr>
              <w:fldChar w:fldCharType="separate"/>
            </w:r>
            <w:r w:rsidRPr="002D74B8">
              <w:rPr>
                <w:rFonts w:cs="Arial"/>
                <w:sz w:val="18"/>
                <w:szCs w:val="18"/>
              </w:rPr>
              <w:t> </w:t>
            </w:r>
            <w:r w:rsidRPr="002D74B8">
              <w:rPr>
                <w:rFonts w:cs="Arial"/>
                <w:sz w:val="18"/>
                <w:szCs w:val="18"/>
              </w:rPr>
              <w:t> </w:t>
            </w:r>
            <w:r w:rsidRPr="002D74B8">
              <w:rPr>
                <w:rFonts w:cs="Arial"/>
                <w:sz w:val="18"/>
                <w:szCs w:val="18"/>
              </w:rPr>
              <w:t> </w:t>
            </w:r>
            <w:r w:rsidRPr="002D74B8">
              <w:rPr>
                <w:rFonts w:cs="Arial"/>
                <w:sz w:val="18"/>
                <w:szCs w:val="18"/>
              </w:rPr>
              <w:t> </w:t>
            </w:r>
            <w:r w:rsidRPr="002D74B8">
              <w:rPr>
                <w:rFonts w:cs="Arial"/>
                <w:sz w:val="18"/>
                <w:szCs w:val="18"/>
              </w:rPr>
              <w:t> </w:t>
            </w:r>
            <w:r w:rsidRPr="002D74B8">
              <w:rPr>
                <w:rFonts w:ascii="Arial" w:hAnsi="Arial" w:cs="Arial"/>
                <w:sz w:val="18"/>
                <w:szCs w:val="18"/>
              </w:rPr>
              <w:fldChar w:fldCharType="end"/>
            </w:r>
            <w:r w:rsidRPr="002D74B8">
              <w:rPr>
                <w:rFonts w:ascii="Arial" w:hAnsi="Arial" w:cs="Arial"/>
                <w:b/>
                <w:bCs/>
                <w:sz w:val="18"/>
                <w:szCs w:val="18"/>
              </w:rPr>
              <w:t xml:space="preserve">                                                                                          </w:t>
            </w:r>
          </w:p>
        </w:tc>
        <w:tc>
          <w:tcPr>
            <w:tcW w:w="4454" w:type="dxa"/>
          </w:tcPr>
          <w:p w:rsidR="00C644CB" w:rsidRPr="002D74B8" w:rsidRDefault="00C644CB" w:rsidP="00F368BF">
            <w:pPr>
              <w:spacing w:after="0"/>
              <w:jc w:val="both"/>
              <w:rPr>
                <w:rFonts w:ascii="Arial" w:hAnsi="Arial" w:cs="Arial"/>
                <w:b/>
                <w:bCs/>
                <w:sz w:val="18"/>
                <w:szCs w:val="18"/>
              </w:rPr>
            </w:pPr>
            <w:r w:rsidRPr="002D74B8">
              <w:rPr>
                <w:rFonts w:ascii="Arial" w:hAnsi="Arial" w:cs="Arial"/>
                <w:b/>
                <w:bCs/>
                <w:sz w:val="18"/>
                <w:szCs w:val="18"/>
              </w:rPr>
              <w:t>TELEPHONE NO.:</w:t>
            </w:r>
            <w:r w:rsidRPr="002D74B8">
              <w:rPr>
                <w:rFonts w:ascii="Arial" w:hAnsi="Arial" w:cs="Arial"/>
                <w:sz w:val="18"/>
                <w:szCs w:val="18"/>
              </w:rPr>
              <w:t xml:space="preserve"> </w:t>
            </w:r>
            <w:r w:rsidRPr="002D74B8">
              <w:rPr>
                <w:rFonts w:ascii="Arial" w:hAnsi="Arial" w:cs="Arial"/>
                <w:sz w:val="18"/>
                <w:szCs w:val="18"/>
              </w:rPr>
              <w:fldChar w:fldCharType="begin">
                <w:ffData>
                  <w:name w:val="Text3"/>
                  <w:enabled/>
                  <w:calcOnExit w:val="0"/>
                  <w:textInput>
                    <w:maxLength w:val="14"/>
                  </w:textInput>
                </w:ffData>
              </w:fldChar>
            </w:r>
            <w:r w:rsidRPr="002D74B8">
              <w:rPr>
                <w:rFonts w:ascii="Arial" w:hAnsi="Arial" w:cs="Arial"/>
                <w:sz w:val="18"/>
                <w:szCs w:val="18"/>
              </w:rPr>
              <w:instrText xml:space="preserve"> FORMTEXT </w:instrText>
            </w:r>
            <w:r w:rsidRPr="002D74B8">
              <w:rPr>
                <w:rFonts w:ascii="Arial" w:hAnsi="Arial" w:cs="Arial"/>
                <w:sz w:val="18"/>
                <w:szCs w:val="18"/>
              </w:rPr>
            </w:r>
            <w:r w:rsidRPr="002D74B8">
              <w:rPr>
                <w:rFonts w:ascii="Arial" w:hAnsi="Arial" w:cs="Arial"/>
                <w:sz w:val="18"/>
                <w:szCs w:val="18"/>
              </w:rPr>
              <w:fldChar w:fldCharType="separate"/>
            </w:r>
            <w:r w:rsidRPr="002D74B8">
              <w:rPr>
                <w:rFonts w:cs="Arial"/>
                <w:sz w:val="18"/>
                <w:szCs w:val="18"/>
              </w:rPr>
              <w:t> </w:t>
            </w:r>
            <w:r w:rsidRPr="002D74B8">
              <w:rPr>
                <w:rFonts w:cs="Arial"/>
                <w:sz w:val="18"/>
                <w:szCs w:val="18"/>
              </w:rPr>
              <w:t> </w:t>
            </w:r>
            <w:r w:rsidRPr="002D74B8">
              <w:rPr>
                <w:rFonts w:cs="Arial"/>
                <w:sz w:val="18"/>
                <w:szCs w:val="18"/>
              </w:rPr>
              <w:t> </w:t>
            </w:r>
            <w:r w:rsidRPr="002D74B8">
              <w:rPr>
                <w:rFonts w:cs="Arial"/>
                <w:sz w:val="18"/>
                <w:szCs w:val="18"/>
              </w:rPr>
              <w:t> </w:t>
            </w:r>
            <w:r w:rsidRPr="002D74B8">
              <w:rPr>
                <w:rFonts w:cs="Arial"/>
                <w:sz w:val="18"/>
                <w:szCs w:val="18"/>
              </w:rPr>
              <w:t> </w:t>
            </w:r>
            <w:r w:rsidRPr="002D74B8">
              <w:rPr>
                <w:rFonts w:ascii="Arial" w:hAnsi="Arial" w:cs="Arial"/>
                <w:sz w:val="18"/>
                <w:szCs w:val="18"/>
              </w:rPr>
              <w:fldChar w:fldCharType="end"/>
            </w:r>
          </w:p>
          <w:p w:rsidR="00C644CB" w:rsidRPr="002D74B8" w:rsidRDefault="00C644CB" w:rsidP="00F368BF">
            <w:pPr>
              <w:spacing w:after="0"/>
              <w:jc w:val="both"/>
              <w:rPr>
                <w:rFonts w:ascii="Arial" w:hAnsi="Arial" w:cs="Arial"/>
                <w:sz w:val="18"/>
                <w:szCs w:val="18"/>
              </w:rPr>
            </w:pPr>
            <w:r w:rsidRPr="002D74B8">
              <w:rPr>
                <w:rFonts w:ascii="Arial" w:hAnsi="Arial" w:cs="Arial"/>
                <w:b/>
                <w:bCs/>
                <w:sz w:val="18"/>
                <w:szCs w:val="18"/>
              </w:rPr>
              <w:t>EMAIL ADDRESS:</w:t>
            </w:r>
            <w:r w:rsidRPr="002D74B8">
              <w:rPr>
                <w:rFonts w:ascii="Arial" w:hAnsi="Arial" w:cs="Arial"/>
                <w:sz w:val="18"/>
                <w:szCs w:val="18"/>
              </w:rPr>
              <w:t xml:space="preserve"> </w:t>
            </w:r>
          </w:p>
        </w:tc>
        <w:tc>
          <w:tcPr>
            <w:tcW w:w="2277" w:type="dxa"/>
          </w:tcPr>
          <w:p w:rsidR="00C644CB" w:rsidRPr="002D74B8" w:rsidRDefault="00C644CB" w:rsidP="00F368BF">
            <w:pPr>
              <w:rPr>
                <w:rFonts w:ascii="Arial" w:hAnsi="Arial" w:cs="Arial"/>
                <w:sz w:val="18"/>
                <w:szCs w:val="18"/>
              </w:rPr>
            </w:pPr>
            <w:r w:rsidRPr="002D74B8">
              <w:rPr>
                <w:rFonts w:ascii="Arial" w:hAnsi="Arial" w:cs="Arial"/>
                <w:b/>
                <w:bCs/>
                <w:sz w:val="18"/>
                <w:szCs w:val="18"/>
              </w:rPr>
              <w:t xml:space="preserve">DATE:  </w:t>
            </w:r>
            <w:r w:rsidRPr="002D74B8">
              <w:rPr>
                <w:rFonts w:ascii="Arial" w:hAnsi="Arial" w:cs="Arial"/>
                <w:sz w:val="18"/>
                <w:szCs w:val="18"/>
              </w:rPr>
              <w:fldChar w:fldCharType="begin">
                <w:ffData>
                  <w:name w:val="Text3"/>
                  <w:enabled/>
                  <w:calcOnExit w:val="0"/>
                  <w:textInput>
                    <w:maxLength w:val="14"/>
                  </w:textInput>
                </w:ffData>
              </w:fldChar>
            </w:r>
            <w:r w:rsidRPr="002D74B8">
              <w:rPr>
                <w:rFonts w:ascii="Arial" w:hAnsi="Arial" w:cs="Arial"/>
                <w:sz w:val="18"/>
                <w:szCs w:val="18"/>
              </w:rPr>
              <w:instrText xml:space="preserve"> FORMTEXT </w:instrText>
            </w:r>
            <w:r w:rsidRPr="002D74B8">
              <w:rPr>
                <w:rFonts w:ascii="Arial" w:hAnsi="Arial" w:cs="Arial"/>
                <w:sz w:val="18"/>
                <w:szCs w:val="18"/>
              </w:rPr>
            </w:r>
            <w:r w:rsidRPr="002D74B8">
              <w:rPr>
                <w:rFonts w:ascii="Arial" w:hAnsi="Arial" w:cs="Arial"/>
                <w:sz w:val="18"/>
                <w:szCs w:val="18"/>
              </w:rPr>
              <w:fldChar w:fldCharType="separate"/>
            </w:r>
            <w:r w:rsidRPr="002D74B8">
              <w:rPr>
                <w:rFonts w:cs="Arial"/>
                <w:sz w:val="18"/>
                <w:szCs w:val="18"/>
              </w:rPr>
              <w:t> </w:t>
            </w:r>
            <w:r w:rsidRPr="002D74B8">
              <w:rPr>
                <w:rFonts w:cs="Arial"/>
                <w:sz w:val="18"/>
                <w:szCs w:val="18"/>
              </w:rPr>
              <w:t> </w:t>
            </w:r>
            <w:r w:rsidRPr="002D74B8">
              <w:rPr>
                <w:rFonts w:cs="Arial"/>
                <w:sz w:val="18"/>
                <w:szCs w:val="18"/>
              </w:rPr>
              <w:t> </w:t>
            </w:r>
            <w:r w:rsidRPr="002D74B8">
              <w:rPr>
                <w:rFonts w:cs="Arial"/>
                <w:sz w:val="18"/>
                <w:szCs w:val="18"/>
              </w:rPr>
              <w:t> </w:t>
            </w:r>
            <w:r w:rsidRPr="002D74B8">
              <w:rPr>
                <w:rFonts w:cs="Arial"/>
                <w:sz w:val="18"/>
                <w:szCs w:val="18"/>
              </w:rPr>
              <w:t> </w:t>
            </w:r>
            <w:r w:rsidRPr="002D74B8">
              <w:rPr>
                <w:rFonts w:ascii="Arial" w:hAnsi="Arial" w:cs="Arial"/>
                <w:sz w:val="18"/>
                <w:szCs w:val="18"/>
              </w:rPr>
              <w:fldChar w:fldCharType="end"/>
            </w:r>
          </w:p>
        </w:tc>
      </w:tr>
      <w:tr w:rsidR="00C644CB" w:rsidRPr="002D74B8" w:rsidTr="00F368BF">
        <w:trPr>
          <w:cantSplit/>
          <w:trHeight w:val="533"/>
        </w:trPr>
        <w:tc>
          <w:tcPr>
            <w:tcW w:w="7266" w:type="dxa"/>
          </w:tcPr>
          <w:p w:rsidR="00C644CB" w:rsidRPr="002D74B8" w:rsidRDefault="00C644CB" w:rsidP="00F368BF">
            <w:pPr>
              <w:jc w:val="both"/>
              <w:rPr>
                <w:rFonts w:ascii="Arial" w:hAnsi="Arial" w:cs="Arial"/>
                <w:sz w:val="18"/>
                <w:szCs w:val="18"/>
                <w:u w:val="single"/>
              </w:rPr>
            </w:pPr>
            <w:r w:rsidRPr="002D74B8">
              <w:rPr>
                <w:rFonts w:ascii="Arial" w:hAnsi="Arial" w:cs="Arial"/>
                <w:b/>
                <w:bCs/>
                <w:sz w:val="18"/>
                <w:szCs w:val="18"/>
              </w:rPr>
              <w:t xml:space="preserve">NAME AND TITLE OF PREPARER (Print or Type): </w:t>
            </w:r>
            <w:r w:rsidRPr="002D74B8">
              <w:rPr>
                <w:rFonts w:ascii="Arial" w:hAnsi="Arial" w:cs="Arial"/>
                <w:sz w:val="18"/>
                <w:szCs w:val="18"/>
              </w:rPr>
              <w:fldChar w:fldCharType="begin">
                <w:ffData>
                  <w:name w:val="Text3"/>
                  <w:enabled/>
                  <w:calcOnExit w:val="0"/>
                  <w:textInput>
                    <w:maxLength w:val="14"/>
                  </w:textInput>
                </w:ffData>
              </w:fldChar>
            </w:r>
            <w:r w:rsidRPr="002D74B8">
              <w:rPr>
                <w:rFonts w:ascii="Arial" w:hAnsi="Arial" w:cs="Arial"/>
                <w:sz w:val="18"/>
                <w:szCs w:val="18"/>
              </w:rPr>
              <w:instrText xml:space="preserve"> FORMTEXT </w:instrText>
            </w:r>
            <w:r w:rsidRPr="002D74B8">
              <w:rPr>
                <w:rFonts w:ascii="Arial" w:hAnsi="Arial" w:cs="Arial"/>
                <w:sz w:val="18"/>
                <w:szCs w:val="18"/>
              </w:rPr>
            </w:r>
            <w:r w:rsidRPr="002D74B8">
              <w:rPr>
                <w:rFonts w:ascii="Arial" w:hAnsi="Arial" w:cs="Arial"/>
                <w:sz w:val="18"/>
                <w:szCs w:val="18"/>
              </w:rPr>
              <w:fldChar w:fldCharType="separate"/>
            </w:r>
            <w:r w:rsidRPr="002D74B8">
              <w:rPr>
                <w:rFonts w:ascii="Arial Unicode MS" w:eastAsia="Arial Unicode MS" w:hAnsi="Arial Unicode MS" w:cs="Arial Unicode MS" w:hint="eastAsia"/>
                <w:sz w:val="18"/>
                <w:szCs w:val="18"/>
              </w:rPr>
              <w:t> </w:t>
            </w:r>
            <w:r w:rsidRPr="002D74B8">
              <w:rPr>
                <w:rFonts w:ascii="Arial Unicode MS" w:eastAsia="Arial Unicode MS" w:hAnsi="Arial Unicode MS" w:cs="Arial Unicode MS" w:hint="eastAsia"/>
                <w:sz w:val="18"/>
                <w:szCs w:val="18"/>
              </w:rPr>
              <w:t> </w:t>
            </w:r>
            <w:r w:rsidRPr="002D74B8">
              <w:rPr>
                <w:rFonts w:ascii="Arial Unicode MS" w:eastAsia="Arial Unicode MS" w:hAnsi="Arial Unicode MS" w:cs="Arial Unicode MS" w:hint="eastAsia"/>
                <w:sz w:val="18"/>
                <w:szCs w:val="18"/>
              </w:rPr>
              <w:t> </w:t>
            </w:r>
            <w:r w:rsidRPr="002D74B8">
              <w:rPr>
                <w:rFonts w:ascii="Arial Unicode MS" w:eastAsia="Arial Unicode MS" w:hAnsi="Arial Unicode MS" w:cs="Arial Unicode MS" w:hint="eastAsia"/>
                <w:sz w:val="18"/>
                <w:szCs w:val="18"/>
              </w:rPr>
              <w:t> </w:t>
            </w:r>
            <w:r w:rsidRPr="002D74B8">
              <w:rPr>
                <w:rFonts w:ascii="Arial Unicode MS" w:eastAsia="Arial Unicode MS" w:hAnsi="Arial Unicode MS" w:cs="Arial Unicode MS" w:hint="eastAsia"/>
                <w:sz w:val="18"/>
                <w:szCs w:val="18"/>
              </w:rPr>
              <w:t> </w:t>
            </w:r>
            <w:r w:rsidRPr="002D74B8">
              <w:rPr>
                <w:rFonts w:ascii="Arial" w:hAnsi="Arial" w:cs="Arial"/>
                <w:sz w:val="18"/>
                <w:szCs w:val="18"/>
              </w:rPr>
              <w:fldChar w:fldCharType="end"/>
            </w:r>
          </w:p>
        </w:tc>
        <w:tc>
          <w:tcPr>
            <w:tcW w:w="6731" w:type="dxa"/>
            <w:gridSpan w:val="2"/>
          </w:tcPr>
          <w:p w:rsidR="00C644CB" w:rsidRPr="002D74B8" w:rsidRDefault="00C644CB" w:rsidP="00F368BF">
            <w:pPr>
              <w:spacing w:after="0"/>
              <w:jc w:val="both"/>
              <w:rPr>
                <w:rFonts w:ascii="Arial" w:hAnsi="Arial" w:cs="Arial"/>
                <w:b/>
                <w:bCs/>
                <w:sz w:val="18"/>
                <w:szCs w:val="18"/>
              </w:rPr>
            </w:pPr>
            <w:r w:rsidRPr="002D74B8">
              <w:rPr>
                <w:rFonts w:ascii="Arial" w:hAnsi="Arial" w:cs="Arial"/>
                <w:b/>
                <w:bCs/>
                <w:sz w:val="18"/>
                <w:szCs w:val="18"/>
              </w:rPr>
              <w:t xml:space="preserve">Submit completed form to: </w:t>
            </w:r>
          </w:p>
          <w:p w:rsidR="00C644CB" w:rsidRPr="002D74B8" w:rsidRDefault="00C644CB" w:rsidP="00F368BF">
            <w:pPr>
              <w:spacing w:after="0"/>
              <w:jc w:val="both"/>
              <w:rPr>
                <w:rFonts w:ascii="Arial" w:hAnsi="Arial" w:cs="Arial"/>
                <w:b/>
                <w:bCs/>
                <w:sz w:val="18"/>
                <w:szCs w:val="18"/>
              </w:rPr>
            </w:pPr>
            <w:r w:rsidRPr="002D74B8">
              <w:rPr>
                <w:rFonts w:ascii="Arial" w:hAnsi="Arial" w:cs="Arial"/>
                <w:b/>
                <w:bCs/>
                <w:sz w:val="18"/>
                <w:szCs w:val="18"/>
              </w:rPr>
              <w:t>NYS (add Agency name)</w:t>
            </w:r>
          </w:p>
          <w:p w:rsidR="00C644CB" w:rsidRPr="002D74B8" w:rsidRDefault="00C644CB" w:rsidP="00F368BF">
            <w:pPr>
              <w:spacing w:after="0"/>
              <w:jc w:val="both"/>
              <w:rPr>
                <w:rFonts w:ascii="Arial" w:hAnsi="Arial" w:cs="Arial"/>
                <w:sz w:val="18"/>
                <w:szCs w:val="18"/>
              </w:rPr>
            </w:pPr>
            <w:r w:rsidRPr="002D74B8">
              <w:rPr>
                <w:rFonts w:ascii="Arial" w:hAnsi="Arial" w:cs="Arial"/>
                <w:b/>
                <w:sz w:val="16"/>
                <w:szCs w:val="16"/>
              </w:rPr>
              <w:t xml:space="preserve">                                     M/WBE 102 (Revised 11/08)</w:t>
            </w:r>
          </w:p>
        </w:tc>
      </w:tr>
    </w:tbl>
    <w:p w:rsidR="00C644CB" w:rsidRPr="002D74B8" w:rsidRDefault="00C644CB" w:rsidP="00C644CB">
      <w:pPr>
        <w:jc w:val="both"/>
        <w:rPr>
          <w:rFonts w:cs="Calibri"/>
          <w:sz w:val="18"/>
          <w:szCs w:val="18"/>
        </w:rPr>
      </w:pPr>
      <w:r w:rsidRPr="002D74B8">
        <w:rPr>
          <w:rFonts w:ascii="Arial" w:hAnsi="Arial" w:cs="Arial"/>
          <w:b/>
          <w:sz w:val="20"/>
          <w:szCs w:val="20"/>
        </w:rPr>
        <w:br w:type="page"/>
      </w:r>
      <w:r w:rsidRPr="002D74B8">
        <w:rPr>
          <w:rFonts w:cs="Calibri"/>
          <w:b/>
          <w:sz w:val="18"/>
          <w:szCs w:val="18"/>
        </w:rPr>
        <w:t>General Instructions:</w:t>
      </w:r>
      <w:r w:rsidRPr="002D74B8">
        <w:rPr>
          <w:rFonts w:cs="Calibri"/>
          <w:sz w:val="18"/>
          <w:szCs w:val="18"/>
        </w:rPr>
        <w:t xml:space="preserve">  The work force utilization (M/WBE</w:t>
      </w:r>
      <w:r w:rsidRPr="002D74B8">
        <w:rPr>
          <w:rFonts w:cs="Calibri"/>
          <w:b/>
          <w:sz w:val="18"/>
          <w:szCs w:val="18"/>
        </w:rPr>
        <w:t xml:space="preserve"> 102) </w:t>
      </w:r>
      <w:r w:rsidRPr="002D74B8">
        <w:rPr>
          <w:rFonts w:cs="Calibri"/>
          <w:sz w:val="18"/>
          <w:szCs w:val="18"/>
        </w:rPr>
        <w:t xml:space="preserve">is to be submitted on a quarterly basis during the life of the contract to report the actual work force utilized in the performance of the contract broken down by the specified categories.  When the work force utilized in the performance of the contract can be separated out from the contractor’s and/or subcontractor’s total work force, the contractor and/or subcontractor shall submit a Utilization Report of the work force utilized on the contract.  When the work force to be utilized on the contract cannot be separated out from the contractor’s and/or subcontractor’s total work force, information on the total work force shall be included in the Utilization Report.  Utilization reports are to be completed for the quarters ended 3/31, 6/30, 9/30 and 12/31 and submitted to the M/WBE Program Management Unit within 15 days of the end of each quarter.  If there are no changes to the work force utilized on the contract during the reporting period, the contractor can submit a copy of the previously submitted report indicating no change with the date and reporting period updated.  </w:t>
      </w:r>
    </w:p>
    <w:p w:rsidR="00C644CB" w:rsidRPr="002D74B8" w:rsidRDefault="00C644CB" w:rsidP="00C644CB">
      <w:pPr>
        <w:jc w:val="both"/>
        <w:rPr>
          <w:rFonts w:cs="Calibri"/>
          <w:b/>
          <w:sz w:val="18"/>
          <w:szCs w:val="18"/>
        </w:rPr>
      </w:pPr>
      <w:r w:rsidRPr="002D74B8">
        <w:rPr>
          <w:rFonts w:cs="Calibri"/>
          <w:b/>
          <w:sz w:val="18"/>
          <w:szCs w:val="18"/>
        </w:rPr>
        <w:t>Instructions for completing:</w:t>
      </w:r>
    </w:p>
    <w:p w:rsidR="00C644CB" w:rsidRPr="002D74B8" w:rsidRDefault="00C644CB" w:rsidP="00B47268">
      <w:pPr>
        <w:numPr>
          <w:ilvl w:val="0"/>
          <w:numId w:val="28"/>
        </w:numPr>
        <w:spacing w:after="0" w:line="240" w:lineRule="auto"/>
        <w:jc w:val="both"/>
        <w:rPr>
          <w:rFonts w:cs="Calibri"/>
          <w:sz w:val="18"/>
          <w:szCs w:val="18"/>
        </w:rPr>
      </w:pPr>
      <w:r w:rsidRPr="002D74B8">
        <w:rPr>
          <w:rFonts w:cs="Calibri"/>
          <w:sz w:val="18"/>
          <w:szCs w:val="18"/>
        </w:rPr>
        <w:t>Enter the number of the contract that this report applies to along with the name and address of the Contractor preparing the report.</w:t>
      </w:r>
    </w:p>
    <w:p w:rsidR="00C644CB" w:rsidRPr="002D74B8" w:rsidRDefault="00C644CB" w:rsidP="00B47268">
      <w:pPr>
        <w:numPr>
          <w:ilvl w:val="0"/>
          <w:numId w:val="28"/>
        </w:numPr>
        <w:spacing w:after="0" w:line="240" w:lineRule="auto"/>
        <w:jc w:val="both"/>
        <w:rPr>
          <w:rFonts w:cs="Calibri"/>
          <w:sz w:val="18"/>
          <w:szCs w:val="18"/>
        </w:rPr>
      </w:pPr>
      <w:r w:rsidRPr="002D74B8">
        <w:rPr>
          <w:rFonts w:cs="Calibri"/>
          <w:sz w:val="18"/>
          <w:szCs w:val="18"/>
        </w:rPr>
        <w:t>Check off the appropriate box to indicate if the entity completing the report is the contractor or a subcontractor.</w:t>
      </w:r>
    </w:p>
    <w:p w:rsidR="00C644CB" w:rsidRPr="002D74B8" w:rsidRDefault="00C644CB" w:rsidP="00B47268">
      <w:pPr>
        <w:numPr>
          <w:ilvl w:val="0"/>
          <w:numId w:val="28"/>
        </w:numPr>
        <w:spacing w:after="0" w:line="240" w:lineRule="auto"/>
        <w:jc w:val="both"/>
        <w:rPr>
          <w:rFonts w:cs="Calibri"/>
          <w:sz w:val="18"/>
          <w:szCs w:val="18"/>
        </w:rPr>
      </w:pPr>
      <w:r w:rsidRPr="002D74B8">
        <w:rPr>
          <w:rFonts w:cs="Calibri"/>
          <w:sz w:val="18"/>
          <w:szCs w:val="18"/>
        </w:rPr>
        <w:t>Check off the box that corresponds to the reporting period for this report.</w:t>
      </w:r>
    </w:p>
    <w:p w:rsidR="00C644CB" w:rsidRPr="002D74B8" w:rsidRDefault="00C644CB" w:rsidP="00B47268">
      <w:pPr>
        <w:numPr>
          <w:ilvl w:val="0"/>
          <w:numId w:val="28"/>
        </w:numPr>
        <w:spacing w:after="0" w:line="240" w:lineRule="auto"/>
        <w:jc w:val="both"/>
        <w:rPr>
          <w:rFonts w:cs="Calibri"/>
          <w:sz w:val="18"/>
          <w:szCs w:val="18"/>
        </w:rPr>
      </w:pPr>
      <w:r w:rsidRPr="002D74B8">
        <w:rPr>
          <w:rFonts w:cs="Calibri"/>
          <w:sz w:val="18"/>
          <w:szCs w:val="18"/>
        </w:rPr>
        <w:t xml:space="preserve">Check off the appropriate box to indicate if the work force being reported is just for the contract or the Contractor’s total work force. </w:t>
      </w:r>
    </w:p>
    <w:p w:rsidR="00C644CB" w:rsidRPr="002D74B8" w:rsidRDefault="00C644CB" w:rsidP="00B47268">
      <w:pPr>
        <w:numPr>
          <w:ilvl w:val="0"/>
          <w:numId w:val="28"/>
        </w:numPr>
        <w:spacing w:after="0" w:line="240" w:lineRule="auto"/>
        <w:jc w:val="both"/>
        <w:rPr>
          <w:rFonts w:cs="Calibri"/>
          <w:sz w:val="18"/>
          <w:szCs w:val="18"/>
        </w:rPr>
      </w:pPr>
      <w:r w:rsidRPr="002D74B8">
        <w:rPr>
          <w:rFonts w:cs="Calibri"/>
          <w:sz w:val="18"/>
          <w:szCs w:val="18"/>
        </w:rPr>
        <w:t xml:space="preserve">Enter the total work force by EEO job category. </w:t>
      </w:r>
    </w:p>
    <w:p w:rsidR="00C644CB" w:rsidRPr="002D74B8" w:rsidRDefault="00C644CB" w:rsidP="00B47268">
      <w:pPr>
        <w:numPr>
          <w:ilvl w:val="0"/>
          <w:numId w:val="28"/>
        </w:numPr>
        <w:spacing w:after="0" w:line="240" w:lineRule="auto"/>
        <w:jc w:val="both"/>
        <w:rPr>
          <w:rFonts w:cs="Calibri"/>
          <w:sz w:val="18"/>
          <w:szCs w:val="18"/>
        </w:rPr>
      </w:pPr>
      <w:r w:rsidRPr="002D74B8">
        <w:rPr>
          <w:rFonts w:cs="Calibri"/>
          <w:sz w:val="18"/>
          <w:szCs w:val="18"/>
        </w:rPr>
        <w:t>Break down the total work force by gender and enter under the heading ‘Work force by Gender’</w:t>
      </w:r>
    </w:p>
    <w:p w:rsidR="00C644CB" w:rsidRPr="002D74B8" w:rsidRDefault="00C644CB" w:rsidP="00B47268">
      <w:pPr>
        <w:numPr>
          <w:ilvl w:val="0"/>
          <w:numId w:val="28"/>
        </w:numPr>
        <w:spacing w:after="0" w:line="240" w:lineRule="auto"/>
        <w:jc w:val="both"/>
        <w:rPr>
          <w:rFonts w:cs="Calibri"/>
          <w:sz w:val="18"/>
          <w:szCs w:val="18"/>
        </w:rPr>
      </w:pPr>
      <w:r w:rsidRPr="002D74B8">
        <w:rPr>
          <w:rFonts w:cs="Calibri"/>
          <w:sz w:val="18"/>
          <w:szCs w:val="18"/>
        </w:rPr>
        <w:t>Break down the total work force by race/ethnic background and enter under the heading ‘Work force by Race/Ethnic Identification’.  Contact the M/WBE Program Management Unit</w:t>
      </w:r>
      <w:r w:rsidRPr="002D74B8">
        <w:rPr>
          <w:rFonts w:cs="Calibri"/>
          <w:bCs/>
          <w:sz w:val="18"/>
          <w:szCs w:val="18"/>
        </w:rPr>
        <w:t xml:space="preserve"> at </w:t>
      </w:r>
      <w:r w:rsidRPr="002D74B8">
        <w:rPr>
          <w:rFonts w:cs="Calibri"/>
          <w:sz w:val="18"/>
          <w:szCs w:val="18"/>
        </w:rPr>
        <w:t xml:space="preserve">(518) 474-5513 if you have any questions. </w:t>
      </w:r>
    </w:p>
    <w:p w:rsidR="00C644CB" w:rsidRPr="002D74B8" w:rsidRDefault="00C644CB" w:rsidP="00B47268">
      <w:pPr>
        <w:numPr>
          <w:ilvl w:val="0"/>
          <w:numId w:val="28"/>
        </w:numPr>
        <w:spacing w:after="0" w:line="240" w:lineRule="auto"/>
        <w:jc w:val="both"/>
        <w:rPr>
          <w:rFonts w:cs="Calibri"/>
          <w:sz w:val="18"/>
          <w:szCs w:val="18"/>
        </w:rPr>
      </w:pPr>
      <w:r w:rsidRPr="002D74B8">
        <w:rPr>
          <w:rFonts w:cs="Calibri"/>
          <w:sz w:val="18"/>
          <w:szCs w:val="18"/>
        </w:rPr>
        <w:t>Enter information on any disabled or veteran employees included in the work force under the appropriate heading.</w:t>
      </w:r>
    </w:p>
    <w:p w:rsidR="00C644CB" w:rsidRPr="002D74B8" w:rsidRDefault="00C644CB" w:rsidP="00B47268">
      <w:pPr>
        <w:numPr>
          <w:ilvl w:val="0"/>
          <w:numId w:val="28"/>
        </w:numPr>
        <w:spacing w:after="0" w:line="240" w:lineRule="auto"/>
        <w:jc w:val="both"/>
        <w:rPr>
          <w:rFonts w:cs="Calibri"/>
          <w:sz w:val="18"/>
          <w:szCs w:val="18"/>
        </w:rPr>
      </w:pPr>
      <w:r w:rsidRPr="002D74B8">
        <w:rPr>
          <w:rFonts w:cs="Calibri"/>
          <w:sz w:val="18"/>
          <w:szCs w:val="18"/>
        </w:rPr>
        <w:t xml:space="preserve">Enter the name, title, phone number and email address for the person completing the form.  Sign and date the form in the designated boxes. </w:t>
      </w:r>
    </w:p>
    <w:p w:rsidR="00C644CB" w:rsidRPr="002D74B8" w:rsidRDefault="00C644CB" w:rsidP="00C644CB">
      <w:pPr>
        <w:spacing w:before="240" w:after="0" w:line="240" w:lineRule="auto"/>
        <w:jc w:val="both"/>
        <w:rPr>
          <w:rFonts w:eastAsia="Times New Roman" w:cs="Calibri"/>
          <w:b/>
          <w:bCs/>
          <w:sz w:val="18"/>
          <w:szCs w:val="18"/>
        </w:rPr>
      </w:pPr>
      <w:r w:rsidRPr="002D74B8">
        <w:rPr>
          <w:rFonts w:eastAsia="Times New Roman" w:cs="Calibri"/>
          <w:b/>
          <w:bCs/>
          <w:sz w:val="18"/>
          <w:szCs w:val="18"/>
        </w:rPr>
        <w:t>RACE/ETHNIC IDENTIFICATION</w:t>
      </w:r>
    </w:p>
    <w:p w:rsidR="00C644CB" w:rsidRPr="002D74B8" w:rsidRDefault="00C644CB" w:rsidP="00C644CB">
      <w:pPr>
        <w:spacing w:after="0" w:line="240" w:lineRule="auto"/>
        <w:jc w:val="both"/>
        <w:rPr>
          <w:rFonts w:eastAsia="Times New Roman" w:cs="Calibri"/>
          <w:sz w:val="18"/>
          <w:szCs w:val="18"/>
        </w:rPr>
      </w:pPr>
      <w:r w:rsidRPr="002D74B8">
        <w:rPr>
          <w:rFonts w:eastAsia="Times New Roman" w:cs="Calibri"/>
          <w:sz w:val="18"/>
          <w:szCs w:val="18"/>
        </w:rPr>
        <w:t>Race/ethnic designations as used by the Equal Employment Opportunity Commission do not denote scientific definitions of anthropological origins. For the purposes of this report, an employee may be included in the group to which he or she appears to belong, identifies with, or is regarded in the community as belonging. However, no person should be counted in more than one race/ethnic group. The race/ethnic categories for this survey are:</w:t>
      </w:r>
    </w:p>
    <w:p w:rsidR="00C644CB" w:rsidRPr="002D74B8" w:rsidRDefault="00C644CB" w:rsidP="00B47268">
      <w:pPr>
        <w:numPr>
          <w:ilvl w:val="0"/>
          <w:numId w:val="26"/>
        </w:numPr>
        <w:tabs>
          <w:tab w:val="left" w:pos="360"/>
          <w:tab w:val="num" w:pos="3600"/>
        </w:tabs>
        <w:spacing w:after="0"/>
        <w:ind w:left="3600" w:hanging="3600"/>
        <w:jc w:val="both"/>
        <w:rPr>
          <w:rFonts w:cs="Calibri"/>
          <w:sz w:val="18"/>
          <w:szCs w:val="18"/>
        </w:rPr>
      </w:pPr>
      <w:r w:rsidRPr="002D74B8">
        <w:rPr>
          <w:rFonts w:cs="Calibri"/>
          <w:b/>
          <w:bCs/>
          <w:sz w:val="18"/>
          <w:szCs w:val="18"/>
        </w:rPr>
        <w:t>WHITE</w:t>
      </w:r>
      <w:r w:rsidRPr="002D74B8">
        <w:rPr>
          <w:rFonts w:cs="Calibri"/>
          <w:b/>
          <w:bCs/>
          <w:sz w:val="18"/>
          <w:szCs w:val="18"/>
        </w:rPr>
        <w:tab/>
      </w:r>
      <w:r w:rsidRPr="002D74B8">
        <w:rPr>
          <w:rFonts w:cs="Calibri"/>
          <w:sz w:val="18"/>
          <w:szCs w:val="18"/>
        </w:rPr>
        <w:t xml:space="preserve"> (Not of Hispanic origin) </w:t>
      </w:r>
      <w:proofErr w:type="gramStart"/>
      <w:r w:rsidRPr="002D74B8">
        <w:rPr>
          <w:rFonts w:cs="Calibri"/>
          <w:sz w:val="18"/>
          <w:szCs w:val="18"/>
        </w:rPr>
        <w:t>All</w:t>
      </w:r>
      <w:proofErr w:type="gramEnd"/>
      <w:r w:rsidRPr="002D74B8">
        <w:rPr>
          <w:rFonts w:cs="Calibri"/>
          <w:sz w:val="18"/>
          <w:szCs w:val="18"/>
        </w:rPr>
        <w:t xml:space="preserve"> persons having origins in any of the original peoples of Europe, North Africa, or the Middle East.</w:t>
      </w:r>
    </w:p>
    <w:p w:rsidR="00C644CB" w:rsidRPr="002D74B8" w:rsidRDefault="00C644CB" w:rsidP="00B47268">
      <w:pPr>
        <w:numPr>
          <w:ilvl w:val="0"/>
          <w:numId w:val="26"/>
        </w:numPr>
        <w:tabs>
          <w:tab w:val="left" w:pos="360"/>
          <w:tab w:val="num" w:pos="3600"/>
        </w:tabs>
        <w:spacing w:after="0"/>
        <w:ind w:left="3600" w:hanging="3600"/>
        <w:jc w:val="both"/>
        <w:rPr>
          <w:rFonts w:cs="Calibri"/>
          <w:sz w:val="18"/>
          <w:szCs w:val="18"/>
        </w:rPr>
      </w:pPr>
      <w:r w:rsidRPr="002D74B8">
        <w:rPr>
          <w:rFonts w:cs="Calibri"/>
          <w:b/>
          <w:sz w:val="18"/>
          <w:szCs w:val="18"/>
        </w:rPr>
        <w:t>BLACK</w:t>
      </w:r>
      <w:r w:rsidRPr="002D74B8">
        <w:rPr>
          <w:rFonts w:cs="Calibri"/>
          <w:sz w:val="18"/>
          <w:szCs w:val="18"/>
        </w:rPr>
        <w:tab/>
        <w:t>a person, not of Hispanic origin, who has origins in any of the black racial groups of the original peoples of Africa.</w:t>
      </w:r>
    </w:p>
    <w:p w:rsidR="00C644CB" w:rsidRPr="002D74B8" w:rsidRDefault="00C644CB" w:rsidP="00B47268">
      <w:pPr>
        <w:numPr>
          <w:ilvl w:val="0"/>
          <w:numId w:val="26"/>
        </w:numPr>
        <w:tabs>
          <w:tab w:val="left" w:pos="360"/>
          <w:tab w:val="num" w:pos="3600"/>
        </w:tabs>
        <w:spacing w:after="0"/>
        <w:ind w:left="3600" w:hanging="3600"/>
        <w:jc w:val="both"/>
        <w:rPr>
          <w:rFonts w:cs="Calibri"/>
          <w:sz w:val="18"/>
          <w:szCs w:val="18"/>
        </w:rPr>
      </w:pPr>
      <w:r w:rsidRPr="002D74B8">
        <w:rPr>
          <w:rFonts w:cs="Calibri"/>
          <w:b/>
          <w:sz w:val="18"/>
          <w:szCs w:val="18"/>
        </w:rPr>
        <w:t>HISPANIC</w:t>
      </w:r>
      <w:r w:rsidRPr="002D74B8">
        <w:rPr>
          <w:rFonts w:cs="Calibri"/>
          <w:sz w:val="18"/>
          <w:szCs w:val="18"/>
        </w:rPr>
        <w:tab/>
        <w:t>a person of Mexican, Puerto Rican, Cuban, Central or South American or other Spanish culture or origin, regardless of race.</w:t>
      </w:r>
    </w:p>
    <w:p w:rsidR="00C644CB" w:rsidRPr="002D74B8" w:rsidRDefault="00C644CB" w:rsidP="00B47268">
      <w:pPr>
        <w:numPr>
          <w:ilvl w:val="0"/>
          <w:numId w:val="26"/>
        </w:numPr>
        <w:tabs>
          <w:tab w:val="left" w:pos="360"/>
          <w:tab w:val="num" w:pos="3420"/>
        </w:tabs>
        <w:spacing w:after="0"/>
        <w:ind w:left="3420" w:hanging="3420"/>
        <w:jc w:val="both"/>
        <w:rPr>
          <w:rFonts w:cs="Calibri"/>
          <w:b/>
          <w:sz w:val="18"/>
          <w:szCs w:val="18"/>
        </w:rPr>
      </w:pPr>
      <w:r w:rsidRPr="002D74B8">
        <w:rPr>
          <w:rFonts w:cs="Calibri"/>
          <w:b/>
          <w:sz w:val="18"/>
          <w:szCs w:val="18"/>
        </w:rPr>
        <w:t>ASIAN &amp; PACIFIC</w:t>
      </w:r>
      <w:r w:rsidRPr="002D74B8">
        <w:rPr>
          <w:rFonts w:cs="Calibri"/>
          <w:sz w:val="18"/>
          <w:szCs w:val="18"/>
        </w:rPr>
        <w:t xml:space="preserve">   a person having origins in any of the original peoples of the Far East, Southeast Asia, the Indian subcontinent or the Pacific Islands.</w:t>
      </w:r>
    </w:p>
    <w:p w:rsidR="00C644CB" w:rsidRPr="002D74B8" w:rsidRDefault="00C644CB" w:rsidP="00C644CB">
      <w:pPr>
        <w:tabs>
          <w:tab w:val="left" w:pos="360"/>
          <w:tab w:val="left" w:pos="3600"/>
        </w:tabs>
        <w:spacing w:after="0"/>
        <w:ind w:left="3600" w:hanging="3600"/>
        <w:jc w:val="both"/>
        <w:rPr>
          <w:rFonts w:cs="Calibri"/>
          <w:sz w:val="18"/>
          <w:szCs w:val="18"/>
        </w:rPr>
      </w:pPr>
      <w:r w:rsidRPr="002D74B8">
        <w:rPr>
          <w:rFonts w:cs="Calibri"/>
          <w:b/>
          <w:sz w:val="18"/>
          <w:szCs w:val="18"/>
        </w:rPr>
        <w:t xml:space="preserve">      ISLANDER</w:t>
      </w:r>
    </w:p>
    <w:p w:rsidR="00C644CB" w:rsidRPr="002D74B8" w:rsidRDefault="00C644CB" w:rsidP="00B47268">
      <w:pPr>
        <w:numPr>
          <w:ilvl w:val="0"/>
          <w:numId w:val="26"/>
        </w:numPr>
        <w:tabs>
          <w:tab w:val="left" w:pos="360"/>
          <w:tab w:val="num" w:pos="3420"/>
        </w:tabs>
        <w:spacing w:after="0"/>
        <w:ind w:left="3420" w:hanging="3420"/>
        <w:jc w:val="both"/>
        <w:rPr>
          <w:rFonts w:cs="Calibri"/>
          <w:b/>
          <w:sz w:val="18"/>
          <w:szCs w:val="18"/>
        </w:rPr>
      </w:pPr>
      <w:r w:rsidRPr="002D74B8">
        <w:rPr>
          <w:rFonts w:cs="Calibri"/>
          <w:b/>
          <w:sz w:val="18"/>
          <w:szCs w:val="18"/>
        </w:rPr>
        <w:t xml:space="preserve">NATIVE INDIAN (NATIVE  </w:t>
      </w:r>
      <w:r w:rsidRPr="002D74B8">
        <w:rPr>
          <w:rFonts w:cs="Calibri"/>
          <w:sz w:val="18"/>
          <w:szCs w:val="18"/>
        </w:rPr>
        <w:t xml:space="preserve">          a person having origins in any of the original peoples of North America, and who maintains cultural identification through tribal </w:t>
      </w:r>
    </w:p>
    <w:p w:rsidR="00C644CB" w:rsidRPr="002D74B8" w:rsidRDefault="00C644CB" w:rsidP="00C644CB">
      <w:pPr>
        <w:tabs>
          <w:tab w:val="left" w:pos="360"/>
        </w:tabs>
        <w:spacing w:after="0"/>
        <w:jc w:val="both"/>
        <w:rPr>
          <w:rFonts w:cs="Calibri"/>
          <w:sz w:val="18"/>
          <w:szCs w:val="18"/>
        </w:rPr>
      </w:pPr>
      <w:r w:rsidRPr="002D74B8">
        <w:rPr>
          <w:rFonts w:cs="Calibri"/>
          <w:b/>
          <w:sz w:val="18"/>
          <w:szCs w:val="18"/>
        </w:rPr>
        <w:tab/>
      </w:r>
      <w:proofErr w:type="gramStart"/>
      <w:r w:rsidRPr="002D74B8">
        <w:rPr>
          <w:rFonts w:cs="Calibri"/>
          <w:b/>
          <w:sz w:val="18"/>
          <w:szCs w:val="18"/>
        </w:rPr>
        <w:t xml:space="preserve">AMERICAN/ALASKAN Native)  </w:t>
      </w:r>
      <w:r w:rsidRPr="002D74B8">
        <w:rPr>
          <w:rFonts w:cs="Calibri"/>
          <w:sz w:val="18"/>
          <w:szCs w:val="18"/>
        </w:rPr>
        <w:t xml:space="preserve"> affiliation or community recognition.</w:t>
      </w:r>
      <w:proofErr w:type="gramEnd"/>
      <w:r w:rsidRPr="002D74B8">
        <w:rPr>
          <w:rFonts w:cs="Calibri"/>
          <w:sz w:val="18"/>
          <w:szCs w:val="18"/>
        </w:rPr>
        <w:t xml:space="preserve"> </w:t>
      </w:r>
    </w:p>
    <w:p w:rsidR="00C644CB" w:rsidRPr="002D74B8" w:rsidRDefault="00C644CB" w:rsidP="00C644CB">
      <w:pPr>
        <w:tabs>
          <w:tab w:val="left" w:pos="360"/>
        </w:tabs>
        <w:spacing w:after="0"/>
        <w:jc w:val="both"/>
        <w:rPr>
          <w:rFonts w:cs="Calibri"/>
          <w:sz w:val="18"/>
          <w:szCs w:val="18"/>
        </w:rPr>
      </w:pPr>
      <w:r w:rsidRPr="002D74B8">
        <w:rPr>
          <w:rFonts w:cs="Calibri"/>
          <w:sz w:val="18"/>
          <w:szCs w:val="18"/>
        </w:rPr>
        <w:t xml:space="preserve">      </w:t>
      </w:r>
      <w:r w:rsidRPr="002D74B8">
        <w:rPr>
          <w:rFonts w:cs="Calibri"/>
          <w:b/>
          <w:bCs/>
          <w:sz w:val="18"/>
          <w:szCs w:val="18"/>
        </w:rPr>
        <w:t xml:space="preserve">      OTHER CATEGORIES</w:t>
      </w:r>
    </w:p>
    <w:p w:rsidR="00C644CB" w:rsidRPr="002D74B8" w:rsidRDefault="00C644CB" w:rsidP="00B47268">
      <w:pPr>
        <w:numPr>
          <w:ilvl w:val="0"/>
          <w:numId w:val="26"/>
        </w:numPr>
        <w:tabs>
          <w:tab w:val="left" w:pos="360"/>
          <w:tab w:val="left" w:pos="3600"/>
          <w:tab w:val="left" w:pos="5400"/>
          <w:tab w:val="num" w:pos="5760"/>
        </w:tabs>
        <w:spacing w:after="0"/>
        <w:ind w:left="5760" w:hanging="5760"/>
        <w:jc w:val="both"/>
        <w:rPr>
          <w:rFonts w:cs="Calibri"/>
          <w:sz w:val="18"/>
          <w:szCs w:val="18"/>
        </w:rPr>
      </w:pPr>
      <w:r w:rsidRPr="002D74B8">
        <w:rPr>
          <w:rFonts w:cs="Calibri"/>
          <w:b/>
          <w:sz w:val="18"/>
          <w:szCs w:val="18"/>
        </w:rPr>
        <w:t>DISABLED INDIVIDUAL</w:t>
      </w:r>
      <w:r w:rsidRPr="002D74B8">
        <w:rPr>
          <w:rFonts w:cs="Calibri"/>
          <w:sz w:val="18"/>
          <w:szCs w:val="18"/>
        </w:rPr>
        <w:tab/>
        <w:t xml:space="preserve">any person who: </w:t>
      </w:r>
      <w:r w:rsidRPr="002D74B8">
        <w:rPr>
          <w:rFonts w:cs="Calibri"/>
          <w:sz w:val="18"/>
          <w:szCs w:val="18"/>
        </w:rPr>
        <w:tab/>
        <w:t xml:space="preserve">- </w:t>
      </w:r>
      <w:r w:rsidRPr="002D74B8">
        <w:rPr>
          <w:rFonts w:cs="Calibri"/>
          <w:sz w:val="18"/>
          <w:szCs w:val="18"/>
        </w:rPr>
        <w:tab/>
        <w:t>has a physical or mental impairment that substantially limits one or more major life activity(</w:t>
      </w:r>
      <w:proofErr w:type="spellStart"/>
      <w:r w:rsidRPr="002D74B8">
        <w:rPr>
          <w:rFonts w:cs="Calibri"/>
          <w:sz w:val="18"/>
          <w:szCs w:val="18"/>
        </w:rPr>
        <w:t>ies</w:t>
      </w:r>
      <w:proofErr w:type="spellEnd"/>
      <w:r w:rsidRPr="002D74B8">
        <w:rPr>
          <w:rFonts w:cs="Calibri"/>
          <w:sz w:val="18"/>
          <w:szCs w:val="18"/>
        </w:rPr>
        <w:t>)</w:t>
      </w:r>
    </w:p>
    <w:p w:rsidR="00C644CB" w:rsidRPr="002D74B8" w:rsidRDefault="00C644CB" w:rsidP="00C644CB">
      <w:pPr>
        <w:tabs>
          <w:tab w:val="left" w:pos="360"/>
          <w:tab w:val="left" w:pos="3600"/>
          <w:tab w:val="left" w:pos="5400"/>
          <w:tab w:val="num" w:pos="5760"/>
        </w:tabs>
        <w:spacing w:after="0"/>
        <w:ind w:left="5760" w:hanging="5760"/>
        <w:jc w:val="both"/>
        <w:rPr>
          <w:rFonts w:cs="Calibri"/>
          <w:sz w:val="18"/>
          <w:szCs w:val="18"/>
        </w:rPr>
      </w:pPr>
      <w:r w:rsidRPr="002D74B8">
        <w:rPr>
          <w:rFonts w:cs="Calibri"/>
          <w:sz w:val="18"/>
          <w:szCs w:val="18"/>
        </w:rPr>
        <w:tab/>
      </w:r>
      <w:r w:rsidRPr="002D74B8">
        <w:rPr>
          <w:rFonts w:cs="Calibri"/>
          <w:sz w:val="18"/>
          <w:szCs w:val="18"/>
        </w:rPr>
        <w:tab/>
      </w:r>
      <w:r w:rsidRPr="002D74B8">
        <w:rPr>
          <w:rFonts w:cs="Calibri"/>
          <w:sz w:val="18"/>
          <w:szCs w:val="18"/>
        </w:rPr>
        <w:tab/>
        <w:t>-</w:t>
      </w:r>
      <w:r w:rsidRPr="002D74B8">
        <w:rPr>
          <w:rFonts w:cs="Calibri"/>
          <w:sz w:val="18"/>
          <w:szCs w:val="18"/>
        </w:rPr>
        <w:tab/>
        <w:t xml:space="preserve">has a record of such an impairment; or </w:t>
      </w:r>
    </w:p>
    <w:p w:rsidR="00C644CB" w:rsidRPr="002D74B8" w:rsidRDefault="00C644CB" w:rsidP="00C644CB">
      <w:pPr>
        <w:tabs>
          <w:tab w:val="left" w:pos="360"/>
          <w:tab w:val="left" w:pos="5400"/>
          <w:tab w:val="num" w:pos="5760"/>
        </w:tabs>
        <w:spacing w:after="0"/>
        <w:ind w:left="5760" w:hanging="5760"/>
        <w:jc w:val="both"/>
        <w:rPr>
          <w:rFonts w:cs="Calibri"/>
          <w:sz w:val="18"/>
          <w:szCs w:val="18"/>
        </w:rPr>
      </w:pPr>
      <w:r w:rsidRPr="002D74B8">
        <w:rPr>
          <w:rFonts w:cs="Calibri"/>
          <w:sz w:val="18"/>
          <w:szCs w:val="18"/>
        </w:rPr>
        <w:tab/>
      </w:r>
      <w:r w:rsidRPr="002D74B8">
        <w:rPr>
          <w:rFonts w:cs="Calibri"/>
          <w:sz w:val="18"/>
          <w:szCs w:val="18"/>
        </w:rPr>
        <w:tab/>
        <w:t>-</w:t>
      </w:r>
      <w:r w:rsidRPr="002D74B8">
        <w:rPr>
          <w:rFonts w:cs="Calibri"/>
          <w:sz w:val="18"/>
          <w:szCs w:val="18"/>
        </w:rPr>
        <w:tab/>
        <w:t>is regarded as having such an impairment.</w:t>
      </w:r>
    </w:p>
    <w:p w:rsidR="00C644CB" w:rsidRDefault="00C644CB" w:rsidP="00B47268">
      <w:pPr>
        <w:numPr>
          <w:ilvl w:val="0"/>
          <w:numId w:val="27"/>
        </w:numPr>
        <w:tabs>
          <w:tab w:val="left" w:pos="360"/>
        </w:tabs>
        <w:spacing w:after="0" w:line="240" w:lineRule="auto"/>
        <w:ind w:left="3420" w:hanging="3420"/>
        <w:jc w:val="both"/>
        <w:rPr>
          <w:rFonts w:cs="Calibri"/>
          <w:sz w:val="18"/>
          <w:szCs w:val="18"/>
        </w:rPr>
      </w:pPr>
      <w:r w:rsidRPr="002D74B8">
        <w:rPr>
          <w:rFonts w:cs="Calibri"/>
          <w:b/>
          <w:sz w:val="18"/>
          <w:szCs w:val="18"/>
        </w:rPr>
        <w:t>VIETNAM ERA VETERAN</w:t>
      </w:r>
      <w:r w:rsidRPr="002D74B8">
        <w:rPr>
          <w:rFonts w:cs="Calibri"/>
          <w:sz w:val="18"/>
          <w:szCs w:val="18"/>
        </w:rPr>
        <w:tab/>
      </w:r>
      <w:r w:rsidRPr="002D74B8">
        <w:rPr>
          <w:rFonts w:cs="Calibri"/>
          <w:sz w:val="18"/>
          <w:szCs w:val="18"/>
        </w:rPr>
        <w:tab/>
        <w:t>a veteran who served at any time between and including January 1, 1963 and May 7, 1975</w:t>
      </w:r>
    </w:p>
    <w:p w:rsidR="00C644CB" w:rsidRDefault="00C644CB" w:rsidP="00B47268">
      <w:pPr>
        <w:numPr>
          <w:ilvl w:val="0"/>
          <w:numId w:val="27"/>
        </w:numPr>
        <w:tabs>
          <w:tab w:val="left" w:pos="360"/>
        </w:tabs>
        <w:spacing w:after="0" w:line="240" w:lineRule="auto"/>
        <w:ind w:left="3420" w:hanging="3420"/>
        <w:jc w:val="both"/>
        <w:rPr>
          <w:rFonts w:cs="Calibri"/>
          <w:sz w:val="18"/>
          <w:szCs w:val="18"/>
        </w:rPr>
        <w:sectPr w:rsidR="00C644CB" w:rsidSect="00DB752C">
          <w:footerReference w:type="default" r:id="rId58"/>
          <w:pgSz w:w="15840" w:h="12240" w:orient="landscape"/>
          <w:pgMar w:top="1440" w:right="1440" w:bottom="1080" w:left="1440" w:header="360" w:footer="0" w:gutter="0"/>
          <w:cols w:space="720"/>
          <w:docGrid w:linePitch="360"/>
        </w:sectPr>
      </w:pPr>
      <w:r w:rsidRPr="001F3FFE">
        <w:rPr>
          <w:rFonts w:cs="Calibri"/>
          <w:sz w:val="18"/>
          <w:szCs w:val="18"/>
        </w:rPr>
        <w:t>GENDER</w:t>
      </w:r>
      <w:r w:rsidRPr="001F3FFE">
        <w:rPr>
          <w:rFonts w:cs="Calibri"/>
          <w:sz w:val="18"/>
          <w:szCs w:val="18"/>
        </w:rPr>
        <w:tab/>
      </w:r>
      <w:r w:rsidRPr="001F3FFE">
        <w:rPr>
          <w:rFonts w:cs="Calibri"/>
          <w:sz w:val="18"/>
          <w:szCs w:val="18"/>
        </w:rPr>
        <w:tab/>
        <w:t>Male</w:t>
      </w:r>
      <w:r w:rsidRPr="001F3FFE">
        <w:rPr>
          <w:rFonts w:cs="Calibri"/>
          <w:sz w:val="18"/>
          <w:szCs w:val="18"/>
        </w:rPr>
        <w:tab/>
        <w:t>or</w:t>
      </w:r>
      <w:r w:rsidRPr="001F3FFE">
        <w:rPr>
          <w:rFonts w:cs="Calibri"/>
          <w:sz w:val="18"/>
          <w:szCs w:val="18"/>
        </w:rPr>
        <w:tab/>
        <w:t>Female</w:t>
      </w:r>
    </w:p>
    <w:p w:rsidR="00C644CB" w:rsidRPr="00875725" w:rsidRDefault="00C644CB" w:rsidP="00C644CB">
      <w:pPr>
        <w:pStyle w:val="Heading1"/>
        <w:spacing w:before="0"/>
        <w:jc w:val="center"/>
        <w:rPr>
          <w:rFonts w:ascii="Calibri" w:hAnsi="Calibri" w:cs="Calibri"/>
          <w:sz w:val="28"/>
          <w:szCs w:val="28"/>
        </w:rPr>
      </w:pPr>
      <w:bookmarkStart w:id="1315" w:name="_Toc455737361"/>
      <w:bookmarkStart w:id="1316" w:name="_Toc458404620"/>
      <w:bookmarkStart w:id="1317" w:name="_Toc461795758"/>
      <w:bookmarkStart w:id="1318" w:name="_Toc324513132"/>
      <w:bookmarkStart w:id="1319" w:name="_Toc324517543"/>
      <w:bookmarkEnd w:id="1313"/>
      <w:bookmarkEnd w:id="1314"/>
      <w:r>
        <w:rPr>
          <w:rFonts w:ascii="Calibri" w:hAnsi="Calibri" w:cs="Calibri"/>
          <w:sz w:val="28"/>
          <w:szCs w:val="28"/>
        </w:rPr>
        <w:t>Exhibit F</w:t>
      </w:r>
      <w:r w:rsidRPr="00875725">
        <w:rPr>
          <w:rFonts w:ascii="Calibri" w:hAnsi="Calibri" w:cs="Calibri"/>
          <w:sz w:val="28"/>
          <w:szCs w:val="28"/>
        </w:rPr>
        <w:t xml:space="preserve"> - R</w:t>
      </w:r>
      <w:r>
        <w:rPr>
          <w:rFonts w:ascii="Calibri" w:hAnsi="Calibri" w:cs="Calibri"/>
          <w:sz w:val="28"/>
          <w:szCs w:val="28"/>
        </w:rPr>
        <w:t>equest</w:t>
      </w:r>
      <w:r w:rsidRPr="00875725">
        <w:rPr>
          <w:rFonts w:ascii="Calibri" w:hAnsi="Calibri" w:cs="Calibri"/>
          <w:sz w:val="28"/>
          <w:szCs w:val="28"/>
        </w:rPr>
        <w:t xml:space="preserve"> </w:t>
      </w:r>
      <w:proofErr w:type="gramStart"/>
      <w:r w:rsidRPr="00875725">
        <w:rPr>
          <w:rFonts w:ascii="Calibri" w:hAnsi="Calibri" w:cs="Calibri"/>
          <w:sz w:val="28"/>
          <w:szCs w:val="28"/>
        </w:rPr>
        <w:t>F</w:t>
      </w:r>
      <w:r>
        <w:rPr>
          <w:rFonts w:ascii="Calibri" w:hAnsi="Calibri" w:cs="Calibri"/>
          <w:sz w:val="28"/>
          <w:szCs w:val="28"/>
        </w:rPr>
        <w:t>or</w:t>
      </w:r>
      <w:proofErr w:type="gramEnd"/>
      <w:r w:rsidRPr="00875725">
        <w:rPr>
          <w:rFonts w:ascii="Calibri" w:hAnsi="Calibri" w:cs="Calibri"/>
          <w:sz w:val="28"/>
          <w:szCs w:val="28"/>
        </w:rPr>
        <w:t xml:space="preserve"> W</w:t>
      </w:r>
      <w:r>
        <w:rPr>
          <w:rFonts w:ascii="Calibri" w:hAnsi="Calibri" w:cs="Calibri"/>
          <w:sz w:val="28"/>
          <w:szCs w:val="28"/>
        </w:rPr>
        <w:t>aiver</w:t>
      </w:r>
      <w:r w:rsidRPr="00875725">
        <w:rPr>
          <w:rFonts w:ascii="Calibri" w:hAnsi="Calibri" w:cs="Calibri"/>
          <w:sz w:val="28"/>
          <w:szCs w:val="28"/>
        </w:rPr>
        <w:t xml:space="preserve"> F</w:t>
      </w:r>
      <w:r>
        <w:rPr>
          <w:rFonts w:ascii="Calibri" w:hAnsi="Calibri" w:cs="Calibri"/>
          <w:sz w:val="28"/>
          <w:szCs w:val="28"/>
        </w:rPr>
        <w:t>orm</w:t>
      </w:r>
      <w:bookmarkEnd w:id="1315"/>
      <w:bookmarkEnd w:id="1316"/>
      <w:bookmarkEnd w:id="1317"/>
    </w:p>
    <w:tbl>
      <w:tblPr>
        <w:tblW w:w="0" w:type="auto"/>
        <w:tblInd w:w="94" w:type="dxa"/>
        <w:tblCellMar>
          <w:left w:w="0" w:type="dxa"/>
          <w:right w:w="0" w:type="dxa"/>
        </w:tblCellMar>
        <w:tblLook w:val="01E0" w:firstRow="1" w:lastRow="1" w:firstColumn="1" w:lastColumn="1" w:noHBand="0" w:noVBand="0"/>
      </w:tblPr>
      <w:tblGrid>
        <w:gridCol w:w="4974"/>
        <w:gridCol w:w="101"/>
        <w:gridCol w:w="2269"/>
        <w:gridCol w:w="38"/>
        <w:gridCol w:w="2256"/>
      </w:tblGrid>
      <w:tr w:rsidR="00C644CB" w:rsidTr="00F368BF">
        <w:trPr>
          <w:trHeight w:hRule="exact" w:val="547"/>
        </w:trPr>
        <w:tc>
          <w:tcPr>
            <w:tcW w:w="9638" w:type="dxa"/>
            <w:gridSpan w:val="5"/>
            <w:tcBorders>
              <w:top w:val="single" w:sz="5" w:space="0" w:color="000000"/>
              <w:left w:val="single" w:sz="5" w:space="0" w:color="000000"/>
              <w:bottom w:val="single" w:sz="5" w:space="0" w:color="000000"/>
              <w:right w:val="single" w:sz="5" w:space="0" w:color="000000"/>
            </w:tcBorders>
          </w:tcPr>
          <w:p w:rsidR="00C644CB" w:rsidRDefault="00C644CB" w:rsidP="00F368BF">
            <w:pPr>
              <w:pStyle w:val="TableParagraph"/>
              <w:spacing w:line="264" w:lineRule="exact"/>
              <w:ind w:left="102"/>
              <w:rPr>
                <w:rFonts w:cs="Calibri"/>
              </w:rPr>
            </w:pPr>
            <w:r>
              <w:rPr>
                <w:b/>
                <w:spacing w:val="-1"/>
              </w:rPr>
              <w:t>INSTRUCTIONS:</w:t>
            </w:r>
          </w:p>
          <w:p w:rsidR="00C644CB" w:rsidRDefault="00C644CB" w:rsidP="00F368BF">
            <w:pPr>
              <w:pStyle w:val="TableParagraph"/>
              <w:ind w:left="102"/>
              <w:rPr>
                <w:rFonts w:cs="Calibri"/>
              </w:rPr>
            </w:pPr>
            <w:r>
              <w:rPr>
                <w:b/>
                <w:spacing w:val="-1"/>
              </w:rPr>
              <w:t>SEE</w:t>
            </w:r>
            <w:r>
              <w:rPr>
                <w:b/>
                <w:spacing w:val="1"/>
              </w:rPr>
              <w:t xml:space="preserve"> </w:t>
            </w:r>
            <w:r>
              <w:rPr>
                <w:b/>
                <w:spacing w:val="-1"/>
              </w:rPr>
              <w:t>PAGE</w:t>
            </w:r>
            <w:r>
              <w:rPr>
                <w:b/>
                <w:spacing w:val="-2"/>
              </w:rPr>
              <w:t xml:space="preserve"> </w:t>
            </w:r>
            <w:r>
              <w:rPr>
                <w:b/>
              </w:rPr>
              <w:t xml:space="preserve">2 </w:t>
            </w:r>
            <w:r>
              <w:rPr>
                <w:b/>
                <w:spacing w:val="-1"/>
              </w:rPr>
              <w:t>OF</w:t>
            </w:r>
            <w:r>
              <w:rPr>
                <w:b/>
                <w:spacing w:val="-3"/>
              </w:rPr>
              <w:t xml:space="preserve"> </w:t>
            </w:r>
            <w:r>
              <w:rPr>
                <w:b/>
                <w:spacing w:val="-1"/>
              </w:rPr>
              <w:t>THIS</w:t>
            </w:r>
            <w:r>
              <w:rPr>
                <w:b/>
                <w:spacing w:val="-2"/>
              </w:rPr>
              <w:t xml:space="preserve"> </w:t>
            </w:r>
            <w:r>
              <w:rPr>
                <w:b/>
                <w:spacing w:val="-1"/>
              </w:rPr>
              <w:t>ATTACHMENT</w:t>
            </w:r>
            <w:r>
              <w:rPr>
                <w:b/>
                <w:spacing w:val="1"/>
              </w:rPr>
              <w:t xml:space="preserve"> </w:t>
            </w:r>
            <w:r>
              <w:rPr>
                <w:b/>
              </w:rPr>
              <w:t>FOR</w:t>
            </w:r>
            <w:r>
              <w:rPr>
                <w:b/>
                <w:spacing w:val="-2"/>
              </w:rPr>
              <w:t xml:space="preserve"> </w:t>
            </w:r>
            <w:r>
              <w:rPr>
                <w:b/>
                <w:spacing w:val="-1"/>
              </w:rPr>
              <w:t>REQUIREMENTS</w:t>
            </w:r>
            <w:r>
              <w:rPr>
                <w:b/>
                <w:spacing w:val="-2"/>
              </w:rPr>
              <w:t xml:space="preserve"> </w:t>
            </w:r>
            <w:r>
              <w:rPr>
                <w:b/>
                <w:spacing w:val="-1"/>
              </w:rPr>
              <w:t>AND</w:t>
            </w:r>
            <w:r>
              <w:rPr>
                <w:b/>
              </w:rPr>
              <w:t xml:space="preserve"> </w:t>
            </w:r>
            <w:r>
              <w:rPr>
                <w:b/>
                <w:spacing w:val="-1"/>
              </w:rPr>
              <w:t>DOCUMENT</w:t>
            </w:r>
            <w:r>
              <w:rPr>
                <w:b/>
                <w:spacing w:val="-2"/>
              </w:rPr>
              <w:t xml:space="preserve"> </w:t>
            </w:r>
            <w:r>
              <w:rPr>
                <w:b/>
                <w:spacing w:val="-1"/>
              </w:rPr>
              <w:t>SUBMISSION</w:t>
            </w:r>
            <w:r>
              <w:rPr>
                <w:b/>
                <w:spacing w:val="-2"/>
              </w:rPr>
              <w:t xml:space="preserve"> </w:t>
            </w:r>
            <w:r>
              <w:rPr>
                <w:b/>
                <w:spacing w:val="-1"/>
              </w:rPr>
              <w:t>INSTRUCTIONS.</w:t>
            </w:r>
          </w:p>
        </w:tc>
      </w:tr>
      <w:tr w:rsidR="00C644CB" w:rsidTr="00F368BF">
        <w:trPr>
          <w:trHeight w:hRule="exact" w:val="547"/>
        </w:trPr>
        <w:tc>
          <w:tcPr>
            <w:tcW w:w="5075" w:type="dxa"/>
            <w:gridSpan w:val="2"/>
            <w:tcBorders>
              <w:top w:val="single" w:sz="5" w:space="0" w:color="000000"/>
              <w:left w:val="single" w:sz="5" w:space="0" w:color="000000"/>
              <w:bottom w:val="single" w:sz="5" w:space="0" w:color="000000"/>
              <w:right w:val="single" w:sz="5" w:space="0" w:color="000000"/>
            </w:tcBorders>
          </w:tcPr>
          <w:p w:rsidR="00C644CB" w:rsidRDefault="00C644CB" w:rsidP="00F368BF">
            <w:pPr>
              <w:pStyle w:val="TableParagraph"/>
              <w:spacing w:line="264" w:lineRule="exact"/>
              <w:ind w:left="102"/>
              <w:rPr>
                <w:rFonts w:cs="Calibri"/>
              </w:rPr>
            </w:pPr>
            <w:proofErr w:type="spellStart"/>
            <w:r>
              <w:rPr>
                <w:b/>
                <w:spacing w:val="-1"/>
              </w:rPr>
              <w:t>Offeror</w:t>
            </w:r>
            <w:proofErr w:type="spellEnd"/>
            <w:r>
              <w:rPr>
                <w:b/>
                <w:spacing w:val="-1"/>
              </w:rPr>
              <w:t>/Contractor</w:t>
            </w:r>
            <w:r>
              <w:rPr>
                <w:b/>
                <w:spacing w:val="-2"/>
              </w:rPr>
              <w:t xml:space="preserve"> </w:t>
            </w:r>
            <w:r>
              <w:rPr>
                <w:b/>
                <w:spacing w:val="-1"/>
              </w:rPr>
              <w:t>Name:</w:t>
            </w:r>
          </w:p>
        </w:tc>
        <w:tc>
          <w:tcPr>
            <w:tcW w:w="4563" w:type="dxa"/>
            <w:gridSpan w:val="3"/>
            <w:tcBorders>
              <w:top w:val="single" w:sz="5" w:space="0" w:color="000000"/>
              <w:left w:val="single" w:sz="5" w:space="0" w:color="000000"/>
              <w:bottom w:val="single" w:sz="5" w:space="0" w:color="000000"/>
              <w:right w:val="single" w:sz="5" w:space="0" w:color="000000"/>
            </w:tcBorders>
          </w:tcPr>
          <w:p w:rsidR="00C644CB" w:rsidRDefault="00C644CB" w:rsidP="00F368BF">
            <w:pPr>
              <w:pStyle w:val="TableParagraph"/>
              <w:spacing w:line="264" w:lineRule="exact"/>
              <w:ind w:left="102"/>
              <w:rPr>
                <w:rFonts w:cs="Calibri"/>
              </w:rPr>
            </w:pPr>
            <w:r>
              <w:rPr>
                <w:b/>
                <w:spacing w:val="-1"/>
              </w:rPr>
              <w:t>Federal</w:t>
            </w:r>
            <w:r>
              <w:rPr>
                <w:b/>
              </w:rPr>
              <w:t xml:space="preserve"> </w:t>
            </w:r>
            <w:r>
              <w:rPr>
                <w:b/>
                <w:spacing w:val="-1"/>
              </w:rPr>
              <w:t xml:space="preserve">Identification </w:t>
            </w:r>
            <w:r>
              <w:rPr>
                <w:b/>
              </w:rPr>
              <w:t>No.:</w:t>
            </w:r>
          </w:p>
        </w:tc>
      </w:tr>
      <w:tr w:rsidR="00C644CB" w:rsidTr="00F368BF">
        <w:trPr>
          <w:trHeight w:hRule="exact" w:val="547"/>
        </w:trPr>
        <w:tc>
          <w:tcPr>
            <w:tcW w:w="5075" w:type="dxa"/>
            <w:gridSpan w:val="2"/>
            <w:tcBorders>
              <w:top w:val="single" w:sz="5" w:space="0" w:color="000000"/>
              <w:left w:val="single" w:sz="5" w:space="0" w:color="000000"/>
              <w:bottom w:val="single" w:sz="5" w:space="0" w:color="000000"/>
              <w:right w:val="single" w:sz="5" w:space="0" w:color="000000"/>
            </w:tcBorders>
          </w:tcPr>
          <w:p w:rsidR="00C644CB" w:rsidRDefault="00C644CB" w:rsidP="00F368BF">
            <w:pPr>
              <w:pStyle w:val="TableParagraph"/>
              <w:spacing w:line="264" w:lineRule="exact"/>
              <w:ind w:left="102"/>
              <w:rPr>
                <w:rFonts w:cs="Calibri"/>
              </w:rPr>
            </w:pPr>
            <w:r>
              <w:rPr>
                <w:b/>
                <w:spacing w:val="-1"/>
              </w:rPr>
              <w:t>Address:</w:t>
            </w:r>
          </w:p>
        </w:tc>
        <w:tc>
          <w:tcPr>
            <w:tcW w:w="4563" w:type="dxa"/>
            <w:gridSpan w:val="3"/>
            <w:tcBorders>
              <w:top w:val="single" w:sz="5" w:space="0" w:color="000000"/>
              <w:left w:val="single" w:sz="5" w:space="0" w:color="000000"/>
              <w:bottom w:val="single" w:sz="5" w:space="0" w:color="000000"/>
              <w:right w:val="single" w:sz="5" w:space="0" w:color="000000"/>
            </w:tcBorders>
          </w:tcPr>
          <w:p w:rsidR="00C644CB" w:rsidRDefault="00C644CB" w:rsidP="00F368BF">
            <w:pPr>
              <w:pStyle w:val="TableParagraph"/>
              <w:spacing w:line="264" w:lineRule="exact"/>
              <w:ind w:left="102"/>
              <w:rPr>
                <w:rFonts w:cs="Calibri"/>
              </w:rPr>
            </w:pPr>
            <w:r>
              <w:rPr>
                <w:b/>
                <w:spacing w:val="-1"/>
              </w:rPr>
              <w:t>Solicitation/Contract</w:t>
            </w:r>
            <w:r>
              <w:rPr>
                <w:b/>
              </w:rPr>
              <w:t xml:space="preserve"> </w:t>
            </w:r>
            <w:r>
              <w:rPr>
                <w:b/>
                <w:spacing w:val="-1"/>
              </w:rPr>
              <w:t>No.:</w:t>
            </w:r>
          </w:p>
        </w:tc>
      </w:tr>
      <w:tr w:rsidR="00C644CB" w:rsidTr="00F368BF">
        <w:trPr>
          <w:trHeight w:hRule="exact" w:val="547"/>
        </w:trPr>
        <w:tc>
          <w:tcPr>
            <w:tcW w:w="5075" w:type="dxa"/>
            <w:gridSpan w:val="2"/>
            <w:tcBorders>
              <w:top w:val="single" w:sz="5" w:space="0" w:color="000000"/>
              <w:left w:val="single" w:sz="5" w:space="0" w:color="000000"/>
              <w:bottom w:val="single" w:sz="5" w:space="0" w:color="000000"/>
              <w:right w:val="single" w:sz="5" w:space="0" w:color="000000"/>
            </w:tcBorders>
          </w:tcPr>
          <w:p w:rsidR="00C644CB" w:rsidRDefault="00C644CB" w:rsidP="00F368BF">
            <w:pPr>
              <w:pStyle w:val="TableParagraph"/>
              <w:spacing w:line="264" w:lineRule="exact"/>
              <w:ind w:left="102"/>
              <w:rPr>
                <w:rFonts w:cs="Calibri"/>
              </w:rPr>
            </w:pPr>
            <w:r>
              <w:rPr>
                <w:b/>
                <w:spacing w:val="-1"/>
              </w:rPr>
              <w:t>City,</w:t>
            </w:r>
            <w:r>
              <w:rPr>
                <w:b/>
                <w:spacing w:val="1"/>
              </w:rPr>
              <w:t xml:space="preserve"> </w:t>
            </w:r>
            <w:r>
              <w:rPr>
                <w:b/>
                <w:spacing w:val="-1"/>
              </w:rPr>
              <w:t>State,</w:t>
            </w:r>
            <w:r>
              <w:rPr>
                <w:b/>
                <w:spacing w:val="-3"/>
              </w:rPr>
              <w:t xml:space="preserve"> </w:t>
            </w:r>
            <w:r>
              <w:rPr>
                <w:b/>
              </w:rPr>
              <w:t>Zip</w:t>
            </w:r>
            <w:r>
              <w:rPr>
                <w:b/>
                <w:spacing w:val="-3"/>
              </w:rPr>
              <w:t xml:space="preserve"> </w:t>
            </w:r>
            <w:r>
              <w:rPr>
                <w:b/>
                <w:spacing w:val="-1"/>
              </w:rPr>
              <w:t>Code:</w:t>
            </w:r>
          </w:p>
        </w:tc>
        <w:tc>
          <w:tcPr>
            <w:tcW w:w="4563" w:type="dxa"/>
            <w:gridSpan w:val="3"/>
            <w:tcBorders>
              <w:top w:val="single" w:sz="5" w:space="0" w:color="000000"/>
              <w:left w:val="single" w:sz="5" w:space="0" w:color="000000"/>
              <w:bottom w:val="single" w:sz="5" w:space="0" w:color="000000"/>
              <w:right w:val="single" w:sz="5" w:space="0" w:color="000000"/>
            </w:tcBorders>
          </w:tcPr>
          <w:p w:rsidR="00C644CB" w:rsidRDefault="00C644CB" w:rsidP="00F368BF">
            <w:pPr>
              <w:pStyle w:val="TableParagraph"/>
              <w:tabs>
                <w:tab w:val="left" w:pos="2509"/>
                <w:tab w:val="left" w:pos="2919"/>
                <w:tab w:val="left" w:pos="3947"/>
              </w:tabs>
              <w:spacing w:line="264" w:lineRule="exact"/>
              <w:ind w:left="102"/>
              <w:rPr>
                <w:rFonts w:cs="Calibri"/>
              </w:rPr>
            </w:pPr>
            <w:r>
              <w:rPr>
                <w:b/>
                <w:spacing w:val="-1"/>
              </w:rPr>
              <w:t>M/WBE</w:t>
            </w:r>
            <w:r>
              <w:rPr>
                <w:b/>
                <w:spacing w:val="-2"/>
              </w:rPr>
              <w:t xml:space="preserve"> </w:t>
            </w:r>
            <w:r>
              <w:rPr>
                <w:b/>
                <w:spacing w:val="-1"/>
              </w:rPr>
              <w:t xml:space="preserve">Goals: </w:t>
            </w:r>
            <w:r>
              <w:rPr>
                <w:b/>
              </w:rPr>
              <w:t>MBE</w:t>
            </w:r>
            <w:r>
              <w:rPr>
                <w:b/>
              </w:rPr>
              <w:tab/>
            </w:r>
            <w:r>
              <w:rPr>
                <w:b/>
                <w:w w:val="95"/>
              </w:rPr>
              <w:t>%</w:t>
            </w:r>
            <w:r>
              <w:rPr>
                <w:b/>
                <w:w w:val="95"/>
              </w:rPr>
              <w:tab/>
            </w:r>
            <w:r>
              <w:rPr>
                <w:b/>
                <w:spacing w:val="-1"/>
                <w:w w:val="95"/>
              </w:rPr>
              <w:t>WBE</w:t>
            </w:r>
            <w:r>
              <w:rPr>
                <w:b/>
                <w:spacing w:val="-1"/>
                <w:w w:val="95"/>
              </w:rPr>
              <w:tab/>
            </w:r>
            <w:r>
              <w:rPr>
                <w:b/>
              </w:rPr>
              <w:t>%</w:t>
            </w:r>
          </w:p>
        </w:tc>
      </w:tr>
      <w:tr w:rsidR="00C644CB" w:rsidTr="00F368BF">
        <w:trPr>
          <w:trHeight w:hRule="exact" w:val="816"/>
        </w:trPr>
        <w:tc>
          <w:tcPr>
            <w:tcW w:w="9638" w:type="dxa"/>
            <w:gridSpan w:val="5"/>
            <w:tcBorders>
              <w:top w:val="single" w:sz="5" w:space="0" w:color="000000"/>
              <w:left w:val="single" w:sz="5" w:space="0" w:color="000000"/>
              <w:bottom w:val="single" w:sz="5" w:space="0" w:color="000000"/>
              <w:right w:val="single" w:sz="5" w:space="0" w:color="000000"/>
            </w:tcBorders>
          </w:tcPr>
          <w:p w:rsidR="00C644CB" w:rsidRDefault="00C644CB" w:rsidP="00F368BF">
            <w:pPr>
              <w:pStyle w:val="TableParagraph"/>
              <w:ind w:left="102" w:right="333"/>
              <w:rPr>
                <w:rFonts w:cs="Calibri"/>
              </w:rPr>
            </w:pPr>
            <w:r>
              <w:rPr>
                <w:b/>
              </w:rPr>
              <w:t>By</w:t>
            </w:r>
            <w:r>
              <w:rPr>
                <w:b/>
                <w:spacing w:val="-2"/>
              </w:rPr>
              <w:t xml:space="preserve"> </w:t>
            </w:r>
            <w:r>
              <w:rPr>
                <w:b/>
                <w:spacing w:val="-1"/>
              </w:rPr>
              <w:t>submitting</w:t>
            </w:r>
            <w:r>
              <w:rPr>
                <w:b/>
              </w:rPr>
              <w:t xml:space="preserve"> </w:t>
            </w:r>
            <w:r>
              <w:rPr>
                <w:b/>
                <w:spacing w:val="-1"/>
              </w:rPr>
              <w:t>this</w:t>
            </w:r>
            <w:r>
              <w:rPr>
                <w:b/>
              </w:rPr>
              <w:t xml:space="preserve"> </w:t>
            </w:r>
            <w:r>
              <w:rPr>
                <w:b/>
                <w:spacing w:val="-1"/>
              </w:rPr>
              <w:t>form</w:t>
            </w:r>
            <w:r>
              <w:rPr>
                <w:b/>
              </w:rPr>
              <w:t xml:space="preserve"> </w:t>
            </w:r>
            <w:r>
              <w:rPr>
                <w:b/>
                <w:spacing w:val="-2"/>
              </w:rPr>
              <w:t>and</w:t>
            </w:r>
            <w:r>
              <w:rPr>
                <w:b/>
                <w:spacing w:val="-1"/>
              </w:rPr>
              <w:t xml:space="preserve"> the required </w:t>
            </w:r>
            <w:r>
              <w:rPr>
                <w:b/>
                <w:spacing w:val="-2"/>
              </w:rPr>
              <w:t>information,</w:t>
            </w:r>
            <w:r>
              <w:rPr>
                <w:b/>
                <w:spacing w:val="1"/>
              </w:rPr>
              <w:t xml:space="preserve"> </w:t>
            </w:r>
            <w:r>
              <w:rPr>
                <w:b/>
                <w:spacing w:val="-1"/>
              </w:rPr>
              <w:t>the</w:t>
            </w:r>
            <w:r>
              <w:rPr>
                <w:b/>
                <w:spacing w:val="3"/>
              </w:rPr>
              <w:t xml:space="preserve"> </w:t>
            </w:r>
            <w:r>
              <w:rPr>
                <w:b/>
                <w:spacing w:val="-1"/>
              </w:rPr>
              <w:t>officer</w:t>
            </w:r>
            <w:r>
              <w:rPr>
                <w:b/>
                <w:spacing w:val="1"/>
              </w:rPr>
              <w:t xml:space="preserve"> </w:t>
            </w:r>
            <w:r>
              <w:rPr>
                <w:b/>
                <w:spacing w:val="-1"/>
              </w:rPr>
              <w:t>or/contractor</w:t>
            </w:r>
            <w:r>
              <w:rPr>
                <w:b/>
                <w:spacing w:val="-4"/>
              </w:rPr>
              <w:t xml:space="preserve"> </w:t>
            </w:r>
            <w:r>
              <w:rPr>
                <w:b/>
                <w:spacing w:val="-1"/>
              </w:rPr>
              <w:t>certifies</w:t>
            </w:r>
            <w:r>
              <w:rPr>
                <w:b/>
                <w:spacing w:val="-2"/>
              </w:rPr>
              <w:t xml:space="preserve"> </w:t>
            </w:r>
            <w:r>
              <w:rPr>
                <w:b/>
                <w:spacing w:val="-1"/>
              </w:rPr>
              <w:t>that</w:t>
            </w:r>
            <w:r>
              <w:rPr>
                <w:b/>
              </w:rPr>
              <w:t xml:space="preserve"> </w:t>
            </w:r>
            <w:r>
              <w:rPr>
                <w:b/>
                <w:spacing w:val="-1"/>
              </w:rPr>
              <w:t>every</w:t>
            </w:r>
            <w:r>
              <w:rPr>
                <w:b/>
                <w:spacing w:val="-2"/>
              </w:rPr>
              <w:t xml:space="preserve"> </w:t>
            </w:r>
            <w:r>
              <w:rPr>
                <w:b/>
                <w:spacing w:val="-1"/>
              </w:rPr>
              <w:t>Good Faith</w:t>
            </w:r>
            <w:r>
              <w:rPr>
                <w:b/>
                <w:spacing w:val="75"/>
              </w:rPr>
              <w:t xml:space="preserve"> </w:t>
            </w:r>
            <w:r>
              <w:rPr>
                <w:b/>
                <w:spacing w:val="-1"/>
              </w:rPr>
              <w:t>Effort</w:t>
            </w:r>
            <w:r>
              <w:rPr>
                <w:b/>
              </w:rPr>
              <w:t xml:space="preserve"> </w:t>
            </w:r>
            <w:r>
              <w:rPr>
                <w:b/>
                <w:spacing w:val="-1"/>
              </w:rPr>
              <w:t>has</w:t>
            </w:r>
            <w:r>
              <w:rPr>
                <w:b/>
              </w:rPr>
              <w:t xml:space="preserve"> </w:t>
            </w:r>
            <w:r>
              <w:rPr>
                <w:b/>
                <w:spacing w:val="-1"/>
              </w:rPr>
              <w:t xml:space="preserve">been taken </w:t>
            </w:r>
            <w:r>
              <w:rPr>
                <w:b/>
              </w:rPr>
              <w:t>to</w:t>
            </w:r>
            <w:r>
              <w:rPr>
                <w:b/>
                <w:spacing w:val="-1"/>
              </w:rPr>
              <w:t xml:space="preserve"> promote</w:t>
            </w:r>
            <w:r>
              <w:rPr>
                <w:b/>
              </w:rPr>
              <w:t xml:space="preserve"> </w:t>
            </w:r>
            <w:r>
              <w:rPr>
                <w:b/>
                <w:spacing w:val="-1"/>
              </w:rPr>
              <w:t>M/WBE</w:t>
            </w:r>
            <w:r>
              <w:rPr>
                <w:b/>
              </w:rPr>
              <w:t xml:space="preserve"> </w:t>
            </w:r>
            <w:r>
              <w:rPr>
                <w:b/>
                <w:spacing w:val="-1"/>
              </w:rPr>
              <w:t>participation pursuant</w:t>
            </w:r>
            <w:r>
              <w:rPr>
                <w:b/>
              </w:rPr>
              <w:t xml:space="preserve"> to</w:t>
            </w:r>
            <w:r>
              <w:rPr>
                <w:b/>
                <w:spacing w:val="-1"/>
              </w:rPr>
              <w:t xml:space="preserve"> the M/WBE</w:t>
            </w:r>
            <w:r>
              <w:rPr>
                <w:b/>
              </w:rPr>
              <w:t xml:space="preserve"> </w:t>
            </w:r>
            <w:r>
              <w:rPr>
                <w:b/>
                <w:spacing w:val="-1"/>
              </w:rPr>
              <w:t>requirements</w:t>
            </w:r>
            <w:r>
              <w:rPr>
                <w:b/>
                <w:spacing w:val="-2"/>
              </w:rPr>
              <w:t xml:space="preserve"> </w:t>
            </w:r>
            <w:r>
              <w:rPr>
                <w:b/>
                <w:spacing w:val="-1"/>
              </w:rPr>
              <w:t>set</w:t>
            </w:r>
            <w:r>
              <w:rPr>
                <w:b/>
              </w:rPr>
              <w:t xml:space="preserve"> </w:t>
            </w:r>
            <w:r>
              <w:rPr>
                <w:b/>
                <w:spacing w:val="-1"/>
              </w:rPr>
              <w:t xml:space="preserve">forth </w:t>
            </w:r>
            <w:r>
              <w:rPr>
                <w:b/>
                <w:spacing w:val="-2"/>
              </w:rPr>
              <w:t>under</w:t>
            </w:r>
            <w:r>
              <w:rPr>
                <w:b/>
              </w:rPr>
              <w:t xml:space="preserve"> </w:t>
            </w:r>
            <w:r>
              <w:rPr>
                <w:b/>
                <w:spacing w:val="-1"/>
              </w:rPr>
              <w:t>the</w:t>
            </w:r>
            <w:r>
              <w:rPr>
                <w:b/>
                <w:spacing w:val="55"/>
              </w:rPr>
              <w:t xml:space="preserve"> </w:t>
            </w:r>
            <w:r>
              <w:rPr>
                <w:b/>
                <w:spacing w:val="-1"/>
              </w:rPr>
              <w:t>contract.</w:t>
            </w:r>
          </w:p>
        </w:tc>
      </w:tr>
      <w:tr w:rsidR="00C644CB" w:rsidTr="00F368BF">
        <w:trPr>
          <w:trHeight w:hRule="exact" w:val="2964"/>
        </w:trPr>
        <w:tc>
          <w:tcPr>
            <w:tcW w:w="9638" w:type="dxa"/>
            <w:gridSpan w:val="5"/>
            <w:tcBorders>
              <w:top w:val="single" w:sz="5" w:space="0" w:color="000000"/>
              <w:left w:val="single" w:sz="5" w:space="0" w:color="000000"/>
              <w:bottom w:val="single" w:sz="5" w:space="0" w:color="000000"/>
              <w:right w:val="single" w:sz="5" w:space="0" w:color="000000"/>
            </w:tcBorders>
          </w:tcPr>
          <w:p w:rsidR="00C644CB" w:rsidRDefault="00C644CB" w:rsidP="00F368BF">
            <w:pPr>
              <w:pStyle w:val="TableParagraph"/>
              <w:spacing w:after="120" w:line="265" w:lineRule="exact"/>
              <w:ind w:left="102"/>
              <w:jc w:val="both"/>
              <w:rPr>
                <w:rFonts w:cs="Calibri"/>
              </w:rPr>
            </w:pPr>
            <w:r>
              <w:rPr>
                <w:b/>
                <w:spacing w:val="-1"/>
              </w:rPr>
              <w:t>Contractor</w:t>
            </w:r>
            <w:r>
              <w:rPr>
                <w:b/>
                <w:spacing w:val="-2"/>
              </w:rPr>
              <w:t xml:space="preserve"> </w:t>
            </w:r>
            <w:r>
              <w:rPr>
                <w:b/>
                <w:spacing w:val="-1"/>
              </w:rPr>
              <w:t>is</w:t>
            </w:r>
            <w:r>
              <w:rPr>
                <w:b/>
              </w:rPr>
              <w:t xml:space="preserve"> </w:t>
            </w:r>
            <w:r>
              <w:rPr>
                <w:b/>
                <w:spacing w:val="-1"/>
              </w:rPr>
              <w:t>requesting</w:t>
            </w:r>
            <w:r>
              <w:rPr>
                <w:b/>
              </w:rPr>
              <w:t xml:space="preserve"> a:</w:t>
            </w:r>
          </w:p>
          <w:p w:rsidR="00C644CB" w:rsidRPr="00071A6D" w:rsidRDefault="00C644CB" w:rsidP="00B47268">
            <w:pPr>
              <w:pStyle w:val="ListParagraph"/>
              <w:widowControl w:val="0"/>
              <w:numPr>
                <w:ilvl w:val="0"/>
                <w:numId w:val="48"/>
              </w:numPr>
              <w:spacing w:after="0" w:line="240" w:lineRule="auto"/>
              <w:ind w:firstLine="0"/>
              <w:jc w:val="both"/>
              <w:rPr>
                <w:rFonts w:cs="Calibri"/>
              </w:rPr>
            </w:pPr>
            <w:r>
              <w:rPr>
                <w:rFonts w:cs="Calibri"/>
              </w:rPr>
              <w:fldChar w:fldCharType="begin">
                <w:ffData>
                  <w:name w:val=""/>
                  <w:enabled/>
                  <w:calcOnExit w:val="0"/>
                  <w:checkBox>
                    <w:sizeAuto/>
                    <w:default w:val="0"/>
                  </w:checkBox>
                </w:ffData>
              </w:fldChar>
            </w:r>
            <w:r>
              <w:rPr>
                <w:rFonts w:cs="Calibri"/>
              </w:rPr>
              <w:instrText xml:space="preserve"> FORMCHECKBOX </w:instrText>
            </w:r>
            <w:r w:rsidR="00383DA8">
              <w:rPr>
                <w:rFonts w:cs="Calibri"/>
              </w:rPr>
            </w:r>
            <w:r w:rsidR="00383DA8">
              <w:rPr>
                <w:rFonts w:cs="Calibri"/>
              </w:rPr>
              <w:fldChar w:fldCharType="separate"/>
            </w:r>
            <w:r>
              <w:rPr>
                <w:rFonts w:cs="Calibri"/>
              </w:rPr>
              <w:fldChar w:fldCharType="end"/>
            </w:r>
            <w:r w:rsidRPr="00A52C9D">
              <w:rPr>
                <w:rFonts w:cs="Calibri"/>
              </w:rPr>
              <w:t xml:space="preserve"> </w:t>
            </w:r>
            <w:r>
              <w:rPr>
                <w:rFonts w:cs="Calibri"/>
                <w:b/>
                <w:bCs/>
                <w:spacing w:val="-1"/>
              </w:rPr>
              <w:t>MBE</w:t>
            </w:r>
            <w:r>
              <w:rPr>
                <w:rFonts w:cs="Calibri"/>
                <w:b/>
                <w:bCs/>
              </w:rPr>
              <w:t xml:space="preserve"> </w:t>
            </w:r>
            <w:r>
              <w:rPr>
                <w:rFonts w:cs="Calibri"/>
                <w:b/>
                <w:bCs/>
                <w:spacing w:val="-1"/>
              </w:rPr>
              <w:t xml:space="preserve">Waiver </w:t>
            </w:r>
            <w:r>
              <w:rPr>
                <w:rFonts w:cs="Calibri"/>
                <w:b/>
                <w:bCs/>
              </w:rPr>
              <w:t>–</w:t>
            </w:r>
            <w:r>
              <w:rPr>
                <w:rFonts w:cs="Calibri"/>
                <w:b/>
                <w:bCs/>
                <w:spacing w:val="1"/>
              </w:rPr>
              <w:t xml:space="preserve"> </w:t>
            </w:r>
            <w:r>
              <w:rPr>
                <w:rFonts w:cs="Calibri"/>
                <w:b/>
                <w:bCs/>
              </w:rPr>
              <w:t>A</w:t>
            </w:r>
            <w:r>
              <w:rPr>
                <w:rFonts w:cs="Calibri"/>
                <w:b/>
                <w:bCs/>
                <w:spacing w:val="-2"/>
              </w:rPr>
              <w:t xml:space="preserve"> waiver</w:t>
            </w:r>
            <w:r>
              <w:rPr>
                <w:rFonts w:cs="Calibri"/>
                <w:b/>
                <w:bCs/>
              </w:rPr>
              <w:t xml:space="preserve"> </w:t>
            </w:r>
            <w:r>
              <w:rPr>
                <w:rFonts w:cs="Calibri"/>
                <w:b/>
                <w:bCs/>
                <w:spacing w:val="-1"/>
              </w:rPr>
              <w:t>of</w:t>
            </w:r>
            <w:r>
              <w:rPr>
                <w:rFonts w:cs="Calibri"/>
                <w:b/>
                <w:bCs/>
              </w:rPr>
              <w:t xml:space="preserve"> the</w:t>
            </w:r>
            <w:r>
              <w:rPr>
                <w:rFonts w:cs="Calibri"/>
                <w:b/>
                <w:bCs/>
                <w:spacing w:val="-1"/>
              </w:rPr>
              <w:t xml:space="preserve"> MBE</w:t>
            </w:r>
            <w:r>
              <w:rPr>
                <w:rFonts w:cs="Calibri"/>
                <w:b/>
                <w:bCs/>
              </w:rPr>
              <w:t xml:space="preserve"> </w:t>
            </w:r>
            <w:r>
              <w:rPr>
                <w:rFonts w:cs="Calibri"/>
                <w:b/>
                <w:bCs/>
                <w:spacing w:val="-1"/>
              </w:rPr>
              <w:t>Goal</w:t>
            </w:r>
            <w:r>
              <w:rPr>
                <w:rFonts w:cs="Calibri"/>
                <w:b/>
                <w:bCs/>
                <w:spacing w:val="-2"/>
              </w:rPr>
              <w:t xml:space="preserve"> </w:t>
            </w:r>
            <w:r>
              <w:rPr>
                <w:rFonts w:cs="Calibri"/>
                <w:b/>
                <w:bCs/>
                <w:spacing w:val="-1"/>
              </w:rPr>
              <w:t>for</w:t>
            </w:r>
            <w:r>
              <w:rPr>
                <w:rFonts w:cs="Calibri"/>
                <w:b/>
                <w:bCs/>
              </w:rPr>
              <w:t xml:space="preserve"> </w:t>
            </w:r>
            <w:r>
              <w:rPr>
                <w:rFonts w:cs="Calibri"/>
                <w:b/>
                <w:bCs/>
                <w:spacing w:val="-1"/>
              </w:rPr>
              <w:t>this</w:t>
            </w:r>
            <w:r>
              <w:rPr>
                <w:rFonts w:cs="Calibri"/>
                <w:b/>
                <w:bCs/>
                <w:spacing w:val="-2"/>
              </w:rPr>
              <w:t xml:space="preserve"> </w:t>
            </w:r>
            <w:r>
              <w:rPr>
                <w:rFonts w:cs="Calibri"/>
                <w:b/>
                <w:bCs/>
                <w:spacing w:val="-1"/>
              </w:rPr>
              <w:t>procurement</w:t>
            </w:r>
            <w:r>
              <w:rPr>
                <w:rFonts w:cs="Calibri"/>
                <w:b/>
                <w:bCs/>
                <w:spacing w:val="-2"/>
              </w:rPr>
              <w:t xml:space="preserve"> </w:t>
            </w:r>
            <w:r>
              <w:rPr>
                <w:rFonts w:cs="Calibri"/>
                <w:b/>
                <w:bCs/>
              </w:rPr>
              <w:t>is</w:t>
            </w:r>
            <w:r>
              <w:rPr>
                <w:rFonts w:cs="Calibri"/>
                <w:b/>
                <w:bCs/>
                <w:spacing w:val="-2"/>
              </w:rPr>
              <w:t xml:space="preserve"> </w:t>
            </w:r>
            <w:r>
              <w:rPr>
                <w:rFonts w:cs="Calibri"/>
                <w:b/>
                <w:bCs/>
                <w:spacing w:val="-1"/>
              </w:rPr>
              <w:t>requested.</w:t>
            </w:r>
            <w:r>
              <w:rPr>
                <w:rFonts w:cs="Calibri"/>
                <w:b/>
                <w:bCs/>
              </w:rPr>
              <w:t xml:space="preserve">      </w:t>
            </w:r>
            <w:r>
              <w:rPr>
                <w:rFonts w:cs="Calibri"/>
                <w:b/>
                <w:bCs/>
                <w:spacing w:val="24"/>
              </w:rPr>
              <w:t xml:space="preserve"> </w:t>
            </w:r>
          </w:p>
          <w:p w:rsidR="00C644CB" w:rsidRDefault="00C644CB" w:rsidP="00F368BF">
            <w:pPr>
              <w:pStyle w:val="ListParagraph"/>
              <w:widowControl w:val="0"/>
              <w:spacing w:before="120" w:after="0" w:line="240" w:lineRule="auto"/>
              <w:ind w:left="722"/>
              <w:jc w:val="both"/>
              <w:rPr>
                <w:rFonts w:cs="Calibri"/>
              </w:rPr>
            </w:pPr>
            <w:r>
              <w:rPr>
                <w:rFonts w:cs="Calibri"/>
                <w:b/>
                <w:bCs/>
                <w:spacing w:val="-1"/>
              </w:rPr>
              <w:t xml:space="preserve">Total   </w:t>
            </w:r>
            <w:r>
              <w:rPr>
                <w:rFonts w:cs="Calibri"/>
              </w:rPr>
              <w:fldChar w:fldCharType="begin">
                <w:ffData>
                  <w:name w:val=""/>
                  <w:enabled/>
                  <w:calcOnExit w:val="0"/>
                  <w:checkBox>
                    <w:sizeAuto/>
                    <w:default w:val="0"/>
                  </w:checkBox>
                </w:ffData>
              </w:fldChar>
            </w:r>
            <w:r>
              <w:rPr>
                <w:rFonts w:cs="Calibri"/>
              </w:rPr>
              <w:instrText xml:space="preserve"> FORMCHECKBOX </w:instrText>
            </w:r>
            <w:r w:rsidR="00383DA8">
              <w:rPr>
                <w:rFonts w:cs="Calibri"/>
              </w:rPr>
            </w:r>
            <w:r w:rsidR="00383DA8">
              <w:rPr>
                <w:rFonts w:cs="Calibri"/>
              </w:rPr>
              <w:fldChar w:fldCharType="separate"/>
            </w:r>
            <w:r>
              <w:rPr>
                <w:rFonts w:cs="Calibri"/>
              </w:rPr>
              <w:fldChar w:fldCharType="end"/>
            </w:r>
            <w:r>
              <w:rPr>
                <w:rFonts w:cs="Calibri"/>
                <w:b/>
                <w:bCs/>
                <w:spacing w:val="-1"/>
              </w:rPr>
              <w:tab/>
              <w:t xml:space="preserve">Partial   </w:t>
            </w:r>
            <w:r>
              <w:rPr>
                <w:rFonts w:cs="Calibri"/>
              </w:rPr>
              <w:fldChar w:fldCharType="begin">
                <w:ffData>
                  <w:name w:val=""/>
                  <w:enabled/>
                  <w:calcOnExit w:val="0"/>
                  <w:checkBox>
                    <w:sizeAuto/>
                    <w:default w:val="0"/>
                  </w:checkBox>
                </w:ffData>
              </w:fldChar>
            </w:r>
            <w:r>
              <w:rPr>
                <w:rFonts w:cs="Calibri"/>
              </w:rPr>
              <w:instrText xml:space="preserve"> FORMCHECKBOX </w:instrText>
            </w:r>
            <w:r w:rsidR="00383DA8">
              <w:rPr>
                <w:rFonts w:cs="Calibri"/>
              </w:rPr>
            </w:r>
            <w:r w:rsidR="00383DA8">
              <w:rPr>
                <w:rFonts w:cs="Calibri"/>
              </w:rPr>
              <w:fldChar w:fldCharType="separate"/>
            </w:r>
            <w:r>
              <w:rPr>
                <w:rFonts w:cs="Calibri"/>
              </w:rPr>
              <w:fldChar w:fldCharType="end"/>
            </w:r>
            <w:r>
              <w:rPr>
                <w:rFonts w:cs="Calibri"/>
              </w:rPr>
              <w:t xml:space="preserve">  </w:t>
            </w:r>
          </w:p>
          <w:p w:rsidR="00C644CB" w:rsidRDefault="00C644CB" w:rsidP="00F368BF">
            <w:pPr>
              <w:pStyle w:val="TableParagraph"/>
              <w:rPr>
                <w:rFonts w:cs="Calibri"/>
                <w:b/>
                <w:bCs/>
              </w:rPr>
            </w:pPr>
          </w:p>
          <w:p w:rsidR="00C644CB" w:rsidRPr="00071A6D" w:rsidRDefault="00C644CB" w:rsidP="00B47268">
            <w:pPr>
              <w:pStyle w:val="ListParagraph"/>
              <w:widowControl w:val="0"/>
              <w:numPr>
                <w:ilvl w:val="0"/>
                <w:numId w:val="48"/>
              </w:numPr>
              <w:spacing w:after="0" w:line="240" w:lineRule="auto"/>
              <w:ind w:left="690" w:hanging="588"/>
              <w:jc w:val="both"/>
              <w:rPr>
                <w:rFonts w:cs="Calibri"/>
              </w:rPr>
            </w:pPr>
            <w:r>
              <w:rPr>
                <w:rFonts w:cs="Calibri"/>
              </w:rPr>
              <w:t xml:space="preserve"> </w:t>
            </w:r>
            <w:r>
              <w:rPr>
                <w:rFonts w:cs="Calibri"/>
              </w:rPr>
              <w:fldChar w:fldCharType="begin">
                <w:ffData>
                  <w:name w:val=""/>
                  <w:enabled/>
                  <w:calcOnExit w:val="0"/>
                  <w:checkBox>
                    <w:sizeAuto/>
                    <w:default w:val="0"/>
                  </w:checkBox>
                </w:ffData>
              </w:fldChar>
            </w:r>
            <w:r>
              <w:rPr>
                <w:rFonts w:cs="Calibri"/>
              </w:rPr>
              <w:instrText xml:space="preserve"> FORMCHECKBOX </w:instrText>
            </w:r>
            <w:r w:rsidR="00383DA8">
              <w:rPr>
                <w:rFonts w:cs="Calibri"/>
              </w:rPr>
            </w:r>
            <w:r w:rsidR="00383DA8">
              <w:rPr>
                <w:rFonts w:cs="Calibri"/>
              </w:rPr>
              <w:fldChar w:fldCharType="separate"/>
            </w:r>
            <w:r>
              <w:rPr>
                <w:rFonts w:cs="Calibri"/>
              </w:rPr>
              <w:fldChar w:fldCharType="end"/>
            </w:r>
            <w:r w:rsidRPr="00A52C9D">
              <w:rPr>
                <w:rFonts w:cs="Calibri"/>
              </w:rPr>
              <w:t xml:space="preserve"> </w:t>
            </w:r>
            <w:r>
              <w:rPr>
                <w:rFonts w:cs="Calibri"/>
                <w:b/>
                <w:bCs/>
                <w:spacing w:val="-1"/>
              </w:rPr>
              <w:t>WBE</w:t>
            </w:r>
            <w:r>
              <w:rPr>
                <w:rFonts w:cs="Calibri"/>
                <w:b/>
                <w:bCs/>
              </w:rPr>
              <w:t xml:space="preserve"> </w:t>
            </w:r>
            <w:r>
              <w:rPr>
                <w:rFonts w:cs="Calibri"/>
                <w:b/>
                <w:bCs/>
                <w:spacing w:val="-1"/>
              </w:rPr>
              <w:t xml:space="preserve">Waiver </w:t>
            </w:r>
            <w:r>
              <w:rPr>
                <w:rFonts w:cs="Calibri"/>
                <w:b/>
                <w:bCs/>
              </w:rPr>
              <w:t>–</w:t>
            </w:r>
            <w:r>
              <w:rPr>
                <w:rFonts w:cs="Calibri"/>
                <w:b/>
                <w:bCs/>
                <w:spacing w:val="1"/>
              </w:rPr>
              <w:t xml:space="preserve"> </w:t>
            </w:r>
            <w:r>
              <w:rPr>
                <w:rFonts w:cs="Calibri"/>
                <w:b/>
                <w:bCs/>
              </w:rPr>
              <w:t>A</w:t>
            </w:r>
            <w:r>
              <w:rPr>
                <w:rFonts w:cs="Calibri"/>
                <w:b/>
                <w:bCs/>
                <w:spacing w:val="-2"/>
              </w:rPr>
              <w:t xml:space="preserve"> waiver</w:t>
            </w:r>
            <w:r>
              <w:rPr>
                <w:rFonts w:cs="Calibri"/>
                <w:b/>
                <w:bCs/>
              </w:rPr>
              <w:t xml:space="preserve"> </w:t>
            </w:r>
            <w:r>
              <w:rPr>
                <w:rFonts w:cs="Calibri"/>
                <w:b/>
                <w:bCs/>
                <w:spacing w:val="-1"/>
              </w:rPr>
              <w:t>of</w:t>
            </w:r>
            <w:r>
              <w:rPr>
                <w:rFonts w:cs="Calibri"/>
                <w:b/>
                <w:bCs/>
              </w:rPr>
              <w:t xml:space="preserve"> the</w:t>
            </w:r>
            <w:r>
              <w:rPr>
                <w:rFonts w:cs="Calibri"/>
                <w:b/>
                <w:bCs/>
                <w:spacing w:val="-1"/>
              </w:rPr>
              <w:t xml:space="preserve"> WBE</w:t>
            </w:r>
            <w:r>
              <w:rPr>
                <w:rFonts w:cs="Calibri"/>
                <w:b/>
                <w:bCs/>
              </w:rPr>
              <w:t xml:space="preserve"> </w:t>
            </w:r>
            <w:r>
              <w:rPr>
                <w:rFonts w:cs="Calibri"/>
                <w:b/>
                <w:bCs/>
                <w:spacing w:val="-1"/>
              </w:rPr>
              <w:t>Goal</w:t>
            </w:r>
            <w:r>
              <w:rPr>
                <w:rFonts w:cs="Calibri"/>
                <w:b/>
                <w:bCs/>
                <w:spacing w:val="-2"/>
              </w:rPr>
              <w:t xml:space="preserve"> </w:t>
            </w:r>
            <w:r>
              <w:rPr>
                <w:rFonts w:cs="Calibri"/>
                <w:b/>
                <w:bCs/>
                <w:spacing w:val="-1"/>
              </w:rPr>
              <w:t>for</w:t>
            </w:r>
            <w:r>
              <w:rPr>
                <w:rFonts w:cs="Calibri"/>
                <w:b/>
                <w:bCs/>
              </w:rPr>
              <w:t xml:space="preserve"> </w:t>
            </w:r>
            <w:r>
              <w:rPr>
                <w:rFonts w:cs="Calibri"/>
                <w:b/>
                <w:bCs/>
                <w:spacing w:val="-1"/>
              </w:rPr>
              <w:t>this</w:t>
            </w:r>
            <w:r>
              <w:rPr>
                <w:rFonts w:cs="Calibri"/>
                <w:b/>
                <w:bCs/>
                <w:spacing w:val="-2"/>
              </w:rPr>
              <w:t xml:space="preserve"> </w:t>
            </w:r>
            <w:r>
              <w:rPr>
                <w:rFonts w:cs="Calibri"/>
                <w:b/>
                <w:bCs/>
                <w:spacing w:val="-1"/>
              </w:rPr>
              <w:t>procurement</w:t>
            </w:r>
            <w:r>
              <w:rPr>
                <w:rFonts w:cs="Calibri"/>
                <w:b/>
                <w:bCs/>
                <w:spacing w:val="-2"/>
              </w:rPr>
              <w:t xml:space="preserve"> </w:t>
            </w:r>
            <w:r>
              <w:rPr>
                <w:rFonts w:cs="Calibri"/>
                <w:b/>
                <w:bCs/>
              </w:rPr>
              <w:t>is</w:t>
            </w:r>
            <w:r>
              <w:rPr>
                <w:rFonts w:cs="Calibri"/>
                <w:b/>
                <w:bCs/>
                <w:spacing w:val="-2"/>
              </w:rPr>
              <w:t xml:space="preserve"> </w:t>
            </w:r>
            <w:r>
              <w:rPr>
                <w:rFonts w:cs="Calibri"/>
                <w:b/>
                <w:bCs/>
                <w:spacing w:val="-1"/>
              </w:rPr>
              <w:t>requested.</w:t>
            </w:r>
            <w:r>
              <w:rPr>
                <w:rFonts w:cs="Calibri"/>
                <w:b/>
                <w:bCs/>
              </w:rPr>
              <w:t xml:space="preserve">      </w:t>
            </w:r>
            <w:r>
              <w:rPr>
                <w:rFonts w:cs="Calibri"/>
                <w:b/>
                <w:bCs/>
                <w:spacing w:val="24"/>
              </w:rPr>
              <w:t xml:space="preserve"> </w:t>
            </w:r>
          </w:p>
          <w:p w:rsidR="00C644CB" w:rsidRDefault="00C644CB" w:rsidP="00F368BF">
            <w:pPr>
              <w:pStyle w:val="ListParagraph"/>
              <w:widowControl w:val="0"/>
              <w:spacing w:before="120" w:after="0" w:line="240" w:lineRule="auto"/>
              <w:ind w:left="722"/>
              <w:jc w:val="both"/>
              <w:rPr>
                <w:rFonts w:cs="Calibri"/>
              </w:rPr>
            </w:pPr>
            <w:r>
              <w:rPr>
                <w:rFonts w:cs="Calibri"/>
                <w:b/>
                <w:bCs/>
                <w:spacing w:val="-1"/>
              </w:rPr>
              <w:t xml:space="preserve">Total   </w:t>
            </w:r>
            <w:r>
              <w:rPr>
                <w:rFonts w:cs="Calibri"/>
              </w:rPr>
              <w:fldChar w:fldCharType="begin">
                <w:ffData>
                  <w:name w:val=""/>
                  <w:enabled/>
                  <w:calcOnExit w:val="0"/>
                  <w:checkBox>
                    <w:sizeAuto/>
                    <w:default w:val="0"/>
                  </w:checkBox>
                </w:ffData>
              </w:fldChar>
            </w:r>
            <w:r>
              <w:rPr>
                <w:rFonts w:cs="Calibri"/>
              </w:rPr>
              <w:instrText xml:space="preserve"> FORMCHECKBOX </w:instrText>
            </w:r>
            <w:r w:rsidR="00383DA8">
              <w:rPr>
                <w:rFonts w:cs="Calibri"/>
              </w:rPr>
            </w:r>
            <w:r w:rsidR="00383DA8">
              <w:rPr>
                <w:rFonts w:cs="Calibri"/>
              </w:rPr>
              <w:fldChar w:fldCharType="separate"/>
            </w:r>
            <w:r>
              <w:rPr>
                <w:rFonts w:cs="Calibri"/>
              </w:rPr>
              <w:fldChar w:fldCharType="end"/>
            </w:r>
            <w:r>
              <w:rPr>
                <w:rFonts w:cs="Calibri"/>
                <w:b/>
                <w:bCs/>
                <w:spacing w:val="-1"/>
              </w:rPr>
              <w:tab/>
              <w:t xml:space="preserve">Partial   </w:t>
            </w:r>
            <w:r>
              <w:rPr>
                <w:rFonts w:cs="Calibri"/>
              </w:rPr>
              <w:fldChar w:fldCharType="begin">
                <w:ffData>
                  <w:name w:val=""/>
                  <w:enabled/>
                  <w:calcOnExit w:val="0"/>
                  <w:checkBox>
                    <w:sizeAuto/>
                    <w:default w:val="0"/>
                  </w:checkBox>
                </w:ffData>
              </w:fldChar>
            </w:r>
            <w:r>
              <w:rPr>
                <w:rFonts w:cs="Calibri"/>
              </w:rPr>
              <w:instrText xml:space="preserve"> FORMCHECKBOX </w:instrText>
            </w:r>
            <w:r w:rsidR="00383DA8">
              <w:rPr>
                <w:rFonts w:cs="Calibri"/>
              </w:rPr>
            </w:r>
            <w:r w:rsidR="00383DA8">
              <w:rPr>
                <w:rFonts w:cs="Calibri"/>
              </w:rPr>
              <w:fldChar w:fldCharType="separate"/>
            </w:r>
            <w:r>
              <w:rPr>
                <w:rFonts w:cs="Calibri"/>
              </w:rPr>
              <w:fldChar w:fldCharType="end"/>
            </w:r>
            <w:r>
              <w:rPr>
                <w:rFonts w:cs="Calibri"/>
              </w:rPr>
              <w:t xml:space="preserve">  </w:t>
            </w:r>
          </w:p>
          <w:p w:rsidR="00C644CB" w:rsidRDefault="00C644CB" w:rsidP="00B47268">
            <w:pPr>
              <w:pStyle w:val="ListParagraph"/>
              <w:widowControl w:val="0"/>
              <w:numPr>
                <w:ilvl w:val="0"/>
                <w:numId w:val="48"/>
              </w:numPr>
              <w:spacing w:before="170" w:after="0" w:line="240" w:lineRule="auto"/>
              <w:ind w:left="812" w:right="287" w:hanging="720"/>
              <w:jc w:val="both"/>
              <w:rPr>
                <w:rFonts w:cs="Calibri"/>
              </w:rPr>
            </w:pPr>
            <w:r>
              <w:rPr>
                <w:rFonts w:cs="Calibri"/>
              </w:rPr>
              <w:fldChar w:fldCharType="begin">
                <w:ffData>
                  <w:name w:val=""/>
                  <w:enabled/>
                  <w:calcOnExit w:val="0"/>
                  <w:checkBox>
                    <w:sizeAuto/>
                    <w:default w:val="0"/>
                  </w:checkBox>
                </w:ffData>
              </w:fldChar>
            </w:r>
            <w:r>
              <w:rPr>
                <w:rFonts w:cs="Calibri"/>
              </w:rPr>
              <w:instrText xml:space="preserve"> FORMCHECKBOX </w:instrText>
            </w:r>
            <w:r w:rsidR="00383DA8">
              <w:rPr>
                <w:rFonts w:cs="Calibri"/>
              </w:rPr>
            </w:r>
            <w:r w:rsidR="00383DA8">
              <w:rPr>
                <w:rFonts w:cs="Calibri"/>
              </w:rPr>
              <w:fldChar w:fldCharType="separate"/>
            </w:r>
            <w:r>
              <w:rPr>
                <w:rFonts w:cs="Calibri"/>
              </w:rPr>
              <w:fldChar w:fldCharType="end"/>
            </w:r>
            <w:r w:rsidRPr="00A52C9D">
              <w:rPr>
                <w:rFonts w:cs="Calibri"/>
              </w:rPr>
              <w:t xml:space="preserve"> </w:t>
            </w:r>
            <w:r>
              <w:rPr>
                <w:rFonts w:cs="Calibri"/>
                <w:b/>
                <w:bCs/>
                <w:spacing w:val="-1"/>
              </w:rPr>
              <w:t>Waiver</w:t>
            </w:r>
            <w:r>
              <w:rPr>
                <w:rFonts w:cs="Calibri"/>
                <w:b/>
                <w:bCs/>
              </w:rPr>
              <w:t xml:space="preserve"> </w:t>
            </w:r>
            <w:r>
              <w:rPr>
                <w:rFonts w:cs="Calibri"/>
                <w:b/>
                <w:bCs/>
                <w:spacing w:val="-2"/>
              </w:rPr>
              <w:t>Pending</w:t>
            </w:r>
            <w:r>
              <w:rPr>
                <w:rFonts w:cs="Calibri"/>
                <w:b/>
                <w:bCs/>
              </w:rPr>
              <w:t xml:space="preserve"> </w:t>
            </w:r>
            <w:r>
              <w:rPr>
                <w:rFonts w:cs="Calibri"/>
                <w:b/>
                <w:bCs/>
                <w:spacing w:val="-1"/>
              </w:rPr>
              <w:t>ESD</w:t>
            </w:r>
            <w:r>
              <w:rPr>
                <w:rFonts w:cs="Calibri"/>
                <w:b/>
                <w:bCs/>
                <w:spacing w:val="-2"/>
              </w:rPr>
              <w:t xml:space="preserve"> </w:t>
            </w:r>
            <w:r>
              <w:rPr>
                <w:rFonts w:cs="Calibri"/>
                <w:b/>
                <w:bCs/>
                <w:spacing w:val="-1"/>
              </w:rPr>
              <w:t>Certification</w:t>
            </w:r>
            <w:r>
              <w:rPr>
                <w:rFonts w:cs="Calibri"/>
                <w:b/>
                <w:bCs/>
                <w:spacing w:val="3"/>
              </w:rPr>
              <w:t xml:space="preserve"> </w:t>
            </w:r>
            <w:r>
              <w:rPr>
                <w:rFonts w:cs="Calibri"/>
                <w:b/>
                <w:bCs/>
              </w:rPr>
              <w:t>–</w:t>
            </w:r>
            <w:r>
              <w:rPr>
                <w:rFonts w:cs="Calibri"/>
                <w:b/>
                <w:bCs/>
                <w:spacing w:val="-2"/>
              </w:rPr>
              <w:t xml:space="preserve"> </w:t>
            </w:r>
            <w:r>
              <w:rPr>
                <w:rFonts w:cs="Calibri"/>
                <w:b/>
                <w:bCs/>
                <w:spacing w:val="-1"/>
              </w:rPr>
              <w:t>(Check</w:t>
            </w:r>
            <w:r>
              <w:rPr>
                <w:rFonts w:cs="Calibri"/>
                <w:b/>
                <w:bCs/>
                <w:spacing w:val="-3"/>
              </w:rPr>
              <w:t xml:space="preserve"> </w:t>
            </w:r>
            <w:r>
              <w:rPr>
                <w:rFonts w:cs="Calibri"/>
                <w:b/>
                <w:bCs/>
                <w:spacing w:val="-1"/>
              </w:rPr>
              <w:t xml:space="preserve">here </w:t>
            </w:r>
            <w:r>
              <w:rPr>
                <w:rFonts w:cs="Calibri"/>
                <w:b/>
                <w:bCs/>
              </w:rPr>
              <w:t>if</w:t>
            </w:r>
            <w:r>
              <w:rPr>
                <w:rFonts w:cs="Calibri"/>
                <w:b/>
                <w:bCs/>
                <w:spacing w:val="-5"/>
              </w:rPr>
              <w:t xml:space="preserve"> </w:t>
            </w:r>
            <w:r>
              <w:rPr>
                <w:rFonts w:cs="Calibri"/>
                <w:b/>
                <w:bCs/>
                <w:spacing w:val="-1"/>
              </w:rPr>
              <w:t>subcontractors</w:t>
            </w:r>
            <w:r>
              <w:rPr>
                <w:rFonts w:cs="Calibri"/>
                <w:b/>
                <w:bCs/>
              </w:rPr>
              <w:t xml:space="preserve"> </w:t>
            </w:r>
            <w:r>
              <w:rPr>
                <w:rFonts w:cs="Calibri"/>
                <w:b/>
                <w:bCs/>
                <w:spacing w:val="-1"/>
              </w:rPr>
              <w:t>or</w:t>
            </w:r>
            <w:r>
              <w:rPr>
                <w:rFonts w:cs="Calibri"/>
                <w:b/>
                <w:bCs/>
                <w:spacing w:val="-2"/>
              </w:rPr>
              <w:t xml:space="preserve"> </w:t>
            </w:r>
            <w:r>
              <w:rPr>
                <w:rFonts w:cs="Calibri"/>
                <w:b/>
                <w:bCs/>
                <w:spacing w:val="-1"/>
              </w:rPr>
              <w:t>suppliers</w:t>
            </w:r>
            <w:r>
              <w:rPr>
                <w:rFonts w:cs="Calibri"/>
                <w:b/>
                <w:bCs/>
              </w:rPr>
              <w:t xml:space="preserve"> </w:t>
            </w:r>
            <w:r>
              <w:rPr>
                <w:rFonts w:cs="Calibri"/>
                <w:b/>
                <w:bCs/>
                <w:spacing w:val="-1"/>
              </w:rPr>
              <w:t>of</w:t>
            </w:r>
            <w:r>
              <w:rPr>
                <w:rFonts w:cs="Calibri"/>
                <w:b/>
                <w:bCs/>
              </w:rPr>
              <w:t xml:space="preserve"> </w:t>
            </w:r>
            <w:r>
              <w:rPr>
                <w:rFonts w:cs="Calibri"/>
                <w:b/>
                <w:bCs/>
                <w:spacing w:val="-1"/>
              </w:rPr>
              <w:t>Contractor</w:t>
            </w:r>
            <w:r>
              <w:rPr>
                <w:rFonts w:cs="Calibri"/>
                <w:b/>
                <w:bCs/>
              </w:rPr>
              <w:t xml:space="preserve"> are</w:t>
            </w:r>
            <w:r>
              <w:rPr>
                <w:rFonts w:cs="Calibri"/>
                <w:b/>
                <w:bCs/>
                <w:spacing w:val="-3"/>
              </w:rPr>
              <w:t xml:space="preserve"> </w:t>
            </w:r>
            <w:r>
              <w:rPr>
                <w:rFonts w:cs="Calibri"/>
                <w:b/>
                <w:bCs/>
                <w:spacing w:val="-1"/>
              </w:rPr>
              <w:t>not</w:t>
            </w:r>
            <w:r>
              <w:rPr>
                <w:rFonts w:cs="Calibri"/>
                <w:b/>
                <w:bCs/>
              </w:rPr>
              <w:t xml:space="preserve"> </w:t>
            </w:r>
            <w:r>
              <w:rPr>
                <w:rFonts w:cs="Calibri"/>
                <w:b/>
                <w:bCs/>
                <w:spacing w:val="-1"/>
              </w:rPr>
              <w:t>certified</w:t>
            </w:r>
            <w:r>
              <w:rPr>
                <w:rFonts w:cs="Calibri"/>
                <w:b/>
                <w:bCs/>
                <w:spacing w:val="65"/>
              </w:rPr>
              <w:t xml:space="preserve"> </w:t>
            </w:r>
            <w:r>
              <w:rPr>
                <w:rFonts w:cs="Calibri"/>
                <w:b/>
                <w:bCs/>
                <w:spacing w:val="-1"/>
              </w:rPr>
              <w:t>M/WBE,</w:t>
            </w:r>
            <w:r>
              <w:rPr>
                <w:rFonts w:cs="Calibri"/>
                <w:b/>
                <w:bCs/>
                <w:spacing w:val="1"/>
              </w:rPr>
              <w:t xml:space="preserve"> </w:t>
            </w:r>
            <w:r>
              <w:rPr>
                <w:rFonts w:cs="Calibri"/>
                <w:b/>
                <w:bCs/>
                <w:spacing w:val="-1"/>
              </w:rPr>
              <w:t>but</w:t>
            </w:r>
            <w:r>
              <w:rPr>
                <w:rFonts w:cs="Calibri"/>
                <w:b/>
                <w:bCs/>
              </w:rPr>
              <w:t xml:space="preserve"> </w:t>
            </w:r>
            <w:r>
              <w:rPr>
                <w:rFonts w:cs="Calibri"/>
                <w:b/>
                <w:bCs/>
                <w:spacing w:val="-1"/>
              </w:rPr>
              <w:t>an application for</w:t>
            </w:r>
            <w:r>
              <w:rPr>
                <w:rFonts w:cs="Calibri"/>
                <w:b/>
                <w:bCs/>
              </w:rPr>
              <w:t xml:space="preserve"> </w:t>
            </w:r>
            <w:r>
              <w:rPr>
                <w:rFonts w:cs="Calibri"/>
                <w:b/>
                <w:bCs/>
                <w:spacing w:val="-1"/>
              </w:rPr>
              <w:t>certification has</w:t>
            </w:r>
            <w:r>
              <w:rPr>
                <w:rFonts w:cs="Calibri"/>
                <w:b/>
                <w:bCs/>
              </w:rPr>
              <w:t xml:space="preserve"> </w:t>
            </w:r>
            <w:r>
              <w:rPr>
                <w:rFonts w:cs="Calibri"/>
                <w:b/>
                <w:bCs/>
                <w:spacing w:val="-1"/>
              </w:rPr>
              <w:t>been filed</w:t>
            </w:r>
            <w:r>
              <w:rPr>
                <w:rFonts w:cs="Calibri"/>
                <w:b/>
                <w:bCs/>
                <w:spacing w:val="-3"/>
              </w:rPr>
              <w:t xml:space="preserve"> </w:t>
            </w:r>
            <w:r>
              <w:rPr>
                <w:rFonts w:cs="Calibri"/>
                <w:b/>
                <w:bCs/>
              </w:rPr>
              <w:t>with</w:t>
            </w:r>
            <w:r>
              <w:rPr>
                <w:rFonts w:cs="Calibri"/>
                <w:b/>
                <w:bCs/>
                <w:spacing w:val="-3"/>
              </w:rPr>
              <w:t xml:space="preserve"> </w:t>
            </w:r>
            <w:r>
              <w:rPr>
                <w:rFonts w:cs="Calibri"/>
                <w:b/>
                <w:bCs/>
                <w:spacing w:val="-1"/>
              </w:rPr>
              <w:t>Empire State</w:t>
            </w:r>
            <w:r>
              <w:rPr>
                <w:rFonts w:cs="Calibri"/>
                <w:b/>
                <w:bCs/>
              </w:rPr>
              <w:t xml:space="preserve"> </w:t>
            </w:r>
            <w:r>
              <w:rPr>
                <w:rFonts w:cs="Calibri"/>
                <w:b/>
                <w:bCs/>
                <w:spacing w:val="-1"/>
              </w:rPr>
              <w:t>Development.)</w:t>
            </w:r>
            <w:r>
              <w:rPr>
                <w:rFonts w:cs="Calibri"/>
                <w:b/>
                <w:bCs/>
                <w:spacing w:val="48"/>
              </w:rPr>
              <w:t xml:space="preserve"> </w:t>
            </w:r>
            <w:r>
              <w:rPr>
                <w:rFonts w:cs="Calibri"/>
                <w:b/>
                <w:bCs/>
                <w:spacing w:val="-1"/>
              </w:rPr>
              <w:t>Date of</w:t>
            </w:r>
            <w:r>
              <w:rPr>
                <w:rFonts w:cs="Calibri"/>
                <w:b/>
                <w:bCs/>
              </w:rPr>
              <w:t xml:space="preserve"> </w:t>
            </w:r>
            <w:r>
              <w:rPr>
                <w:rFonts w:cs="Calibri"/>
                <w:b/>
                <w:bCs/>
                <w:spacing w:val="-1"/>
              </w:rPr>
              <w:t>such filing</w:t>
            </w:r>
            <w:r>
              <w:rPr>
                <w:rFonts w:cs="Calibri"/>
                <w:b/>
                <w:bCs/>
                <w:spacing w:val="63"/>
              </w:rPr>
              <w:t xml:space="preserve"> </w:t>
            </w:r>
            <w:r>
              <w:rPr>
                <w:rFonts w:cs="Calibri"/>
                <w:b/>
                <w:bCs/>
              </w:rPr>
              <w:t>with</w:t>
            </w:r>
            <w:r>
              <w:rPr>
                <w:rFonts w:cs="Calibri"/>
                <w:b/>
                <w:bCs/>
                <w:spacing w:val="-3"/>
              </w:rPr>
              <w:t xml:space="preserve"> </w:t>
            </w:r>
            <w:r>
              <w:rPr>
                <w:rFonts w:cs="Calibri"/>
                <w:b/>
                <w:bCs/>
                <w:spacing w:val="-1"/>
              </w:rPr>
              <w:t>Empire State</w:t>
            </w:r>
            <w:r>
              <w:rPr>
                <w:rFonts w:cs="Calibri"/>
                <w:b/>
                <w:bCs/>
              </w:rPr>
              <w:t xml:space="preserve"> </w:t>
            </w:r>
            <w:r>
              <w:rPr>
                <w:rFonts w:cs="Calibri"/>
                <w:b/>
                <w:bCs/>
                <w:spacing w:val="-2"/>
              </w:rPr>
              <w:t>Development:</w:t>
            </w:r>
            <w:r>
              <w:rPr>
                <w:rFonts w:cs="Calibri"/>
                <w:b/>
                <w:bCs/>
                <w:u w:val="thick" w:color="000000"/>
              </w:rPr>
              <w:t xml:space="preserve"> </w:t>
            </w:r>
            <w:r>
              <w:rPr>
                <w:rFonts w:cs="Calibri"/>
                <w:b/>
                <w:bCs/>
                <w:u w:val="thick" w:color="000000"/>
              </w:rPr>
              <w:tab/>
              <w:t>___________________</w:t>
            </w:r>
          </w:p>
        </w:tc>
      </w:tr>
      <w:tr w:rsidR="00C644CB" w:rsidTr="00F368BF">
        <w:trPr>
          <w:trHeight w:hRule="exact" w:val="2508"/>
        </w:trPr>
        <w:tc>
          <w:tcPr>
            <w:tcW w:w="9638" w:type="dxa"/>
            <w:gridSpan w:val="5"/>
            <w:tcBorders>
              <w:top w:val="single" w:sz="5" w:space="0" w:color="000000"/>
              <w:left w:val="single" w:sz="5" w:space="0" w:color="000000"/>
              <w:bottom w:val="single" w:sz="5" w:space="0" w:color="000000"/>
              <w:right w:val="single" w:sz="5" w:space="0" w:color="000000"/>
            </w:tcBorders>
          </w:tcPr>
          <w:p w:rsidR="00C644CB" w:rsidRDefault="00C644CB" w:rsidP="00F368BF">
            <w:pPr>
              <w:pStyle w:val="TableParagraph"/>
              <w:rPr>
                <w:rFonts w:cs="Calibri"/>
                <w:b/>
                <w:bCs/>
                <w:sz w:val="20"/>
                <w:szCs w:val="20"/>
              </w:rPr>
            </w:pPr>
          </w:p>
          <w:p w:rsidR="00C644CB" w:rsidRDefault="00C644CB" w:rsidP="00F368BF">
            <w:pPr>
              <w:pStyle w:val="TableParagraph"/>
              <w:rPr>
                <w:rFonts w:cs="Calibri"/>
                <w:b/>
                <w:bCs/>
                <w:sz w:val="20"/>
                <w:szCs w:val="20"/>
              </w:rPr>
            </w:pPr>
          </w:p>
          <w:p w:rsidR="00C644CB" w:rsidRDefault="00C644CB" w:rsidP="00F368BF">
            <w:pPr>
              <w:pStyle w:val="TableParagraph"/>
              <w:spacing w:before="6"/>
              <w:rPr>
                <w:rFonts w:cs="Calibri"/>
                <w:b/>
                <w:bCs/>
                <w:sz w:val="10"/>
                <w:szCs w:val="10"/>
              </w:rPr>
            </w:pPr>
          </w:p>
          <w:p w:rsidR="00C644CB" w:rsidRDefault="00971AB3" w:rsidP="00F368BF">
            <w:pPr>
              <w:pStyle w:val="TableParagraph"/>
              <w:tabs>
                <w:tab w:val="left" w:pos="7119"/>
              </w:tabs>
              <w:spacing w:line="20" w:lineRule="atLeast"/>
              <w:ind w:left="92"/>
              <w:rPr>
                <w:rFonts w:cs="Calibri"/>
                <w:sz w:val="2"/>
                <w:szCs w:val="2"/>
              </w:rPr>
            </w:pPr>
            <w:r>
              <w:rPr>
                <w:noProof/>
              </w:rPr>
              <mc:AlternateContent>
                <mc:Choice Requires="wpg">
                  <w:drawing>
                    <wp:inline distT="0" distB="0" distL="0" distR="0" wp14:anchorId="554FFE4C" wp14:editId="78DB83AC">
                      <wp:extent cx="2863850" cy="13335"/>
                      <wp:effectExtent l="0" t="0" r="12700" b="5715"/>
                      <wp:docPr id="2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13335"/>
                                <a:chOff x="0" y="0"/>
                                <a:chExt cx="4510" cy="21"/>
                              </a:xfrm>
                            </wpg:grpSpPr>
                            <wpg:grpSp>
                              <wpg:cNvPr id="30" name="Group 29"/>
                              <wpg:cNvGrpSpPr>
                                <a:grpSpLocks/>
                              </wpg:cNvGrpSpPr>
                              <wpg:grpSpPr bwMode="auto">
                                <a:xfrm>
                                  <a:off x="10" y="10"/>
                                  <a:ext cx="4490" cy="2"/>
                                  <a:chOff x="10" y="10"/>
                                  <a:chExt cx="4490" cy="2"/>
                                </a:xfrm>
                              </wpg:grpSpPr>
                              <wps:wsp>
                                <wps:cNvPr id="31" name="Freeform 30"/>
                                <wps:cNvSpPr>
                                  <a:spLocks/>
                                </wps:cNvSpPr>
                                <wps:spPr bwMode="auto">
                                  <a:xfrm>
                                    <a:off x="10" y="10"/>
                                    <a:ext cx="4490" cy="2"/>
                                  </a:xfrm>
                                  <a:custGeom>
                                    <a:avLst/>
                                    <a:gdLst>
                                      <a:gd name="T0" fmla="+- 0 10 10"/>
                                      <a:gd name="T1" fmla="*/ T0 w 4490"/>
                                      <a:gd name="T2" fmla="+- 0 4500 10"/>
                                      <a:gd name="T3" fmla="*/ T2 w 4490"/>
                                    </a:gdLst>
                                    <a:ahLst/>
                                    <a:cxnLst>
                                      <a:cxn ang="0">
                                        <a:pos x="T1" y="0"/>
                                      </a:cxn>
                                      <a:cxn ang="0">
                                        <a:pos x="T3" y="0"/>
                                      </a:cxn>
                                    </a:cxnLst>
                                    <a:rect l="0" t="0" r="r" b="b"/>
                                    <a:pathLst>
                                      <a:path w="4490">
                                        <a:moveTo>
                                          <a:pt x="0" y="0"/>
                                        </a:moveTo>
                                        <a:lnTo>
                                          <a:pt x="4490" y="0"/>
                                        </a:lnTo>
                                      </a:path>
                                    </a:pathLst>
                                  </a:custGeom>
                                  <a:noFill/>
                                  <a:ln w="12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8" o:spid="_x0000_s1026" style="width:225.5pt;height:1.05pt;mso-position-horizontal-relative:char;mso-position-vertical-relative:line" coordsize="45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1uhAMAAOAIAAAOAAAAZHJzL2Uyb0RvYy54bWy0Vttu4zYQfS/QfyD42MLR1YktRFksfAkK&#10;bNsF1v0AWqIuqESqJG05LfrvHQ4lR1YatNiihiEPNcPhOXPh+PHDpW3ImStdS5HS4M6nhItM5rUo&#10;U/rLYb9YUaINEzlrpOApfeGafnj69pvHvkt4KCvZ5FwRcCJ00ncprYzpEs/TWcVbpu9kxwUoC6la&#10;ZmCpSi9XrAfvbeOFvn/v9VLlnZIZ1xrebp2SPqH/ouCZ+bkoNDekSSlgM/hU+Dzap/f0yJJSsa6q&#10;swEG+woULasFHHp1tWWGkZOq37hq60xJLQtzl8nWk0VRZxw5AJvAn7F5VvLUIZcy6cvuGiYI7SxO&#10;X+02++n8WZE6T2m4pkSwFnKEx5JwZYPTd2UCNs+q+9J9Vo4hiJ9k9qsGtTfX23XpjMmx/1Hm4I+d&#10;jMTgXArVWhdAm1wwBy/XHPCLIRm8DFf30WoJqcpAF0RRtHQ5yipI5JtdWbUb9sXLYNgUBnaHxxJ3&#10;HEIcIDk+uLhSG+hHsPuG/vr/pm/xWo5DEY4BiOP1SGTGfLZhwv12y7vUocX0axXp/1ZFXyrWcSxO&#10;bStkDGMwhnGvOLd9SyCyWEhoNlaRnpbQRNN3OtFQaf9YPLNgvBO9ayhYkp20eeYSC5CdP2kDoKBf&#10;c5CcMKT/ANEv2gZuge8XxCeB/bpElPloAiSdyXceOfikJ5i0weFoFI5G6Cde+n/nKRqNrKdw4gmQ&#10;X7GxaoSbXcSAFyTC7CXrY2t1UtvmOACysafAAxhZbu/YwtlzW7dnOELB7Tm/NxUlcG8eXUA6Ziwy&#10;e4QVSZ9SDIR90cozP0hUmVnbwiGv2kZMrVzxT1A5NeywB2BXXw+1WCc5FXJfNw3moBEWShA+RBEG&#10;R8umzq3WwtGqPG4aRc7MjgT8WDbg7cYMrl6Ro7eKs3w3yIbVjZPBvsHgQuUNMbA1iHf+H2t/vVvt&#10;VvEiDu93i9jfbhcf95t4cb8PHpbbaLvZbIM/LbQgTqo6z7mw6Mb5E8T/rjOHSegmx3UC3bC4IbvH&#10;z1uy3i0MjAVwGX+RHdyirjHtvamTo8xfoEmVdAMV/gCAUEn1OyU9DNOU6t9OTHFKmh8E3DPrII6h&#10;rQwu4uVDCAs11RynGiYycJVSQ6HCrbgxbmKfOlWXFZwUYFqF/AiTpahtJyM+h2pYwFWH0jCPBhnG&#10;KEg3c3q6RqvXPyZPfwEAAP//AwBQSwMEFAAGAAgAAAAhAFX1YJ3aAAAAAwEAAA8AAABkcnMvZG93&#10;bnJldi54bWxMj0FLw0AQhe+C/2EZwZvdpFqRmE0pRT0VwVYQb9PsNAnNzobsNkn/vaMXe3nweMN7&#10;3+TLybVqoD40ng2kswQUceltw5WBz93r3ROoEJEttp7JwJkCLIvrqxwz60f+oGEbKyUlHDI0UMfY&#10;ZVqHsiaHYeY7YskOvncYxfaVtj2OUu5aPU+SR+2wYVmosaN1TeVxe3IG3kYcV/fpy7A5Htbn793i&#10;/WuTkjG3N9PqGVSkKf4fwy++oEMhTHt/YhtUa0AeiX8q2cMiFbs3ME9BF7m+ZC9+AAAA//8DAFBL&#10;AQItABQABgAIAAAAIQC2gziS/gAAAOEBAAATAAAAAAAAAAAAAAAAAAAAAABbQ29udGVudF9UeXBl&#10;c10ueG1sUEsBAi0AFAAGAAgAAAAhADj9If/WAAAAlAEAAAsAAAAAAAAAAAAAAAAALwEAAF9yZWxz&#10;Ly5yZWxzUEsBAi0AFAAGAAgAAAAhAJJIXW6EAwAA4AgAAA4AAAAAAAAAAAAAAAAALgIAAGRycy9l&#10;Mm9Eb2MueG1sUEsBAi0AFAAGAAgAAAAhAFX1YJ3aAAAAAwEAAA8AAAAAAAAAAAAAAAAA3gUAAGRy&#10;cy9kb3ducmV2LnhtbFBLBQYAAAAABAAEAPMAAADlBgAAAAA=&#10;">
                      <v:group id="Group 29" o:spid="_x0000_s1027" style="position:absolute;left:10;top:10;width:4490;height:2" coordorigin="10,10" coordsize="44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0" o:spid="_x0000_s1028" style="position:absolute;left:10;top:10;width:4490;height:2;visibility:visible;mso-wrap-style:square;v-text-anchor:top" coordsize="4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PF8QA&#10;AADbAAAADwAAAGRycy9kb3ducmV2LnhtbESPS4vCQBCE7wv+h6EFb+tEBZHoKCL4OAm64uPWZNok&#10;mukJmTGJ++t3Fhb2WFTVV9Rs0ZpC1FS53LKCQT8CQZxYnXOq4PS1/pyAcB5ZY2GZFLzJwWLe+Zhh&#10;rG3DB6qPPhUBwi5GBZn3ZSylSzIy6Pq2JA7e3VYGfZBVKnWFTYCbQg6jaCwN5hwWMixplVHyPL6M&#10;Ar9tvjfyci0eE1ny6NzU+8utVqrXbZdTEJ5a/x/+a++0gtEAfr+EH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KjxfEAAAA2wAAAA8AAAAAAAAAAAAAAAAAmAIAAGRycy9k&#10;b3ducmV2LnhtbFBLBQYAAAAABAAEAPUAAACJAwAAAAA=&#10;" path="m,l4490,e" filled="f" strokeweight=".35369mm">
                          <v:path arrowok="t" o:connecttype="custom" o:connectlocs="0,0;4490,0" o:connectangles="0,0"/>
                        </v:shape>
                      </v:group>
                      <w10:anchorlock/>
                    </v:group>
                  </w:pict>
                </mc:Fallback>
              </mc:AlternateContent>
            </w:r>
            <w:r w:rsidR="00C644CB">
              <w:rPr>
                <w:sz w:val="2"/>
              </w:rPr>
              <w:tab/>
            </w:r>
            <w:r>
              <w:rPr>
                <w:noProof/>
              </w:rPr>
              <mc:AlternateContent>
                <mc:Choice Requires="wpg">
                  <w:drawing>
                    <wp:inline distT="0" distB="0" distL="0" distR="0" wp14:anchorId="18574410" wp14:editId="66DAE6E9">
                      <wp:extent cx="1612265" cy="13335"/>
                      <wp:effectExtent l="0" t="0" r="6985" b="5715"/>
                      <wp:docPr id="2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2265" cy="13335"/>
                                <a:chOff x="0" y="0"/>
                                <a:chExt cx="2539" cy="21"/>
                              </a:xfrm>
                            </wpg:grpSpPr>
                            <wpg:grpSp>
                              <wpg:cNvPr id="27" name="Group 26"/>
                              <wpg:cNvGrpSpPr>
                                <a:grpSpLocks/>
                              </wpg:cNvGrpSpPr>
                              <wpg:grpSpPr bwMode="auto">
                                <a:xfrm>
                                  <a:off x="10" y="10"/>
                                  <a:ext cx="2519" cy="2"/>
                                  <a:chOff x="10" y="10"/>
                                  <a:chExt cx="2519" cy="2"/>
                                </a:xfrm>
                              </wpg:grpSpPr>
                              <wps:wsp>
                                <wps:cNvPr id="28" name="Freeform 27"/>
                                <wps:cNvSpPr>
                                  <a:spLocks/>
                                </wps:cNvSpPr>
                                <wps:spPr bwMode="auto">
                                  <a:xfrm>
                                    <a:off x="10" y="10"/>
                                    <a:ext cx="2519" cy="2"/>
                                  </a:xfrm>
                                  <a:custGeom>
                                    <a:avLst/>
                                    <a:gdLst>
                                      <a:gd name="T0" fmla="+- 0 10 10"/>
                                      <a:gd name="T1" fmla="*/ T0 w 2519"/>
                                      <a:gd name="T2" fmla="+- 0 2528 10"/>
                                      <a:gd name="T3" fmla="*/ T2 w 2519"/>
                                    </a:gdLst>
                                    <a:ahLst/>
                                    <a:cxnLst>
                                      <a:cxn ang="0">
                                        <a:pos x="T1" y="0"/>
                                      </a:cxn>
                                      <a:cxn ang="0">
                                        <a:pos x="T3" y="0"/>
                                      </a:cxn>
                                    </a:cxnLst>
                                    <a:rect l="0" t="0" r="r" b="b"/>
                                    <a:pathLst>
                                      <a:path w="2519">
                                        <a:moveTo>
                                          <a:pt x="0" y="0"/>
                                        </a:moveTo>
                                        <a:lnTo>
                                          <a:pt x="2518" y="0"/>
                                        </a:lnTo>
                                      </a:path>
                                    </a:pathLst>
                                  </a:custGeom>
                                  <a:noFill/>
                                  <a:ln w="12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5" o:spid="_x0000_s1026" style="width:126.95pt;height:1.05pt;mso-position-horizontal-relative:char;mso-position-vertical-relative:line" coordsize="25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XiwMAAOAIAAAOAAAAZHJzL2Uyb0RvYy54bWy0VtuO2zYQfQ/QfyD42MArkZbtXWG9QeDL&#10;IkDaBoj7AbREXVCJVEja8ibov3dISlpZ20WDBDUMeagZDs8ZzsX37y51hc5c6VKKNSY3IUZcJDIt&#10;Rb7Gfx72s1uMtGEiZZUUfI2fuMbvHn55c982MaeykFXKFQInQsdts8aFMU0cBDopeM30jWy4AGUm&#10;Vc0MLFUepIq14L2uAhqGy6CVKm2UTLjW8HbrlfjB+c8ynpg/skxzg6o1BmzGPZV7Hu0zeLhnca5Y&#10;U5RJB4P9AIqalQIOHVxtmWHopMoXruoyUVLLzNwksg5klpUJdxyADQknbB6VPDWOSx63eTOECUI7&#10;idMPu01+P39SqEzXmC4xEqyGO3LHIrqwwWmbPAabR9V8bj4pzxDEjzL5S4M6mOrtOvfG6Nj+JlPw&#10;x05GuuBcMlVbF0AbXdwdPA13wC8GJfCSLAmlywVGCejIfD53MFicFHCRL3Ylxa7bRxfzO7+JEgs8&#10;YLE/zkHsIHk+bjFQ6+mvJvSX/zd9AvloOXZJ2AeALkhPxGfnwHyyYcz9asur1KHE9HMW6Z/Los8F&#10;a7hLTm0zpA8j1LvPor3i3NYtoisfSWfWZ5Eep9BI0zY61pBp/5k8k2C8Er0hFJBAJ20euXQJyM4f&#10;tfGln4Lk0jrtcB/gWrK6gi7wdoZCROzXX0Q+mJDe5NcAHULUQrHADXQOez+0N3J+6ILe/ouneW9k&#10;PdGRJ0Ce99hY0cNNLqLDCxJitsmGrrQaqW1xHABZX1PgAYwst1ds4eyprd/THaGge077psII+ubR&#10;c22YscjsEVZELXQRGwj7opZnfpBOZSZlC4c8aysxtoLtkEAjVF4NO+wBrqqHQy3W0Z0KuS+ryt1B&#10;JSwUQlfzucOiZVWmVmvhaJUfN5VCZ2ZHgvtYNuDtygxar0idt4KzdNfJhpWVl8G+csGFzOtiYHPQ&#10;9fxvd+Hd7nZ3G80iutzNonC7nb3fb6LZck9Wi+18u9lsyd8WGoniokxTLiy6fv6Q6Psqs5uEfnIM&#10;E+iKxRXZvfu8JBtcw3CxAC79r2MHXdQXpu2bOj7K9AmKVEk/UOEPAAiFVF8xamGYrrH+cmKKY1R9&#10;ENBn7kgU2enrFtFiRWGhxprjWMNEAq7W2GDIcCtujJ/Yp0aVeQEnEXetQr6HyZKVtpIdPo+qW0Cr&#10;c1I3jzoZxihIV3N6vHZWz39MHv4BAAD//wMAUEsDBBQABgAIAAAAIQBlmC1j2gAAAAMBAAAPAAAA&#10;ZHJzL2Rvd25yZXYueG1sTI9BS8NAEIXvgv9hGcGb3aSlojGbUop6KoKtIN6m2WkSmp0N2W2S/ntH&#10;L3oZ3vCG977JV5Nr1UB9aDwbSGcJKOLS24YrAx/7l7sHUCEiW2w9k4ELBVgV11c5ZtaP/E7DLlZK&#10;QjhkaKCOscu0DmVNDsPMd8TiHX3vMMraV9r2OEq4a/U8Se61w4alocaONjWVp93ZGXgdcVwv0udh&#10;ezpuLl/75dvnNiVjbm+m9ROoSFP8O4YffEGHQpgO/sw2qNaAPBJ/p3jz5eIR1EFECrrI9X/24hsA&#10;AP//AwBQSwECLQAUAAYACAAAACEAtoM4kv4AAADhAQAAEwAAAAAAAAAAAAAAAAAAAAAAW0NvbnRl&#10;bnRfVHlwZXNdLnhtbFBLAQItABQABgAIAAAAIQA4/SH/1gAAAJQBAAALAAAAAAAAAAAAAAAAAC8B&#10;AABfcmVscy8ucmVsc1BLAQItABQABgAIAAAAIQBc/QfXiwMAAOAIAAAOAAAAAAAAAAAAAAAAAC4C&#10;AABkcnMvZTJvRG9jLnhtbFBLAQItABQABgAIAAAAIQBlmC1j2gAAAAMBAAAPAAAAAAAAAAAAAAAA&#10;AOUFAABkcnMvZG93bnJldi54bWxQSwUGAAAAAAQABADzAAAA7AYAAAAA&#10;">
                      <v:group id="Group 26" o:spid="_x0000_s1027" style="position:absolute;left:10;top:10;width:2519;height:2" coordorigin="10,10" coordsize="2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7" o:spid="_x0000_s1028" style="position:absolute;left:10;top:10;width:2519;height:2;visibility:visible;mso-wrap-style:square;v-text-anchor:top" coordsize="2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0vcAA&#10;AADbAAAADwAAAGRycy9kb3ducmV2LnhtbERPTYvCMBC9C/6HMII3TfUgbtcoiygKglAruMehmW2L&#10;yaQ2Ueu/Nwdhj4/3vVh11ogHtb52rGAyTkAQF07XXCo459vRHIQPyBqNY1LwIg+rZb+3wFS7J2f0&#10;OIVSxBD2KSqoQmhSKX1RkUU/dg1x5P5cazFE2JZSt/iM4dbIaZLMpMWaY0OFDa0rKq6nu1Wwzo+b&#10;nfmqL4eQ5Ykxv/Psdi2UGg66n28QgbrwL/6491rBNI6NX+IP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80vcAAAADbAAAADwAAAAAAAAAAAAAAAACYAgAAZHJzL2Rvd25y&#10;ZXYueG1sUEsFBgAAAAAEAAQA9QAAAIUDAAAAAA==&#10;" path="m,l2518,e" filled="f" strokeweight=".35369mm">
                          <v:path arrowok="t" o:connecttype="custom" o:connectlocs="0,0;2518,0" o:connectangles="0,0"/>
                        </v:shape>
                      </v:group>
                      <w10:anchorlock/>
                    </v:group>
                  </w:pict>
                </mc:Fallback>
              </mc:AlternateContent>
            </w:r>
          </w:p>
          <w:p w:rsidR="00C644CB" w:rsidRDefault="00C644CB" w:rsidP="00F368BF">
            <w:pPr>
              <w:pStyle w:val="TableParagraph"/>
              <w:tabs>
                <w:tab w:val="left" w:pos="6499"/>
              </w:tabs>
              <w:spacing w:before="9"/>
              <w:ind w:left="102"/>
              <w:jc w:val="both"/>
              <w:rPr>
                <w:rFonts w:cs="Calibri"/>
              </w:rPr>
            </w:pPr>
            <w:r>
              <w:rPr>
                <w:b/>
                <w:spacing w:val="-1"/>
              </w:rPr>
              <w:t>PREPARED</w:t>
            </w:r>
            <w:r>
              <w:rPr>
                <w:b/>
                <w:spacing w:val="-2"/>
              </w:rPr>
              <w:t xml:space="preserve"> </w:t>
            </w:r>
            <w:r>
              <w:rPr>
                <w:b/>
                <w:spacing w:val="-1"/>
              </w:rPr>
              <w:t>BY</w:t>
            </w:r>
            <w:r>
              <w:rPr>
                <w:b/>
              </w:rPr>
              <w:t xml:space="preserve"> </w:t>
            </w:r>
            <w:r>
              <w:rPr>
                <w:b/>
                <w:spacing w:val="-1"/>
              </w:rPr>
              <w:t>(Signature)</w:t>
            </w:r>
            <w:r>
              <w:rPr>
                <w:b/>
                <w:spacing w:val="-1"/>
              </w:rPr>
              <w:tab/>
              <w:t>Date:</w:t>
            </w:r>
          </w:p>
          <w:p w:rsidR="00C644CB" w:rsidRDefault="00C644CB" w:rsidP="00F368BF">
            <w:pPr>
              <w:pStyle w:val="TableParagraph"/>
              <w:spacing w:before="123" w:line="239" w:lineRule="auto"/>
              <w:ind w:left="102" w:right="99"/>
              <w:jc w:val="both"/>
              <w:rPr>
                <w:rFonts w:cs="Calibri"/>
              </w:rPr>
            </w:pPr>
            <w:r>
              <w:rPr>
                <w:rFonts w:cs="Calibri"/>
                <w:b/>
                <w:bCs/>
                <w:spacing w:val="-1"/>
              </w:rPr>
              <w:t>SUBMISSION</w:t>
            </w:r>
            <w:r>
              <w:rPr>
                <w:rFonts w:cs="Calibri"/>
                <w:b/>
                <w:bCs/>
                <w:spacing w:val="15"/>
              </w:rPr>
              <w:t xml:space="preserve"> </w:t>
            </w:r>
            <w:r>
              <w:rPr>
                <w:rFonts w:cs="Calibri"/>
                <w:b/>
                <w:bCs/>
              </w:rPr>
              <w:t>OF</w:t>
            </w:r>
            <w:r>
              <w:rPr>
                <w:rFonts w:cs="Calibri"/>
                <w:b/>
                <w:bCs/>
                <w:spacing w:val="13"/>
              </w:rPr>
              <w:t xml:space="preserve"> </w:t>
            </w:r>
            <w:r>
              <w:rPr>
                <w:rFonts w:cs="Calibri"/>
                <w:b/>
                <w:bCs/>
              </w:rPr>
              <w:t>THIS</w:t>
            </w:r>
            <w:r>
              <w:rPr>
                <w:rFonts w:cs="Calibri"/>
                <w:b/>
                <w:bCs/>
                <w:spacing w:val="15"/>
              </w:rPr>
              <w:t xml:space="preserve"> </w:t>
            </w:r>
            <w:r>
              <w:rPr>
                <w:rFonts w:cs="Calibri"/>
                <w:b/>
                <w:bCs/>
                <w:spacing w:val="-2"/>
              </w:rPr>
              <w:t>FORM</w:t>
            </w:r>
            <w:r>
              <w:rPr>
                <w:rFonts w:cs="Calibri"/>
                <w:b/>
                <w:bCs/>
                <w:spacing w:val="16"/>
              </w:rPr>
              <w:t xml:space="preserve"> </w:t>
            </w:r>
            <w:r>
              <w:rPr>
                <w:rFonts w:cs="Calibri"/>
                <w:b/>
                <w:bCs/>
                <w:spacing w:val="-1"/>
              </w:rPr>
              <w:t>CONSTITUTES</w:t>
            </w:r>
            <w:r>
              <w:rPr>
                <w:rFonts w:cs="Calibri"/>
                <w:b/>
                <w:bCs/>
                <w:spacing w:val="16"/>
              </w:rPr>
              <w:t xml:space="preserve"> </w:t>
            </w:r>
            <w:r>
              <w:rPr>
                <w:rFonts w:cs="Calibri"/>
                <w:b/>
                <w:bCs/>
                <w:spacing w:val="-1"/>
              </w:rPr>
              <w:t>THE</w:t>
            </w:r>
            <w:r>
              <w:rPr>
                <w:rFonts w:cs="Calibri"/>
                <w:b/>
                <w:bCs/>
                <w:spacing w:val="17"/>
              </w:rPr>
              <w:t xml:space="preserve"> </w:t>
            </w:r>
            <w:r>
              <w:rPr>
                <w:rFonts w:cs="Calibri"/>
                <w:b/>
                <w:bCs/>
                <w:spacing w:val="-1"/>
              </w:rPr>
              <w:t>OFFEROR/CONTRACTOR’S</w:t>
            </w:r>
            <w:r>
              <w:rPr>
                <w:rFonts w:cs="Calibri"/>
                <w:b/>
                <w:bCs/>
                <w:spacing w:val="13"/>
              </w:rPr>
              <w:t xml:space="preserve"> </w:t>
            </w:r>
            <w:r>
              <w:rPr>
                <w:rFonts w:cs="Calibri"/>
                <w:b/>
                <w:bCs/>
                <w:spacing w:val="-1"/>
              </w:rPr>
              <w:t>ACKNOWLEDGEMENT</w:t>
            </w:r>
            <w:r>
              <w:rPr>
                <w:rFonts w:cs="Calibri"/>
                <w:b/>
                <w:bCs/>
                <w:spacing w:val="15"/>
              </w:rPr>
              <w:t xml:space="preserve"> </w:t>
            </w:r>
            <w:r>
              <w:rPr>
                <w:rFonts w:cs="Calibri"/>
                <w:b/>
                <w:bCs/>
                <w:spacing w:val="-1"/>
              </w:rPr>
              <w:t>AND</w:t>
            </w:r>
            <w:r>
              <w:rPr>
                <w:rFonts w:cs="Calibri"/>
                <w:b/>
                <w:bCs/>
                <w:spacing w:val="14"/>
              </w:rPr>
              <w:t xml:space="preserve"> </w:t>
            </w:r>
            <w:r>
              <w:rPr>
                <w:rFonts w:cs="Calibri"/>
                <w:b/>
                <w:bCs/>
                <w:spacing w:val="-1"/>
              </w:rPr>
              <w:t>AGREEMENT</w:t>
            </w:r>
            <w:r>
              <w:rPr>
                <w:rFonts w:cs="Calibri"/>
                <w:b/>
                <w:bCs/>
                <w:spacing w:val="35"/>
              </w:rPr>
              <w:t xml:space="preserve"> </w:t>
            </w:r>
            <w:r>
              <w:rPr>
                <w:rFonts w:cs="Calibri"/>
                <w:b/>
                <w:bCs/>
              </w:rPr>
              <w:t>TO</w:t>
            </w:r>
            <w:r>
              <w:rPr>
                <w:rFonts w:cs="Calibri"/>
                <w:b/>
                <w:bCs/>
                <w:spacing w:val="40"/>
              </w:rPr>
              <w:t xml:space="preserve"> </w:t>
            </w:r>
            <w:r>
              <w:rPr>
                <w:rFonts w:cs="Calibri"/>
                <w:b/>
                <w:bCs/>
                <w:spacing w:val="-2"/>
              </w:rPr>
              <w:t>COMPLY</w:t>
            </w:r>
            <w:r>
              <w:rPr>
                <w:rFonts w:cs="Calibri"/>
                <w:b/>
                <w:bCs/>
                <w:spacing w:val="39"/>
              </w:rPr>
              <w:t xml:space="preserve"> </w:t>
            </w:r>
            <w:r>
              <w:rPr>
                <w:rFonts w:cs="Calibri"/>
                <w:b/>
                <w:bCs/>
                <w:spacing w:val="-1"/>
              </w:rPr>
              <w:t>WITH</w:t>
            </w:r>
            <w:r>
              <w:rPr>
                <w:rFonts w:cs="Calibri"/>
                <w:b/>
                <w:bCs/>
                <w:spacing w:val="39"/>
              </w:rPr>
              <w:t xml:space="preserve"> </w:t>
            </w:r>
            <w:r>
              <w:rPr>
                <w:rFonts w:cs="Calibri"/>
                <w:b/>
                <w:bCs/>
              </w:rPr>
              <w:t>THE</w:t>
            </w:r>
            <w:r>
              <w:rPr>
                <w:rFonts w:cs="Calibri"/>
                <w:b/>
                <w:bCs/>
                <w:spacing w:val="38"/>
              </w:rPr>
              <w:t xml:space="preserve"> </w:t>
            </w:r>
            <w:r>
              <w:rPr>
                <w:rFonts w:cs="Calibri"/>
                <w:b/>
                <w:bCs/>
                <w:spacing w:val="-1"/>
              </w:rPr>
              <w:t>M/WBE</w:t>
            </w:r>
            <w:r>
              <w:rPr>
                <w:rFonts w:cs="Calibri"/>
                <w:b/>
                <w:bCs/>
                <w:spacing w:val="39"/>
              </w:rPr>
              <w:t xml:space="preserve"> </w:t>
            </w:r>
            <w:r>
              <w:rPr>
                <w:rFonts w:cs="Calibri"/>
                <w:b/>
                <w:bCs/>
                <w:spacing w:val="-1"/>
              </w:rPr>
              <w:t>REQUIREMENTS</w:t>
            </w:r>
            <w:r>
              <w:rPr>
                <w:rFonts w:cs="Calibri"/>
                <w:b/>
                <w:bCs/>
                <w:spacing w:val="40"/>
              </w:rPr>
              <w:t xml:space="preserve"> </w:t>
            </w:r>
            <w:r>
              <w:rPr>
                <w:rFonts w:cs="Calibri"/>
                <w:b/>
                <w:bCs/>
                <w:spacing w:val="-2"/>
              </w:rPr>
              <w:t>SET</w:t>
            </w:r>
            <w:r>
              <w:rPr>
                <w:rFonts w:cs="Calibri"/>
                <w:b/>
                <w:bCs/>
                <w:spacing w:val="42"/>
              </w:rPr>
              <w:t xml:space="preserve"> </w:t>
            </w:r>
            <w:r>
              <w:rPr>
                <w:rFonts w:cs="Calibri"/>
                <w:b/>
                <w:bCs/>
                <w:spacing w:val="-1"/>
              </w:rPr>
              <w:t>FORTH</w:t>
            </w:r>
            <w:r>
              <w:rPr>
                <w:rFonts w:cs="Calibri"/>
                <w:b/>
                <w:bCs/>
                <w:spacing w:val="38"/>
              </w:rPr>
              <w:t xml:space="preserve"> </w:t>
            </w:r>
            <w:r>
              <w:rPr>
                <w:rFonts w:cs="Calibri"/>
                <w:b/>
                <w:bCs/>
                <w:spacing w:val="-1"/>
              </w:rPr>
              <w:t>UNDER</w:t>
            </w:r>
            <w:r>
              <w:rPr>
                <w:rFonts w:cs="Calibri"/>
                <w:b/>
                <w:bCs/>
                <w:spacing w:val="39"/>
              </w:rPr>
              <w:t xml:space="preserve"> </w:t>
            </w:r>
            <w:r>
              <w:rPr>
                <w:rFonts w:cs="Calibri"/>
                <w:b/>
                <w:bCs/>
                <w:spacing w:val="-1"/>
              </w:rPr>
              <w:t>NYS</w:t>
            </w:r>
            <w:r>
              <w:rPr>
                <w:rFonts w:cs="Calibri"/>
                <w:b/>
                <w:bCs/>
                <w:spacing w:val="40"/>
              </w:rPr>
              <w:t xml:space="preserve"> </w:t>
            </w:r>
            <w:r>
              <w:rPr>
                <w:rFonts w:cs="Calibri"/>
                <w:b/>
                <w:bCs/>
                <w:spacing w:val="-1"/>
              </w:rPr>
              <w:t>EXECUTIVE</w:t>
            </w:r>
            <w:r>
              <w:rPr>
                <w:rFonts w:cs="Calibri"/>
                <w:b/>
                <w:bCs/>
                <w:spacing w:val="38"/>
              </w:rPr>
              <w:t xml:space="preserve"> </w:t>
            </w:r>
            <w:r>
              <w:rPr>
                <w:rFonts w:cs="Calibri"/>
                <w:b/>
                <w:bCs/>
                <w:spacing w:val="-1"/>
              </w:rPr>
              <w:t>LAW,</w:t>
            </w:r>
            <w:r>
              <w:rPr>
                <w:rFonts w:cs="Calibri"/>
                <w:b/>
                <w:bCs/>
                <w:spacing w:val="39"/>
              </w:rPr>
              <w:t xml:space="preserve"> </w:t>
            </w:r>
            <w:r>
              <w:rPr>
                <w:rFonts w:cs="Calibri"/>
                <w:b/>
                <w:bCs/>
                <w:spacing w:val="-1"/>
              </w:rPr>
              <w:t>ARTICLE</w:t>
            </w:r>
            <w:r>
              <w:rPr>
                <w:rFonts w:cs="Calibri"/>
                <w:b/>
                <w:bCs/>
                <w:spacing w:val="39"/>
              </w:rPr>
              <w:t xml:space="preserve"> </w:t>
            </w:r>
            <w:r>
              <w:rPr>
                <w:rFonts w:cs="Calibri"/>
                <w:b/>
                <w:bCs/>
                <w:spacing w:val="1"/>
              </w:rPr>
              <w:t>15-A</w:t>
            </w:r>
            <w:r>
              <w:rPr>
                <w:rFonts w:cs="Calibri"/>
                <w:b/>
                <w:bCs/>
                <w:spacing w:val="42"/>
              </w:rPr>
              <w:t xml:space="preserve"> </w:t>
            </w:r>
            <w:r>
              <w:rPr>
                <w:rFonts w:cs="Calibri"/>
                <w:b/>
                <w:bCs/>
                <w:spacing w:val="-1"/>
              </w:rPr>
              <w:t>AND</w:t>
            </w:r>
            <w:r>
              <w:rPr>
                <w:rFonts w:cs="Calibri"/>
                <w:b/>
                <w:bCs/>
                <w:spacing w:val="38"/>
              </w:rPr>
              <w:t xml:space="preserve"> </w:t>
            </w:r>
            <w:r>
              <w:rPr>
                <w:rFonts w:cs="Calibri"/>
                <w:b/>
                <w:bCs/>
              </w:rPr>
              <w:t>5</w:t>
            </w:r>
            <w:r>
              <w:rPr>
                <w:rFonts w:cs="Calibri"/>
                <w:b/>
                <w:bCs/>
                <w:spacing w:val="47"/>
              </w:rPr>
              <w:t xml:space="preserve"> </w:t>
            </w:r>
            <w:r>
              <w:rPr>
                <w:rFonts w:cs="Calibri"/>
                <w:b/>
                <w:bCs/>
                <w:spacing w:val="-1"/>
              </w:rPr>
              <w:t>NYCRR</w:t>
            </w:r>
            <w:r>
              <w:rPr>
                <w:rFonts w:cs="Calibri"/>
                <w:b/>
                <w:bCs/>
                <w:spacing w:val="22"/>
              </w:rPr>
              <w:t xml:space="preserve"> </w:t>
            </w:r>
            <w:r>
              <w:rPr>
                <w:rFonts w:cs="Calibri"/>
                <w:b/>
                <w:bCs/>
                <w:spacing w:val="-2"/>
              </w:rPr>
              <w:t>PART</w:t>
            </w:r>
            <w:r>
              <w:rPr>
                <w:rFonts w:cs="Calibri"/>
                <w:b/>
                <w:bCs/>
                <w:spacing w:val="22"/>
              </w:rPr>
              <w:t xml:space="preserve"> </w:t>
            </w:r>
            <w:r>
              <w:rPr>
                <w:rFonts w:cs="Calibri"/>
                <w:b/>
                <w:bCs/>
                <w:spacing w:val="-1"/>
              </w:rPr>
              <w:t>143.</w:t>
            </w:r>
            <w:r>
              <w:rPr>
                <w:rFonts w:cs="Calibri"/>
                <w:b/>
                <w:bCs/>
                <w:spacing w:val="22"/>
              </w:rPr>
              <w:t xml:space="preserve"> </w:t>
            </w:r>
            <w:r>
              <w:rPr>
                <w:rFonts w:cs="Calibri"/>
                <w:b/>
                <w:bCs/>
                <w:spacing w:val="-1"/>
              </w:rPr>
              <w:t>FAILURE</w:t>
            </w:r>
            <w:r>
              <w:rPr>
                <w:rFonts w:cs="Calibri"/>
                <w:b/>
                <w:bCs/>
                <w:spacing w:val="22"/>
              </w:rPr>
              <w:t xml:space="preserve"> </w:t>
            </w:r>
            <w:r>
              <w:rPr>
                <w:rFonts w:cs="Calibri"/>
                <w:b/>
                <w:bCs/>
              </w:rPr>
              <w:t>TO</w:t>
            </w:r>
            <w:r>
              <w:rPr>
                <w:rFonts w:cs="Calibri"/>
                <w:b/>
                <w:bCs/>
                <w:spacing w:val="21"/>
              </w:rPr>
              <w:t xml:space="preserve"> </w:t>
            </w:r>
            <w:r>
              <w:rPr>
                <w:rFonts w:cs="Calibri"/>
                <w:b/>
                <w:bCs/>
                <w:spacing w:val="-1"/>
              </w:rPr>
              <w:t>SUBMIT</w:t>
            </w:r>
            <w:r>
              <w:rPr>
                <w:rFonts w:cs="Calibri"/>
                <w:b/>
                <w:bCs/>
                <w:spacing w:val="22"/>
              </w:rPr>
              <w:t xml:space="preserve"> </w:t>
            </w:r>
            <w:r>
              <w:rPr>
                <w:rFonts w:cs="Calibri"/>
                <w:b/>
                <w:bCs/>
                <w:spacing w:val="-1"/>
              </w:rPr>
              <w:t>COMPLETE</w:t>
            </w:r>
            <w:r>
              <w:rPr>
                <w:rFonts w:cs="Calibri"/>
                <w:b/>
                <w:bCs/>
                <w:spacing w:val="19"/>
              </w:rPr>
              <w:t xml:space="preserve"> </w:t>
            </w:r>
            <w:r>
              <w:rPr>
                <w:rFonts w:cs="Calibri"/>
                <w:b/>
                <w:bCs/>
              </w:rPr>
              <w:t>AND</w:t>
            </w:r>
            <w:r>
              <w:rPr>
                <w:rFonts w:cs="Calibri"/>
                <w:b/>
                <w:bCs/>
                <w:spacing w:val="19"/>
              </w:rPr>
              <w:t xml:space="preserve"> </w:t>
            </w:r>
            <w:r>
              <w:rPr>
                <w:rFonts w:cs="Calibri"/>
                <w:b/>
                <w:bCs/>
                <w:spacing w:val="-1"/>
              </w:rPr>
              <w:t>ACCURATE</w:t>
            </w:r>
            <w:r>
              <w:rPr>
                <w:rFonts w:cs="Calibri"/>
                <w:b/>
                <w:bCs/>
                <w:spacing w:val="19"/>
              </w:rPr>
              <w:t xml:space="preserve"> </w:t>
            </w:r>
            <w:r>
              <w:rPr>
                <w:rFonts w:cs="Calibri"/>
                <w:b/>
                <w:bCs/>
                <w:spacing w:val="-1"/>
              </w:rPr>
              <w:t>INFORMATION</w:t>
            </w:r>
            <w:r>
              <w:rPr>
                <w:rFonts w:cs="Calibri"/>
                <w:b/>
                <w:bCs/>
                <w:spacing w:val="22"/>
              </w:rPr>
              <w:t xml:space="preserve"> </w:t>
            </w:r>
            <w:r>
              <w:rPr>
                <w:rFonts w:cs="Calibri"/>
                <w:b/>
                <w:bCs/>
                <w:spacing w:val="-1"/>
              </w:rPr>
              <w:t>MAY</w:t>
            </w:r>
            <w:r>
              <w:rPr>
                <w:rFonts w:cs="Calibri"/>
                <w:b/>
                <w:bCs/>
                <w:spacing w:val="20"/>
              </w:rPr>
              <w:t xml:space="preserve"> </w:t>
            </w:r>
            <w:r>
              <w:rPr>
                <w:rFonts w:cs="Calibri"/>
                <w:b/>
                <w:bCs/>
                <w:spacing w:val="-1"/>
              </w:rPr>
              <w:t>RESULT</w:t>
            </w:r>
            <w:r>
              <w:rPr>
                <w:rFonts w:cs="Calibri"/>
                <w:b/>
                <w:bCs/>
                <w:spacing w:val="22"/>
              </w:rPr>
              <w:t xml:space="preserve"> </w:t>
            </w:r>
            <w:r>
              <w:rPr>
                <w:rFonts w:cs="Calibri"/>
                <w:b/>
                <w:bCs/>
                <w:spacing w:val="-1"/>
              </w:rPr>
              <w:t>IN</w:t>
            </w:r>
            <w:r>
              <w:rPr>
                <w:rFonts w:cs="Calibri"/>
                <w:b/>
                <w:bCs/>
                <w:spacing w:val="22"/>
              </w:rPr>
              <w:t xml:space="preserve"> </w:t>
            </w:r>
            <w:r>
              <w:rPr>
                <w:rFonts w:cs="Calibri"/>
                <w:b/>
                <w:bCs/>
              </w:rPr>
              <w:t>A</w:t>
            </w:r>
            <w:r>
              <w:rPr>
                <w:rFonts w:cs="Calibri"/>
                <w:b/>
                <w:bCs/>
                <w:spacing w:val="22"/>
              </w:rPr>
              <w:t xml:space="preserve"> </w:t>
            </w:r>
            <w:r>
              <w:rPr>
                <w:rFonts w:cs="Calibri"/>
                <w:b/>
                <w:bCs/>
                <w:spacing w:val="-1"/>
              </w:rPr>
              <w:t>FINDING</w:t>
            </w:r>
            <w:r>
              <w:rPr>
                <w:rFonts w:cs="Calibri"/>
                <w:b/>
                <w:bCs/>
                <w:spacing w:val="22"/>
              </w:rPr>
              <w:t xml:space="preserve"> </w:t>
            </w:r>
            <w:r>
              <w:rPr>
                <w:rFonts w:cs="Calibri"/>
                <w:b/>
                <w:bCs/>
                <w:spacing w:val="-1"/>
              </w:rPr>
              <w:t>OF</w:t>
            </w:r>
            <w:r>
              <w:rPr>
                <w:rFonts w:cs="Calibri"/>
                <w:b/>
                <w:bCs/>
                <w:spacing w:val="42"/>
              </w:rPr>
              <w:t xml:space="preserve"> </w:t>
            </w:r>
            <w:r>
              <w:rPr>
                <w:rFonts w:cs="Calibri"/>
                <w:b/>
                <w:bCs/>
                <w:spacing w:val="-1"/>
              </w:rPr>
              <w:t>NONCOMPLIANCE</w:t>
            </w:r>
            <w:r>
              <w:rPr>
                <w:rFonts w:cs="Calibri"/>
                <w:b/>
                <w:bCs/>
                <w:spacing w:val="-2"/>
              </w:rPr>
              <w:t xml:space="preserve"> AND/OR</w:t>
            </w:r>
            <w:r>
              <w:rPr>
                <w:rFonts w:cs="Calibri"/>
                <w:b/>
                <w:bCs/>
              </w:rPr>
              <w:t xml:space="preserve"> </w:t>
            </w:r>
            <w:r>
              <w:rPr>
                <w:rFonts w:cs="Calibri"/>
                <w:b/>
                <w:bCs/>
                <w:spacing w:val="-1"/>
              </w:rPr>
              <w:t>TERMINATION</w:t>
            </w:r>
            <w:r>
              <w:rPr>
                <w:rFonts w:cs="Calibri"/>
                <w:b/>
                <w:bCs/>
                <w:spacing w:val="-2"/>
              </w:rPr>
              <w:t xml:space="preserve"> </w:t>
            </w:r>
            <w:r>
              <w:rPr>
                <w:rFonts w:cs="Calibri"/>
                <w:b/>
                <w:bCs/>
                <w:spacing w:val="-1"/>
              </w:rPr>
              <w:t>OF</w:t>
            </w:r>
            <w:r>
              <w:rPr>
                <w:rFonts w:cs="Calibri"/>
                <w:b/>
                <w:bCs/>
              </w:rPr>
              <w:t xml:space="preserve"> </w:t>
            </w:r>
            <w:r>
              <w:rPr>
                <w:rFonts w:cs="Calibri"/>
                <w:b/>
                <w:bCs/>
                <w:spacing w:val="-1"/>
              </w:rPr>
              <w:t>THE</w:t>
            </w:r>
            <w:r>
              <w:rPr>
                <w:rFonts w:cs="Calibri"/>
                <w:b/>
                <w:bCs/>
                <w:spacing w:val="-2"/>
              </w:rPr>
              <w:t xml:space="preserve"> </w:t>
            </w:r>
            <w:r>
              <w:rPr>
                <w:rFonts w:cs="Calibri"/>
                <w:b/>
                <w:bCs/>
                <w:spacing w:val="-1"/>
              </w:rPr>
              <w:t>CONTRACT.</w:t>
            </w:r>
          </w:p>
        </w:tc>
      </w:tr>
      <w:tr w:rsidR="00C644CB" w:rsidTr="00F368BF">
        <w:trPr>
          <w:trHeight w:hRule="exact" w:val="816"/>
        </w:trPr>
        <w:tc>
          <w:tcPr>
            <w:tcW w:w="4974" w:type="dxa"/>
            <w:tcBorders>
              <w:top w:val="single" w:sz="5" w:space="0" w:color="000000"/>
              <w:left w:val="single" w:sz="5" w:space="0" w:color="000000"/>
              <w:bottom w:val="single" w:sz="5" w:space="0" w:color="000000"/>
              <w:right w:val="single" w:sz="5" w:space="0" w:color="000000"/>
            </w:tcBorders>
          </w:tcPr>
          <w:p w:rsidR="00C644CB" w:rsidRDefault="00C644CB" w:rsidP="00F368BF">
            <w:pPr>
              <w:pStyle w:val="TableParagraph"/>
              <w:spacing w:line="267" w:lineRule="exact"/>
              <w:ind w:left="102"/>
              <w:rPr>
                <w:b/>
                <w:spacing w:val="-1"/>
              </w:rPr>
            </w:pPr>
            <w:r>
              <w:rPr>
                <w:b/>
                <w:spacing w:val="-1"/>
              </w:rPr>
              <w:t>Name</w:t>
            </w:r>
            <w:r>
              <w:rPr>
                <w:b/>
              </w:rPr>
              <w:t xml:space="preserve"> </w:t>
            </w:r>
            <w:r>
              <w:rPr>
                <w:b/>
                <w:spacing w:val="-1"/>
              </w:rPr>
              <w:t>and Title of</w:t>
            </w:r>
            <w:r>
              <w:rPr>
                <w:b/>
                <w:spacing w:val="-2"/>
              </w:rPr>
              <w:t xml:space="preserve"> Preparer</w:t>
            </w:r>
            <w:r>
              <w:rPr>
                <w:b/>
              </w:rPr>
              <w:t xml:space="preserve"> </w:t>
            </w:r>
            <w:r>
              <w:rPr>
                <w:b/>
                <w:spacing w:val="-1"/>
              </w:rPr>
              <w:t>(Printed</w:t>
            </w:r>
            <w:r>
              <w:rPr>
                <w:b/>
                <w:spacing w:val="-2"/>
              </w:rPr>
              <w:t xml:space="preserve"> </w:t>
            </w:r>
            <w:r>
              <w:rPr>
                <w:b/>
                <w:spacing w:val="-1"/>
              </w:rPr>
              <w:t>or</w:t>
            </w:r>
            <w:r>
              <w:rPr>
                <w:b/>
                <w:spacing w:val="-2"/>
              </w:rPr>
              <w:t xml:space="preserve"> </w:t>
            </w:r>
            <w:r>
              <w:rPr>
                <w:b/>
                <w:spacing w:val="-1"/>
              </w:rPr>
              <w:t>Typed):</w:t>
            </w:r>
          </w:p>
          <w:p w:rsidR="00C644CB" w:rsidRDefault="00C644CB" w:rsidP="00F368BF">
            <w:pPr>
              <w:pStyle w:val="TableParagraph"/>
              <w:spacing w:line="267" w:lineRule="exact"/>
              <w:ind w:left="102"/>
              <w:rPr>
                <w:b/>
                <w:spacing w:val="-1"/>
              </w:rPr>
            </w:pPr>
          </w:p>
          <w:p w:rsidR="00C644CB" w:rsidRDefault="00C644CB" w:rsidP="00F368BF">
            <w:pPr>
              <w:pStyle w:val="TableParagraph"/>
              <w:spacing w:line="267" w:lineRule="exact"/>
              <w:ind w:left="102"/>
              <w:rPr>
                <w:b/>
                <w:spacing w:val="-1"/>
              </w:rPr>
            </w:pPr>
          </w:p>
          <w:p w:rsidR="00C644CB" w:rsidRDefault="00C644CB" w:rsidP="00F368BF">
            <w:pPr>
              <w:pStyle w:val="TableParagraph"/>
              <w:spacing w:line="267" w:lineRule="exact"/>
              <w:ind w:left="102"/>
              <w:rPr>
                <w:b/>
                <w:spacing w:val="-1"/>
              </w:rPr>
            </w:pPr>
          </w:p>
          <w:p w:rsidR="00C644CB" w:rsidRDefault="00C644CB" w:rsidP="00F368BF">
            <w:pPr>
              <w:pStyle w:val="TableParagraph"/>
              <w:spacing w:line="267" w:lineRule="exact"/>
              <w:ind w:left="102"/>
              <w:rPr>
                <w:rFonts w:cs="Calibri"/>
              </w:rPr>
            </w:pPr>
          </w:p>
        </w:tc>
        <w:tc>
          <w:tcPr>
            <w:tcW w:w="2408" w:type="dxa"/>
            <w:gridSpan w:val="3"/>
            <w:tcBorders>
              <w:top w:val="single" w:sz="5" w:space="0" w:color="000000"/>
              <w:left w:val="single" w:sz="5" w:space="0" w:color="000000"/>
              <w:bottom w:val="single" w:sz="5" w:space="0" w:color="000000"/>
              <w:right w:val="single" w:sz="5" w:space="0" w:color="000000"/>
            </w:tcBorders>
          </w:tcPr>
          <w:p w:rsidR="00C644CB" w:rsidRDefault="00C644CB" w:rsidP="00F368BF">
            <w:pPr>
              <w:pStyle w:val="TableParagraph"/>
              <w:spacing w:line="267" w:lineRule="exact"/>
              <w:ind w:left="102"/>
              <w:rPr>
                <w:rFonts w:cs="Calibri"/>
              </w:rPr>
            </w:pPr>
            <w:r>
              <w:rPr>
                <w:b/>
                <w:spacing w:val="-1"/>
              </w:rPr>
              <w:t>Telephone Number:</w:t>
            </w:r>
          </w:p>
        </w:tc>
        <w:tc>
          <w:tcPr>
            <w:tcW w:w="2256" w:type="dxa"/>
            <w:tcBorders>
              <w:top w:val="single" w:sz="5" w:space="0" w:color="000000"/>
              <w:left w:val="single" w:sz="5" w:space="0" w:color="000000"/>
              <w:bottom w:val="single" w:sz="5" w:space="0" w:color="000000"/>
              <w:right w:val="single" w:sz="5" w:space="0" w:color="000000"/>
            </w:tcBorders>
          </w:tcPr>
          <w:p w:rsidR="00C644CB" w:rsidRDefault="00C644CB" w:rsidP="00F368BF">
            <w:pPr>
              <w:pStyle w:val="TableParagraph"/>
              <w:spacing w:line="267" w:lineRule="exact"/>
              <w:ind w:left="102"/>
              <w:rPr>
                <w:rFonts w:cs="Calibri"/>
              </w:rPr>
            </w:pPr>
            <w:r>
              <w:rPr>
                <w:b/>
                <w:spacing w:val="-1"/>
              </w:rPr>
              <w:t>Email</w:t>
            </w:r>
            <w:r>
              <w:rPr>
                <w:b/>
                <w:spacing w:val="-2"/>
              </w:rPr>
              <w:t xml:space="preserve"> </w:t>
            </w:r>
            <w:r>
              <w:rPr>
                <w:b/>
                <w:spacing w:val="-1"/>
              </w:rPr>
              <w:t>Address:</w:t>
            </w:r>
          </w:p>
        </w:tc>
      </w:tr>
      <w:tr w:rsidR="00C644CB" w:rsidTr="00F368BF">
        <w:trPr>
          <w:trHeight w:hRule="exact" w:val="278"/>
        </w:trPr>
        <w:tc>
          <w:tcPr>
            <w:tcW w:w="4974" w:type="dxa"/>
            <w:vMerge w:val="restart"/>
            <w:tcBorders>
              <w:top w:val="single" w:sz="5" w:space="0" w:color="000000"/>
              <w:left w:val="single" w:sz="5" w:space="0" w:color="000000"/>
              <w:right w:val="single" w:sz="5" w:space="0" w:color="000000"/>
            </w:tcBorders>
          </w:tcPr>
          <w:p w:rsidR="00C644CB" w:rsidRDefault="00C644CB" w:rsidP="00F368BF">
            <w:pPr>
              <w:pStyle w:val="TableParagraph"/>
              <w:rPr>
                <w:rFonts w:cs="Calibri"/>
                <w:b/>
                <w:bCs/>
              </w:rPr>
            </w:pPr>
          </w:p>
          <w:p w:rsidR="00C644CB" w:rsidRDefault="00C644CB" w:rsidP="00F368BF">
            <w:pPr>
              <w:pStyle w:val="TableParagraph"/>
              <w:rPr>
                <w:rFonts w:cs="Calibri"/>
                <w:b/>
                <w:bCs/>
              </w:rPr>
            </w:pPr>
          </w:p>
          <w:p w:rsidR="00C644CB" w:rsidRDefault="00C644CB" w:rsidP="00F368BF">
            <w:pPr>
              <w:pStyle w:val="TableParagraph"/>
              <w:rPr>
                <w:rFonts w:cs="Calibri"/>
                <w:b/>
                <w:bCs/>
              </w:rPr>
            </w:pPr>
          </w:p>
          <w:p w:rsidR="00C644CB" w:rsidRDefault="00C644CB" w:rsidP="00F368BF">
            <w:pPr>
              <w:pStyle w:val="TableParagraph"/>
              <w:spacing w:before="140"/>
              <w:ind w:left="102" w:right="129"/>
              <w:rPr>
                <w:rFonts w:cs="Calibri"/>
              </w:rPr>
            </w:pPr>
            <w:r>
              <w:rPr>
                <w:b/>
                <w:spacing w:val="-1"/>
              </w:rPr>
              <w:t>Submit</w:t>
            </w:r>
            <w:r>
              <w:rPr>
                <w:b/>
              </w:rPr>
              <w:t xml:space="preserve"> </w:t>
            </w:r>
            <w:r>
              <w:rPr>
                <w:b/>
                <w:spacing w:val="-1"/>
              </w:rPr>
              <w:t>with the bid or</w:t>
            </w:r>
            <w:r>
              <w:rPr>
                <w:b/>
              </w:rPr>
              <w:t xml:space="preserve"> </w:t>
            </w:r>
            <w:r>
              <w:rPr>
                <w:b/>
                <w:spacing w:val="-1"/>
              </w:rPr>
              <w:t>proposal</w:t>
            </w:r>
            <w:r>
              <w:rPr>
                <w:b/>
              </w:rPr>
              <w:t xml:space="preserve"> </w:t>
            </w:r>
            <w:r>
              <w:rPr>
                <w:b/>
                <w:spacing w:val="-1"/>
              </w:rPr>
              <w:t>or</w:t>
            </w:r>
            <w:r>
              <w:rPr>
                <w:b/>
              </w:rPr>
              <w:t xml:space="preserve"> if</w:t>
            </w:r>
            <w:r>
              <w:rPr>
                <w:b/>
                <w:spacing w:val="-3"/>
              </w:rPr>
              <w:t xml:space="preserve"> </w:t>
            </w:r>
            <w:r>
              <w:rPr>
                <w:b/>
                <w:spacing w:val="-1"/>
              </w:rPr>
              <w:t>submitting</w:t>
            </w:r>
            <w:r>
              <w:rPr>
                <w:b/>
              </w:rPr>
              <w:t xml:space="preserve"> </w:t>
            </w:r>
            <w:r>
              <w:rPr>
                <w:b/>
                <w:spacing w:val="-1"/>
              </w:rPr>
              <w:t>after</w:t>
            </w:r>
            <w:r>
              <w:rPr>
                <w:b/>
                <w:spacing w:val="-3"/>
              </w:rPr>
              <w:t xml:space="preserve"> </w:t>
            </w:r>
            <w:r>
              <w:rPr>
                <w:b/>
              </w:rPr>
              <w:t>award</w:t>
            </w:r>
            <w:r>
              <w:rPr>
                <w:b/>
                <w:spacing w:val="31"/>
              </w:rPr>
              <w:t xml:space="preserve"> </w:t>
            </w:r>
            <w:r>
              <w:rPr>
                <w:b/>
                <w:spacing w:val="-1"/>
              </w:rPr>
              <w:t>submit</w:t>
            </w:r>
            <w:r>
              <w:rPr>
                <w:b/>
                <w:spacing w:val="-2"/>
              </w:rPr>
              <w:t xml:space="preserve"> </w:t>
            </w:r>
            <w:r>
              <w:rPr>
                <w:b/>
                <w:spacing w:val="-1"/>
              </w:rPr>
              <w:t>to:</w:t>
            </w:r>
          </w:p>
        </w:tc>
        <w:tc>
          <w:tcPr>
            <w:tcW w:w="4664" w:type="dxa"/>
            <w:gridSpan w:val="4"/>
            <w:tcBorders>
              <w:top w:val="single" w:sz="5" w:space="0" w:color="000000"/>
              <w:left w:val="single" w:sz="5" w:space="0" w:color="000000"/>
              <w:bottom w:val="single" w:sz="5" w:space="0" w:color="000000"/>
              <w:right w:val="single" w:sz="5" w:space="0" w:color="000000"/>
            </w:tcBorders>
          </w:tcPr>
          <w:p w:rsidR="00C644CB" w:rsidRDefault="00C644CB" w:rsidP="00F368BF">
            <w:pPr>
              <w:pStyle w:val="TableParagraph"/>
              <w:spacing w:line="264" w:lineRule="exact"/>
              <w:ind w:left="102"/>
              <w:rPr>
                <w:rFonts w:cs="Calibri"/>
              </w:rPr>
            </w:pPr>
            <w:r>
              <w:rPr>
                <w:b/>
                <w:spacing w:val="-1"/>
              </w:rPr>
              <w:t>*********</w:t>
            </w:r>
            <w:r>
              <w:rPr>
                <w:b/>
                <w:spacing w:val="48"/>
              </w:rPr>
              <w:t xml:space="preserve"> </w:t>
            </w:r>
            <w:r>
              <w:rPr>
                <w:b/>
              </w:rPr>
              <w:t>FOR</w:t>
            </w:r>
            <w:r>
              <w:rPr>
                <w:b/>
                <w:spacing w:val="49"/>
              </w:rPr>
              <w:t xml:space="preserve"> </w:t>
            </w:r>
            <w:r>
              <w:rPr>
                <w:b/>
                <w:spacing w:val="-1"/>
              </w:rPr>
              <w:t>DMWBD</w:t>
            </w:r>
            <w:r>
              <w:rPr>
                <w:b/>
                <w:spacing w:val="-5"/>
              </w:rPr>
              <w:t xml:space="preserve"> </w:t>
            </w:r>
            <w:r>
              <w:rPr>
                <w:b/>
                <w:spacing w:val="-1"/>
              </w:rPr>
              <w:t>USE</w:t>
            </w:r>
            <w:r>
              <w:rPr>
                <w:b/>
              </w:rPr>
              <w:t xml:space="preserve"> </w:t>
            </w:r>
            <w:r>
              <w:rPr>
                <w:b/>
                <w:spacing w:val="-1"/>
              </w:rPr>
              <w:t>ONLY</w:t>
            </w:r>
            <w:r>
              <w:rPr>
                <w:b/>
              </w:rPr>
              <w:t xml:space="preserve"> </w:t>
            </w:r>
            <w:r>
              <w:rPr>
                <w:b/>
                <w:spacing w:val="1"/>
              </w:rPr>
              <w:t xml:space="preserve"> </w:t>
            </w:r>
            <w:r>
              <w:rPr>
                <w:b/>
                <w:spacing w:val="-1"/>
              </w:rPr>
              <w:t>********</w:t>
            </w:r>
          </w:p>
        </w:tc>
      </w:tr>
      <w:tr w:rsidR="00C644CB" w:rsidTr="00F368BF">
        <w:trPr>
          <w:trHeight w:hRule="exact" w:val="547"/>
        </w:trPr>
        <w:tc>
          <w:tcPr>
            <w:tcW w:w="4974" w:type="dxa"/>
            <w:vMerge/>
            <w:tcBorders>
              <w:left w:val="single" w:sz="5" w:space="0" w:color="000000"/>
              <w:right w:val="single" w:sz="5" w:space="0" w:color="000000"/>
            </w:tcBorders>
          </w:tcPr>
          <w:p w:rsidR="00C644CB" w:rsidRDefault="00C644CB" w:rsidP="00F368BF"/>
        </w:tc>
        <w:tc>
          <w:tcPr>
            <w:tcW w:w="2370" w:type="dxa"/>
            <w:gridSpan w:val="2"/>
            <w:tcBorders>
              <w:top w:val="single" w:sz="5" w:space="0" w:color="000000"/>
              <w:left w:val="single" w:sz="5" w:space="0" w:color="000000"/>
              <w:bottom w:val="single" w:sz="5" w:space="0" w:color="000000"/>
              <w:right w:val="single" w:sz="5" w:space="0" w:color="000000"/>
            </w:tcBorders>
          </w:tcPr>
          <w:p w:rsidR="00C644CB" w:rsidRDefault="00C644CB" w:rsidP="00F368BF">
            <w:pPr>
              <w:pStyle w:val="TableParagraph"/>
              <w:spacing w:line="264" w:lineRule="exact"/>
              <w:ind w:left="102"/>
              <w:rPr>
                <w:rFonts w:cs="Calibri"/>
              </w:rPr>
            </w:pPr>
            <w:r>
              <w:rPr>
                <w:b/>
                <w:spacing w:val="-1"/>
              </w:rPr>
              <w:t>REVIEWED</w:t>
            </w:r>
            <w:r>
              <w:rPr>
                <w:b/>
                <w:spacing w:val="-2"/>
              </w:rPr>
              <w:t xml:space="preserve"> </w:t>
            </w:r>
            <w:r>
              <w:rPr>
                <w:b/>
              </w:rPr>
              <w:t>BY:</w:t>
            </w:r>
          </w:p>
        </w:tc>
        <w:tc>
          <w:tcPr>
            <w:tcW w:w="2294" w:type="dxa"/>
            <w:gridSpan w:val="2"/>
            <w:tcBorders>
              <w:top w:val="single" w:sz="5" w:space="0" w:color="000000"/>
              <w:left w:val="single" w:sz="5" w:space="0" w:color="000000"/>
              <w:bottom w:val="single" w:sz="5" w:space="0" w:color="000000"/>
              <w:right w:val="single" w:sz="5" w:space="0" w:color="000000"/>
            </w:tcBorders>
          </w:tcPr>
          <w:p w:rsidR="00C644CB" w:rsidRDefault="00C644CB" w:rsidP="00F368BF">
            <w:pPr>
              <w:pStyle w:val="TableParagraph"/>
              <w:spacing w:line="264" w:lineRule="exact"/>
              <w:ind w:left="102"/>
              <w:rPr>
                <w:rFonts w:cs="Calibri"/>
              </w:rPr>
            </w:pPr>
            <w:r>
              <w:rPr>
                <w:b/>
                <w:spacing w:val="-1"/>
              </w:rPr>
              <w:t>DATE:</w:t>
            </w:r>
          </w:p>
        </w:tc>
      </w:tr>
      <w:tr w:rsidR="00C644CB" w:rsidTr="00F368BF">
        <w:trPr>
          <w:trHeight w:hRule="exact" w:val="2161"/>
        </w:trPr>
        <w:tc>
          <w:tcPr>
            <w:tcW w:w="4974" w:type="dxa"/>
            <w:vMerge/>
            <w:tcBorders>
              <w:left w:val="single" w:sz="5" w:space="0" w:color="000000"/>
              <w:bottom w:val="single" w:sz="5" w:space="0" w:color="000000"/>
              <w:right w:val="single" w:sz="5" w:space="0" w:color="000000"/>
            </w:tcBorders>
          </w:tcPr>
          <w:p w:rsidR="00C644CB" w:rsidRDefault="00C644CB" w:rsidP="00F368BF"/>
        </w:tc>
        <w:tc>
          <w:tcPr>
            <w:tcW w:w="4664" w:type="dxa"/>
            <w:gridSpan w:val="4"/>
            <w:tcBorders>
              <w:top w:val="single" w:sz="5" w:space="0" w:color="000000"/>
              <w:left w:val="single" w:sz="5" w:space="0" w:color="000000"/>
              <w:bottom w:val="single" w:sz="5" w:space="0" w:color="000000"/>
              <w:right w:val="single" w:sz="5" w:space="0" w:color="000000"/>
            </w:tcBorders>
          </w:tcPr>
          <w:p w:rsidR="00C644CB" w:rsidRDefault="00C644CB" w:rsidP="00F368BF">
            <w:pPr>
              <w:pStyle w:val="TableParagraph"/>
              <w:tabs>
                <w:tab w:val="left" w:pos="1542"/>
                <w:tab w:val="left" w:pos="1986"/>
              </w:tabs>
              <w:ind w:left="102" w:right="1086"/>
              <w:rPr>
                <w:rFonts w:cs="Calibri"/>
              </w:rPr>
            </w:pPr>
            <w:r>
              <w:rPr>
                <w:b/>
                <w:spacing w:val="-1"/>
              </w:rPr>
              <w:t>Waiver</w:t>
            </w:r>
            <w:r>
              <w:rPr>
                <w:b/>
                <w:spacing w:val="-2"/>
              </w:rPr>
              <w:t xml:space="preserve"> </w:t>
            </w:r>
            <w:r>
              <w:rPr>
                <w:b/>
                <w:spacing w:val="-1"/>
              </w:rPr>
              <w:t>Granted:</w:t>
            </w:r>
            <w:r>
              <w:rPr>
                <w:b/>
                <w:spacing w:val="-1"/>
              </w:rPr>
              <w:tab/>
            </w:r>
            <w:r>
              <w:rPr>
                <w:b/>
              </w:rPr>
              <w:t xml:space="preserve">YES </w:t>
            </w:r>
            <w:r>
              <w:rPr>
                <w:rFonts w:cs="Calibri"/>
              </w:rPr>
              <w:fldChar w:fldCharType="begin">
                <w:ffData>
                  <w:name w:val=""/>
                  <w:enabled/>
                  <w:calcOnExit w:val="0"/>
                  <w:checkBox>
                    <w:sizeAuto/>
                    <w:default w:val="0"/>
                  </w:checkBox>
                </w:ffData>
              </w:fldChar>
            </w:r>
            <w:r>
              <w:rPr>
                <w:rFonts w:cs="Calibri"/>
              </w:rPr>
              <w:instrText xml:space="preserve"> FORMCHECKBOX </w:instrText>
            </w:r>
            <w:r w:rsidR="00383DA8">
              <w:rPr>
                <w:rFonts w:cs="Calibri"/>
              </w:rPr>
            </w:r>
            <w:r w:rsidR="00383DA8">
              <w:rPr>
                <w:rFonts w:cs="Calibri"/>
              </w:rPr>
              <w:fldChar w:fldCharType="separate"/>
            </w:r>
            <w:r>
              <w:rPr>
                <w:rFonts w:cs="Calibri"/>
              </w:rPr>
              <w:fldChar w:fldCharType="end"/>
            </w:r>
            <w:r>
              <w:rPr>
                <w:b/>
              </w:rPr>
              <w:tab/>
              <w:t>NO</w:t>
            </w:r>
            <w:r>
              <w:rPr>
                <w:b/>
                <w:spacing w:val="26"/>
              </w:rPr>
              <w:t xml:space="preserve"> </w:t>
            </w:r>
            <w:r>
              <w:rPr>
                <w:rFonts w:cs="Calibri"/>
              </w:rPr>
              <w:fldChar w:fldCharType="begin">
                <w:ffData>
                  <w:name w:val=""/>
                  <w:enabled/>
                  <w:calcOnExit w:val="0"/>
                  <w:checkBox>
                    <w:sizeAuto/>
                    <w:default w:val="0"/>
                  </w:checkBox>
                </w:ffData>
              </w:fldChar>
            </w:r>
            <w:r>
              <w:rPr>
                <w:rFonts w:cs="Calibri"/>
              </w:rPr>
              <w:instrText xml:space="preserve"> FORMCHECKBOX </w:instrText>
            </w:r>
            <w:r w:rsidR="00383DA8">
              <w:rPr>
                <w:rFonts w:cs="Calibri"/>
              </w:rPr>
            </w:r>
            <w:r w:rsidR="00383DA8">
              <w:rPr>
                <w:rFonts w:cs="Calibri"/>
              </w:rPr>
              <w:fldChar w:fldCharType="separate"/>
            </w:r>
            <w:r>
              <w:rPr>
                <w:rFonts w:cs="Calibri"/>
              </w:rPr>
              <w:fldChar w:fldCharType="end"/>
            </w:r>
            <w:r w:rsidRPr="00A52C9D">
              <w:rPr>
                <w:rFonts w:cs="Calibri"/>
              </w:rPr>
              <w:t xml:space="preserve"> </w:t>
            </w:r>
            <w:r>
              <w:rPr>
                <w:b/>
                <w:spacing w:val="26"/>
              </w:rPr>
              <w:t xml:space="preserve"> </w:t>
            </w:r>
            <w:r>
              <w:rPr>
                <w:b/>
                <w:spacing w:val="-1"/>
                <w:w w:val="95"/>
              </w:rPr>
              <w:t xml:space="preserve">MBE:   </w:t>
            </w:r>
            <w:r>
              <w:rPr>
                <w:rFonts w:cs="Calibri"/>
              </w:rPr>
              <w:fldChar w:fldCharType="begin">
                <w:ffData>
                  <w:name w:val=""/>
                  <w:enabled/>
                  <w:calcOnExit w:val="0"/>
                  <w:checkBox>
                    <w:sizeAuto/>
                    <w:default w:val="0"/>
                  </w:checkBox>
                </w:ffData>
              </w:fldChar>
            </w:r>
            <w:r>
              <w:rPr>
                <w:rFonts w:cs="Calibri"/>
              </w:rPr>
              <w:instrText xml:space="preserve"> FORMCHECKBOX </w:instrText>
            </w:r>
            <w:r w:rsidR="00383DA8">
              <w:rPr>
                <w:rFonts w:cs="Calibri"/>
              </w:rPr>
            </w:r>
            <w:r w:rsidR="00383DA8">
              <w:rPr>
                <w:rFonts w:cs="Calibri"/>
              </w:rPr>
              <w:fldChar w:fldCharType="separate"/>
            </w:r>
            <w:r>
              <w:rPr>
                <w:rFonts w:cs="Calibri"/>
              </w:rPr>
              <w:fldChar w:fldCharType="end"/>
            </w:r>
            <w:r>
              <w:rPr>
                <w:b/>
                <w:spacing w:val="-1"/>
                <w:w w:val="95"/>
              </w:rPr>
              <w:tab/>
            </w:r>
            <w:r>
              <w:rPr>
                <w:b/>
                <w:spacing w:val="-1"/>
              </w:rPr>
              <w:t xml:space="preserve">WBE:   </w:t>
            </w:r>
            <w:r>
              <w:rPr>
                <w:rFonts w:cs="Calibri"/>
              </w:rPr>
              <w:fldChar w:fldCharType="begin">
                <w:ffData>
                  <w:name w:val=""/>
                  <w:enabled/>
                  <w:calcOnExit w:val="0"/>
                  <w:checkBox>
                    <w:sizeAuto/>
                    <w:default w:val="0"/>
                  </w:checkBox>
                </w:ffData>
              </w:fldChar>
            </w:r>
            <w:r>
              <w:rPr>
                <w:rFonts w:cs="Calibri"/>
              </w:rPr>
              <w:instrText xml:space="preserve"> FORMCHECKBOX </w:instrText>
            </w:r>
            <w:r w:rsidR="00383DA8">
              <w:rPr>
                <w:rFonts w:cs="Calibri"/>
              </w:rPr>
            </w:r>
            <w:r w:rsidR="00383DA8">
              <w:rPr>
                <w:rFonts w:cs="Calibri"/>
              </w:rPr>
              <w:fldChar w:fldCharType="separate"/>
            </w:r>
            <w:r>
              <w:rPr>
                <w:rFonts w:cs="Calibri"/>
              </w:rPr>
              <w:fldChar w:fldCharType="end"/>
            </w:r>
          </w:p>
          <w:p w:rsidR="00C644CB" w:rsidRDefault="00C644CB" w:rsidP="00F368BF">
            <w:pPr>
              <w:pStyle w:val="TableParagraph"/>
              <w:spacing w:before="12"/>
              <w:rPr>
                <w:rFonts w:cs="Calibri"/>
                <w:b/>
                <w:bCs/>
                <w:sz w:val="21"/>
                <w:szCs w:val="21"/>
              </w:rPr>
            </w:pPr>
          </w:p>
          <w:p w:rsidR="00C644CB" w:rsidRDefault="00C644CB" w:rsidP="00F368BF">
            <w:pPr>
              <w:pStyle w:val="TableParagraph"/>
              <w:ind w:right="459"/>
              <w:rPr>
                <w:b/>
                <w:spacing w:val="25"/>
              </w:rPr>
            </w:pPr>
            <w:r>
              <w:rPr>
                <w:rFonts w:cs="Calibri"/>
              </w:rPr>
              <w:fldChar w:fldCharType="begin">
                <w:ffData>
                  <w:name w:val=""/>
                  <w:enabled/>
                  <w:calcOnExit w:val="0"/>
                  <w:checkBox>
                    <w:sizeAuto/>
                    <w:default w:val="0"/>
                  </w:checkBox>
                </w:ffData>
              </w:fldChar>
            </w:r>
            <w:r>
              <w:rPr>
                <w:rFonts w:cs="Calibri"/>
              </w:rPr>
              <w:instrText xml:space="preserve"> FORMCHECKBOX </w:instrText>
            </w:r>
            <w:r w:rsidR="00383DA8">
              <w:rPr>
                <w:rFonts w:cs="Calibri"/>
              </w:rPr>
            </w:r>
            <w:r w:rsidR="00383DA8">
              <w:rPr>
                <w:rFonts w:cs="Calibri"/>
              </w:rPr>
              <w:fldChar w:fldCharType="separate"/>
            </w:r>
            <w:r>
              <w:rPr>
                <w:rFonts w:cs="Calibri"/>
              </w:rPr>
              <w:fldChar w:fldCharType="end"/>
            </w:r>
            <w:r w:rsidRPr="00A52C9D">
              <w:rPr>
                <w:rFonts w:cs="Calibri"/>
              </w:rPr>
              <w:t xml:space="preserve"> </w:t>
            </w:r>
            <w:r>
              <w:rPr>
                <w:rFonts w:cs="Calibri"/>
              </w:rPr>
              <w:t xml:space="preserve"> </w:t>
            </w:r>
            <w:r>
              <w:rPr>
                <w:b/>
                <w:spacing w:val="-1"/>
              </w:rPr>
              <w:t>Total</w:t>
            </w:r>
            <w:r>
              <w:rPr>
                <w:b/>
              </w:rPr>
              <w:t xml:space="preserve"> </w:t>
            </w:r>
            <w:r>
              <w:rPr>
                <w:b/>
                <w:spacing w:val="-1"/>
              </w:rPr>
              <w:t>Waiver</w:t>
            </w:r>
            <w:r>
              <w:rPr>
                <w:b/>
                <w:spacing w:val="-1"/>
              </w:rPr>
              <w:tab/>
            </w:r>
            <w:r>
              <w:rPr>
                <w:rFonts w:cs="Calibri"/>
              </w:rPr>
              <w:fldChar w:fldCharType="begin">
                <w:ffData>
                  <w:name w:val=""/>
                  <w:enabled/>
                  <w:calcOnExit w:val="0"/>
                  <w:checkBox>
                    <w:sizeAuto/>
                    <w:default w:val="0"/>
                  </w:checkBox>
                </w:ffData>
              </w:fldChar>
            </w:r>
            <w:r>
              <w:rPr>
                <w:rFonts w:cs="Calibri"/>
              </w:rPr>
              <w:instrText xml:space="preserve"> FORMCHECKBOX </w:instrText>
            </w:r>
            <w:r w:rsidR="00383DA8">
              <w:rPr>
                <w:rFonts w:cs="Calibri"/>
              </w:rPr>
            </w:r>
            <w:r w:rsidR="00383DA8">
              <w:rPr>
                <w:rFonts w:cs="Calibri"/>
              </w:rPr>
              <w:fldChar w:fldCharType="separate"/>
            </w:r>
            <w:r>
              <w:rPr>
                <w:rFonts w:cs="Calibri"/>
              </w:rPr>
              <w:fldChar w:fldCharType="end"/>
            </w:r>
            <w:r w:rsidRPr="00A52C9D">
              <w:rPr>
                <w:rFonts w:cs="Calibri"/>
              </w:rPr>
              <w:t xml:space="preserve"> </w:t>
            </w:r>
            <w:r>
              <w:rPr>
                <w:rFonts w:cs="Calibri"/>
              </w:rPr>
              <w:t xml:space="preserve"> </w:t>
            </w:r>
            <w:r>
              <w:rPr>
                <w:b/>
                <w:spacing w:val="-1"/>
              </w:rPr>
              <w:t>Partial</w:t>
            </w:r>
            <w:r>
              <w:rPr>
                <w:b/>
              </w:rPr>
              <w:t xml:space="preserve"> </w:t>
            </w:r>
            <w:r>
              <w:rPr>
                <w:b/>
                <w:spacing w:val="-1"/>
              </w:rPr>
              <w:t>Waiver</w:t>
            </w:r>
            <w:r>
              <w:rPr>
                <w:b/>
                <w:spacing w:val="25"/>
              </w:rPr>
              <w:t xml:space="preserve"> </w:t>
            </w:r>
          </w:p>
          <w:p w:rsidR="00C644CB" w:rsidRDefault="00C644CB" w:rsidP="00F368BF">
            <w:pPr>
              <w:pStyle w:val="TableParagraph"/>
              <w:ind w:right="6"/>
              <w:rPr>
                <w:rFonts w:cs="Calibri"/>
              </w:rPr>
            </w:pPr>
            <w:r>
              <w:rPr>
                <w:rFonts w:cs="Calibri"/>
              </w:rPr>
              <w:fldChar w:fldCharType="begin">
                <w:ffData>
                  <w:name w:val=""/>
                  <w:enabled/>
                  <w:calcOnExit w:val="0"/>
                  <w:checkBox>
                    <w:sizeAuto/>
                    <w:default w:val="0"/>
                  </w:checkBox>
                </w:ffData>
              </w:fldChar>
            </w:r>
            <w:r>
              <w:rPr>
                <w:rFonts w:cs="Calibri"/>
              </w:rPr>
              <w:instrText xml:space="preserve"> FORMCHECKBOX </w:instrText>
            </w:r>
            <w:r w:rsidR="00383DA8">
              <w:rPr>
                <w:rFonts w:cs="Calibri"/>
              </w:rPr>
            </w:r>
            <w:r w:rsidR="00383DA8">
              <w:rPr>
                <w:rFonts w:cs="Calibri"/>
              </w:rPr>
              <w:fldChar w:fldCharType="separate"/>
            </w:r>
            <w:r>
              <w:rPr>
                <w:rFonts w:cs="Calibri"/>
              </w:rPr>
              <w:fldChar w:fldCharType="end"/>
            </w:r>
            <w:r w:rsidRPr="00A52C9D">
              <w:rPr>
                <w:rFonts w:cs="Calibri"/>
              </w:rPr>
              <w:t xml:space="preserve"> </w:t>
            </w:r>
            <w:r>
              <w:rPr>
                <w:rFonts w:cs="Calibri"/>
              </w:rPr>
              <w:t xml:space="preserve"> </w:t>
            </w:r>
            <w:r>
              <w:rPr>
                <w:b/>
                <w:spacing w:val="-1"/>
              </w:rPr>
              <w:t>ESD</w:t>
            </w:r>
            <w:r>
              <w:rPr>
                <w:b/>
              </w:rPr>
              <w:t xml:space="preserve"> </w:t>
            </w:r>
            <w:r>
              <w:rPr>
                <w:b/>
                <w:spacing w:val="-1"/>
              </w:rPr>
              <w:t xml:space="preserve">Certification </w:t>
            </w:r>
            <w:r>
              <w:rPr>
                <w:b/>
                <w:spacing w:val="-2"/>
              </w:rPr>
              <w:t>Waiver</w:t>
            </w:r>
            <w:r>
              <w:rPr>
                <w:b/>
                <w:spacing w:val="-2"/>
              </w:rPr>
              <w:tab/>
            </w:r>
            <w:r>
              <w:rPr>
                <w:rFonts w:cs="Calibri"/>
              </w:rPr>
              <w:fldChar w:fldCharType="begin">
                <w:ffData>
                  <w:name w:val=""/>
                  <w:enabled/>
                  <w:calcOnExit w:val="0"/>
                  <w:checkBox>
                    <w:sizeAuto/>
                    <w:default w:val="0"/>
                  </w:checkBox>
                </w:ffData>
              </w:fldChar>
            </w:r>
            <w:r>
              <w:rPr>
                <w:rFonts w:cs="Calibri"/>
              </w:rPr>
              <w:instrText xml:space="preserve"> FORMCHECKBOX </w:instrText>
            </w:r>
            <w:r w:rsidR="00383DA8">
              <w:rPr>
                <w:rFonts w:cs="Calibri"/>
              </w:rPr>
            </w:r>
            <w:r w:rsidR="00383DA8">
              <w:rPr>
                <w:rFonts w:cs="Calibri"/>
              </w:rPr>
              <w:fldChar w:fldCharType="separate"/>
            </w:r>
            <w:r>
              <w:rPr>
                <w:rFonts w:cs="Calibri"/>
              </w:rPr>
              <w:fldChar w:fldCharType="end"/>
            </w:r>
            <w:r w:rsidRPr="00A52C9D">
              <w:rPr>
                <w:rFonts w:cs="Calibri"/>
              </w:rPr>
              <w:t xml:space="preserve"> </w:t>
            </w:r>
            <w:r>
              <w:rPr>
                <w:rFonts w:cs="Calibri"/>
              </w:rPr>
              <w:t xml:space="preserve"> </w:t>
            </w:r>
            <w:r>
              <w:rPr>
                <w:b/>
                <w:spacing w:val="-1"/>
              </w:rPr>
              <w:t>*Conditional</w:t>
            </w:r>
            <w:r>
              <w:rPr>
                <w:b/>
                <w:spacing w:val="27"/>
              </w:rPr>
              <w:t xml:space="preserve"> </w:t>
            </w:r>
            <w:r>
              <w:rPr>
                <w:rFonts w:cs="Calibri"/>
              </w:rPr>
              <w:fldChar w:fldCharType="begin">
                <w:ffData>
                  <w:name w:val=""/>
                  <w:enabled/>
                  <w:calcOnExit w:val="0"/>
                  <w:checkBox>
                    <w:sizeAuto/>
                    <w:default w:val="0"/>
                  </w:checkBox>
                </w:ffData>
              </w:fldChar>
            </w:r>
            <w:r>
              <w:rPr>
                <w:rFonts w:cs="Calibri"/>
              </w:rPr>
              <w:instrText xml:space="preserve"> FORMCHECKBOX </w:instrText>
            </w:r>
            <w:r w:rsidR="00383DA8">
              <w:rPr>
                <w:rFonts w:cs="Calibri"/>
              </w:rPr>
            </w:r>
            <w:r w:rsidR="00383DA8">
              <w:rPr>
                <w:rFonts w:cs="Calibri"/>
              </w:rPr>
              <w:fldChar w:fldCharType="separate"/>
            </w:r>
            <w:r>
              <w:rPr>
                <w:rFonts w:cs="Calibri"/>
              </w:rPr>
              <w:fldChar w:fldCharType="end"/>
            </w:r>
            <w:r w:rsidRPr="00A52C9D">
              <w:rPr>
                <w:rFonts w:cs="Calibri"/>
              </w:rPr>
              <w:t xml:space="preserve"> </w:t>
            </w:r>
            <w:r>
              <w:rPr>
                <w:rFonts w:cs="Calibri"/>
              </w:rPr>
              <w:t xml:space="preserve"> </w:t>
            </w:r>
            <w:r>
              <w:rPr>
                <w:b/>
                <w:spacing w:val="-1"/>
              </w:rPr>
              <w:t>Notice of</w:t>
            </w:r>
            <w:r>
              <w:rPr>
                <w:b/>
              </w:rPr>
              <w:t xml:space="preserve"> </w:t>
            </w:r>
            <w:r>
              <w:rPr>
                <w:b/>
                <w:spacing w:val="-2"/>
              </w:rPr>
              <w:t>Deficiency</w:t>
            </w:r>
            <w:r>
              <w:rPr>
                <w:b/>
              </w:rPr>
              <w:t xml:space="preserve"> </w:t>
            </w:r>
            <w:r>
              <w:rPr>
                <w:b/>
                <w:spacing w:val="-1"/>
              </w:rPr>
              <w:t>Issued</w:t>
            </w:r>
          </w:p>
          <w:p w:rsidR="00C644CB" w:rsidRDefault="00C644CB" w:rsidP="00F368BF">
            <w:pPr>
              <w:pStyle w:val="TableParagraph"/>
              <w:spacing w:before="9"/>
              <w:rPr>
                <w:rFonts w:cs="Calibri"/>
                <w:b/>
                <w:bCs/>
                <w:sz w:val="18"/>
                <w:szCs w:val="18"/>
              </w:rPr>
            </w:pPr>
          </w:p>
          <w:p w:rsidR="00C644CB" w:rsidRDefault="00971AB3" w:rsidP="00F368BF">
            <w:pPr>
              <w:pStyle w:val="TableParagraph"/>
              <w:spacing w:line="20" w:lineRule="atLeast"/>
              <w:ind w:left="92"/>
              <w:rPr>
                <w:rFonts w:cs="Calibri"/>
                <w:sz w:val="2"/>
                <w:szCs w:val="2"/>
              </w:rPr>
            </w:pPr>
            <w:r>
              <w:rPr>
                <w:noProof/>
              </w:rPr>
              <mc:AlternateContent>
                <mc:Choice Requires="wpg">
                  <w:drawing>
                    <wp:inline distT="0" distB="0" distL="0" distR="0" wp14:anchorId="76D97552" wp14:editId="0F76D496">
                      <wp:extent cx="1334770" cy="13335"/>
                      <wp:effectExtent l="0" t="0" r="17780" b="5715"/>
                      <wp:docPr id="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770" cy="13335"/>
                                <a:chOff x="0" y="0"/>
                                <a:chExt cx="2102" cy="21"/>
                              </a:xfrm>
                            </wpg:grpSpPr>
                            <wpg:grpSp>
                              <wpg:cNvPr id="24" name="Group 23"/>
                              <wpg:cNvGrpSpPr>
                                <a:grpSpLocks/>
                              </wpg:cNvGrpSpPr>
                              <wpg:grpSpPr bwMode="auto">
                                <a:xfrm>
                                  <a:off x="10" y="10"/>
                                  <a:ext cx="2082" cy="2"/>
                                  <a:chOff x="10" y="10"/>
                                  <a:chExt cx="2082" cy="2"/>
                                </a:xfrm>
                              </wpg:grpSpPr>
                              <wps:wsp>
                                <wps:cNvPr id="25" name="Freeform 24"/>
                                <wps:cNvSpPr>
                                  <a:spLocks/>
                                </wps:cNvSpPr>
                                <wps:spPr bwMode="auto">
                                  <a:xfrm>
                                    <a:off x="10" y="10"/>
                                    <a:ext cx="2082" cy="2"/>
                                  </a:xfrm>
                                  <a:custGeom>
                                    <a:avLst/>
                                    <a:gdLst>
                                      <a:gd name="T0" fmla="+- 0 10 10"/>
                                      <a:gd name="T1" fmla="*/ T0 w 2082"/>
                                      <a:gd name="T2" fmla="+- 0 2092 10"/>
                                      <a:gd name="T3" fmla="*/ T2 w 2082"/>
                                    </a:gdLst>
                                    <a:ahLst/>
                                    <a:cxnLst>
                                      <a:cxn ang="0">
                                        <a:pos x="T1" y="0"/>
                                      </a:cxn>
                                      <a:cxn ang="0">
                                        <a:pos x="T3" y="0"/>
                                      </a:cxn>
                                    </a:cxnLst>
                                    <a:rect l="0" t="0" r="r" b="b"/>
                                    <a:pathLst>
                                      <a:path w="2082">
                                        <a:moveTo>
                                          <a:pt x="0" y="0"/>
                                        </a:moveTo>
                                        <a:lnTo>
                                          <a:pt x="2082" y="0"/>
                                        </a:lnTo>
                                      </a:path>
                                    </a:pathLst>
                                  </a:custGeom>
                                  <a:noFill/>
                                  <a:ln w="12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2" o:spid="_x0000_s1026" style="width:105.1pt;height:1.05pt;mso-position-horizontal-relative:char;mso-position-vertical-relative:line" coordsize="210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MegQMAAOAIAAAOAAAAZHJzL2Uyb0RvYy54bWy0Vntv0zAQ/x+J72D5T1CXR9N1i9ZOUx8T&#10;0oBJKx/AdZyHSOxgu00H4rtztpMuzZhAQ1RVes6d7+53z15dH6oS7ZlUheAzHJz5GDFORVLwbIa/&#10;bNajC4yUJjwhpeBshh+Zwtfzt2+umjpmochFmTCJQAlXcVPPcK51HXueojmriDoTNePATIWsiIaj&#10;zLxEkga0V6UX+v651wiZ1FJQphS8XTomnlv9acqo/pymimlUzjD4pu1T2ufWPL35FYkzSeq8oK0b&#10;5BVeVKTgYPSoakk0QTtZPFNVFVQKJVJ9RkXliTQtKLMYAE3gD9DcSrGrLZYsbrL6GCYI7SBOr1ZL&#10;P+3vJSqSGQ7HGHFSQY6sWRSGJjhNncUgcyvrh/peOoRA3gn6VQHbG/LNOXPCaNt8FAnoIzstbHAO&#10;qayMCoCNDjYHj8ccsINGFF4G43E0nUKqKPDgMJ64HNEcEvnsFs1X7b0w8EN3KQzMDY/Ezpx1sXXJ&#10;4bGHI7QOfjSAP/7f8AMAaTC2RdgFIPQvOiAD5IMLPeynV16EDi2mnqpI/VsVPeSkZrY4lamQLoyT&#10;LoxryZjpWxRGLpJWrKsi1S+hHqepVayg0v5YPINgvBC9YyhITHdK3zJhC5Ds75R2rZ8AZcs6aat/&#10;A2lJqxKmwPsR8lFgvi4R2VEk6ETeeWjjowbZpLUKOz2QxZ6e0L8Mf6MJms4JGU1hTxN4nnW+kbxz&#10;lx546y9QiJgh69vWqoUyzbEBz7qeAg0gZLC9IAu2h7LuTmtCwvQczk2JEczNrQtITbTxzJgwJGpg&#10;iphSNC8qsWcbYVl60LZg5Ilb8r6UK/6eV44NN4wB29VHo8bXXk65WBdlaXNQcuNKEE7HY+uLEmWR&#10;GK5xR8lsuygl2hOzEuzHoAFtJ2IwenliteWMJKuW1qQoHQ3ypQ0uVF4bA1ODdub/uPQvVxeri2gU&#10;heerUeQvl6Ob9SIana+D6WQ5Xi4Wy+CncS2I4rxIEsaNd93+CaK/68x2E7rNcdxAJyhOwK7t5zlY&#10;79QNGwvA0v1adDBFXWOauanirUgeoUmlcAsV/gAAkQv5HaMGlukMq287IhlG5QcOc+YyiCKzfe0h&#10;mkxDOMg+Z9vnEE5B1QxrDBVuyIV2G3tXyyLLwVJg08rFDWyWtDCdbP1zXrUHGHWWavdRS8MaBepk&#10;T/fPVurpj8n8FwAAAP//AwBQSwMEFAAGAAgAAAAhAJaBEHHZAAAAAwEAAA8AAABkcnMvZG93bnJl&#10;di54bWxMj0FLw0AQhe+C/2EZwZvdJKJIzKaUop6KYCuIt2l2moRmZ0N2m6T/3qkXvQxveMN73xTL&#10;2XVqpCG0ng2kiwQUceVty7WBz93r3ROoEJEtdp7JwJkCLMvrqwJz6yf+oHEbayUhHHI00MTY51qH&#10;qiGHYeF7YvEOfnAYZR1qbQecJNx1OkuSR+2wZWlosKd1Q9Vxe3IG3iacVvfpy7g5Htbn793D+9cm&#10;JWNub+bVM6hIc/w7hgu+oEMpTHt/YhtUZ0Aeib9TvCxNMlD7iwBdFvo/e/kDAAD//wMAUEsBAi0A&#10;FAAGAAgAAAAhALaDOJL+AAAA4QEAABMAAAAAAAAAAAAAAAAAAAAAAFtDb250ZW50X1R5cGVzXS54&#10;bWxQSwECLQAUAAYACAAAACEAOP0h/9YAAACUAQAACwAAAAAAAAAAAAAAAAAvAQAAX3JlbHMvLnJl&#10;bHNQSwECLQAUAAYACAAAACEAq6azHoEDAADgCAAADgAAAAAAAAAAAAAAAAAuAgAAZHJzL2Uyb0Rv&#10;Yy54bWxQSwECLQAUAAYACAAAACEAloEQcdkAAAADAQAADwAAAAAAAAAAAAAAAADbBQAAZHJzL2Rv&#10;d25yZXYueG1sUEsFBgAAAAAEAAQA8wAAAOEGAAAAAA==&#10;">
                      <v:group id="Group 23" o:spid="_x0000_s1027" style="position:absolute;left:10;top:10;width:2082;height:2" coordorigin="10,10" coordsize="20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1028" style="position:absolute;left:10;top:10;width:2082;height:2;visibility:visible;mso-wrap-style:square;v-text-anchor:top" coordsize="20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d88IA&#10;AADbAAAADwAAAGRycy9kb3ducmV2LnhtbESP0YrCMBRE3wX/IVxh3zRVVtFqFBUW3JeFVj/g2lzb&#10;YnNTk6zWv98ICz4OM3OGWW0604g7OV9bVjAeJSCIC6trLhWcjl/DOQgfkDU2lknBkzxs1v3eClNt&#10;H5zRPQ+liBD2KSqoQmhTKX1RkUE/si1x9C7WGQxRulJqh48IN42cJMlMGqw5LlTY0r6i4pr/GgXb&#10;+rzQTma3H/Tnz6T9zsZltlPqY9BtlyACdeEd/m8ftILJFF5f4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l3zwgAAANsAAAAPAAAAAAAAAAAAAAAAAJgCAABkcnMvZG93&#10;bnJldi54bWxQSwUGAAAAAAQABAD1AAAAhwMAAAAA&#10;" path="m,l2082,e" filled="f" strokeweight=".35369mm">
                          <v:path arrowok="t" o:connecttype="custom" o:connectlocs="0,0;2082,0" o:connectangles="0,0"/>
                        </v:shape>
                      </v:group>
                      <w10:anchorlock/>
                    </v:group>
                  </w:pict>
                </mc:Fallback>
              </mc:AlternateContent>
            </w:r>
          </w:p>
          <w:p w:rsidR="00C644CB" w:rsidRDefault="00C644CB" w:rsidP="00F368BF">
            <w:pPr>
              <w:pStyle w:val="TableParagraph"/>
              <w:spacing w:before="9"/>
              <w:ind w:left="102"/>
              <w:rPr>
                <w:rFonts w:cs="Calibri"/>
              </w:rPr>
            </w:pPr>
            <w:r>
              <w:rPr>
                <w:b/>
                <w:spacing w:val="-1"/>
              </w:rPr>
              <w:t>*Comments:</w:t>
            </w:r>
          </w:p>
        </w:tc>
      </w:tr>
    </w:tbl>
    <w:p w:rsidR="00C644CB" w:rsidRDefault="00C644CB" w:rsidP="00C644CB">
      <w:pPr>
        <w:jc w:val="center"/>
        <w:rPr>
          <w:rFonts w:ascii="Arial" w:hAnsi="Arial" w:cs="Arial"/>
          <w:b/>
          <w:sz w:val="20"/>
          <w:szCs w:val="20"/>
        </w:rPr>
        <w:sectPr w:rsidR="00C644CB" w:rsidSect="00DB752C">
          <w:pgSz w:w="12240" w:h="15840"/>
          <w:pgMar w:top="1440" w:right="1080" w:bottom="1440" w:left="1440" w:header="360" w:footer="0" w:gutter="0"/>
          <w:cols w:space="720"/>
          <w:docGrid w:linePitch="360"/>
        </w:sectPr>
      </w:pPr>
    </w:p>
    <w:p w:rsidR="00C644CB" w:rsidRPr="008E0A0C" w:rsidRDefault="00C644CB" w:rsidP="00C644CB">
      <w:pPr>
        <w:jc w:val="center"/>
        <w:rPr>
          <w:rFonts w:ascii="Arial" w:hAnsi="Arial" w:cs="Arial"/>
          <w:b/>
          <w:sz w:val="20"/>
          <w:szCs w:val="20"/>
        </w:rPr>
      </w:pPr>
      <w:r w:rsidRPr="008E0A0C">
        <w:rPr>
          <w:rFonts w:ascii="Arial" w:hAnsi="Arial" w:cs="Arial"/>
          <w:b/>
          <w:sz w:val="20"/>
          <w:szCs w:val="20"/>
        </w:rPr>
        <w:t>REQUIREMENTS AND DOCUMENT SUBMISSION INSTRUCTIONS</w:t>
      </w:r>
    </w:p>
    <w:p w:rsidR="00C644CB" w:rsidRPr="009A4A2C" w:rsidRDefault="00C644CB" w:rsidP="00C644CB">
      <w:pPr>
        <w:spacing w:after="120" w:line="239" w:lineRule="auto"/>
        <w:ind w:left="100" w:right="113"/>
        <w:jc w:val="both"/>
        <w:rPr>
          <w:rFonts w:cs="Calibri"/>
        </w:rPr>
      </w:pPr>
      <w:r w:rsidRPr="009A4A2C">
        <w:rPr>
          <w:rFonts w:cs="Calibri"/>
          <w:b/>
          <w:bCs/>
          <w:spacing w:val="-1"/>
        </w:rPr>
        <w:t>When</w:t>
      </w:r>
      <w:r w:rsidRPr="009A4A2C">
        <w:rPr>
          <w:rFonts w:cs="Calibri"/>
          <w:b/>
          <w:bCs/>
          <w:spacing w:val="16"/>
        </w:rPr>
        <w:t xml:space="preserve"> </w:t>
      </w:r>
      <w:r w:rsidRPr="009A4A2C">
        <w:rPr>
          <w:rFonts w:cs="Calibri"/>
          <w:b/>
          <w:bCs/>
          <w:spacing w:val="-1"/>
        </w:rPr>
        <w:t>completing</w:t>
      </w:r>
      <w:r w:rsidRPr="009A4A2C">
        <w:rPr>
          <w:rFonts w:cs="Calibri"/>
          <w:b/>
          <w:bCs/>
          <w:spacing w:val="17"/>
        </w:rPr>
        <w:t xml:space="preserve"> </w:t>
      </w:r>
      <w:r w:rsidRPr="009A4A2C">
        <w:rPr>
          <w:rFonts w:cs="Calibri"/>
          <w:b/>
          <w:bCs/>
          <w:spacing w:val="-1"/>
        </w:rPr>
        <w:t>the</w:t>
      </w:r>
      <w:r w:rsidRPr="009A4A2C">
        <w:rPr>
          <w:rFonts w:cs="Calibri"/>
          <w:b/>
          <w:bCs/>
          <w:spacing w:val="16"/>
        </w:rPr>
        <w:t xml:space="preserve"> </w:t>
      </w:r>
      <w:r w:rsidRPr="009A4A2C">
        <w:rPr>
          <w:rFonts w:cs="Calibri"/>
          <w:b/>
          <w:bCs/>
          <w:spacing w:val="-1"/>
        </w:rPr>
        <w:t>Request</w:t>
      </w:r>
      <w:r w:rsidRPr="009A4A2C">
        <w:rPr>
          <w:rFonts w:cs="Calibri"/>
          <w:b/>
          <w:bCs/>
          <w:spacing w:val="17"/>
        </w:rPr>
        <w:t xml:space="preserve"> </w:t>
      </w:r>
      <w:r w:rsidRPr="009A4A2C">
        <w:rPr>
          <w:rFonts w:cs="Calibri"/>
          <w:b/>
          <w:bCs/>
          <w:spacing w:val="-1"/>
        </w:rPr>
        <w:t>for</w:t>
      </w:r>
      <w:r w:rsidRPr="009A4A2C">
        <w:rPr>
          <w:rFonts w:cs="Calibri"/>
          <w:b/>
          <w:bCs/>
          <w:spacing w:val="17"/>
        </w:rPr>
        <w:t xml:space="preserve"> </w:t>
      </w:r>
      <w:r w:rsidRPr="009A4A2C">
        <w:rPr>
          <w:rFonts w:cs="Calibri"/>
          <w:b/>
          <w:bCs/>
          <w:spacing w:val="-1"/>
        </w:rPr>
        <w:t>Waiver</w:t>
      </w:r>
      <w:r w:rsidRPr="009A4A2C">
        <w:rPr>
          <w:rFonts w:cs="Calibri"/>
          <w:b/>
          <w:bCs/>
          <w:spacing w:val="17"/>
        </w:rPr>
        <w:t xml:space="preserve"> </w:t>
      </w:r>
      <w:r w:rsidRPr="009A4A2C">
        <w:rPr>
          <w:rFonts w:cs="Calibri"/>
          <w:b/>
          <w:bCs/>
          <w:spacing w:val="-1"/>
        </w:rPr>
        <w:t>Form</w:t>
      </w:r>
      <w:r w:rsidRPr="009A4A2C">
        <w:rPr>
          <w:rFonts w:cs="Calibri"/>
          <w:b/>
          <w:bCs/>
          <w:spacing w:val="17"/>
        </w:rPr>
        <w:t xml:space="preserve"> </w:t>
      </w:r>
      <w:r w:rsidRPr="009A4A2C">
        <w:rPr>
          <w:rFonts w:cs="Calibri"/>
          <w:b/>
          <w:bCs/>
          <w:spacing w:val="-1"/>
        </w:rPr>
        <w:t>please</w:t>
      </w:r>
      <w:r w:rsidRPr="009A4A2C">
        <w:rPr>
          <w:rFonts w:cs="Calibri"/>
          <w:b/>
          <w:bCs/>
          <w:spacing w:val="16"/>
        </w:rPr>
        <w:t xml:space="preserve"> </w:t>
      </w:r>
      <w:r w:rsidRPr="009A4A2C">
        <w:rPr>
          <w:rFonts w:cs="Calibri"/>
          <w:b/>
          <w:bCs/>
        </w:rPr>
        <w:t>check</w:t>
      </w:r>
      <w:r w:rsidRPr="009A4A2C">
        <w:rPr>
          <w:rFonts w:cs="Calibri"/>
          <w:b/>
          <w:bCs/>
          <w:spacing w:val="22"/>
        </w:rPr>
        <w:t xml:space="preserve"> </w:t>
      </w:r>
      <w:r w:rsidRPr="009A4A2C">
        <w:rPr>
          <w:rFonts w:cs="Calibri"/>
          <w:b/>
          <w:bCs/>
          <w:spacing w:val="-1"/>
        </w:rPr>
        <w:t>all</w:t>
      </w:r>
      <w:r w:rsidRPr="009A4A2C">
        <w:rPr>
          <w:rFonts w:cs="Calibri"/>
          <w:b/>
          <w:bCs/>
          <w:spacing w:val="17"/>
        </w:rPr>
        <w:t xml:space="preserve"> </w:t>
      </w:r>
      <w:r w:rsidRPr="009A4A2C">
        <w:rPr>
          <w:rFonts w:cs="Calibri"/>
          <w:b/>
          <w:bCs/>
          <w:spacing w:val="-1"/>
        </w:rPr>
        <w:t>boxes</w:t>
      </w:r>
      <w:r w:rsidRPr="009A4A2C">
        <w:rPr>
          <w:rFonts w:cs="Calibri"/>
          <w:b/>
          <w:bCs/>
          <w:spacing w:val="17"/>
        </w:rPr>
        <w:t xml:space="preserve"> </w:t>
      </w:r>
      <w:r w:rsidRPr="009A4A2C">
        <w:rPr>
          <w:rFonts w:cs="Calibri"/>
          <w:b/>
          <w:bCs/>
          <w:spacing w:val="-1"/>
        </w:rPr>
        <w:t>that</w:t>
      </w:r>
      <w:r w:rsidRPr="009A4A2C">
        <w:rPr>
          <w:rFonts w:cs="Calibri"/>
          <w:b/>
          <w:bCs/>
          <w:spacing w:val="17"/>
        </w:rPr>
        <w:t xml:space="preserve"> </w:t>
      </w:r>
      <w:r w:rsidRPr="009A4A2C">
        <w:rPr>
          <w:rFonts w:cs="Calibri"/>
          <w:b/>
          <w:bCs/>
          <w:spacing w:val="-1"/>
        </w:rPr>
        <w:t>apply.</w:t>
      </w:r>
      <w:r w:rsidRPr="009A4A2C">
        <w:rPr>
          <w:rFonts w:cs="Calibri"/>
          <w:b/>
          <w:bCs/>
          <w:spacing w:val="15"/>
        </w:rPr>
        <w:t xml:space="preserve"> </w:t>
      </w:r>
      <w:r w:rsidRPr="009A4A2C">
        <w:rPr>
          <w:rFonts w:cs="Calibri"/>
          <w:b/>
          <w:bCs/>
        </w:rPr>
        <w:t>To</w:t>
      </w:r>
      <w:r w:rsidRPr="009A4A2C">
        <w:rPr>
          <w:rFonts w:cs="Calibri"/>
          <w:b/>
          <w:bCs/>
          <w:spacing w:val="16"/>
        </w:rPr>
        <w:t xml:space="preserve"> </w:t>
      </w:r>
      <w:r w:rsidRPr="009A4A2C">
        <w:rPr>
          <w:rFonts w:cs="Calibri"/>
          <w:b/>
          <w:bCs/>
          <w:spacing w:val="-1"/>
        </w:rPr>
        <w:t>be</w:t>
      </w:r>
      <w:r w:rsidRPr="009A4A2C">
        <w:rPr>
          <w:rFonts w:cs="Calibri"/>
          <w:b/>
          <w:bCs/>
          <w:spacing w:val="16"/>
        </w:rPr>
        <w:t xml:space="preserve"> </w:t>
      </w:r>
      <w:r w:rsidRPr="009A4A2C">
        <w:rPr>
          <w:rFonts w:cs="Calibri"/>
          <w:b/>
          <w:bCs/>
          <w:spacing w:val="-1"/>
        </w:rPr>
        <w:t>considered,</w:t>
      </w:r>
      <w:r w:rsidRPr="009A4A2C">
        <w:rPr>
          <w:rFonts w:cs="Calibri"/>
          <w:b/>
          <w:bCs/>
          <w:spacing w:val="55"/>
        </w:rPr>
        <w:t xml:space="preserve"> </w:t>
      </w:r>
      <w:r w:rsidRPr="009A4A2C">
        <w:rPr>
          <w:rFonts w:cs="Calibri"/>
          <w:b/>
          <w:bCs/>
          <w:spacing w:val="-1"/>
        </w:rPr>
        <w:t>the</w:t>
      </w:r>
      <w:r w:rsidRPr="009A4A2C">
        <w:rPr>
          <w:rFonts w:cs="Calibri"/>
          <w:b/>
          <w:bCs/>
          <w:spacing w:val="37"/>
        </w:rPr>
        <w:t xml:space="preserve"> </w:t>
      </w:r>
      <w:r w:rsidRPr="009A4A2C">
        <w:rPr>
          <w:rFonts w:cs="Calibri"/>
          <w:b/>
          <w:bCs/>
          <w:spacing w:val="-1"/>
        </w:rPr>
        <w:t>Request</w:t>
      </w:r>
      <w:r w:rsidRPr="009A4A2C">
        <w:rPr>
          <w:rFonts w:cs="Calibri"/>
          <w:b/>
          <w:bCs/>
          <w:spacing w:val="39"/>
        </w:rPr>
        <w:t xml:space="preserve"> </w:t>
      </w:r>
      <w:r w:rsidRPr="009A4A2C">
        <w:rPr>
          <w:rFonts w:cs="Calibri"/>
          <w:b/>
          <w:bCs/>
          <w:spacing w:val="-1"/>
        </w:rPr>
        <w:t>for</w:t>
      </w:r>
      <w:r w:rsidRPr="009A4A2C">
        <w:rPr>
          <w:rFonts w:cs="Calibri"/>
          <w:b/>
          <w:bCs/>
          <w:spacing w:val="37"/>
        </w:rPr>
        <w:t xml:space="preserve"> </w:t>
      </w:r>
      <w:r w:rsidRPr="009A4A2C">
        <w:rPr>
          <w:rFonts w:cs="Calibri"/>
          <w:b/>
          <w:bCs/>
          <w:spacing w:val="-2"/>
        </w:rPr>
        <w:t>Waiver</w:t>
      </w:r>
      <w:r w:rsidRPr="009A4A2C">
        <w:rPr>
          <w:rFonts w:cs="Calibri"/>
          <w:b/>
          <w:bCs/>
          <w:spacing w:val="38"/>
        </w:rPr>
        <w:t xml:space="preserve"> </w:t>
      </w:r>
      <w:r w:rsidRPr="009A4A2C">
        <w:rPr>
          <w:rFonts w:cs="Calibri"/>
          <w:b/>
          <w:bCs/>
          <w:spacing w:val="-1"/>
        </w:rPr>
        <w:t>Form</w:t>
      </w:r>
      <w:r w:rsidRPr="009A4A2C">
        <w:rPr>
          <w:rFonts w:cs="Calibri"/>
          <w:b/>
          <w:bCs/>
          <w:spacing w:val="39"/>
        </w:rPr>
        <w:t xml:space="preserve"> </w:t>
      </w:r>
      <w:r w:rsidRPr="009A4A2C">
        <w:rPr>
          <w:rFonts w:cs="Calibri"/>
          <w:b/>
          <w:bCs/>
          <w:spacing w:val="-1"/>
        </w:rPr>
        <w:t>must</w:t>
      </w:r>
      <w:r w:rsidRPr="009A4A2C">
        <w:rPr>
          <w:rFonts w:cs="Calibri"/>
          <w:b/>
          <w:bCs/>
          <w:spacing w:val="39"/>
        </w:rPr>
        <w:t xml:space="preserve"> </w:t>
      </w:r>
      <w:r w:rsidRPr="009A4A2C">
        <w:rPr>
          <w:rFonts w:cs="Calibri"/>
          <w:b/>
          <w:bCs/>
          <w:spacing w:val="-1"/>
        </w:rPr>
        <w:t>be</w:t>
      </w:r>
      <w:r w:rsidRPr="009A4A2C">
        <w:rPr>
          <w:rFonts w:cs="Calibri"/>
          <w:b/>
          <w:bCs/>
          <w:spacing w:val="38"/>
        </w:rPr>
        <w:t xml:space="preserve"> </w:t>
      </w:r>
      <w:r w:rsidRPr="009A4A2C">
        <w:rPr>
          <w:rFonts w:cs="Calibri"/>
          <w:b/>
          <w:bCs/>
          <w:spacing w:val="-2"/>
        </w:rPr>
        <w:t>accompanied</w:t>
      </w:r>
      <w:r w:rsidRPr="009A4A2C">
        <w:rPr>
          <w:rFonts w:cs="Calibri"/>
          <w:b/>
          <w:bCs/>
          <w:spacing w:val="37"/>
        </w:rPr>
        <w:t xml:space="preserve"> </w:t>
      </w:r>
      <w:r w:rsidRPr="009A4A2C">
        <w:rPr>
          <w:rFonts w:cs="Calibri"/>
          <w:b/>
          <w:bCs/>
          <w:spacing w:val="-1"/>
        </w:rPr>
        <w:t>by</w:t>
      </w:r>
      <w:r w:rsidRPr="009A4A2C">
        <w:rPr>
          <w:rFonts w:cs="Calibri"/>
          <w:b/>
          <w:bCs/>
          <w:spacing w:val="39"/>
        </w:rPr>
        <w:t xml:space="preserve"> </w:t>
      </w:r>
      <w:r w:rsidRPr="009A4A2C">
        <w:rPr>
          <w:rFonts w:cs="Calibri"/>
          <w:b/>
          <w:bCs/>
          <w:spacing w:val="-1"/>
        </w:rPr>
        <w:t>documentation</w:t>
      </w:r>
      <w:r w:rsidRPr="009A4A2C">
        <w:rPr>
          <w:rFonts w:cs="Calibri"/>
          <w:b/>
          <w:bCs/>
          <w:spacing w:val="38"/>
        </w:rPr>
        <w:t xml:space="preserve"> </w:t>
      </w:r>
      <w:r w:rsidRPr="009A4A2C">
        <w:rPr>
          <w:rFonts w:cs="Calibri"/>
          <w:b/>
          <w:bCs/>
          <w:spacing w:val="-1"/>
        </w:rPr>
        <w:t>for</w:t>
      </w:r>
      <w:r w:rsidRPr="009A4A2C">
        <w:rPr>
          <w:rFonts w:cs="Calibri"/>
          <w:b/>
          <w:bCs/>
          <w:spacing w:val="36"/>
        </w:rPr>
        <w:t xml:space="preserve"> </w:t>
      </w:r>
      <w:r w:rsidRPr="009A4A2C">
        <w:rPr>
          <w:rFonts w:cs="Calibri"/>
          <w:b/>
          <w:bCs/>
          <w:spacing w:val="-1"/>
        </w:rPr>
        <w:t>items</w:t>
      </w:r>
      <w:r w:rsidRPr="009A4A2C">
        <w:rPr>
          <w:rFonts w:cs="Calibri"/>
          <w:b/>
          <w:bCs/>
          <w:spacing w:val="36"/>
        </w:rPr>
        <w:t xml:space="preserve"> </w:t>
      </w:r>
      <w:r w:rsidRPr="009A4A2C">
        <w:rPr>
          <w:rFonts w:cs="Calibri"/>
          <w:b/>
          <w:bCs/>
        </w:rPr>
        <w:t>1</w:t>
      </w:r>
      <w:r w:rsidRPr="009A4A2C">
        <w:rPr>
          <w:rFonts w:cs="Calibri"/>
          <w:b/>
          <w:bCs/>
          <w:spacing w:val="44"/>
        </w:rPr>
        <w:t xml:space="preserve"> </w:t>
      </w:r>
      <w:r w:rsidRPr="009A4A2C">
        <w:rPr>
          <w:rFonts w:cs="Calibri"/>
          <w:b/>
          <w:bCs/>
        </w:rPr>
        <w:t>–</w:t>
      </w:r>
      <w:r w:rsidRPr="009A4A2C">
        <w:rPr>
          <w:rFonts w:cs="Calibri"/>
          <w:b/>
          <w:bCs/>
          <w:spacing w:val="37"/>
        </w:rPr>
        <w:t xml:space="preserve"> </w:t>
      </w:r>
      <w:r w:rsidRPr="009A4A2C">
        <w:rPr>
          <w:rFonts w:cs="Calibri"/>
          <w:b/>
          <w:bCs/>
          <w:spacing w:val="-1"/>
        </w:rPr>
        <w:t>11,</w:t>
      </w:r>
      <w:r w:rsidRPr="009A4A2C">
        <w:rPr>
          <w:rFonts w:cs="Calibri"/>
          <w:b/>
          <w:bCs/>
          <w:spacing w:val="38"/>
        </w:rPr>
        <w:t xml:space="preserve"> </w:t>
      </w:r>
      <w:r w:rsidRPr="009A4A2C">
        <w:rPr>
          <w:rFonts w:cs="Calibri"/>
          <w:b/>
          <w:bCs/>
          <w:spacing w:val="-1"/>
        </w:rPr>
        <w:t>as</w:t>
      </w:r>
      <w:r w:rsidRPr="009A4A2C">
        <w:rPr>
          <w:rFonts w:cs="Calibri"/>
          <w:b/>
          <w:bCs/>
          <w:spacing w:val="37"/>
        </w:rPr>
        <w:t xml:space="preserve"> </w:t>
      </w:r>
      <w:r w:rsidRPr="009A4A2C">
        <w:rPr>
          <w:rFonts w:cs="Calibri"/>
          <w:b/>
          <w:bCs/>
          <w:spacing w:val="-1"/>
        </w:rPr>
        <w:t>listed</w:t>
      </w:r>
      <w:r w:rsidRPr="009A4A2C">
        <w:rPr>
          <w:rFonts w:cs="Calibri"/>
          <w:b/>
          <w:bCs/>
          <w:spacing w:val="67"/>
        </w:rPr>
        <w:t xml:space="preserve"> </w:t>
      </w:r>
      <w:r w:rsidRPr="009A4A2C">
        <w:rPr>
          <w:rFonts w:cs="Calibri"/>
          <w:b/>
          <w:bCs/>
          <w:spacing w:val="-1"/>
        </w:rPr>
        <w:t>below.</w:t>
      </w:r>
      <w:r w:rsidRPr="009A4A2C">
        <w:rPr>
          <w:rFonts w:cs="Calibri"/>
          <w:b/>
          <w:bCs/>
          <w:spacing w:val="1"/>
        </w:rPr>
        <w:t xml:space="preserve"> </w:t>
      </w:r>
      <w:r w:rsidRPr="009A4A2C">
        <w:rPr>
          <w:rFonts w:cs="Calibri"/>
          <w:b/>
          <w:bCs/>
        </w:rPr>
        <w:t xml:space="preserve">If </w:t>
      </w:r>
      <w:r w:rsidRPr="009A4A2C">
        <w:rPr>
          <w:rFonts w:cs="Calibri"/>
          <w:b/>
          <w:bCs/>
          <w:spacing w:val="-1"/>
        </w:rPr>
        <w:t>box</w:t>
      </w:r>
      <w:r w:rsidRPr="009A4A2C">
        <w:rPr>
          <w:rFonts w:cs="Calibri"/>
          <w:b/>
          <w:bCs/>
        </w:rPr>
        <w:t xml:space="preserve"> # 3 </w:t>
      </w:r>
      <w:r w:rsidRPr="009A4A2C">
        <w:rPr>
          <w:rFonts w:cs="Calibri"/>
          <w:b/>
          <w:bCs/>
          <w:spacing w:val="-1"/>
        </w:rPr>
        <w:t>has</w:t>
      </w:r>
      <w:r w:rsidRPr="009A4A2C">
        <w:rPr>
          <w:rFonts w:cs="Calibri"/>
          <w:b/>
          <w:bCs/>
        </w:rPr>
        <w:t xml:space="preserve"> </w:t>
      </w:r>
      <w:r w:rsidRPr="009A4A2C">
        <w:rPr>
          <w:rFonts w:cs="Calibri"/>
          <w:b/>
          <w:bCs/>
          <w:spacing w:val="-1"/>
        </w:rPr>
        <w:t>been</w:t>
      </w:r>
      <w:r w:rsidRPr="009A4A2C">
        <w:rPr>
          <w:rFonts w:cs="Calibri"/>
          <w:b/>
          <w:bCs/>
          <w:spacing w:val="2"/>
        </w:rPr>
        <w:t xml:space="preserve"> </w:t>
      </w:r>
      <w:r w:rsidRPr="009A4A2C">
        <w:rPr>
          <w:rFonts w:cs="Calibri"/>
          <w:b/>
          <w:bCs/>
          <w:spacing w:val="-1"/>
        </w:rPr>
        <w:t>checked above,</w:t>
      </w:r>
      <w:r w:rsidRPr="009A4A2C">
        <w:rPr>
          <w:rFonts w:cs="Calibri"/>
          <w:b/>
          <w:bCs/>
          <w:spacing w:val="1"/>
        </w:rPr>
        <w:t xml:space="preserve"> </w:t>
      </w:r>
      <w:r w:rsidRPr="009A4A2C">
        <w:rPr>
          <w:rFonts w:cs="Calibri"/>
          <w:b/>
          <w:bCs/>
          <w:spacing w:val="-1"/>
        </w:rPr>
        <w:t xml:space="preserve">please see </w:t>
      </w:r>
      <w:r w:rsidRPr="009A4A2C">
        <w:rPr>
          <w:rFonts w:cs="Calibri"/>
          <w:b/>
          <w:bCs/>
        </w:rPr>
        <w:t>item</w:t>
      </w:r>
      <w:r w:rsidRPr="009A4A2C">
        <w:rPr>
          <w:rFonts w:cs="Calibri"/>
          <w:b/>
          <w:bCs/>
          <w:spacing w:val="-1"/>
        </w:rPr>
        <w:t xml:space="preserve"> 11.</w:t>
      </w:r>
      <w:r w:rsidRPr="009A4A2C">
        <w:rPr>
          <w:rFonts w:cs="Calibri"/>
          <w:b/>
          <w:bCs/>
          <w:spacing w:val="1"/>
        </w:rPr>
        <w:t xml:space="preserve"> </w:t>
      </w:r>
      <w:r w:rsidRPr="009A4A2C">
        <w:rPr>
          <w:rFonts w:cs="Calibri"/>
          <w:b/>
          <w:bCs/>
          <w:spacing w:val="-1"/>
        </w:rPr>
        <w:t>Copies</w:t>
      </w:r>
      <w:r w:rsidRPr="009A4A2C">
        <w:rPr>
          <w:rFonts w:cs="Calibri"/>
          <w:b/>
          <w:bCs/>
        </w:rPr>
        <w:t xml:space="preserve"> </w:t>
      </w:r>
      <w:r w:rsidRPr="009A4A2C">
        <w:rPr>
          <w:rFonts w:cs="Calibri"/>
          <w:b/>
          <w:bCs/>
          <w:spacing w:val="-1"/>
        </w:rPr>
        <w:t>of</w:t>
      </w:r>
      <w:r w:rsidRPr="009A4A2C">
        <w:rPr>
          <w:rFonts w:cs="Calibri"/>
          <w:b/>
          <w:bCs/>
        </w:rPr>
        <w:t xml:space="preserve"> the</w:t>
      </w:r>
      <w:r w:rsidRPr="009A4A2C">
        <w:rPr>
          <w:rFonts w:cs="Calibri"/>
          <w:b/>
          <w:bCs/>
          <w:spacing w:val="-1"/>
        </w:rPr>
        <w:t xml:space="preserve"> following</w:t>
      </w:r>
      <w:r w:rsidRPr="009A4A2C">
        <w:rPr>
          <w:rFonts w:cs="Calibri"/>
          <w:b/>
          <w:bCs/>
        </w:rPr>
        <w:t xml:space="preserve"> </w:t>
      </w:r>
      <w:r w:rsidRPr="009A4A2C">
        <w:rPr>
          <w:rFonts w:cs="Calibri"/>
          <w:b/>
          <w:bCs/>
          <w:spacing w:val="-1"/>
        </w:rPr>
        <w:t>information and</w:t>
      </w:r>
      <w:r w:rsidRPr="009A4A2C">
        <w:rPr>
          <w:rFonts w:cs="Calibri"/>
          <w:b/>
          <w:bCs/>
          <w:spacing w:val="67"/>
        </w:rPr>
        <w:t xml:space="preserve"> </w:t>
      </w:r>
      <w:r w:rsidRPr="009A4A2C">
        <w:rPr>
          <w:rFonts w:cs="Calibri"/>
          <w:b/>
          <w:bCs/>
          <w:spacing w:val="-1"/>
        </w:rPr>
        <w:t>all</w:t>
      </w:r>
      <w:r w:rsidRPr="009A4A2C">
        <w:rPr>
          <w:rFonts w:cs="Calibri"/>
          <w:b/>
          <w:bCs/>
        </w:rPr>
        <w:t xml:space="preserve"> </w:t>
      </w:r>
      <w:r w:rsidRPr="009A4A2C">
        <w:rPr>
          <w:rFonts w:cs="Calibri"/>
          <w:b/>
          <w:bCs/>
          <w:spacing w:val="-1"/>
        </w:rPr>
        <w:t>relevant</w:t>
      </w:r>
      <w:r w:rsidRPr="009A4A2C">
        <w:rPr>
          <w:rFonts w:cs="Calibri"/>
          <w:b/>
          <w:bCs/>
          <w:spacing w:val="-2"/>
        </w:rPr>
        <w:t xml:space="preserve"> </w:t>
      </w:r>
      <w:r w:rsidRPr="009A4A2C">
        <w:rPr>
          <w:rFonts w:cs="Calibri"/>
          <w:b/>
          <w:bCs/>
          <w:spacing w:val="-1"/>
        </w:rPr>
        <w:t>supporting</w:t>
      </w:r>
      <w:r w:rsidRPr="009A4A2C">
        <w:rPr>
          <w:rFonts w:cs="Calibri"/>
          <w:b/>
          <w:bCs/>
          <w:spacing w:val="-2"/>
        </w:rPr>
        <w:t xml:space="preserve"> </w:t>
      </w:r>
      <w:r w:rsidRPr="009A4A2C">
        <w:rPr>
          <w:rFonts w:cs="Calibri"/>
          <w:b/>
          <w:bCs/>
          <w:spacing w:val="-1"/>
        </w:rPr>
        <w:t>documentation must</w:t>
      </w:r>
      <w:r w:rsidRPr="009A4A2C">
        <w:rPr>
          <w:rFonts w:cs="Calibri"/>
          <w:b/>
          <w:bCs/>
          <w:spacing w:val="-2"/>
        </w:rPr>
        <w:t xml:space="preserve"> </w:t>
      </w:r>
      <w:r w:rsidRPr="009A4A2C">
        <w:rPr>
          <w:rFonts w:cs="Calibri"/>
          <w:b/>
          <w:bCs/>
        </w:rPr>
        <w:t>be</w:t>
      </w:r>
      <w:r w:rsidRPr="009A4A2C">
        <w:rPr>
          <w:rFonts w:cs="Calibri"/>
          <w:b/>
          <w:bCs/>
          <w:spacing w:val="-1"/>
        </w:rPr>
        <w:t xml:space="preserve"> submitted</w:t>
      </w:r>
      <w:r w:rsidRPr="009A4A2C">
        <w:rPr>
          <w:rFonts w:cs="Calibri"/>
          <w:b/>
          <w:bCs/>
          <w:spacing w:val="-2"/>
        </w:rPr>
        <w:t xml:space="preserve"> </w:t>
      </w:r>
      <w:r w:rsidRPr="009A4A2C">
        <w:rPr>
          <w:rFonts w:cs="Calibri"/>
          <w:b/>
          <w:bCs/>
          <w:spacing w:val="-1"/>
        </w:rPr>
        <w:t>along</w:t>
      </w:r>
      <w:r w:rsidRPr="009A4A2C">
        <w:rPr>
          <w:rFonts w:cs="Calibri"/>
          <w:b/>
          <w:bCs/>
          <w:spacing w:val="-2"/>
        </w:rPr>
        <w:t xml:space="preserve"> </w:t>
      </w:r>
      <w:r w:rsidRPr="009A4A2C">
        <w:rPr>
          <w:rFonts w:cs="Calibri"/>
          <w:b/>
          <w:bCs/>
          <w:spacing w:val="-1"/>
        </w:rPr>
        <w:t>with the request:</w:t>
      </w:r>
    </w:p>
    <w:p w:rsidR="00C644CB" w:rsidRPr="009A4A2C" w:rsidRDefault="00C644CB" w:rsidP="00B47268">
      <w:pPr>
        <w:pStyle w:val="BodyText"/>
        <w:numPr>
          <w:ilvl w:val="0"/>
          <w:numId w:val="49"/>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21"/>
        </w:tabs>
        <w:spacing w:after="120"/>
        <w:rPr>
          <w:rFonts w:ascii="Calibri" w:hAnsi="Calibri"/>
          <w:sz w:val="22"/>
          <w:szCs w:val="22"/>
        </w:rPr>
      </w:pPr>
      <w:r w:rsidRPr="009A4A2C">
        <w:rPr>
          <w:rFonts w:ascii="Calibri" w:hAnsi="Calibri"/>
          <w:sz w:val="22"/>
          <w:szCs w:val="22"/>
        </w:rPr>
        <w:t xml:space="preserve">A </w:t>
      </w:r>
      <w:r w:rsidRPr="009A4A2C">
        <w:rPr>
          <w:rFonts w:ascii="Calibri" w:hAnsi="Calibri"/>
          <w:spacing w:val="-1"/>
          <w:sz w:val="22"/>
          <w:szCs w:val="22"/>
        </w:rPr>
        <w:t>statement setting forth</w:t>
      </w:r>
      <w:r w:rsidRPr="009A4A2C">
        <w:rPr>
          <w:rFonts w:ascii="Calibri" w:hAnsi="Calibri"/>
          <w:spacing w:val="-3"/>
          <w:sz w:val="22"/>
          <w:szCs w:val="22"/>
        </w:rPr>
        <w:t xml:space="preserve"> </w:t>
      </w:r>
      <w:r w:rsidRPr="009A4A2C">
        <w:rPr>
          <w:rFonts w:ascii="Calibri" w:hAnsi="Calibri"/>
          <w:spacing w:val="-1"/>
          <w:sz w:val="22"/>
          <w:szCs w:val="22"/>
        </w:rPr>
        <w:t>your</w:t>
      </w:r>
      <w:r w:rsidRPr="009A4A2C">
        <w:rPr>
          <w:rFonts w:ascii="Calibri" w:hAnsi="Calibri"/>
          <w:sz w:val="22"/>
          <w:szCs w:val="22"/>
        </w:rPr>
        <w:t xml:space="preserve"> </w:t>
      </w:r>
      <w:r w:rsidRPr="009A4A2C">
        <w:rPr>
          <w:rFonts w:ascii="Calibri" w:hAnsi="Calibri"/>
          <w:spacing w:val="-1"/>
          <w:sz w:val="22"/>
          <w:szCs w:val="22"/>
        </w:rPr>
        <w:t>basis</w:t>
      </w:r>
      <w:r w:rsidRPr="009A4A2C">
        <w:rPr>
          <w:rFonts w:ascii="Calibri" w:hAnsi="Calibri"/>
          <w:sz w:val="22"/>
          <w:szCs w:val="22"/>
        </w:rPr>
        <w:t xml:space="preserve"> </w:t>
      </w:r>
      <w:r w:rsidRPr="009A4A2C">
        <w:rPr>
          <w:rFonts w:ascii="Calibri" w:hAnsi="Calibri"/>
          <w:spacing w:val="-1"/>
          <w:sz w:val="22"/>
          <w:szCs w:val="22"/>
        </w:rPr>
        <w:t>for</w:t>
      </w:r>
      <w:r w:rsidRPr="009A4A2C">
        <w:rPr>
          <w:rFonts w:ascii="Calibri" w:hAnsi="Calibri"/>
          <w:sz w:val="22"/>
          <w:szCs w:val="22"/>
        </w:rPr>
        <w:t xml:space="preserve"> </w:t>
      </w:r>
      <w:r w:rsidRPr="009A4A2C">
        <w:rPr>
          <w:rFonts w:ascii="Calibri" w:hAnsi="Calibri"/>
          <w:spacing w:val="-1"/>
          <w:sz w:val="22"/>
          <w:szCs w:val="22"/>
        </w:rPr>
        <w:t xml:space="preserve">requesting </w:t>
      </w:r>
      <w:r w:rsidRPr="009A4A2C">
        <w:rPr>
          <w:rFonts w:ascii="Calibri" w:hAnsi="Calibri"/>
          <w:sz w:val="22"/>
          <w:szCs w:val="22"/>
        </w:rPr>
        <w:t xml:space="preserve">a </w:t>
      </w:r>
      <w:r w:rsidRPr="009A4A2C">
        <w:rPr>
          <w:rFonts w:ascii="Calibri" w:hAnsi="Calibri"/>
          <w:spacing w:val="-1"/>
          <w:sz w:val="22"/>
          <w:szCs w:val="22"/>
        </w:rPr>
        <w:t xml:space="preserve">partial </w:t>
      </w:r>
      <w:r w:rsidRPr="009A4A2C">
        <w:rPr>
          <w:rFonts w:ascii="Calibri" w:hAnsi="Calibri"/>
          <w:sz w:val="22"/>
          <w:szCs w:val="22"/>
        </w:rPr>
        <w:t>or</w:t>
      </w:r>
      <w:r w:rsidRPr="009A4A2C">
        <w:rPr>
          <w:rFonts w:ascii="Calibri" w:hAnsi="Calibri"/>
          <w:spacing w:val="-3"/>
          <w:sz w:val="22"/>
          <w:szCs w:val="22"/>
        </w:rPr>
        <w:t xml:space="preserve"> </w:t>
      </w:r>
      <w:r w:rsidRPr="009A4A2C">
        <w:rPr>
          <w:rFonts w:ascii="Calibri" w:hAnsi="Calibri"/>
          <w:spacing w:val="-1"/>
          <w:sz w:val="22"/>
          <w:szCs w:val="22"/>
        </w:rPr>
        <w:t>total</w:t>
      </w:r>
      <w:r w:rsidRPr="009A4A2C">
        <w:rPr>
          <w:rFonts w:ascii="Calibri" w:hAnsi="Calibri"/>
          <w:spacing w:val="-2"/>
          <w:sz w:val="22"/>
          <w:szCs w:val="22"/>
        </w:rPr>
        <w:t xml:space="preserve"> </w:t>
      </w:r>
      <w:r w:rsidRPr="009A4A2C">
        <w:rPr>
          <w:rFonts w:ascii="Calibri" w:hAnsi="Calibri"/>
          <w:spacing w:val="-1"/>
          <w:sz w:val="22"/>
          <w:szCs w:val="22"/>
        </w:rPr>
        <w:t>waiver.</w:t>
      </w:r>
    </w:p>
    <w:p w:rsidR="00C644CB" w:rsidRPr="009A4A2C" w:rsidRDefault="00C644CB" w:rsidP="00B47268">
      <w:pPr>
        <w:pStyle w:val="BodyText"/>
        <w:numPr>
          <w:ilvl w:val="0"/>
          <w:numId w:val="49"/>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21"/>
        </w:tabs>
        <w:spacing w:after="120"/>
        <w:ind w:right="245"/>
        <w:rPr>
          <w:rFonts w:ascii="Calibri" w:hAnsi="Calibri"/>
          <w:sz w:val="22"/>
          <w:szCs w:val="22"/>
        </w:rPr>
      </w:pPr>
      <w:r w:rsidRPr="009A4A2C">
        <w:rPr>
          <w:rFonts w:ascii="Calibri" w:hAnsi="Calibri"/>
          <w:spacing w:val="-1"/>
          <w:sz w:val="22"/>
          <w:szCs w:val="22"/>
        </w:rPr>
        <w:t>The</w:t>
      </w:r>
      <w:r w:rsidRPr="009A4A2C">
        <w:rPr>
          <w:rFonts w:ascii="Calibri" w:hAnsi="Calibri"/>
          <w:sz w:val="22"/>
          <w:szCs w:val="22"/>
        </w:rPr>
        <w:t xml:space="preserve"> </w:t>
      </w:r>
      <w:r w:rsidRPr="009A4A2C">
        <w:rPr>
          <w:rFonts w:ascii="Calibri" w:hAnsi="Calibri"/>
          <w:spacing w:val="-1"/>
          <w:sz w:val="22"/>
          <w:szCs w:val="22"/>
        </w:rPr>
        <w:t>names</w:t>
      </w:r>
      <w:r w:rsidRPr="009A4A2C">
        <w:rPr>
          <w:rFonts w:ascii="Calibri" w:hAnsi="Calibri"/>
          <w:spacing w:val="-2"/>
          <w:sz w:val="22"/>
          <w:szCs w:val="22"/>
        </w:rPr>
        <w:t xml:space="preserve"> </w:t>
      </w:r>
      <w:r w:rsidRPr="009A4A2C">
        <w:rPr>
          <w:rFonts w:ascii="Calibri" w:hAnsi="Calibri"/>
          <w:sz w:val="22"/>
          <w:szCs w:val="22"/>
        </w:rPr>
        <w:t xml:space="preserve">of </w:t>
      </w:r>
      <w:r w:rsidRPr="009A4A2C">
        <w:rPr>
          <w:rFonts w:ascii="Calibri" w:hAnsi="Calibri"/>
          <w:spacing w:val="-1"/>
          <w:sz w:val="22"/>
          <w:szCs w:val="22"/>
        </w:rPr>
        <w:t>general circulation,</w:t>
      </w:r>
      <w:r w:rsidRPr="009A4A2C">
        <w:rPr>
          <w:rFonts w:ascii="Calibri" w:hAnsi="Calibri"/>
          <w:sz w:val="22"/>
          <w:szCs w:val="22"/>
        </w:rPr>
        <w:t xml:space="preserve"> </w:t>
      </w:r>
      <w:r w:rsidRPr="009A4A2C">
        <w:rPr>
          <w:rFonts w:ascii="Calibri" w:hAnsi="Calibri"/>
          <w:spacing w:val="-1"/>
          <w:sz w:val="22"/>
          <w:szCs w:val="22"/>
        </w:rPr>
        <w:t>trade</w:t>
      </w:r>
      <w:r w:rsidRPr="009A4A2C">
        <w:rPr>
          <w:rFonts w:ascii="Calibri" w:hAnsi="Calibri"/>
          <w:sz w:val="22"/>
          <w:szCs w:val="22"/>
        </w:rPr>
        <w:t xml:space="preserve"> </w:t>
      </w:r>
      <w:r w:rsidRPr="009A4A2C">
        <w:rPr>
          <w:rFonts w:ascii="Calibri" w:hAnsi="Calibri"/>
          <w:spacing w:val="-1"/>
          <w:sz w:val="22"/>
          <w:szCs w:val="22"/>
        </w:rPr>
        <w:t>association,</w:t>
      </w:r>
      <w:r w:rsidRPr="009A4A2C">
        <w:rPr>
          <w:rFonts w:ascii="Calibri" w:hAnsi="Calibri"/>
          <w:spacing w:val="-3"/>
          <w:sz w:val="22"/>
          <w:szCs w:val="22"/>
        </w:rPr>
        <w:t xml:space="preserve"> </w:t>
      </w:r>
      <w:r w:rsidRPr="009A4A2C">
        <w:rPr>
          <w:rFonts w:ascii="Calibri" w:hAnsi="Calibri"/>
          <w:spacing w:val="-1"/>
          <w:sz w:val="22"/>
          <w:szCs w:val="22"/>
        </w:rPr>
        <w:t>and M/WBE-oriented</w:t>
      </w:r>
      <w:r w:rsidRPr="009A4A2C">
        <w:rPr>
          <w:rFonts w:ascii="Calibri" w:hAnsi="Calibri"/>
          <w:spacing w:val="-3"/>
          <w:sz w:val="22"/>
          <w:szCs w:val="22"/>
        </w:rPr>
        <w:t xml:space="preserve"> </w:t>
      </w:r>
      <w:r w:rsidRPr="009A4A2C">
        <w:rPr>
          <w:rFonts w:ascii="Calibri" w:hAnsi="Calibri"/>
          <w:spacing w:val="-1"/>
          <w:sz w:val="22"/>
          <w:szCs w:val="22"/>
        </w:rPr>
        <w:t>publications</w:t>
      </w:r>
      <w:r w:rsidRPr="009A4A2C">
        <w:rPr>
          <w:rFonts w:ascii="Calibri" w:hAnsi="Calibri"/>
          <w:sz w:val="22"/>
          <w:szCs w:val="22"/>
        </w:rPr>
        <w:t xml:space="preserve"> in</w:t>
      </w:r>
      <w:r w:rsidRPr="009A4A2C">
        <w:rPr>
          <w:rFonts w:ascii="Calibri" w:hAnsi="Calibri"/>
          <w:spacing w:val="-3"/>
          <w:sz w:val="22"/>
          <w:szCs w:val="22"/>
        </w:rPr>
        <w:t xml:space="preserve"> </w:t>
      </w:r>
      <w:r w:rsidRPr="009A4A2C">
        <w:rPr>
          <w:rFonts w:ascii="Calibri" w:hAnsi="Calibri"/>
          <w:sz w:val="22"/>
          <w:szCs w:val="22"/>
        </w:rPr>
        <w:t>which</w:t>
      </w:r>
      <w:r w:rsidRPr="009A4A2C">
        <w:rPr>
          <w:rFonts w:ascii="Calibri" w:hAnsi="Calibri"/>
          <w:spacing w:val="85"/>
          <w:sz w:val="22"/>
          <w:szCs w:val="22"/>
        </w:rPr>
        <w:t xml:space="preserve"> </w:t>
      </w:r>
      <w:r w:rsidRPr="009A4A2C">
        <w:rPr>
          <w:rFonts w:ascii="Calibri" w:hAnsi="Calibri"/>
          <w:sz w:val="22"/>
          <w:szCs w:val="22"/>
        </w:rPr>
        <w:t>you</w:t>
      </w:r>
      <w:r w:rsidRPr="009A4A2C">
        <w:rPr>
          <w:rFonts w:ascii="Calibri" w:hAnsi="Calibri"/>
          <w:spacing w:val="-1"/>
          <w:sz w:val="22"/>
          <w:szCs w:val="22"/>
        </w:rPr>
        <w:t xml:space="preserve"> solicited</w:t>
      </w:r>
      <w:r w:rsidRPr="009A4A2C">
        <w:rPr>
          <w:rFonts w:ascii="Calibri" w:hAnsi="Calibri"/>
          <w:sz w:val="22"/>
          <w:szCs w:val="22"/>
        </w:rPr>
        <w:t xml:space="preserve"> </w:t>
      </w:r>
      <w:r w:rsidRPr="009A4A2C">
        <w:rPr>
          <w:rFonts w:ascii="Calibri" w:hAnsi="Calibri"/>
          <w:spacing w:val="-1"/>
          <w:sz w:val="22"/>
          <w:szCs w:val="22"/>
        </w:rPr>
        <w:t>certified</w:t>
      </w:r>
      <w:r w:rsidRPr="009A4A2C">
        <w:rPr>
          <w:rFonts w:ascii="Calibri" w:hAnsi="Calibri"/>
          <w:spacing w:val="-3"/>
          <w:sz w:val="22"/>
          <w:szCs w:val="22"/>
        </w:rPr>
        <w:t xml:space="preserve"> </w:t>
      </w:r>
      <w:r w:rsidRPr="009A4A2C">
        <w:rPr>
          <w:rFonts w:ascii="Calibri" w:hAnsi="Calibri"/>
          <w:spacing w:val="-1"/>
          <w:sz w:val="22"/>
          <w:szCs w:val="22"/>
        </w:rPr>
        <w:t>M/WBEs</w:t>
      </w:r>
      <w:r w:rsidRPr="009A4A2C">
        <w:rPr>
          <w:rFonts w:ascii="Calibri" w:hAnsi="Calibri"/>
          <w:sz w:val="22"/>
          <w:szCs w:val="22"/>
        </w:rPr>
        <w:t xml:space="preserve"> </w:t>
      </w:r>
      <w:r w:rsidRPr="009A4A2C">
        <w:rPr>
          <w:rFonts w:ascii="Calibri" w:hAnsi="Calibri"/>
          <w:spacing w:val="-1"/>
          <w:sz w:val="22"/>
          <w:szCs w:val="22"/>
        </w:rPr>
        <w:t>for</w:t>
      </w:r>
      <w:r w:rsidRPr="009A4A2C">
        <w:rPr>
          <w:rFonts w:ascii="Calibri" w:hAnsi="Calibri"/>
          <w:sz w:val="22"/>
          <w:szCs w:val="22"/>
        </w:rPr>
        <w:t xml:space="preserve"> </w:t>
      </w:r>
      <w:r w:rsidRPr="009A4A2C">
        <w:rPr>
          <w:rFonts w:ascii="Calibri" w:hAnsi="Calibri"/>
          <w:spacing w:val="-1"/>
          <w:sz w:val="22"/>
          <w:szCs w:val="22"/>
        </w:rPr>
        <w:t>the</w:t>
      </w:r>
      <w:r w:rsidRPr="009A4A2C">
        <w:rPr>
          <w:rFonts w:ascii="Calibri" w:hAnsi="Calibri"/>
          <w:spacing w:val="-2"/>
          <w:sz w:val="22"/>
          <w:szCs w:val="22"/>
        </w:rPr>
        <w:t xml:space="preserve"> </w:t>
      </w:r>
      <w:r w:rsidRPr="009A4A2C">
        <w:rPr>
          <w:rFonts w:ascii="Calibri" w:hAnsi="Calibri"/>
          <w:spacing w:val="-1"/>
          <w:sz w:val="22"/>
          <w:szCs w:val="22"/>
        </w:rPr>
        <w:t>purposes</w:t>
      </w:r>
      <w:r w:rsidRPr="009A4A2C">
        <w:rPr>
          <w:rFonts w:ascii="Calibri" w:hAnsi="Calibri"/>
          <w:spacing w:val="-2"/>
          <w:sz w:val="22"/>
          <w:szCs w:val="22"/>
        </w:rPr>
        <w:t xml:space="preserve"> </w:t>
      </w:r>
      <w:r w:rsidRPr="009A4A2C">
        <w:rPr>
          <w:rFonts w:ascii="Calibri" w:hAnsi="Calibri"/>
          <w:sz w:val="22"/>
          <w:szCs w:val="22"/>
        </w:rPr>
        <w:t>of</w:t>
      </w:r>
      <w:r w:rsidRPr="009A4A2C">
        <w:rPr>
          <w:rFonts w:ascii="Calibri" w:hAnsi="Calibri"/>
          <w:spacing w:val="-3"/>
          <w:sz w:val="22"/>
          <w:szCs w:val="22"/>
        </w:rPr>
        <w:t xml:space="preserve"> </w:t>
      </w:r>
      <w:r w:rsidRPr="009A4A2C">
        <w:rPr>
          <w:rFonts w:ascii="Calibri" w:hAnsi="Calibri"/>
          <w:spacing w:val="-1"/>
          <w:sz w:val="22"/>
          <w:szCs w:val="22"/>
        </w:rPr>
        <w:t>complying with</w:t>
      </w:r>
      <w:r w:rsidRPr="009A4A2C">
        <w:rPr>
          <w:rFonts w:ascii="Calibri" w:hAnsi="Calibri"/>
          <w:sz w:val="22"/>
          <w:szCs w:val="22"/>
        </w:rPr>
        <w:t xml:space="preserve"> </w:t>
      </w:r>
      <w:r w:rsidRPr="009A4A2C">
        <w:rPr>
          <w:rFonts w:ascii="Calibri" w:hAnsi="Calibri"/>
          <w:spacing w:val="-1"/>
          <w:sz w:val="22"/>
          <w:szCs w:val="22"/>
        </w:rPr>
        <w:t>your</w:t>
      </w:r>
      <w:r w:rsidRPr="009A4A2C">
        <w:rPr>
          <w:rFonts w:ascii="Calibri" w:hAnsi="Calibri"/>
          <w:sz w:val="22"/>
          <w:szCs w:val="22"/>
        </w:rPr>
        <w:t xml:space="preserve"> </w:t>
      </w:r>
      <w:r w:rsidRPr="009A4A2C">
        <w:rPr>
          <w:rFonts w:ascii="Calibri" w:hAnsi="Calibri"/>
          <w:spacing w:val="-1"/>
          <w:sz w:val="22"/>
          <w:szCs w:val="22"/>
        </w:rPr>
        <w:t>participation goals</w:t>
      </w:r>
      <w:r w:rsidRPr="009A4A2C">
        <w:rPr>
          <w:rFonts w:ascii="Calibri" w:hAnsi="Calibri"/>
          <w:spacing w:val="71"/>
          <w:sz w:val="22"/>
          <w:szCs w:val="22"/>
        </w:rPr>
        <w:t xml:space="preserve"> </w:t>
      </w:r>
      <w:r w:rsidRPr="009A4A2C">
        <w:rPr>
          <w:rFonts w:ascii="Calibri" w:hAnsi="Calibri"/>
          <w:sz w:val="22"/>
          <w:szCs w:val="22"/>
        </w:rPr>
        <w:t>related</w:t>
      </w:r>
      <w:r w:rsidRPr="009A4A2C">
        <w:rPr>
          <w:rFonts w:ascii="Calibri" w:hAnsi="Calibri"/>
          <w:spacing w:val="-3"/>
          <w:sz w:val="22"/>
          <w:szCs w:val="22"/>
        </w:rPr>
        <w:t xml:space="preserve"> </w:t>
      </w:r>
      <w:r w:rsidRPr="009A4A2C">
        <w:rPr>
          <w:rFonts w:ascii="Calibri" w:hAnsi="Calibri"/>
          <w:sz w:val="22"/>
          <w:szCs w:val="22"/>
        </w:rPr>
        <w:t>to</w:t>
      </w:r>
      <w:r w:rsidRPr="009A4A2C">
        <w:rPr>
          <w:rFonts w:ascii="Calibri" w:hAnsi="Calibri"/>
          <w:spacing w:val="-1"/>
          <w:sz w:val="22"/>
          <w:szCs w:val="22"/>
        </w:rPr>
        <w:t xml:space="preserve"> this</w:t>
      </w:r>
      <w:r w:rsidRPr="009A4A2C">
        <w:rPr>
          <w:rFonts w:ascii="Calibri" w:hAnsi="Calibri"/>
          <w:sz w:val="22"/>
          <w:szCs w:val="22"/>
        </w:rPr>
        <w:t xml:space="preserve"> </w:t>
      </w:r>
      <w:r w:rsidRPr="009A4A2C">
        <w:rPr>
          <w:rFonts w:ascii="Calibri" w:hAnsi="Calibri"/>
          <w:spacing w:val="-1"/>
          <w:sz w:val="22"/>
          <w:szCs w:val="22"/>
        </w:rPr>
        <w:t>contract.</w:t>
      </w:r>
    </w:p>
    <w:p w:rsidR="00C644CB" w:rsidRPr="009A4A2C" w:rsidRDefault="00C644CB" w:rsidP="00B47268">
      <w:pPr>
        <w:pStyle w:val="BodyText"/>
        <w:numPr>
          <w:ilvl w:val="0"/>
          <w:numId w:val="49"/>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21"/>
        </w:tabs>
        <w:spacing w:after="120"/>
        <w:ind w:right="957"/>
        <w:rPr>
          <w:rFonts w:ascii="Calibri" w:hAnsi="Calibri"/>
          <w:sz w:val="22"/>
          <w:szCs w:val="22"/>
        </w:rPr>
      </w:pPr>
      <w:r w:rsidRPr="009A4A2C">
        <w:rPr>
          <w:rFonts w:ascii="Calibri" w:hAnsi="Calibri"/>
          <w:sz w:val="22"/>
          <w:szCs w:val="22"/>
        </w:rPr>
        <w:t xml:space="preserve">A </w:t>
      </w:r>
      <w:r w:rsidRPr="009A4A2C">
        <w:rPr>
          <w:rFonts w:ascii="Calibri" w:hAnsi="Calibri"/>
          <w:spacing w:val="-1"/>
          <w:sz w:val="22"/>
          <w:szCs w:val="22"/>
        </w:rPr>
        <w:t>list</w:t>
      </w:r>
      <w:r w:rsidRPr="009A4A2C">
        <w:rPr>
          <w:rFonts w:ascii="Calibri" w:hAnsi="Calibri"/>
          <w:spacing w:val="1"/>
          <w:sz w:val="22"/>
          <w:szCs w:val="22"/>
        </w:rPr>
        <w:t xml:space="preserve"> </w:t>
      </w:r>
      <w:r w:rsidRPr="009A4A2C">
        <w:rPr>
          <w:rFonts w:ascii="Calibri" w:hAnsi="Calibri"/>
          <w:spacing w:val="-1"/>
          <w:sz w:val="22"/>
          <w:szCs w:val="22"/>
        </w:rPr>
        <w:t>identifying the</w:t>
      </w:r>
      <w:r w:rsidRPr="009A4A2C">
        <w:rPr>
          <w:rFonts w:ascii="Calibri" w:hAnsi="Calibri"/>
          <w:sz w:val="22"/>
          <w:szCs w:val="22"/>
        </w:rPr>
        <w:t xml:space="preserve"> </w:t>
      </w:r>
      <w:r w:rsidRPr="009A4A2C">
        <w:rPr>
          <w:rFonts w:ascii="Calibri" w:hAnsi="Calibri"/>
          <w:spacing w:val="-1"/>
          <w:sz w:val="22"/>
          <w:szCs w:val="22"/>
        </w:rPr>
        <w:t>date(s)</w:t>
      </w:r>
      <w:r w:rsidRPr="009A4A2C">
        <w:rPr>
          <w:rFonts w:ascii="Calibri" w:hAnsi="Calibri"/>
          <w:sz w:val="22"/>
          <w:szCs w:val="22"/>
        </w:rPr>
        <w:t xml:space="preserve"> that all</w:t>
      </w:r>
      <w:r w:rsidRPr="009A4A2C">
        <w:rPr>
          <w:rFonts w:ascii="Calibri" w:hAnsi="Calibri"/>
          <w:spacing w:val="-3"/>
          <w:sz w:val="22"/>
          <w:szCs w:val="22"/>
        </w:rPr>
        <w:t xml:space="preserve"> </w:t>
      </w:r>
      <w:r w:rsidRPr="009A4A2C">
        <w:rPr>
          <w:rFonts w:ascii="Calibri" w:hAnsi="Calibri"/>
          <w:spacing w:val="-1"/>
          <w:sz w:val="22"/>
          <w:szCs w:val="22"/>
        </w:rPr>
        <w:t>solicitations</w:t>
      </w:r>
      <w:r w:rsidRPr="009A4A2C">
        <w:rPr>
          <w:rFonts w:ascii="Calibri" w:hAnsi="Calibri"/>
          <w:sz w:val="22"/>
          <w:szCs w:val="22"/>
        </w:rPr>
        <w:t xml:space="preserve"> </w:t>
      </w:r>
      <w:r w:rsidRPr="009A4A2C">
        <w:rPr>
          <w:rFonts w:ascii="Calibri" w:hAnsi="Calibri"/>
          <w:spacing w:val="-1"/>
          <w:sz w:val="22"/>
          <w:szCs w:val="22"/>
        </w:rPr>
        <w:t>for</w:t>
      </w:r>
      <w:r w:rsidRPr="009A4A2C">
        <w:rPr>
          <w:rFonts w:ascii="Calibri" w:hAnsi="Calibri"/>
          <w:sz w:val="22"/>
          <w:szCs w:val="22"/>
        </w:rPr>
        <w:t xml:space="preserve"> </w:t>
      </w:r>
      <w:r w:rsidRPr="009A4A2C">
        <w:rPr>
          <w:rFonts w:ascii="Calibri" w:hAnsi="Calibri"/>
          <w:spacing w:val="-1"/>
          <w:sz w:val="22"/>
          <w:szCs w:val="22"/>
        </w:rPr>
        <w:t>certified</w:t>
      </w:r>
      <w:r w:rsidRPr="009A4A2C">
        <w:rPr>
          <w:rFonts w:ascii="Calibri" w:hAnsi="Calibri"/>
          <w:sz w:val="22"/>
          <w:szCs w:val="22"/>
        </w:rPr>
        <w:t xml:space="preserve"> </w:t>
      </w:r>
      <w:r w:rsidRPr="009A4A2C">
        <w:rPr>
          <w:rFonts w:ascii="Calibri" w:hAnsi="Calibri"/>
          <w:spacing w:val="-1"/>
          <w:sz w:val="22"/>
          <w:szCs w:val="22"/>
        </w:rPr>
        <w:t>M/WBE</w:t>
      </w:r>
      <w:r w:rsidRPr="009A4A2C">
        <w:rPr>
          <w:rFonts w:ascii="Calibri" w:hAnsi="Calibri"/>
          <w:sz w:val="22"/>
          <w:szCs w:val="22"/>
        </w:rPr>
        <w:t xml:space="preserve"> </w:t>
      </w:r>
      <w:r w:rsidRPr="009A4A2C">
        <w:rPr>
          <w:rFonts w:ascii="Calibri" w:hAnsi="Calibri"/>
          <w:spacing w:val="-1"/>
          <w:sz w:val="22"/>
          <w:szCs w:val="22"/>
        </w:rPr>
        <w:t xml:space="preserve">participation </w:t>
      </w:r>
      <w:r w:rsidRPr="009A4A2C">
        <w:rPr>
          <w:rFonts w:ascii="Calibri" w:hAnsi="Calibri"/>
          <w:sz w:val="22"/>
          <w:szCs w:val="22"/>
        </w:rPr>
        <w:t>were</w:t>
      </w:r>
      <w:r w:rsidRPr="009A4A2C">
        <w:rPr>
          <w:rFonts w:ascii="Calibri" w:hAnsi="Calibri"/>
          <w:spacing w:val="45"/>
          <w:sz w:val="22"/>
          <w:szCs w:val="22"/>
        </w:rPr>
        <w:t xml:space="preserve"> </w:t>
      </w:r>
      <w:r w:rsidRPr="009A4A2C">
        <w:rPr>
          <w:rFonts w:ascii="Calibri" w:hAnsi="Calibri"/>
          <w:spacing w:val="-1"/>
          <w:sz w:val="22"/>
          <w:szCs w:val="22"/>
        </w:rPr>
        <w:t xml:space="preserve">published </w:t>
      </w:r>
      <w:r w:rsidRPr="009A4A2C">
        <w:rPr>
          <w:rFonts w:ascii="Calibri" w:hAnsi="Calibri"/>
          <w:sz w:val="22"/>
          <w:szCs w:val="22"/>
        </w:rPr>
        <w:t xml:space="preserve">in </w:t>
      </w:r>
      <w:r w:rsidRPr="009A4A2C">
        <w:rPr>
          <w:rFonts w:ascii="Calibri" w:hAnsi="Calibri"/>
          <w:spacing w:val="-1"/>
          <w:sz w:val="22"/>
          <w:szCs w:val="22"/>
        </w:rPr>
        <w:t>any</w:t>
      </w:r>
      <w:r w:rsidRPr="009A4A2C">
        <w:rPr>
          <w:rFonts w:ascii="Calibri" w:hAnsi="Calibri"/>
          <w:sz w:val="22"/>
          <w:szCs w:val="22"/>
        </w:rPr>
        <w:t xml:space="preserve"> of</w:t>
      </w:r>
      <w:r w:rsidRPr="009A4A2C">
        <w:rPr>
          <w:rFonts w:ascii="Calibri" w:hAnsi="Calibri"/>
          <w:spacing w:val="-3"/>
          <w:sz w:val="22"/>
          <w:szCs w:val="22"/>
        </w:rPr>
        <w:t xml:space="preserve"> </w:t>
      </w:r>
      <w:r w:rsidRPr="009A4A2C">
        <w:rPr>
          <w:rFonts w:ascii="Calibri" w:hAnsi="Calibri"/>
          <w:spacing w:val="-1"/>
          <w:sz w:val="22"/>
          <w:szCs w:val="22"/>
        </w:rPr>
        <w:t>the</w:t>
      </w:r>
      <w:r w:rsidRPr="009A4A2C">
        <w:rPr>
          <w:rFonts w:ascii="Calibri" w:hAnsi="Calibri"/>
          <w:spacing w:val="-2"/>
          <w:sz w:val="22"/>
          <w:szCs w:val="22"/>
        </w:rPr>
        <w:t xml:space="preserve"> </w:t>
      </w:r>
      <w:r w:rsidRPr="009A4A2C">
        <w:rPr>
          <w:rFonts w:ascii="Calibri" w:hAnsi="Calibri"/>
          <w:spacing w:val="-1"/>
          <w:sz w:val="22"/>
          <w:szCs w:val="22"/>
        </w:rPr>
        <w:t>above</w:t>
      </w:r>
      <w:r w:rsidRPr="009A4A2C">
        <w:rPr>
          <w:rFonts w:ascii="Calibri" w:hAnsi="Calibri"/>
          <w:sz w:val="22"/>
          <w:szCs w:val="22"/>
        </w:rPr>
        <w:t xml:space="preserve"> </w:t>
      </w:r>
      <w:r w:rsidRPr="009A4A2C">
        <w:rPr>
          <w:rFonts w:ascii="Calibri" w:hAnsi="Calibri"/>
          <w:spacing w:val="-1"/>
          <w:sz w:val="22"/>
          <w:szCs w:val="22"/>
        </w:rPr>
        <w:t>publications.</w:t>
      </w:r>
    </w:p>
    <w:p w:rsidR="00C644CB" w:rsidRPr="009A4A2C" w:rsidRDefault="00C644CB" w:rsidP="00B47268">
      <w:pPr>
        <w:pStyle w:val="BodyText"/>
        <w:numPr>
          <w:ilvl w:val="0"/>
          <w:numId w:val="49"/>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21"/>
        </w:tabs>
        <w:spacing w:after="120"/>
        <w:ind w:right="897"/>
        <w:rPr>
          <w:rFonts w:ascii="Calibri" w:hAnsi="Calibri"/>
          <w:sz w:val="22"/>
          <w:szCs w:val="22"/>
        </w:rPr>
      </w:pPr>
      <w:r w:rsidRPr="009A4A2C">
        <w:rPr>
          <w:rFonts w:ascii="Calibri" w:hAnsi="Calibri"/>
          <w:sz w:val="22"/>
          <w:szCs w:val="22"/>
        </w:rPr>
        <w:t xml:space="preserve">A </w:t>
      </w:r>
      <w:r w:rsidRPr="009A4A2C">
        <w:rPr>
          <w:rFonts w:ascii="Calibri" w:hAnsi="Calibri"/>
          <w:spacing w:val="-1"/>
          <w:sz w:val="22"/>
          <w:szCs w:val="22"/>
        </w:rPr>
        <w:t>list</w:t>
      </w:r>
      <w:r w:rsidRPr="009A4A2C">
        <w:rPr>
          <w:rFonts w:ascii="Calibri" w:hAnsi="Calibri"/>
          <w:spacing w:val="-2"/>
          <w:sz w:val="22"/>
          <w:szCs w:val="22"/>
        </w:rPr>
        <w:t xml:space="preserve"> </w:t>
      </w:r>
      <w:r w:rsidRPr="009A4A2C">
        <w:rPr>
          <w:rFonts w:ascii="Calibri" w:hAnsi="Calibri"/>
          <w:sz w:val="22"/>
          <w:szCs w:val="22"/>
        </w:rPr>
        <w:t xml:space="preserve">of all </w:t>
      </w:r>
      <w:r w:rsidRPr="009A4A2C">
        <w:rPr>
          <w:rFonts w:ascii="Calibri" w:hAnsi="Calibri"/>
          <w:spacing w:val="-1"/>
          <w:sz w:val="22"/>
          <w:szCs w:val="22"/>
        </w:rPr>
        <w:t>certified</w:t>
      </w:r>
      <w:r w:rsidRPr="009A4A2C">
        <w:rPr>
          <w:rFonts w:ascii="Calibri" w:hAnsi="Calibri"/>
          <w:spacing w:val="-3"/>
          <w:sz w:val="22"/>
          <w:szCs w:val="22"/>
        </w:rPr>
        <w:t xml:space="preserve"> </w:t>
      </w:r>
      <w:r w:rsidRPr="009A4A2C">
        <w:rPr>
          <w:rFonts w:ascii="Calibri" w:hAnsi="Calibri"/>
          <w:spacing w:val="-1"/>
          <w:sz w:val="22"/>
          <w:szCs w:val="22"/>
        </w:rPr>
        <w:t>M/WBEs</w:t>
      </w:r>
      <w:r w:rsidRPr="009A4A2C">
        <w:rPr>
          <w:rFonts w:ascii="Calibri" w:hAnsi="Calibri"/>
          <w:sz w:val="22"/>
          <w:szCs w:val="22"/>
        </w:rPr>
        <w:t xml:space="preserve"> </w:t>
      </w:r>
      <w:r w:rsidRPr="009A4A2C">
        <w:rPr>
          <w:rFonts w:ascii="Calibri" w:hAnsi="Calibri"/>
          <w:spacing w:val="-1"/>
          <w:sz w:val="22"/>
          <w:szCs w:val="22"/>
        </w:rPr>
        <w:t xml:space="preserve">appearing </w:t>
      </w:r>
      <w:r w:rsidRPr="009A4A2C">
        <w:rPr>
          <w:rFonts w:ascii="Calibri" w:hAnsi="Calibri"/>
          <w:sz w:val="22"/>
          <w:szCs w:val="22"/>
        </w:rPr>
        <w:t>in the</w:t>
      </w:r>
      <w:r w:rsidRPr="009A4A2C">
        <w:rPr>
          <w:rFonts w:ascii="Calibri" w:hAnsi="Calibri"/>
          <w:spacing w:val="-3"/>
          <w:sz w:val="22"/>
          <w:szCs w:val="22"/>
        </w:rPr>
        <w:t xml:space="preserve"> </w:t>
      </w:r>
      <w:r w:rsidRPr="009A4A2C">
        <w:rPr>
          <w:rFonts w:ascii="Calibri" w:hAnsi="Calibri"/>
          <w:sz w:val="22"/>
          <w:szCs w:val="22"/>
        </w:rPr>
        <w:t>NYS</w:t>
      </w:r>
      <w:r w:rsidRPr="009A4A2C">
        <w:rPr>
          <w:rFonts w:ascii="Calibri" w:hAnsi="Calibri"/>
          <w:spacing w:val="-3"/>
          <w:sz w:val="22"/>
          <w:szCs w:val="22"/>
        </w:rPr>
        <w:t xml:space="preserve"> </w:t>
      </w:r>
      <w:r w:rsidRPr="009A4A2C">
        <w:rPr>
          <w:rFonts w:ascii="Calibri" w:hAnsi="Calibri"/>
          <w:spacing w:val="-1"/>
          <w:sz w:val="22"/>
          <w:szCs w:val="22"/>
        </w:rPr>
        <w:t>Directory</w:t>
      </w:r>
      <w:r w:rsidRPr="009A4A2C">
        <w:rPr>
          <w:rFonts w:ascii="Calibri" w:hAnsi="Calibri"/>
          <w:spacing w:val="-2"/>
          <w:sz w:val="22"/>
          <w:szCs w:val="22"/>
        </w:rPr>
        <w:t xml:space="preserve"> </w:t>
      </w:r>
      <w:r w:rsidRPr="009A4A2C">
        <w:rPr>
          <w:rFonts w:ascii="Calibri" w:hAnsi="Calibri"/>
          <w:sz w:val="22"/>
          <w:szCs w:val="22"/>
        </w:rPr>
        <w:t xml:space="preserve">of </w:t>
      </w:r>
      <w:r w:rsidRPr="009A4A2C">
        <w:rPr>
          <w:rFonts w:ascii="Calibri" w:hAnsi="Calibri"/>
          <w:spacing w:val="-1"/>
          <w:sz w:val="22"/>
          <w:szCs w:val="22"/>
        </w:rPr>
        <w:t>Certified</w:t>
      </w:r>
      <w:r w:rsidRPr="009A4A2C">
        <w:rPr>
          <w:rFonts w:ascii="Calibri" w:hAnsi="Calibri"/>
          <w:sz w:val="22"/>
          <w:szCs w:val="22"/>
        </w:rPr>
        <w:t xml:space="preserve"> </w:t>
      </w:r>
      <w:r w:rsidRPr="009A4A2C">
        <w:rPr>
          <w:rFonts w:ascii="Calibri" w:hAnsi="Calibri"/>
          <w:spacing w:val="-1"/>
          <w:sz w:val="22"/>
          <w:szCs w:val="22"/>
        </w:rPr>
        <w:t>Firms</w:t>
      </w:r>
      <w:r w:rsidRPr="009A4A2C">
        <w:rPr>
          <w:rFonts w:ascii="Calibri" w:hAnsi="Calibri"/>
          <w:spacing w:val="-3"/>
          <w:sz w:val="22"/>
          <w:szCs w:val="22"/>
        </w:rPr>
        <w:t xml:space="preserve"> </w:t>
      </w:r>
      <w:r w:rsidRPr="009A4A2C">
        <w:rPr>
          <w:rFonts w:ascii="Calibri" w:hAnsi="Calibri"/>
          <w:spacing w:val="-1"/>
          <w:sz w:val="22"/>
          <w:szCs w:val="22"/>
        </w:rPr>
        <w:t>that</w:t>
      </w:r>
      <w:r w:rsidRPr="009A4A2C">
        <w:rPr>
          <w:rFonts w:ascii="Calibri" w:hAnsi="Calibri"/>
          <w:sz w:val="22"/>
          <w:szCs w:val="22"/>
        </w:rPr>
        <w:t xml:space="preserve"> </w:t>
      </w:r>
      <w:r w:rsidRPr="009A4A2C">
        <w:rPr>
          <w:rFonts w:ascii="Calibri" w:hAnsi="Calibri"/>
          <w:spacing w:val="-1"/>
          <w:sz w:val="22"/>
          <w:szCs w:val="22"/>
        </w:rPr>
        <w:t>were</w:t>
      </w:r>
      <w:r w:rsidRPr="009A4A2C">
        <w:rPr>
          <w:rFonts w:ascii="Calibri" w:hAnsi="Calibri"/>
          <w:spacing w:val="57"/>
          <w:sz w:val="22"/>
          <w:szCs w:val="22"/>
        </w:rPr>
        <w:t xml:space="preserve"> </w:t>
      </w:r>
      <w:r w:rsidRPr="009A4A2C">
        <w:rPr>
          <w:rFonts w:ascii="Calibri" w:hAnsi="Calibri"/>
          <w:spacing w:val="-1"/>
          <w:sz w:val="22"/>
          <w:szCs w:val="22"/>
        </w:rPr>
        <w:t>solicited</w:t>
      </w:r>
      <w:r w:rsidRPr="009A4A2C">
        <w:rPr>
          <w:rFonts w:ascii="Calibri" w:hAnsi="Calibri"/>
          <w:sz w:val="22"/>
          <w:szCs w:val="22"/>
        </w:rPr>
        <w:t xml:space="preserve"> for</w:t>
      </w:r>
      <w:r w:rsidRPr="009A4A2C">
        <w:rPr>
          <w:rFonts w:ascii="Calibri" w:hAnsi="Calibri"/>
          <w:spacing w:val="-3"/>
          <w:sz w:val="22"/>
          <w:szCs w:val="22"/>
        </w:rPr>
        <w:t xml:space="preserve"> </w:t>
      </w:r>
      <w:r w:rsidRPr="009A4A2C">
        <w:rPr>
          <w:rFonts w:ascii="Calibri" w:hAnsi="Calibri"/>
          <w:spacing w:val="-1"/>
          <w:sz w:val="22"/>
          <w:szCs w:val="22"/>
        </w:rPr>
        <w:t>purposes</w:t>
      </w:r>
      <w:r w:rsidRPr="009A4A2C">
        <w:rPr>
          <w:rFonts w:ascii="Calibri" w:hAnsi="Calibri"/>
          <w:spacing w:val="-2"/>
          <w:sz w:val="22"/>
          <w:szCs w:val="22"/>
        </w:rPr>
        <w:t xml:space="preserve"> </w:t>
      </w:r>
      <w:r w:rsidRPr="009A4A2C">
        <w:rPr>
          <w:rFonts w:ascii="Calibri" w:hAnsi="Calibri"/>
          <w:sz w:val="22"/>
          <w:szCs w:val="22"/>
        </w:rPr>
        <w:t xml:space="preserve">of </w:t>
      </w:r>
      <w:r w:rsidRPr="009A4A2C">
        <w:rPr>
          <w:rFonts w:ascii="Calibri" w:hAnsi="Calibri"/>
          <w:spacing w:val="-1"/>
          <w:sz w:val="22"/>
          <w:szCs w:val="22"/>
        </w:rPr>
        <w:t>complying with</w:t>
      </w:r>
      <w:r w:rsidRPr="009A4A2C">
        <w:rPr>
          <w:rFonts w:ascii="Calibri" w:hAnsi="Calibri"/>
          <w:sz w:val="22"/>
          <w:szCs w:val="22"/>
        </w:rPr>
        <w:t xml:space="preserve"> </w:t>
      </w:r>
      <w:r w:rsidRPr="009A4A2C">
        <w:rPr>
          <w:rFonts w:ascii="Calibri" w:hAnsi="Calibri"/>
          <w:spacing w:val="-1"/>
          <w:sz w:val="22"/>
          <w:szCs w:val="22"/>
        </w:rPr>
        <w:t>your</w:t>
      </w:r>
      <w:r w:rsidRPr="009A4A2C">
        <w:rPr>
          <w:rFonts w:ascii="Calibri" w:hAnsi="Calibri"/>
          <w:sz w:val="22"/>
          <w:szCs w:val="22"/>
        </w:rPr>
        <w:t xml:space="preserve"> </w:t>
      </w:r>
      <w:r w:rsidRPr="009A4A2C">
        <w:rPr>
          <w:rFonts w:ascii="Calibri" w:hAnsi="Calibri"/>
          <w:spacing w:val="-1"/>
          <w:sz w:val="22"/>
          <w:szCs w:val="22"/>
        </w:rPr>
        <w:t>certified</w:t>
      </w:r>
      <w:r w:rsidRPr="009A4A2C">
        <w:rPr>
          <w:rFonts w:ascii="Calibri" w:hAnsi="Calibri"/>
          <w:spacing w:val="-3"/>
          <w:sz w:val="22"/>
          <w:szCs w:val="22"/>
        </w:rPr>
        <w:t xml:space="preserve"> </w:t>
      </w:r>
      <w:r w:rsidRPr="009A4A2C">
        <w:rPr>
          <w:rFonts w:ascii="Calibri" w:hAnsi="Calibri"/>
          <w:spacing w:val="-1"/>
          <w:sz w:val="22"/>
          <w:szCs w:val="22"/>
        </w:rPr>
        <w:t>M/WBE</w:t>
      </w:r>
      <w:r w:rsidRPr="009A4A2C">
        <w:rPr>
          <w:rFonts w:ascii="Calibri" w:hAnsi="Calibri"/>
          <w:spacing w:val="-2"/>
          <w:sz w:val="22"/>
          <w:szCs w:val="22"/>
        </w:rPr>
        <w:t xml:space="preserve"> </w:t>
      </w:r>
      <w:r w:rsidRPr="009A4A2C">
        <w:rPr>
          <w:rFonts w:ascii="Calibri" w:hAnsi="Calibri"/>
          <w:spacing w:val="-1"/>
          <w:sz w:val="22"/>
          <w:szCs w:val="22"/>
        </w:rPr>
        <w:t>participation levels.</w:t>
      </w:r>
    </w:p>
    <w:p w:rsidR="00C644CB" w:rsidRPr="009A4A2C" w:rsidRDefault="00C644CB" w:rsidP="00B47268">
      <w:pPr>
        <w:pStyle w:val="BodyText"/>
        <w:numPr>
          <w:ilvl w:val="0"/>
          <w:numId w:val="49"/>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21"/>
        </w:tabs>
        <w:spacing w:after="120"/>
        <w:ind w:right="245"/>
        <w:rPr>
          <w:rFonts w:ascii="Calibri" w:hAnsi="Calibri"/>
          <w:sz w:val="22"/>
          <w:szCs w:val="22"/>
        </w:rPr>
      </w:pPr>
      <w:r w:rsidRPr="009A4A2C">
        <w:rPr>
          <w:rFonts w:ascii="Calibri" w:hAnsi="Calibri"/>
          <w:spacing w:val="-1"/>
          <w:sz w:val="22"/>
          <w:szCs w:val="22"/>
        </w:rPr>
        <w:t>Copies</w:t>
      </w:r>
      <w:r w:rsidRPr="009A4A2C">
        <w:rPr>
          <w:rFonts w:ascii="Calibri" w:hAnsi="Calibri"/>
          <w:spacing w:val="-2"/>
          <w:sz w:val="22"/>
          <w:szCs w:val="22"/>
        </w:rPr>
        <w:t xml:space="preserve"> </w:t>
      </w:r>
      <w:r w:rsidRPr="009A4A2C">
        <w:rPr>
          <w:rFonts w:ascii="Calibri" w:hAnsi="Calibri"/>
          <w:sz w:val="22"/>
          <w:szCs w:val="22"/>
        </w:rPr>
        <w:t xml:space="preserve">of </w:t>
      </w:r>
      <w:r w:rsidRPr="009A4A2C">
        <w:rPr>
          <w:rFonts w:ascii="Calibri" w:hAnsi="Calibri"/>
          <w:spacing w:val="-1"/>
          <w:sz w:val="22"/>
          <w:szCs w:val="22"/>
        </w:rPr>
        <w:t>notices,</w:t>
      </w:r>
      <w:r w:rsidRPr="009A4A2C">
        <w:rPr>
          <w:rFonts w:ascii="Calibri" w:hAnsi="Calibri"/>
          <w:sz w:val="22"/>
          <w:szCs w:val="22"/>
        </w:rPr>
        <w:t xml:space="preserve"> </w:t>
      </w:r>
      <w:r w:rsidRPr="009A4A2C">
        <w:rPr>
          <w:rFonts w:ascii="Calibri" w:hAnsi="Calibri"/>
          <w:spacing w:val="-1"/>
          <w:sz w:val="22"/>
          <w:szCs w:val="22"/>
        </w:rPr>
        <w:t>dates</w:t>
      </w:r>
      <w:r w:rsidRPr="009A4A2C">
        <w:rPr>
          <w:rFonts w:ascii="Calibri" w:hAnsi="Calibri"/>
          <w:spacing w:val="-2"/>
          <w:sz w:val="22"/>
          <w:szCs w:val="22"/>
        </w:rPr>
        <w:t xml:space="preserve"> </w:t>
      </w:r>
      <w:r w:rsidRPr="009A4A2C">
        <w:rPr>
          <w:rFonts w:ascii="Calibri" w:hAnsi="Calibri"/>
          <w:sz w:val="22"/>
          <w:szCs w:val="22"/>
        </w:rPr>
        <w:t>of</w:t>
      </w:r>
      <w:r w:rsidRPr="009A4A2C">
        <w:rPr>
          <w:rFonts w:ascii="Calibri" w:hAnsi="Calibri"/>
          <w:spacing w:val="-2"/>
          <w:sz w:val="22"/>
          <w:szCs w:val="22"/>
        </w:rPr>
        <w:t xml:space="preserve"> </w:t>
      </w:r>
      <w:r w:rsidRPr="009A4A2C">
        <w:rPr>
          <w:rFonts w:ascii="Calibri" w:hAnsi="Calibri"/>
          <w:spacing w:val="-1"/>
          <w:sz w:val="22"/>
          <w:szCs w:val="22"/>
        </w:rPr>
        <w:t>contact,</w:t>
      </w:r>
      <w:r w:rsidRPr="009A4A2C">
        <w:rPr>
          <w:rFonts w:ascii="Calibri" w:hAnsi="Calibri"/>
          <w:sz w:val="22"/>
          <w:szCs w:val="22"/>
        </w:rPr>
        <w:t xml:space="preserve"> </w:t>
      </w:r>
      <w:r w:rsidRPr="009A4A2C">
        <w:rPr>
          <w:rFonts w:ascii="Calibri" w:hAnsi="Calibri"/>
          <w:spacing w:val="-1"/>
          <w:sz w:val="22"/>
          <w:szCs w:val="22"/>
        </w:rPr>
        <w:t>letters,</w:t>
      </w:r>
      <w:r w:rsidRPr="009A4A2C">
        <w:rPr>
          <w:rFonts w:ascii="Calibri" w:hAnsi="Calibri"/>
          <w:sz w:val="22"/>
          <w:szCs w:val="22"/>
        </w:rPr>
        <w:t xml:space="preserve"> and</w:t>
      </w:r>
      <w:r w:rsidRPr="009A4A2C">
        <w:rPr>
          <w:rFonts w:ascii="Calibri" w:hAnsi="Calibri"/>
          <w:spacing w:val="-4"/>
          <w:sz w:val="22"/>
          <w:szCs w:val="22"/>
        </w:rPr>
        <w:t xml:space="preserve"> </w:t>
      </w:r>
      <w:r w:rsidRPr="009A4A2C">
        <w:rPr>
          <w:rFonts w:ascii="Calibri" w:hAnsi="Calibri"/>
          <w:sz w:val="22"/>
          <w:szCs w:val="22"/>
        </w:rPr>
        <w:t>other</w:t>
      </w:r>
      <w:r w:rsidRPr="009A4A2C">
        <w:rPr>
          <w:rFonts w:ascii="Calibri" w:hAnsi="Calibri"/>
          <w:spacing w:val="-2"/>
          <w:sz w:val="22"/>
          <w:szCs w:val="22"/>
        </w:rPr>
        <w:t xml:space="preserve"> </w:t>
      </w:r>
      <w:r w:rsidRPr="009A4A2C">
        <w:rPr>
          <w:rFonts w:ascii="Calibri" w:hAnsi="Calibri"/>
          <w:spacing w:val="-1"/>
          <w:sz w:val="22"/>
          <w:szCs w:val="22"/>
        </w:rPr>
        <w:t>correspondence</w:t>
      </w:r>
      <w:r w:rsidRPr="009A4A2C">
        <w:rPr>
          <w:rFonts w:ascii="Calibri" w:hAnsi="Calibri"/>
          <w:sz w:val="22"/>
          <w:szCs w:val="22"/>
        </w:rPr>
        <w:t xml:space="preserve"> as </w:t>
      </w:r>
      <w:r w:rsidRPr="009A4A2C">
        <w:rPr>
          <w:rFonts w:ascii="Calibri" w:hAnsi="Calibri"/>
          <w:spacing w:val="-1"/>
          <w:sz w:val="22"/>
          <w:szCs w:val="22"/>
        </w:rPr>
        <w:t>proof</w:t>
      </w:r>
      <w:r w:rsidRPr="009A4A2C">
        <w:rPr>
          <w:rFonts w:ascii="Calibri" w:hAnsi="Calibri"/>
          <w:sz w:val="22"/>
          <w:szCs w:val="22"/>
        </w:rPr>
        <w:t xml:space="preserve"> </w:t>
      </w:r>
      <w:r w:rsidRPr="009A4A2C">
        <w:rPr>
          <w:rFonts w:ascii="Calibri" w:hAnsi="Calibri"/>
          <w:spacing w:val="-1"/>
          <w:sz w:val="22"/>
          <w:szCs w:val="22"/>
        </w:rPr>
        <w:t>that</w:t>
      </w:r>
      <w:r w:rsidRPr="009A4A2C">
        <w:rPr>
          <w:rFonts w:ascii="Calibri" w:hAnsi="Calibri"/>
          <w:sz w:val="22"/>
          <w:szCs w:val="22"/>
        </w:rPr>
        <w:t xml:space="preserve"> </w:t>
      </w:r>
      <w:r w:rsidRPr="009A4A2C">
        <w:rPr>
          <w:rFonts w:ascii="Calibri" w:hAnsi="Calibri"/>
          <w:spacing w:val="-1"/>
          <w:sz w:val="22"/>
          <w:szCs w:val="22"/>
        </w:rPr>
        <w:t>solicitations</w:t>
      </w:r>
      <w:r w:rsidRPr="009A4A2C">
        <w:rPr>
          <w:rFonts w:ascii="Calibri" w:hAnsi="Calibri"/>
          <w:spacing w:val="65"/>
          <w:sz w:val="22"/>
          <w:szCs w:val="22"/>
        </w:rPr>
        <w:t xml:space="preserve"> </w:t>
      </w:r>
      <w:r w:rsidRPr="009A4A2C">
        <w:rPr>
          <w:rFonts w:ascii="Calibri" w:hAnsi="Calibri"/>
          <w:sz w:val="22"/>
          <w:szCs w:val="22"/>
        </w:rPr>
        <w:t>were</w:t>
      </w:r>
      <w:r w:rsidRPr="009A4A2C">
        <w:rPr>
          <w:rFonts w:ascii="Calibri" w:hAnsi="Calibri"/>
          <w:spacing w:val="-2"/>
          <w:sz w:val="22"/>
          <w:szCs w:val="22"/>
        </w:rPr>
        <w:t xml:space="preserve"> </w:t>
      </w:r>
      <w:r w:rsidRPr="009A4A2C">
        <w:rPr>
          <w:rFonts w:ascii="Calibri" w:hAnsi="Calibri"/>
          <w:spacing w:val="-1"/>
          <w:sz w:val="22"/>
          <w:szCs w:val="22"/>
        </w:rPr>
        <w:t>made</w:t>
      </w:r>
      <w:r w:rsidRPr="009A4A2C">
        <w:rPr>
          <w:rFonts w:ascii="Calibri" w:hAnsi="Calibri"/>
          <w:sz w:val="22"/>
          <w:szCs w:val="22"/>
        </w:rPr>
        <w:t xml:space="preserve"> in</w:t>
      </w:r>
      <w:r w:rsidRPr="009A4A2C">
        <w:rPr>
          <w:rFonts w:ascii="Calibri" w:hAnsi="Calibri"/>
          <w:spacing w:val="-1"/>
          <w:sz w:val="22"/>
          <w:szCs w:val="22"/>
        </w:rPr>
        <w:t xml:space="preserve"> writing </w:t>
      </w:r>
      <w:r w:rsidRPr="009A4A2C">
        <w:rPr>
          <w:rFonts w:ascii="Calibri" w:hAnsi="Calibri"/>
          <w:sz w:val="22"/>
          <w:szCs w:val="22"/>
        </w:rPr>
        <w:t>and</w:t>
      </w:r>
      <w:r w:rsidRPr="009A4A2C">
        <w:rPr>
          <w:rFonts w:ascii="Calibri" w:hAnsi="Calibri"/>
          <w:spacing w:val="-2"/>
          <w:sz w:val="22"/>
          <w:szCs w:val="22"/>
        </w:rPr>
        <w:t xml:space="preserve"> </w:t>
      </w:r>
      <w:r w:rsidRPr="009A4A2C">
        <w:rPr>
          <w:rFonts w:ascii="Calibri" w:hAnsi="Calibri"/>
          <w:spacing w:val="-1"/>
          <w:sz w:val="22"/>
          <w:szCs w:val="22"/>
        </w:rPr>
        <w:t>copies</w:t>
      </w:r>
      <w:r w:rsidRPr="009A4A2C">
        <w:rPr>
          <w:rFonts w:ascii="Calibri" w:hAnsi="Calibri"/>
          <w:spacing w:val="-2"/>
          <w:sz w:val="22"/>
          <w:szCs w:val="22"/>
        </w:rPr>
        <w:t xml:space="preserve"> </w:t>
      </w:r>
      <w:r w:rsidRPr="009A4A2C">
        <w:rPr>
          <w:rFonts w:ascii="Calibri" w:hAnsi="Calibri"/>
          <w:sz w:val="22"/>
          <w:szCs w:val="22"/>
        </w:rPr>
        <w:t xml:space="preserve">of </w:t>
      </w:r>
      <w:r w:rsidRPr="009A4A2C">
        <w:rPr>
          <w:rFonts w:ascii="Calibri" w:hAnsi="Calibri"/>
          <w:spacing w:val="-1"/>
          <w:sz w:val="22"/>
          <w:szCs w:val="22"/>
        </w:rPr>
        <w:t>such</w:t>
      </w:r>
      <w:r w:rsidRPr="009A4A2C">
        <w:rPr>
          <w:rFonts w:ascii="Calibri" w:hAnsi="Calibri"/>
          <w:spacing w:val="-4"/>
          <w:sz w:val="22"/>
          <w:szCs w:val="22"/>
        </w:rPr>
        <w:t xml:space="preserve"> </w:t>
      </w:r>
      <w:r w:rsidRPr="009A4A2C">
        <w:rPr>
          <w:rFonts w:ascii="Calibri" w:hAnsi="Calibri"/>
          <w:spacing w:val="-1"/>
          <w:sz w:val="22"/>
          <w:szCs w:val="22"/>
        </w:rPr>
        <w:t>solicitations,</w:t>
      </w:r>
      <w:r w:rsidRPr="009A4A2C">
        <w:rPr>
          <w:rFonts w:ascii="Calibri" w:hAnsi="Calibri"/>
          <w:spacing w:val="-2"/>
          <w:sz w:val="22"/>
          <w:szCs w:val="22"/>
        </w:rPr>
        <w:t xml:space="preserve"> </w:t>
      </w:r>
      <w:r w:rsidRPr="009A4A2C">
        <w:rPr>
          <w:rFonts w:ascii="Calibri" w:hAnsi="Calibri"/>
          <w:sz w:val="22"/>
          <w:szCs w:val="22"/>
        </w:rPr>
        <w:t xml:space="preserve">or a </w:t>
      </w:r>
      <w:r w:rsidRPr="009A4A2C">
        <w:rPr>
          <w:rFonts w:ascii="Calibri" w:hAnsi="Calibri"/>
          <w:spacing w:val="-1"/>
          <w:sz w:val="22"/>
          <w:szCs w:val="22"/>
        </w:rPr>
        <w:t>sample</w:t>
      </w:r>
      <w:r w:rsidRPr="009A4A2C">
        <w:rPr>
          <w:rFonts w:ascii="Calibri" w:hAnsi="Calibri"/>
          <w:sz w:val="22"/>
          <w:szCs w:val="22"/>
        </w:rPr>
        <w:t xml:space="preserve"> </w:t>
      </w:r>
      <w:r w:rsidRPr="009A4A2C">
        <w:rPr>
          <w:rFonts w:ascii="Calibri" w:hAnsi="Calibri"/>
          <w:spacing w:val="-1"/>
          <w:sz w:val="22"/>
          <w:szCs w:val="22"/>
        </w:rPr>
        <w:t>copy</w:t>
      </w:r>
      <w:r w:rsidRPr="009A4A2C">
        <w:rPr>
          <w:rFonts w:ascii="Calibri" w:hAnsi="Calibri"/>
          <w:spacing w:val="-2"/>
          <w:sz w:val="22"/>
          <w:szCs w:val="22"/>
        </w:rPr>
        <w:t xml:space="preserve"> </w:t>
      </w:r>
      <w:r w:rsidRPr="009A4A2C">
        <w:rPr>
          <w:rFonts w:ascii="Calibri" w:hAnsi="Calibri"/>
          <w:sz w:val="22"/>
          <w:szCs w:val="22"/>
        </w:rPr>
        <w:t>of</w:t>
      </w:r>
      <w:r w:rsidRPr="009A4A2C">
        <w:rPr>
          <w:rFonts w:ascii="Calibri" w:hAnsi="Calibri"/>
          <w:spacing w:val="-2"/>
          <w:sz w:val="22"/>
          <w:szCs w:val="22"/>
        </w:rPr>
        <w:t xml:space="preserve"> </w:t>
      </w:r>
      <w:r w:rsidRPr="009A4A2C">
        <w:rPr>
          <w:rFonts w:ascii="Calibri" w:hAnsi="Calibri"/>
          <w:sz w:val="22"/>
          <w:szCs w:val="22"/>
        </w:rPr>
        <w:t xml:space="preserve">the </w:t>
      </w:r>
      <w:r w:rsidRPr="009A4A2C">
        <w:rPr>
          <w:rFonts w:ascii="Calibri" w:hAnsi="Calibri"/>
          <w:spacing w:val="-1"/>
          <w:sz w:val="22"/>
          <w:szCs w:val="22"/>
        </w:rPr>
        <w:t>solicitation</w:t>
      </w:r>
      <w:r w:rsidRPr="009A4A2C">
        <w:rPr>
          <w:rFonts w:ascii="Calibri" w:hAnsi="Calibri"/>
          <w:spacing w:val="-3"/>
          <w:sz w:val="22"/>
          <w:szCs w:val="22"/>
        </w:rPr>
        <w:t xml:space="preserve"> </w:t>
      </w:r>
      <w:proofErr w:type="spellStart"/>
      <w:r w:rsidRPr="009A4A2C">
        <w:rPr>
          <w:rFonts w:ascii="Calibri" w:hAnsi="Calibri"/>
          <w:sz w:val="22"/>
          <w:szCs w:val="22"/>
        </w:rPr>
        <w:t>if</w:t>
      </w:r>
      <w:proofErr w:type="spellEnd"/>
      <w:r w:rsidRPr="009A4A2C">
        <w:rPr>
          <w:rFonts w:ascii="Calibri" w:hAnsi="Calibri"/>
          <w:sz w:val="22"/>
          <w:szCs w:val="22"/>
        </w:rPr>
        <w:t xml:space="preserve"> an</w:t>
      </w:r>
      <w:r w:rsidR="00DF3788">
        <w:rPr>
          <w:rFonts w:ascii="Calibri" w:hAnsi="Calibri"/>
          <w:spacing w:val="59"/>
          <w:sz w:val="22"/>
          <w:szCs w:val="22"/>
        </w:rPr>
        <w:t xml:space="preserve"> </w:t>
      </w:r>
      <w:r w:rsidRPr="009A4A2C">
        <w:rPr>
          <w:rFonts w:ascii="Calibri" w:hAnsi="Calibri"/>
          <w:spacing w:val="-1"/>
          <w:sz w:val="22"/>
          <w:szCs w:val="22"/>
        </w:rPr>
        <w:t>identical solicitation</w:t>
      </w:r>
      <w:r w:rsidRPr="009A4A2C">
        <w:rPr>
          <w:rFonts w:ascii="Calibri" w:hAnsi="Calibri"/>
          <w:spacing w:val="-3"/>
          <w:sz w:val="22"/>
          <w:szCs w:val="22"/>
        </w:rPr>
        <w:t xml:space="preserve"> </w:t>
      </w:r>
      <w:r w:rsidRPr="009A4A2C">
        <w:rPr>
          <w:rFonts w:ascii="Calibri" w:hAnsi="Calibri"/>
          <w:sz w:val="22"/>
          <w:szCs w:val="22"/>
        </w:rPr>
        <w:t>was</w:t>
      </w:r>
      <w:r w:rsidRPr="009A4A2C">
        <w:rPr>
          <w:rFonts w:ascii="Calibri" w:hAnsi="Calibri"/>
          <w:spacing w:val="-2"/>
          <w:sz w:val="22"/>
          <w:szCs w:val="22"/>
        </w:rPr>
        <w:t xml:space="preserve"> </w:t>
      </w:r>
      <w:r w:rsidRPr="009A4A2C">
        <w:rPr>
          <w:rFonts w:ascii="Calibri" w:hAnsi="Calibri"/>
          <w:spacing w:val="-1"/>
          <w:sz w:val="22"/>
          <w:szCs w:val="22"/>
        </w:rPr>
        <w:t>made</w:t>
      </w:r>
      <w:r w:rsidRPr="009A4A2C">
        <w:rPr>
          <w:rFonts w:ascii="Calibri" w:hAnsi="Calibri"/>
          <w:sz w:val="22"/>
          <w:szCs w:val="22"/>
        </w:rPr>
        <w:t xml:space="preserve"> </w:t>
      </w:r>
      <w:r w:rsidRPr="009A4A2C">
        <w:rPr>
          <w:rFonts w:ascii="Calibri" w:hAnsi="Calibri"/>
          <w:spacing w:val="-1"/>
          <w:sz w:val="22"/>
          <w:szCs w:val="22"/>
        </w:rPr>
        <w:t>to</w:t>
      </w:r>
      <w:r w:rsidRPr="009A4A2C">
        <w:rPr>
          <w:rFonts w:ascii="Calibri" w:hAnsi="Calibri"/>
          <w:spacing w:val="1"/>
          <w:sz w:val="22"/>
          <w:szCs w:val="22"/>
        </w:rPr>
        <w:t xml:space="preserve"> </w:t>
      </w:r>
      <w:r w:rsidRPr="009A4A2C">
        <w:rPr>
          <w:rFonts w:ascii="Calibri" w:hAnsi="Calibri"/>
          <w:sz w:val="22"/>
          <w:szCs w:val="22"/>
        </w:rPr>
        <w:t xml:space="preserve">all </w:t>
      </w:r>
      <w:r w:rsidRPr="009A4A2C">
        <w:rPr>
          <w:rFonts w:ascii="Calibri" w:hAnsi="Calibri"/>
          <w:spacing w:val="-1"/>
          <w:sz w:val="22"/>
          <w:szCs w:val="22"/>
        </w:rPr>
        <w:t>certified</w:t>
      </w:r>
      <w:r w:rsidRPr="009A4A2C">
        <w:rPr>
          <w:rFonts w:ascii="Calibri" w:hAnsi="Calibri"/>
          <w:spacing w:val="-4"/>
          <w:sz w:val="22"/>
          <w:szCs w:val="22"/>
        </w:rPr>
        <w:t xml:space="preserve"> </w:t>
      </w:r>
      <w:r w:rsidRPr="009A4A2C">
        <w:rPr>
          <w:rFonts w:ascii="Calibri" w:hAnsi="Calibri"/>
          <w:spacing w:val="-2"/>
          <w:sz w:val="22"/>
          <w:szCs w:val="22"/>
        </w:rPr>
        <w:t>M/WBEs.</w:t>
      </w:r>
    </w:p>
    <w:p w:rsidR="00C644CB" w:rsidRPr="009A4A2C" w:rsidRDefault="00C644CB" w:rsidP="00B47268">
      <w:pPr>
        <w:pStyle w:val="BodyText"/>
        <w:numPr>
          <w:ilvl w:val="0"/>
          <w:numId w:val="49"/>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21"/>
        </w:tabs>
        <w:spacing w:after="120"/>
        <w:rPr>
          <w:rFonts w:ascii="Calibri" w:hAnsi="Calibri"/>
          <w:sz w:val="22"/>
          <w:szCs w:val="22"/>
        </w:rPr>
      </w:pPr>
      <w:r w:rsidRPr="009A4A2C">
        <w:rPr>
          <w:rFonts w:ascii="Calibri" w:hAnsi="Calibri"/>
          <w:spacing w:val="-1"/>
          <w:sz w:val="22"/>
          <w:szCs w:val="22"/>
        </w:rPr>
        <w:t>Provide</w:t>
      </w:r>
      <w:r w:rsidRPr="009A4A2C">
        <w:rPr>
          <w:rFonts w:ascii="Calibri" w:hAnsi="Calibri"/>
          <w:spacing w:val="-2"/>
          <w:sz w:val="22"/>
          <w:szCs w:val="22"/>
        </w:rPr>
        <w:t xml:space="preserve"> </w:t>
      </w:r>
      <w:r w:rsidRPr="009A4A2C">
        <w:rPr>
          <w:rFonts w:ascii="Calibri" w:hAnsi="Calibri"/>
          <w:spacing w:val="-1"/>
          <w:sz w:val="22"/>
          <w:szCs w:val="22"/>
        </w:rPr>
        <w:t>copies</w:t>
      </w:r>
      <w:r w:rsidRPr="009A4A2C">
        <w:rPr>
          <w:rFonts w:ascii="Calibri" w:hAnsi="Calibri"/>
          <w:spacing w:val="-2"/>
          <w:sz w:val="22"/>
          <w:szCs w:val="22"/>
        </w:rPr>
        <w:t xml:space="preserve"> </w:t>
      </w:r>
      <w:r w:rsidRPr="009A4A2C">
        <w:rPr>
          <w:rFonts w:ascii="Calibri" w:hAnsi="Calibri"/>
          <w:sz w:val="22"/>
          <w:szCs w:val="22"/>
        </w:rPr>
        <w:t xml:space="preserve">of </w:t>
      </w:r>
      <w:r w:rsidRPr="009A4A2C">
        <w:rPr>
          <w:rFonts w:ascii="Calibri" w:hAnsi="Calibri"/>
          <w:spacing w:val="-1"/>
          <w:sz w:val="22"/>
          <w:szCs w:val="22"/>
        </w:rPr>
        <w:t>responses</w:t>
      </w:r>
      <w:r w:rsidRPr="009A4A2C">
        <w:rPr>
          <w:rFonts w:ascii="Calibri" w:hAnsi="Calibri"/>
          <w:spacing w:val="1"/>
          <w:sz w:val="22"/>
          <w:szCs w:val="22"/>
        </w:rPr>
        <w:t xml:space="preserve"> </w:t>
      </w:r>
      <w:r w:rsidRPr="009A4A2C">
        <w:rPr>
          <w:rFonts w:ascii="Calibri" w:hAnsi="Calibri"/>
          <w:sz w:val="22"/>
          <w:szCs w:val="22"/>
        </w:rPr>
        <w:t>to</w:t>
      </w:r>
      <w:r w:rsidRPr="009A4A2C">
        <w:rPr>
          <w:rFonts w:ascii="Calibri" w:hAnsi="Calibri"/>
          <w:spacing w:val="-1"/>
          <w:sz w:val="22"/>
          <w:szCs w:val="22"/>
        </w:rPr>
        <w:t xml:space="preserve"> your</w:t>
      </w:r>
      <w:r w:rsidRPr="009A4A2C">
        <w:rPr>
          <w:rFonts w:ascii="Calibri" w:hAnsi="Calibri"/>
          <w:sz w:val="22"/>
          <w:szCs w:val="22"/>
        </w:rPr>
        <w:t xml:space="preserve"> </w:t>
      </w:r>
      <w:r w:rsidRPr="009A4A2C">
        <w:rPr>
          <w:rFonts w:ascii="Calibri" w:hAnsi="Calibri"/>
          <w:spacing w:val="-1"/>
          <w:sz w:val="22"/>
          <w:szCs w:val="22"/>
        </w:rPr>
        <w:t>solicitations</w:t>
      </w:r>
      <w:r w:rsidRPr="009A4A2C">
        <w:rPr>
          <w:rFonts w:ascii="Calibri" w:hAnsi="Calibri"/>
          <w:spacing w:val="1"/>
          <w:sz w:val="22"/>
          <w:szCs w:val="22"/>
        </w:rPr>
        <w:t xml:space="preserve"> </w:t>
      </w:r>
      <w:r w:rsidRPr="009A4A2C">
        <w:rPr>
          <w:rFonts w:ascii="Calibri" w:hAnsi="Calibri"/>
          <w:spacing w:val="-1"/>
          <w:sz w:val="22"/>
          <w:szCs w:val="22"/>
        </w:rPr>
        <w:t>received</w:t>
      </w:r>
      <w:r w:rsidRPr="009A4A2C">
        <w:rPr>
          <w:rFonts w:ascii="Calibri" w:hAnsi="Calibri"/>
          <w:sz w:val="22"/>
          <w:szCs w:val="22"/>
        </w:rPr>
        <w:t xml:space="preserve"> </w:t>
      </w:r>
      <w:r w:rsidRPr="009A4A2C">
        <w:rPr>
          <w:rFonts w:ascii="Calibri" w:hAnsi="Calibri"/>
          <w:spacing w:val="-1"/>
          <w:sz w:val="22"/>
          <w:szCs w:val="22"/>
        </w:rPr>
        <w:t>by you from certified</w:t>
      </w:r>
      <w:r w:rsidRPr="009A4A2C">
        <w:rPr>
          <w:rFonts w:ascii="Calibri" w:hAnsi="Calibri"/>
          <w:spacing w:val="-3"/>
          <w:sz w:val="22"/>
          <w:szCs w:val="22"/>
        </w:rPr>
        <w:t xml:space="preserve"> </w:t>
      </w:r>
      <w:r w:rsidRPr="009A4A2C">
        <w:rPr>
          <w:rFonts w:ascii="Calibri" w:hAnsi="Calibri"/>
          <w:spacing w:val="-1"/>
          <w:sz w:val="22"/>
          <w:szCs w:val="22"/>
        </w:rPr>
        <w:t>M/WBEs.</w:t>
      </w:r>
    </w:p>
    <w:p w:rsidR="00C644CB" w:rsidRPr="009A4A2C" w:rsidRDefault="00C644CB" w:rsidP="00B47268">
      <w:pPr>
        <w:pStyle w:val="BodyText"/>
        <w:numPr>
          <w:ilvl w:val="0"/>
          <w:numId w:val="49"/>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21"/>
        </w:tabs>
        <w:spacing w:after="120"/>
        <w:ind w:right="408"/>
        <w:rPr>
          <w:rFonts w:ascii="Calibri" w:hAnsi="Calibri"/>
          <w:sz w:val="22"/>
          <w:szCs w:val="22"/>
        </w:rPr>
      </w:pPr>
      <w:r w:rsidRPr="009A4A2C">
        <w:rPr>
          <w:rFonts w:ascii="Calibri" w:hAnsi="Calibri"/>
          <w:spacing w:val="-1"/>
          <w:sz w:val="22"/>
          <w:szCs w:val="22"/>
        </w:rPr>
        <w:t>Provide</w:t>
      </w:r>
      <w:r w:rsidRPr="009A4A2C">
        <w:rPr>
          <w:rFonts w:ascii="Calibri" w:hAnsi="Calibri"/>
          <w:sz w:val="22"/>
          <w:szCs w:val="22"/>
        </w:rPr>
        <w:t xml:space="preserve"> a</w:t>
      </w:r>
      <w:r w:rsidRPr="009A4A2C">
        <w:rPr>
          <w:rFonts w:ascii="Calibri" w:hAnsi="Calibri"/>
          <w:spacing w:val="-3"/>
          <w:sz w:val="22"/>
          <w:szCs w:val="22"/>
        </w:rPr>
        <w:t xml:space="preserve"> </w:t>
      </w:r>
      <w:r w:rsidRPr="009A4A2C">
        <w:rPr>
          <w:rFonts w:ascii="Calibri" w:hAnsi="Calibri"/>
          <w:spacing w:val="-1"/>
          <w:sz w:val="22"/>
          <w:szCs w:val="22"/>
        </w:rPr>
        <w:t>description</w:t>
      </w:r>
      <w:r w:rsidRPr="009A4A2C">
        <w:rPr>
          <w:rFonts w:ascii="Calibri" w:hAnsi="Calibri"/>
          <w:spacing w:val="-3"/>
          <w:sz w:val="22"/>
          <w:szCs w:val="22"/>
        </w:rPr>
        <w:t xml:space="preserve"> </w:t>
      </w:r>
      <w:r w:rsidRPr="009A4A2C">
        <w:rPr>
          <w:rFonts w:ascii="Calibri" w:hAnsi="Calibri"/>
          <w:sz w:val="22"/>
          <w:szCs w:val="22"/>
        </w:rPr>
        <w:t xml:space="preserve">of </w:t>
      </w:r>
      <w:r w:rsidRPr="009A4A2C">
        <w:rPr>
          <w:rFonts w:ascii="Calibri" w:hAnsi="Calibri"/>
          <w:spacing w:val="-1"/>
          <w:sz w:val="22"/>
          <w:szCs w:val="22"/>
        </w:rPr>
        <w:t>any</w:t>
      </w:r>
      <w:r w:rsidRPr="009A4A2C">
        <w:rPr>
          <w:rFonts w:ascii="Calibri" w:hAnsi="Calibri"/>
          <w:sz w:val="22"/>
          <w:szCs w:val="22"/>
        </w:rPr>
        <w:t xml:space="preserve"> </w:t>
      </w:r>
      <w:r w:rsidRPr="009A4A2C">
        <w:rPr>
          <w:rFonts w:ascii="Calibri" w:hAnsi="Calibri"/>
          <w:spacing w:val="-1"/>
          <w:sz w:val="22"/>
          <w:szCs w:val="22"/>
        </w:rPr>
        <w:t>contract</w:t>
      </w:r>
      <w:r w:rsidRPr="009A4A2C">
        <w:rPr>
          <w:rFonts w:ascii="Calibri" w:hAnsi="Calibri"/>
          <w:spacing w:val="-2"/>
          <w:sz w:val="22"/>
          <w:szCs w:val="22"/>
        </w:rPr>
        <w:t xml:space="preserve"> </w:t>
      </w:r>
      <w:r w:rsidRPr="009A4A2C">
        <w:rPr>
          <w:rFonts w:ascii="Calibri" w:hAnsi="Calibri"/>
          <w:spacing w:val="-1"/>
          <w:sz w:val="22"/>
          <w:szCs w:val="22"/>
        </w:rPr>
        <w:t>documents,</w:t>
      </w:r>
      <w:r w:rsidRPr="009A4A2C">
        <w:rPr>
          <w:rFonts w:ascii="Calibri" w:hAnsi="Calibri"/>
          <w:spacing w:val="1"/>
          <w:sz w:val="22"/>
          <w:szCs w:val="22"/>
        </w:rPr>
        <w:t xml:space="preserve"> </w:t>
      </w:r>
      <w:r w:rsidRPr="009A4A2C">
        <w:rPr>
          <w:rFonts w:ascii="Calibri" w:hAnsi="Calibri"/>
          <w:spacing w:val="-1"/>
          <w:sz w:val="22"/>
          <w:szCs w:val="22"/>
        </w:rPr>
        <w:t>plans,</w:t>
      </w:r>
      <w:r w:rsidRPr="009A4A2C">
        <w:rPr>
          <w:rFonts w:ascii="Calibri" w:hAnsi="Calibri"/>
          <w:sz w:val="22"/>
          <w:szCs w:val="22"/>
        </w:rPr>
        <w:t xml:space="preserve"> or</w:t>
      </w:r>
      <w:r w:rsidRPr="009A4A2C">
        <w:rPr>
          <w:rFonts w:ascii="Calibri" w:hAnsi="Calibri"/>
          <w:spacing w:val="-3"/>
          <w:sz w:val="22"/>
          <w:szCs w:val="22"/>
        </w:rPr>
        <w:t xml:space="preserve"> </w:t>
      </w:r>
      <w:r w:rsidRPr="009A4A2C">
        <w:rPr>
          <w:rFonts w:ascii="Calibri" w:hAnsi="Calibri"/>
          <w:spacing w:val="-1"/>
          <w:sz w:val="22"/>
          <w:szCs w:val="22"/>
        </w:rPr>
        <w:t>specifications</w:t>
      </w:r>
      <w:r w:rsidRPr="009A4A2C">
        <w:rPr>
          <w:rFonts w:ascii="Calibri" w:hAnsi="Calibri"/>
          <w:spacing w:val="-3"/>
          <w:sz w:val="22"/>
          <w:szCs w:val="22"/>
        </w:rPr>
        <w:t xml:space="preserve"> </w:t>
      </w:r>
      <w:r w:rsidRPr="009A4A2C">
        <w:rPr>
          <w:rFonts w:ascii="Calibri" w:hAnsi="Calibri"/>
          <w:spacing w:val="-1"/>
          <w:sz w:val="22"/>
          <w:szCs w:val="22"/>
        </w:rPr>
        <w:t>made</w:t>
      </w:r>
      <w:r w:rsidRPr="009A4A2C">
        <w:rPr>
          <w:rFonts w:ascii="Calibri" w:hAnsi="Calibri"/>
          <w:sz w:val="22"/>
          <w:szCs w:val="22"/>
        </w:rPr>
        <w:t xml:space="preserve"> </w:t>
      </w:r>
      <w:r w:rsidRPr="009A4A2C">
        <w:rPr>
          <w:rFonts w:ascii="Calibri" w:hAnsi="Calibri"/>
          <w:spacing w:val="-1"/>
          <w:sz w:val="22"/>
          <w:szCs w:val="22"/>
        </w:rPr>
        <w:t>available</w:t>
      </w:r>
      <w:r w:rsidRPr="009A4A2C">
        <w:rPr>
          <w:rFonts w:ascii="Calibri" w:hAnsi="Calibri"/>
          <w:sz w:val="22"/>
          <w:szCs w:val="22"/>
        </w:rPr>
        <w:t xml:space="preserve"> </w:t>
      </w:r>
      <w:r w:rsidRPr="009A4A2C">
        <w:rPr>
          <w:rFonts w:ascii="Calibri" w:hAnsi="Calibri"/>
          <w:spacing w:val="-1"/>
          <w:sz w:val="22"/>
          <w:szCs w:val="22"/>
        </w:rPr>
        <w:t>to</w:t>
      </w:r>
      <w:r w:rsidRPr="009A4A2C">
        <w:rPr>
          <w:rFonts w:ascii="Calibri" w:hAnsi="Calibri"/>
          <w:spacing w:val="45"/>
          <w:sz w:val="22"/>
          <w:szCs w:val="22"/>
        </w:rPr>
        <w:t xml:space="preserve"> </w:t>
      </w:r>
      <w:r w:rsidRPr="009A4A2C">
        <w:rPr>
          <w:rFonts w:ascii="Calibri" w:hAnsi="Calibri"/>
          <w:spacing w:val="-1"/>
          <w:sz w:val="22"/>
          <w:szCs w:val="22"/>
        </w:rPr>
        <w:t>certified</w:t>
      </w:r>
      <w:r w:rsidRPr="009A4A2C">
        <w:rPr>
          <w:rFonts w:ascii="Calibri" w:hAnsi="Calibri"/>
          <w:spacing w:val="-3"/>
          <w:sz w:val="22"/>
          <w:szCs w:val="22"/>
        </w:rPr>
        <w:t xml:space="preserve"> </w:t>
      </w:r>
      <w:r w:rsidRPr="009A4A2C">
        <w:rPr>
          <w:rFonts w:ascii="Calibri" w:hAnsi="Calibri"/>
          <w:spacing w:val="-1"/>
          <w:sz w:val="22"/>
          <w:szCs w:val="22"/>
        </w:rPr>
        <w:t>M/WBEs</w:t>
      </w:r>
      <w:r w:rsidRPr="009A4A2C">
        <w:rPr>
          <w:rFonts w:ascii="Calibri" w:hAnsi="Calibri"/>
          <w:sz w:val="22"/>
          <w:szCs w:val="22"/>
        </w:rPr>
        <w:t xml:space="preserve"> </w:t>
      </w:r>
      <w:r w:rsidRPr="009A4A2C">
        <w:rPr>
          <w:rFonts w:ascii="Calibri" w:hAnsi="Calibri"/>
          <w:spacing w:val="-1"/>
          <w:sz w:val="22"/>
          <w:szCs w:val="22"/>
        </w:rPr>
        <w:t>for</w:t>
      </w:r>
      <w:r w:rsidRPr="009A4A2C">
        <w:rPr>
          <w:rFonts w:ascii="Calibri" w:hAnsi="Calibri"/>
          <w:sz w:val="22"/>
          <w:szCs w:val="22"/>
        </w:rPr>
        <w:t xml:space="preserve"> </w:t>
      </w:r>
      <w:r w:rsidRPr="009A4A2C">
        <w:rPr>
          <w:rFonts w:ascii="Calibri" w:hAnsi="Calibri"/>
          <w:spacing w:val="-1"/>
          <w:sz w:val="22"/>
          <w:szCs w:val="22"/>
        </w:rPr>
        <w:t>purposes</w:t>
      </w:r>
      <w:r w:rsidRPr="009A4A2C">
        <w:rPr>
          <w:rFonts w:ascii="Calibri" w:hAnsi="Calibri"/>
          <w:spacing w:val="-2"/>
          <w:sz w:val="22"/>
          <w:szCs w:val="22"/>
        </w:rPr>
        <w:t xml:space="preserve"> </w:t>
      </w:r>
      <w:r w:rsidRPr="009A4A2C">
        <w:rPr>
          <w:rFonts w:ascii="Calibri" w:hAnsi="Calibri"/>
          <w:sz w:val="22"/>
          <w:szCs w:val="22"/>
        </w:rPr>
        <w:t>of</w:t>
      </w:r>
      <w:r w:rsidRPr="009A4A2C">
        <w:rPr>
          <w:rFonts w:ascii="Calibri" w:hAnsi="Calibri"/>
          <w:spacing w:val="-3"/>
          <w:sz w:val="22"/>
          <w:szCs w:val="22"/>
        </w:rPr>
        <w:t xml:space="preserve"> </w:t>
      </w:r>
      <w:r w:rsidRPr="009A4A2C">
        <w:rPr>
          <w:rFonts w:ascii="Calibri" w:hAnsi="Calibri"/>
          <w:spacing w:val="-1"/>
          <w:sz w:val="22"/>
          <w:szCs w:val="22"/>
        </w:rPr>
        <w:t>soliciting their</w:t>
      </w:r>
      <w:r w:rsidRPr="009A4A2C">
        <w:rPr>
          <w:rFonts w:ascii="Calibri" w:hAnsi="Calibri"/>
          <w:sz w:val="22"/>
          <w:szCs w:val="22"/>
        </w:rPr>
        <w:t xml:space="preserve"> </w:t>
      </w:r>
      <w:r w:rsidRPr="009A4A2C">
        <w:rPr>
          <w:rFonts w:ascii="Calibri" w:hAnsi="Calibri"/>
          <w:spacing w:val="-1"/>
          <w:sz w:val="22"/>
          <w:szCs w:val="22"/>
        </w:rPr>
        <w:t>bids</w:t>
      </w:r>
      <w:r w:rsidRPr="009A4A2C">
        <w:rPr>
          <w:rFonts w:ascii="Calibri" w:hAnsi="Calibri"/>
          <w:spacing w:val="-5"/>
          <w:sz w:val="22"/>
          <w:szCs w:val="22"/>
        </w:rPr>
        <w:t xml:space="preserve"> </w:t>
      </w:r>
      <w:r w:rsidRPr="009A4A2C">
        <w:rPr>
          <w:rFonts w:ascii="Calibri" w:hAnsi="Calibri"/>
          <w:spacing w:val="-1"/>
          <w:sz w:val="22"/>
          <w:szCs w:val="22"/>
        </w:rPr>
        <w:t>and the</w:t>
      </w:r>
      <w:r w:rsidRPr="009A4A2C">
        <w:rPr>
          <w:rFonts w:ascii="Calibri" w:hAnsi="Calibri"/>
          <w:sz w:val="22"/>
          <w:szCs w:val="22"/>
        </w:rPr>
        <w:t xml:space="preserve"> </w:t>
      </w:r>
      <w:r w:rsidRPr="009A4A2C">
        <w:rPr>
          <w:rFonts w:ascii="Calibri" w:hAnsi="Calibri"/>
          <w:spacing w:val="-1"/>
          <w:sz w:val="22"/>
          <w:szCs w:val="22"/>
        </w:rPr>
        <w:t>date</w:t>
      </w:r>
      <w:r w:rsidRPr="009A4A2C">
        <w:rPr>
          <w:rFonts w:ascii="Calibri" w:hAnsi="Calibri"/>
          <w:spacing w:val="-2"/>
          <w:sz w:val="22"/>
          <w:szCs w:val="22"/>
        </w:rPr>
        <w:t xml:space="preserve"> </w:t>
      </w:r>
      <w:r w:rsidRPr="009A4A2C">
        <w:rPr>
          <w:rFonts w:ascii="Calibri" w:hAnsi="Calibri"/>
          <w:sz w:val="22"/>
          <w:szCs w:val="22"/>
        </w:rPr>
        <w:t>and</w:t>
      </w:r>
      <w:r w:rsidRPr="009A4A2C">
        <w:rPr>
          <w:rFonts w:ascii="Calibri" w:hAnsi="Calibri"/>
          <w:spacing w:val="-4"/>
          <w:sz w:val="22"/>
          <w:szCs w:val="22"/>
        </w:rPr>
        <w:t xml:space="preserve"> </w:t>
      </w:r>
      <w:r w:rsidRPr="009A4A2C">
        <w:rPr>
          <w:rFonts w:ascii="Calibri" w:hAnsi="Calibri"/>
          <w:spacing w:val="-1"/>
          <w:sz w:val="22"/>
          <w:szCs w:val="22"/>
        </w:rPr>
        <w:t>manner</w:t>
      </w:r>
      <w:r w:rsidRPr="009A4A2C">
        <w:rPr>
          <w:rFonts w:ascii="Calibri" w:hAnsi="Calibri"/>
          <w:sz w:val="22"/>
          <w:szCs w:val="22"/>
        </w:rPr>
        <w:t xml:space="preserve"> </w:t>
      </w:r>
      <w:r w:rsidRPr="009A4A2C">
        <w:rPr>
          <w:rFonts w:ascii="Calibri" w:hAnsi="Calibri"/>
          <w:spacing w:val="-2"/>
          <w:sz w:val="22"/>
          <w:szCs w:val="22"/>
        </w:rPr>
        <w:t>in</w:t>
      </w:r>
      <w:r w:rsidRPr="009A4A2C">
        <w:rPr>
          <w:rFonts w:ascii="Calibri" w:hAnsi="Calibri"/>
          <w:spacing w:val="-1"/>
          <w:sz w:val="22"/>
          <w:szCs w:val="22"/>
        </w:rPr>
        <w:t xml:space="preserve"> which these</w:t>
      </w:r>
      <w:r w:rsidRPr="009A4A2C">
        <w:rPr>
          <w:rFonts w:ascii="Calibri" w:hAnsi="Calibri"/>
          <w:spacing w:val="87"/>
          <w:sz w:val="22"/>
          <w:szCs w:val="22"/>
        </w:rPr>
        <w:t xml:space="preserve"> </w:t>
      </w:r>
      <w:r w:rsidRPr="009A4A2C">
        <w:rPr>
          <w:rFonts w:ascii="Calibri" w:hAnsi="Calibri"/>
          <w:spacing w:val="-1"/>
          <w:sz w:val="22"/>
          <w:szCs w:val="22"/>
        </w:rPr>
        <w:t>documents</w:t>
      </w:r>
      <w:r w:rsidRPr="009A4A2C">
        <w:rPr>
          <w:rFonts w:ascii="Calibri" w:hAnsi="Calibri"/>
          <w:spacing w:val="-3"/>
          <w:sz w:val="22"/>
          <w:szCs w:val="22"/>
        </w:rPr>
        <w:t xml:space="preserve"> </w:t>
      </w:r>
      <w:r w:rsidRPr="009A4A2C">
        <w:rPr>
          <w:rFonts w:ascii="Calibri" w:hAnsi="Calibri"/>
          <w:spacing w:val="-1"/>
          <w:sz w:val="22"/>
          <w:szCs w:val="22"/>
        </w:rPr>
        <w:t>were</w:t>
      </w:r>
      <w:r w:rsidRPr="009A4A2C">
        <w:rPr>
          <w:rFonts w:ascii="Calibri" w:hAnsi="Calibri"/>
          <w:spacing w:val="-2"/>
          <w:sz w:val="22"/>
          <w:szCs w:val="22"/>
        </w:rPr>
        <w:t xml:space="preserve"> </w:t>
      </w:r>
      <w:r w:rsidRPr="009A4A2C">
        <w:rPr>
          <w:rFonts w:ascii="Calibri" w:hAnsi="Calibri"/>
          <w:spacing w:val="-1"/>
          <w:sz w:val="22"/>
          <w:szCs w:val="22"/>
        </w:rPr>
        <w:t>made</w:t>
      </w:r>
      <w:r w:rsidRPr="009A4A2C">
        <w:rPr>
          <w:rFonts w:ascii="Calibri" w:hAnsi="Calibri"/>
          <w:sz w:val="22"/>
          <w:szCs w:val="22"/>
        </w:rPr>
        <w:t xml:space="preserve"> </w:t>
      </w:r>
      <w:r w:rsidRPr="009A4A2C">
        <w:rPr>
          <w:rFonts w:ascii="Calibri" w:hAnsi="Calibri"/>
          <w:spacing w:val="-1"/>
          <w:sz w:val="22"/>
          <w:szCs w:val="22"/>
        </w:rPr>
        <w:t>available.</w:t>
      </w:r>
    </w:p>
    <w:p w:rsidR="00C644CB" w:rsidRPr="009A4A2C" w:rsidRDefault="00C644CB" w:rsidP="00B47268">
      <w:pPr>
        <w:pStyle w:val="BodyText"/>
        <w:numPr>
          <w:ilvl w:val="0"/>
          <w:numId w:val="49"/>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21"/>
        </w:tabs>
        <w:spacing w:after="120"/>
        <w:ind w:right="408"/>
        <w:rPr>
          <w:rFonts w:ascii="Calibri" w:hAnsi="Calibri"/>
          <w:sz w:val="22"/>
          <w:szCs w:val="22"/>
        </w:rPr>
      </w:pPr>
      <w:r w:rsidRPr="009A4A2C">
        <w:rPr>
          <w:rFonts w:ascii="Calibri" w:hAnsi="Calibri"/>
          <w:spacing w:val="-1"/>
          <w:sz w:val="22"/>
          <w:szCs w:val="22"/>
        </w:rPr>
        <w:t>Provide</w:t>
      </w:r>
      <w:r w:rsidRPr="009A4A2C">
        <w:rPr>
          <w:rFonts w:ascii="Calibri" w:hAnsi="Calibri"/>
          <w:sz w:val="22"/>
          <w:szCs w:val="22"/>
        </w:rPr>
        <w:t xml:space="preserve"> </w:t>
      </w:r>
      <w:r w:rsidRPr="009A4A2C">
        <w:rPr>
          <w:rFonts w:ascii="Calibri" w:hAnsi="Calibri"/>
          <w:spacing w:val="-1"/>
          <w:sz w:val="22"/>
          <w:szCs w:val="22"/>
        </w:rPr>
        <w:t>documentation</w:t>
      </w:r>
      <w:r w:rsidRPr="009A4A2C">
        <w:rPr>
          <w:rFonts w:ascii="Calibri" w:hAnsi="Calibri"/>
          <w:spacing w:val="-3"/>
          <w:sz w:val="22"/>
          <w:szCs w:val="22"/>
        </w:rPr>
        <w:t xml:space="preserve"> </w:t>
      </w:r>
      <w:r w:rsidRPr="009A4A2C">
        <w:rPr>
          <w:rFonts w:ascii="Calibri" w:hAnsi="Calibri"/>
          <w:sz w:val="22"/>
          <w:szCs w:val="22"/>
        </w:rPr>
        <w:t>of</w:t>
      </w:r>
      <w:r w:rsidRPr="009A4A2C">
        <w:rPr>
          <w:rFonts w:ascii="Calibri" w:hAnsi="Calibri"/>
          <w:spacing w:val="-2"/>
          <w:sz w:val="22"/>
          <w:szCs w:val="22"/>
        </w:rPr>
        <w:t xml:space="preserve"> </w:t>
      </w:r>
      <w:r w:rsidRPr="009A4A2C">
        <w:rPr>
          <w:rFonts w:ascii="Calibri" w:hAnsi="Calibri"/>
          <w:spacing w:val="-1"/>
          <w:sz w:val="22"/>
          <w:szCs w:val="22"/>
        </w:rPr>
        <w:t>any</w:t>
      </w:r>
      <w:r w:rsidRPr="009A4A2C">
        <w:rPr>
          <w:rFonts w:ascii="Calibri" w:hAnsi="Calibri"/>
          <w:sz w:val="22"/>
          <w:szCs w:val="22"/>
        </w:rPr>
        <w:t xml:space="preserve"> </w:t>
      </w:r>
      <w:r w:rsidRPr="009A4A2C">
        <w:rPr>
          <w:rFonts w:ascii="Calibri" w:hAnsi="Calibri"/>
          <w:spacing w:val="-1"/>
          <w:sz w:val="22"/>
          <w:szCs w:val="22"/>
        </w:rPr>
        <w:t>negotiations</w:t>
      </w:r>
      <w:r w:rsidRPr="009A4A2C">
        <w:rPr>
          <w:rFonts w:ascii="Calibri" w:hAnsi="Calibri"/>
          <w:sz w:val="22"/>
          <w:szCs w:val="22"/>
        </w:rPr>
        <w:t xml:space="preserve"> </w:t>
      </w:r>
      <w:r w:rsidRPr="009A4A2C">
        <w:rPr>
          <w:rFonts w:ascii="Calibri" w:hAnsi="Calibri"/>
          <w:spacing w:val="-1"/>
          <w:sz w:val="22"/>
          <w:szCs w:val="22"/>
        </w:rPr>
        <w:t>between</w:t>
      </w:r>
      <w:r w:rsidRPr="009A4A2C">
        <w:rPr>
          <w:rFonts w:ascii="Calibri" w:hAnsi="Calibri"/>
          <w:spacing w:val="-3"/>
          <w:sz w:val="22"/>
          <w:szCs w:val="22"/>
        </w:rPr>
        <w:t xml:space="preserve"> </w:t>
      </w:r>
      <w:r w:rsidRPr="009A4A2C">
        <w:rPr>
          <w:rFonts w:ascii="Calibri" w:hAnsi="Calibri"/>
          <w:sz w:val="22"/>
          <w:szCs w:val="22"/>
        </w:rPr>
        <w:t>you,</w:t>
      </w:r>
      <w:r w:rsidRPr="009A4A2C">
        <w:rPr>
          <w:rFonts w:ascii="Calibri" w:hAnsi="Calibri"/>
          <w:spacing w:val="-2"/>
          <w:sz w:val="22"/>
          <w:szCs w:val="22"/>
        </w:rPr>
        <w:t xml:space="preserve"> </w:t>
      </w:r>
      <w:r w:rsidRPr="009A4A2C">
        <w:rPr>
          <w:rFonts w:ascii="Calibri" w:hAnsi="Calibri"/>
          <w:sz w:val="22"/>
          <w:szCs w:val="22"/>
        </w:rPr>
        <w:t xml:space="preserve">the </w:t>
      </w:r>
      <w:proofErr w:type="spellStart"/>
      <w:r w:rsidRPr="009A4A2C">
        <w:rPr>
          <w:rFonts w:ascii="Calibri" w:hAnsi="Calibri"/>
          <w:spacing w:val="-1"/>
          <w:sz w:val="22"/>
          <w:szCs w:val="22"/>
        </w:rPr>
        <w:t>Offeror</w:t>
      </w:r>
      <w:proofErr w:type="spellEnd"/>
      <w:r w:rsidRPr="009A4A2C">
        <w:rPr>
          <w:rFonts w:ascii="Calibri" w:hAnsi="Calibri"/>
          <w:spacing w:val="-1"/>
          <w:sz w:val="22"/>
          <w:szCs w:val="22"/>
        </w:rPr>
        <w:t>/Contractor,</w:t>
      </w:r>
      <w:r w:rsidRPr="009A4A2C">
        <w:rPr>
          <w:rFonts w:ascii="Calibri" w:hAnsi="Calibri"/>
          <w:sz w:val="22"/>
          <w:szCs w:val="22"/>
        </w:rPr>
        <w:t xml:space="preserve"> and</w:t>
      </w:r>
      <w:r w:rsidRPr="009A4A2C">
        <w:rPr>
          <w:rFonts w:ascii="Calibri" w:hAnsi="Calibri"/>
          <w:spacing w:val="-2"/>
          <w:sz w:val="22"/>
          <w:szCs w:val="22"/>
        </w:rPr>
        <w:t xml:space="preserve"> </w:t>
      </w:r>
      <w:r w:rsidRPr="009A4A2C">
        <w:rPr>
          <w:rFonts w:ascii="Calibri" w:hAnsi="Calibri"/>
          <w:spacing w:val="-1"/>
          <w:sz w:val="22"/>
          <w:szCs w:val="22"/>
        </w:rPr>
        <w:t>the</w:t>
      </w:r>
      <w:r w:rsidRPr="009A4A2C">
        <w:rPr>
          <w:rFonts w:ascii="Calibri" w:hAnsi="Calibri"/>
          <w:spacing w:val="51"/>
          <w:sz w:val="22"/>
          <w:szCs w:val="22"/>
        </w:rPr>
        <w:t xml:space="preserve"> </w:t>
      </w:r>
      <w:r w:rsidRPr="009A4A2C">
        <w:rPr>
          <w:rFonts w:ascii="Calibri" w:hAnsi="Calibri"/>
          <w:spacing w:val="-1"/>
          <w:sz w:val="22"/>
          <w:szCs w:val="22"/>
        </w:rPr>
        <w:t>M/WBEs</w:t>
      </w:r>
      <w:r w:rsidRPr="009A4A2C">
        <w:rPr>
          <w:rFonts w:ascii="Calibri" w:hAnsi="Calibri"/>
          <w:sz w:val="22"/>
          <w:szCs w:val="22"/>
        </w:rPr>
        <w:t xml:space="preserve"> </w:t>
      </w:r>
      <w:r w:rsidRPr="009A4A2C">
        <w:rPr>
          <w:rFonts w:ascii="Calibri" w:hAnsi="Calibri"/>
          <w:spacing w:val="-1"/>
          <w:sz w:val="22"/>
          <w:szCs w:val="22"/>
        </w:rPr>
        <w:t>undertaken</w:t>
      </w:r>
      <w:r w:rsidRPr="009A4A2C">
        <w:rPr>
          <w:rFonts w:ascii="Calibri" w:hAnsi="Calibri"/>
          <w:spacing w:val="-3"/>
          <w:sz w:val="22"/>
          <w:szCs w:val="22"/>
        </w:rPr>
        <w:t xml:space="preserve"> </w:t>
      </w:r>
      <w:r w:rsidRPr="009A4A2C">
        <w:rPr>
          <w:rFonts w:ascii="Calibri" w:hAnsi="Calibri"/>
          <w:sz w:val="22"/>
          <w:szCs w:val="22"/>
        </w:rPr>
        <w:t>for</w:t>
      </w:r>
      <w:r w:rsidRPr="009A4A2C">
        <w:rPr>
          <w:rFonts w:ascii="Calibri" w:hAnsi="Calibri"/>
          <w:spacing w:val="-3"/>
          <w:sz w:val="22"/>
          <w:szCs w:val="22"/>
        </w:rPr>
        <w:t xml:space="preserve"> </w:t>
      </w:r>
      <w:r w:rsidRPr="009A4A2C">
        <w:rPr>
          <w:rFonts w:ascii="Calibri" w:hAnsi="Calibri"/>
          <w:spacing w:val="-1"/>
          <w:sz w:val="22"/>
          <w:szCs w:val="22"/>
        </w:rPr>
        <w:t xml:space="preserve">purposes </w:t>
      </w:r>
      <w:r w:rsidRPr="009A4A2C">
        <w:rPr>
          <w:rFonts w:ascii="Calibri" w:hAnsi="Calibri"/>
          <w:sz w:val="22"/>
          <w:szCs w:val="22"/>
        </w:rPr>
        <w:t>of</w:t>
      </w:r>
      <w:r w:rsidRPr="009A4A2C">
        <w:rPr>
          <w:rFonts w:ascii="Calibri" w:hAnsi="Calibri"/>
          <w:spacing w:val="-2"/>
          <w:sz w:val="22"/>
          <w:szCs w:val="22"/>
        </w:rPr>
        <w:t xml:space="preserve"> </w:t>
      </w:r>
      <w:r w:rsidRPr="009A4A2C">
        <w:rPr>
          <w:rFonts w:ascii="Calibri" w:hAnsi="Calibri"/>
          <w:spacing w:val="-1"/>
          <w:sz w:val="22"/>
          <w:szCs w:val="22"/>
        </w:rPr>
        <w:t>complying</w:t>
      </w:r>
      <w:r w:rsidRPr="009A4A2C">
        <w:rPr>
          <w:rFonts w:ascii="Calibri" w:hAnsi="Calibri"/>
          <w:spacing w:val="-3"/>
          <w:sz w:val="22"/>
          <w:szCs w:val="22"/>
        </w:rPr>
        <w:t xml:space="preserve"> </w:t>
      </w:r>
      <w:r w:rsidRPr="009A4A2C">
        <w:rPr>
          <w:rFonts w:ascii="Calibri" w:hAnsi="Calibri"/>
          <w:sz w:val="22"/>
          <w:szCs w:val="22"/>
        </w:rPr>
        <w:t>with</w:t>
      </w:r>
      <w:r w:rsidRPr="009A4A2C">
        <w:rPr>
          <w:rFonts w:ascii="Calibri" w:hAnsi="Calibri"/>
          <w:spacing w:val="-2"/>
          <w:sz w:val="22"/>
          <w:szCs w:val="22"/>
        </w:rPr>
        <w:t xml:space="preserve"> </w:t>
      </w:r>
      <w:r w:rsidRPr="009A4A2C">
        <w:rPr>
          <w:rFonts w:ascii="Calibri" w:hAnsi="Calibri"/>
          <w:sz w:val="22"/>
          <w:szCs w:val="22"/>
        </w:rPr>
        <w:t xml:space="preserve">the </w:t>
      </w:r>
      <w:r w:rsidRPr="009A4A2C">
        <w:rPr>
          <w:rFonts w:ascii="Calibri" w:hAnsi="Calibri"/>
          <w:spacing w:val="-1"/>
          <w:sz w:val="22"/>
          <w:szCs w:val="22"/>
        </w:rPr>
        <w:t>certified</w:t>
      </w:r>
      <w:r w:rsidRPr="009A4A2C">
        <w:rPr>
          <w:rFonts w:ascii="Calibri" w:hAnsi="Calibri"/>
          <w:spacing w:val="-3"/>
          <w:sz w:val="22"/>
          <w:szCs w:val="22"/>
        </w:rPr>
        <w:t xml:space="preserve"> </w:t>
      </w:r>
      <w:r w:rsidRPr="009A4A2C">
        <w:rPr>
          <w:rFonts w:ascii="Calibri" w:hAnsi="Calibri"/>
          <w:spacing w:val="-1"/>
          <w:sz w:val="22"/>
          <w:szCs w:val="22"/>
        </w:rPr>
        <w:t>M/WBE</w:t>
      </w:r>
      <w:r w:rsidRPr="009A4A2C">
        <w:rPr>
          <w:rFonts w:ascii="Calibri" w:hAnsi="Calibri"/>
          <w:sz w:val="22"/>
          <w:szCs w:val="22"/>
        </w:rPr>
        <w:t xml:space="preserve"> </w:t>
      </w:r>
      <w:r w:rsidRPr="009A4A2C">
        <w:rPr>
          <w:rFonts w:ascii="Calibri" w:hAnsi="Calibri"/>
          <w:spacing w:val="-1"/>
          <w:sz w:val="22"/>
          <w:szCs w:val="22"/>
        </w:rPr>
        <w:t>participation goals.</w:t>
      </w:r>
    </w:p>
    <w:p w:rsidR="00C644CB" w:rsidRPr="009A4A2C" w:rsidRDefault="00C644CB" w:rsidP="00B47268">
      <w:pPr>
        <w:pStyle w:val="BodyText"/>
        <w:numPr>
          <w:ilvl w:val="0"/>
          <w:numId w:val="49"/>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21"/>
        </w:tabs>
        <w:spacing w:after="120"/>
        <w:ind w:right="245"/>
        <w:rPr>
          <w:rFonts w:ascii="Calibri" w:hAnsi="Calibri"/>
          <w:sz w:val="22"/>
          <w:szCs w:val="22"/>
        </w:rPr>
      </w:pPr>
      <w:r w:rsidRPr="009A4A2C">
        <w:rPr>
          <w:rFonts w:ascii="Calibri" w:hAnsi="Calibri"/>
          <w:spacing w:val="-1"/>
          <w:sz w:val="22"/>
          <w:szCs w:val="22"/>
        </w:rPr>
        <w:t>Provide</w:t>
      </w:r>
      <w:r w:rsidRPr="009A4A2C">
        <w:rPr>
          <w:rFonts w:ascii="Calibri" w:hAnsi="Calibri"/>
          <w:sz w:val="22"/>
          <w:szCs w:val="22"/>
        </w:rPr>
        <w:t xml:space="preserve"> </w:t>
      </w:r>
      <w:r w:rsidRPr="009A4A2C">
        <w:rPr>
          <w:rFonts w:ascii="Calibri" w:hAnsi="Calibri"/>
          <w:spacing w:val="-2"/>
          <w:sz w:val="22"/>
          <w:szCs w:val="22"/>
        </w:rPr>
        <w:t xml:space="preserve">any </w:t>
      </w:r>
      <w:r w:rsidRPr="009A4A2C">
        <w:rPr>
          <w:rFonts w:ascii="Calibri" w:hAnsi="Calibri"/>
          <w:sz w:val="22"/>
          <w:szCs w:val="22"/>
        </w:rPr>
        <w:t>other</w:t>
      </w:r>
      <w:r w:rsidRPr="009A4A2C">
        <w:rPr>
          <w:rFonts w:ascii="Calibri" w:hAnsi="Calibri"/>
          <w:spacing w:val="-3"/>
          <w:sz w:val="22"/>
          <w:szCs w:val="22"/>
        </w:rPr>
        <w:t xml:space="preserve"> </w:t>
      </w:r>
      <w:r w:rsidRPr="009A4A2C">
        <w:rPr>
          <w:rFonts w:ascii="Calibri" w:hAnsi="Calibri"/>
          <w:spacing w:val="-1"/>
          <w:sz w:val="22"/>
          <w:szCs w:val="22"/>
        </w:rPr>
        <w:t>information you deem relevant</w:t>
      </w:r>
      <w:r w:rsidRPr="009A4A2C">
        <w:rPr>
          <w:rFonts w:ascii="Calibri" w:hAnsi="Calibri"/>
          <w:spacing w:val="-2"/>
          <w:sz w:val="22"/>
          <w:szCs w:val="22"/>
        </w:rPr>
        <w:t xml:space="preserve"> </w:t>
      </w:r>
      <w:r w:rsidRPr="009A4A2C">
        <w:rPr>
          <w:rFonts w:ascii="Calibri" w:hAnsi="Calibri"/>
          <w:spacing w:val="-1"/>
          <w:sz w:val="22"/>
          <w:szCs w:val="22"/>
        </w:rPr>
        <w:t>which</w:t>
      </w:r>
      <w:r w:rsidRPr="009A4A2C">
        <w:rPr>
          <w:rFonts w:ascii="Calibri" w:hAnsi="Calibri"/>
          <w:sz w:val="22"/>
          <w:szCs w:val="22"/>
        </w:rPr>
        <w:t xml:space="preserve"> </w:t>
      </w:r>
      <w:r w:rsidRPr="009A4A2C">
        <w:rPr>
          <w:rFonts w:ascii="Calibri" w:hAnsi="Calibri"/>
          <w:spacing w:val="-1"/>
          <w:sz w:val="22"/>
          <w:szCs w:val="22"/>
        </w:rPr>
        <w:t>may</w:t>
      </w:r>
      <w:r w:rsidRPr="009A4A2C">
        <w:rPr>
          <w:rFonts w:ascii="Calibri" w:hAnsi="Calibri"/>
          <w:sz w:val="22"/>
          <w:szCs w:val="22"/>
        </w:rPr>
        <w:t xml:space="preserve"> </w:t>
      </w:r>
      <w:r w:rsidRPr="009A4A2C">
        <w:rPr>
          <w:rFonts w:ascii="Calibri" w:hAnsi="Calibri"/>
          <w:spacing w:val="-1"/>
          <w:sz w:val="22"/>
          <w:szCs w:val="22"/>
        </w:rPr>
        <w:t>help us</w:t>
      </w:r>
      <w:r w:rsidRPr="009A4A2C">
        <w:rPr>
          <w:rFonts w:ascii="Calibri" w:hAnsi="Calibri"/>
          <w:spacing w:val="-3"/>
          <w:sz w:val="22"/>
          <w:szCs w:val="22"/>
        </w:rPr>
        <w:t xml:space="preserve"> </w:t>
      </w:r>
      <w:r w:rsidRPr="009A4A2C">
        <w:rPr>
          <w:rFonts w:ascii="Calibri" w:hAnsi="Calibri"/>
          <w:sz w:val="22"/>
          <w:szCs w:val="22"/>
        </w:rPr>
        <w:t xml:space="preserve">in </w:t>
      </w:r>
      <w:r w:rsidRPr="009A4A2C">
        <w:rPr>
          <w:rFonts w:ascii="Calibri" w:hAnsi="Calibri"/>
          <w:spacing w:val="-1"/>
          <w:sz w:val="22"/>
          <w:szCs w:val="22"/>
        </w:rPr>
        <w:t xml:space="preserve">evaluating </w:t>
      </w:r>
      <w:r w:rsidRPr="009A4A2C">
        <w:rPr>
          <w:rFonts w:ascii="Calibri" w:hAnsi="Calibri"/>
          <w:sz w:val="22"/>
          <w:szCs w:val="22"/>
        </w:rPr>
        <w:t xml:space="preserve">your </w:t>
      </w:r>
      <w:r w:rsidRPr="009A4A2C">
        <w:rPr>
          <w:rFonts w:ascii="Calibri" w:hAnsi="Calibri"/>
          <w:spacing w:val="-1"/>
          <w:sz w:val="22"/>
          <w:szCs w:val="22"/>
        </w:rPr>
        <w:t>request</w:t>
      </w:r>
      <w:r w:rsidRPr="009A4A2C">
        <w:rPr>
          <w:rFonts w:ascii="Calibri" w:hAnsi="Calibri"/>
          <w:spacing w:val="51"/>
          <w:sz w:val="22"/>
          <w:szCs w:val="22"/>
        </w:rPr>
        <w:t xml:space="preserve"> </w:t>
      </w:r>
      <w:r w:rsidRPr="009A4A2C">
        <w:rPr>
          <w:rFonts w:ascii="Calibri" w:hAnsi="Calibri"/>
          <w:spacing w:val="-1"/>
          <w:sz w:val="22"/>
          <w:szCs w:val="22"/>
        </w:rPr>
        <w:t>for</w:t>
      </w:r>
      <w:r w:rsidRPr="009A4A2C">
        <w:rPr>
          <w:rFonts w:ascii="Calibri" w:hAnsi="Calibri"/>
          <w:sz w:val="22"/>
          <w:szCs w:val="22"/>
        </w:rPr>
        <w:t xml:space="preserve"> a</w:t>
      </w:r>
      <w:r w:rsidRPr="009A4A2C">
        <w:rPr>
          <w:rFonts w:ascii="Calibri" w:hAnsi="Calibri"/>
          <w:spacing w:val="-2"/>
          <w:sz w:val="22"/>
          <w:szCs w:val="22"/>
        </w:rPr>
        <w:t xml:space="preserve"> </w:t>
      </w:r>
      <w:r w:rsidRPr="009A4A2C">
        <w:rPr>
          <w:rFonts w:ascii="Calibri" w:hAnsi="Calibri"/>
          <w:spacing w:val="-1"/>
          <w:sz w:val="22"/>
          <w:szCs w:val="22"/>
        </w:rPr>
        <w:t>waiver.</w:t>
      </w:r>
    </w:p>
    <w:p w:rsidR="00C644CB" w:rsidRPr="009A4A2C" w:rsidRDefault="00C644CB" w:rsidP="00B47268">
      <w:pPr>
        <w:pStyle w:val="BodyText"/>
        <w:numPr>
          <w:ilvl w:val="0"/>
          <w:numId w:val="49"/>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21"/>
        </w:tabs>
        <w:ind w:right="326"/>
        <w:rPr>
          <w:rFonts w:ascii="Calibri" w:hAnsi="Calibri"/>
          <w:sz w:val="22"/>
          <w:szCs w:val="22"/>
        </w:rPr>
      </w:pPr>
      <w:r w:rsidRPr="009A4A2C">
        <w:rPr>
          <w:rFonts w:ascii="Calibri" w:hAnsi="Calibri"/>
          <w:spacing w:val="-1"/>
          <w:sz w:val="22"/>
          <w:szCs w:val="22"/>
        </w:rPr>
        <w:t xml:space="preserve">Provide </w:t>
      </w:r>
      <w:r w:rsidRPr="009A4A2C">
        <w:rPr>
          <w:rFonts w:ascii="Calibri" w:hAnsi="Calibri" w:cs="Calibri"/>
          <w:sz w:val="22"/>
          <w:szCs w:val="22"/>
        </w:rPr>
        <w:t xml:space="preserve">the </w:t>
      </w:r>
      <w:r w:rsidRPr="009A4A2C">
        <w:rPr>
          <w:rFonts w:ascii="Calibri" w:hAnsi="Calibri" w:cs="Calibri"/>
          <w:spacing w:val="-1"/>
          <w:sz w:val="22"/>
          <w:szCs w:val="22"/>
        </w:rPr>
        <w:t>name,</w:t>
      </w:r>
      <w:r w:rsidRPr="009A4A2C">
        <w:rPr>
          <w:rFonts w:ascii="Calibri" w:hAnsi="Calibri" w:cs="Calibri"/>
          <w:spacing w:val="-2"/>
          <w:sz w:val="22"/>
          <w:szCs w:val="22"/>
        </w:rPr>
        <w:t xml:space="preserve"> </w:t>
      </w:r>
      <w:r w:rsidRPr="009A4A2C">
        <w:rPr>
          <w:rFonts w:ascii="Calibri" w:hAnsi="Calibri" w:cs="Calibri"/>
          <w:spacing w:val="-1"/>
          <w:sz w:val="22"/>
          <w:szCs w:val="22"/>
        </w:rPr>
        <w:t>title,</w:t>
      </w:r>
      <w:r w:rsidRPr="009A4A2C">
        <w:rPr>
          <w:rFonts w:ascii="Calibri" w:hAnsi="Calibri" w:cs="Calibri"/>
          <w:sz w:val="22"/>
          <w:szCs w:val="22"/>
        </w:rPr>
        <w:t xml:space="preserve"> </w:t>
      </w:r>
      <w:r w:rsidRPr="009A4A2C">
        <w:rPr>
          <w:rFonts w:ascii="Calibri" w:hAnsi="Calibri" w:cs="Calibri"/>
          <w:spacing w:val="-1"/>
          <w:sz w:val="22"/>
          <w:szCs w:val="22"/>
        </w:rPr>
        <w:t>address,</w:t>
      </w:r>
      <w:r w:rsidRPr="009A4A2C">
        <w:rPr>
          <w:rFonts w:ascii="Calibri" w:hAnsi="Calibri" w:cs="Calibri"/>
          <w:sz w:val="22"/>
          <w:szCs w:val="22"/>
        </w:rPr>
        <w:t xml:space="preserve"> </w:t>
      </w:r>
      <w:r w:rsidRPr="009A4A2C">
        <w:rPr>
          <w:rFonts w:ascii="Calibri" w:hAnsi="Calibri" w:cs="Calibri"/>
          <w:spacing w:val="-1"/>
          <w:sz w:val="22"/>
          <w:szCs w:val="22"/>
        </w:rPr>
        <w:t>telephone</w:t>
      </w:r>
      <w:r w:rsidRPr="009A4A2C">
        <w:rPr>
          <w:rFonts w:ascii="Calibri" w:hAnsi="Calibri" w:cs="Calibri"/>
          <w:sz w:val="22"/>
          <w:szCs w:val="22"/>
        </w:rPr>
        <w:t xml:space="preserve"> </w:t>
      </w:r>
      <w:r w:rsidRPr="009A4A2C">
        <w:rPr>
          <w:rFonts w:ascii="Calibri" w:hAnsi="Calibri" w:cs="Calibri"/>
          <w:spacing w:val="-1"/>
          <w:sz w:val="22"/>
          <w:szCs w:val="22"/>
        </w:rPr>
        <w:t>number,</w:t>
      </w:r>
      <w:r w:rsidRPr="009A4A2C">
        <w:rPr>
          <w:rFonts w:ascii="Calibri" w:hAnsi="Calibri" w:cs="Calibri"/>
          <w:spacing w:val="-3"/>
          <w:sz w:val="22"/>
          <w:szCs w:val="22"/>
        </w:rPr>
        <w:t xml:space="preserve"> </w:t>
      </w:r>
      <w:r w:rsidRPr="009A4A2C">
        <w:rPr>
          <w:rFonts w:ascii="Calibri" w:hAnsi="Calibri" w:cs="Calibri"/>
          <w:spacing w:val="-1"/>
          <w:sz w:val="22"/>
          <w:szCs w:val="22"/>
        </w:rPr>
        <w:t xml:space="preserve">and </w:t>
      </w:r>
      <w:r w:rsidRPr="009A4A2C">
        <w:rPr>
          <w:rFonts w:ascii="Calibri" w:hAnsi="Calibri" w:cs="Calibri"/>
          <w:sz w:val="22"/>
          <w:szCs w:val="22"/>
        </w:rPr>
        <w:t>email</w:t>
      </w:r>
      <w:r w:rsidRPr="009A4A2C">
        <w:rPr>
          <w:rFonts w:ascii="Calibri" w:hAnsi="Calibri" w:cs="Calibri"/>
          <w:spacing w:val="-3"/>
          <w:sz w:val="22"/>
          <w:szCs w:val="22"/>
        </w:rPr>
        <w:t xml:space="preserve"> </w:t>
      </w:r>
      <w:r w:rsidRPr="009A4A2C">
        <w:rPr>
          <w:rFonts w:ascii="Calibri" w:hAnsi="Calibri" w:cs="Calibri"/>
          <w:spacing w:val="-1"/>
          <w:sz w:val="22"/>
          <w:szCs w:val="22"/>
        </w:rPr>
        <w:t>address</w:t>
      </w:r>
      <w:r w:rsidRPr="009A4A2C">
        <w:rPr>
          <w:rFonts w:ascii="Calibri" w:hAnsi="Calibri" w:cs="Calibri"/>
          <w:spacing w:val="-2"/>
          <w:sz w:val="22"/>
          <w:szCs w:val="22"/>
        </w:rPr>
        <w:t xml:space="preserve"> </w:t>
      </w:r>
      <w:r w:rsidRPr="009A4A2C">
        <w:rPr>
          <w:rFonts w:ascii="Calibri" w:hAnsi="Calibri" w:cs="Calibri"/>
          <w:sz w:val="22"/>
          <w:szCs w:val="22"/>
        </w:rPr>
        <w:t>of</w:t>
      </w:r>
      <w:r w:rsidRPr="009A4A2C">
        <w:rPr>
          <w:rFonts w:ascii="Calibri" w:hAnsi="Calibri" w:cs="Calibri"/>
          <w:spacing w:val="-2"/>
          <w:sz w:val="22"/>
          <w:szCs w:val="22"/>
        </w:rPr>
        <w:t xml:space="preserve"> </w:t>
      </w:r>
      <w:proofErr w:type="spellStart"/>
      <w:r w:rsidRPr="009A4A2C">
        <w:rPr>
          <w:rFonts w:ascii="Calibri" w:hAnsi="Calibri" w:cs="Calibri"/>
          <w:spacing w:val="-1"/>
          <w:sz w:val="22"/>
          <w:szCs w:val="22"/>
        </w:rPr>
        <w:t>offeror</w:t>
      </w:r>
      <w:proofErr w:type="spellEnd"/>
      <w:r w:rsidRPr="009A4A2C">
        <w:rPr>
          <w:rFonts w:ascii="Calibri" w:hAnsi="Calibri" w:cs="Calibri"/>
          <w:spacing w:val="-1"/>
          <w:sz w:val="22"/>
          <w:szCs w:val="22"/>
        </w:rPr>
        <w:t>/contractor’s</w:t>
      </w:r>
      <w:r w:rsidRPr="009A4A2C">
        <w:rPr>
          <w:rFonts w:ascii="Calibri" w:hAnsi="Calibri" w:cs="Calibri"/>
          <w:spacing w:val="75"/>
          <w:sz w:val="22"/>
          <w:szCs w:val="22"/>
        </w:rPr>
        <w:t xml:space="preserve"> </w:t>
      </w:r>
      <w:r w:rsidRPr="009A4A2C">
        <w:rPr>
          <w:rFonts w:ascii="Calibri" w:hAnsi="Calibri"/>
          <w:spacing w:val="-1"/>
          <w:sz w:val="22"/>
          <w:szCs w:val="22"/>
        </w:rPr>
        <w:t>representative</w:t>
      </w:r>
      <w:r w:rsidRPr="009A4A2C">
        <w:rPr>
          <w:rFonts w:ascii="Calibri" w:hAnsi="Calibri"/>
          <w:sz w:val="22"/>
          <w:szCs w:val="22"/>
        </w:rPr>
        <w:t xml:space="preserve"> </w:t>
      </w:r>
      <w:r w:rsidRPr="009A4A2C">
        <w:rPr>
          <w:rFonts w:ascii="Calibri" w:hAnsi="Calibri"/>
          <w:spacing w:val="-1"/>
          <w:sz w:val="22"/>
          <w:szCs w:val="22"/>
        </w:rPr>
        <w:t>authorized</w:t>
      </w:r>
      <w:r w:rsidRPr="009A4A2C">
        <w:rPr>
          <w:rFonts w:ascii="Calibri" w:hAnsi="Calibri"/>
          <w:sz w:val="22"/>
          <w:szCs w:val="22"/>
        </w:rPr>
        <w:t xml:space="preserve"> </w:t>
      </w:r>
      <w:r w:rsidRPr="009A4A2C">
        <w:rPr>
          <w:rFonts w:ascii="Calibri" w:hAnsi="Calibri"/>
          <w:spacing w:val="-1"/>
          <w:sz w:val="22"/>
          <w:szCs w:val="22"/>
        </w:rPr>
        <w:t>to</w:t>
      </w:r>
      <w:r w:rsidRPr="009A4A2C">
        <w:rPr>
          <w:rFonts w:ascii="Calibri" w:hAnsi="Calibri"/>
          <w:spacing w:val="1"/>
          <w:sz w:val="22"/>
          <w:szCs w:val="22"/>
        </w:rPr>
        <w:t xml:space="preserve"> </w:t>
      </w:r>
      <w:r w:rsidRPr="009A4A2C">
        <w:rPr>
          <w:rFonts w:ascii="Calibri" w:hAnsi="Calibri"/>
          <w:spacing w:val="-1"/>
          <w:sz w:val="22"/>
          <w:szCs w:val="22"/>
        </w:rPr>
        <w:t>discuss</w:t>
      </w:r>
      <w:r w:rsidRPr="009A4A2C">
        <w:rPr>
          <w:rFonts w:ascii="Calibri" w:hAnsi="Calibri"/>
          <w:spacing w:val="-3"/>
          <w:sz w:val="22"/>
          <w:szCs w:val="22"/>
        </w:rPr>
        <w:t xml:space="preserve"> </w:t>
      </w:r>
      <w:r w:rsidRPr="009A4A2C">
        <w:rPr>
          <w:rFonts w:ascii="Calibri" w:hAnsi="Calibri"/>
          <w:sz w:val="22"/>
          <w:szCs w:val="22"/>
        </w:rPr>
        <w:t>and</w:t>
      </w:r>
      <w:r w:rsidRPr="009A4A2C">
        <w:rPr>
          <w:rFonts w:ascii="Calibri" w:hAnsi="Calibri"/>
          <w:spacing w:val="-2"/>
          <w:sz w:val="22"/>
          <w:szCs w:val="22"/>
        </w:rPr>
        <w:t xml:space="preserve"> </w:t>
      </w:r>
      <w:r w:rsidRPr="009A4A2C">
        <w:rPr>
          <w:rFonts w:ascii="Calibri" w:hAnsi="Calibri"/>
          <w:spacing w:val="-1"/>
          <w:sz w:val="22"/>
          <w:szCs w:val="22"/>
        </w:rPr>
        <w:t>negotiate</w:t>
      </w:r>
      <w:r w:rsidRPr="009A4A2C">
        <w:rPr>
          <w:rFonts w:ascii="Calibri" w:hAnsi="Calibri"/>
          <w:spacing w:val="-2"/>
          <w:sz w:val="22"/>
          <w:szCs w:val="22"/>
        </w:rPr>
        <w:t xml:space="preserve"> </w:t>
      </w:r>
      <w:r w:rsidRPr="009A4A2C">
        <w:rPr>
          <w:rFonts w:ascii="Calibri" w:hAnsi="Calibri"/>
          <w:spacing w:val="-1"/>
          <w:sz w:val="22"/>
          <w:szCs w:val="22"/>
        </w:rPr>
        <w:t>this</w:t>
      </w:r>
      <w:r w:rsidRPr="009A4A2C">
        <w:rPr>
          <w:rFonts w:ascii="Calibri" w:hAnsi="Calibri"/>
          <w:sz w:val="22"/>
          <w:szCs w:val="22"/>
        </w:rPr>
        <w:t xml:space="preserve"> </w:t>
      </w:r>
      <w:r w:rsidRPr="009A4A2C">
        <w:rPr>
          <w:rFonts w:ascii="Calibri" w:hAnsi="Calibri"/>
          <w:spacing w:val="-1"/>
          <w:sz w:val="22"/>
          <w:szCs w:val="22"/>
        </w:rPr>
        <w:t>waiver</w:t>
      </w:r>
      <w:r w:rsidRPr="009A4A2C">
        <w:rPr>
          <w:rFonts w:ascii="Calibri" w:hAnsi="Calibri"/>
          <w:sz w:val="22"/>
          <w:szCs w:val="22"/>
        </w:rPr>
        <w:t xml:space="preserve"> </w:t>
      </w:r>
      <w:r w:rsidRPr="009A4A2C">
        <w:rPr>
          <w:rFonts w:ascii="Calibri" w:hAnsi="Calibri"/>
          <w:spacing w:val="-1"/>
          <w:sz w:val="22"/>
          <w:szCs w:val="22"/>
        </w:rPr>
        <w:t>request.</w:t>
      </w:r>
    </w:p>
    <w:p w:rsidR="00C644CB" w:rsidRPr="009A4A2C" w:rsidRDefault="00C644CB" w:rsidP="00B47268">
      <w:pPr>
        <w:pStyle w:val="BodyText"/>
        <w:numPr>
          <w:ilvl w:val="0"/>
          <w:numId w:val="49"/>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21"/>
        </w:tabs>
        <w:rPr>
          <w:rFonts w:ascii="Calibri" w:hAnsi="Calibri"/>
          <w:sz w:val="22"/>
          <w:szCs w:val="22"/>
        </w:rPr>
      </w:pPr>
      <w:r w:rsidRPr="009A4A2C">
        <w:rPr>
          <w:rFonts w:ascii="Calibri" w:hAnsi="Calibri"/>
          <w:spacing w:val="-1"/>
          <w:sz w:val="22"/>
          <w:szCs w:val="22"/>
        </w:rPr>
        <w:t>Copy</w:t>
      </w:r>
      <w:r w:rsidRPr="009A4A2C">
        <w:rPr>
          <w:rFonts w:ascii="Calibri" w:hAnsi="Calibri"/>
          <w:spacing w:val="-2"/>
          <w:sz w:val="22"/>
          <w:szCs w:val="22"/>
        </w:rPr>
        <w:t xml:space="preserve"> </w:t>
      </w:r>
      <w:r w:rsidRPr="009A4A2C">
        <w:rPr>
          <w:rFonts w:ascii="Calibri" w:hAnsi="Calibri"/>
          <w:sz w:val="22"/>
          <w:szCs w:val="22"/>
        </w:rPr>
        <w:t xml:space="preserve">of </w:t>
      </w:r>
      <w:r w:rsidRPr="009A4A2C">
        <w:rPr>
          <w:rFonts w:ascii="Calibri" w:hAnsi="Calibri"/>
          <w:spacing w:val="-1"/>
          <w:sz w:val="22"/>
          <w:szCs w:val="22"/>
        </w:rPr>
        <w:t>notice</w:t>
      </w:r>
      <w:r w:rsidRPr="009A4A2C">
        <w:rPr>
          <w:rFonts w:ascii="Calibri" w:hAnsi="Calibri"/>
          <w:spacing w:val="-2"/>
          <w:sz w:val="22"/>
          <w:szCs w:val="22"/>
        </w:rPr>
        <w:t xml:space="preserve"> </w:t>
      </w:r>
      <w:r w:rsidRPr="009A4A2C">
        <w:rPr>
          <w:rFonts w:ascii="Calibri" w:hAnsi="Calibri"/>
          <w:sz w:val="22"/>
          <w:szCs w:val="22"/>
        </w:rPr>
        <w:t xml:space="preserve">of </w:t>
      </w:r>
      <w:r w:rsidRPr="009A4A2C">
        <w:rPr>
          <w:rFonts w:ascii="Calibri" w:hAnsi="Calibri"/>
          <w:spacing w:val="-1"/>
          <w:sz w:val="22"/>
          <w:szCs w:val="22"/>
        </w:rPr>
        <w:t xml:space="preserve">application </w:t>
      </w:r>
      <w:r w:rsidRPr="009A4A2C">
        <w:rPr>
          <w:rFonts w:ascii="Calibri" w:hAnsi="Calibri"/>
          <w:sz w:val="22"/>
          <w:szCs w:val="22"/>
        </w:rPr>
        <w:t>receipt</w:t>
      </w:r>
      <w:r w:rsidRPr="009A4A2C">
        <w:rPr>
          <w:rFonts w:ascii="Calibri" w:hAnsi="Calibri"/>
          <w:spacing w:val="-3"/>
          <w:sz w:val="22"/>
          <w:szCs w:val="22"/>
        </w:rPr>
        <w:t xml:space="preserve"> </w:t>
      </w:r>
      <w:r w:rsidRPr="009A4A2C">
        <w:rPr>
          <w:rFonts w:ascii="Calibri" w:hAnsi="Calibri"/>
          <w:sz w:val="22"/>
          <w:szCs w:val="22"/>
        </w:rPr>
        <w:t>issued</w:t>
      </w:r>
      <w:r w:rsidRPr="009A4A2C">
        <w:rPr>
          <w:rFonts w:ascii="Calibri" w:hAnsi="Calibri"/>
          <w:spacing w:val="-2"/>
          <w:sz w:val="22"/>
          <w:szCs w:val="22"/>
        </w:rPr>
        <w:t xml:space="preserve"> </w:t>
      </w:r>
      <w:r w:rsidRPr="009A4A2C">
        <w:rPr>
          <w:rFonts w:ascii="Calibri" w:hAnsi="Calibri"/>
          <w:spacing w:val="-1"/>
          <w:sz w:val="22"/>
          <w:szCs w:val="22"/>
        </w:rPr>
        <w:t>by</w:t>
      </w:r>
      <w:r w:rsidRPr="009A4A2C">
        <w:rPr>
          <w:rFonts w:ascii="Calibri" w:hAnsi="Calibri"/>
          <w:spacing w:val="-2"/>
          <w:sz w:val="22"/>
          <w:szCs w:val="22"/>
        </w:rPr>
        <w:t xml:space="preserve"> </w:t>
      </w:r>
      <w:r w:rsidRPr="009A4A2C">
        <w:rPr>
          <w:rFonts w:ascii="Calibri" w:hAnsi="Calibri"/>
          <w:spacing w:val="-1"/>
          <w:sz w:val="22"/>
          <w:szCs w:val="22"/>
        </w:rPr>
        <w:t>Empire</w:t>
      </w:r>
      <w:r w:rsidRPr="009A4A2C">
        <w:rPr>
          <w:rFonts w:ascii="Calibri" w:hAnsi="Calibri"/>
          <w:spacing w:val="-3"/>
          <w:sz w:val="22"/>
          <w:szCs w:val="22"/>
        </w:rPr>
        <w:t xml:space="preserve"> </w:t>
      </w:r>
      <w:r w:rsidRPr="009A4A2C">
        <w:rPr>
          <w:rFonts w:ascii="Calibri" w:hAnsi="Calibri"/>
          <w:spacing w:val="-1"/>
          <w:sz w:val="22"/>
          <w:szCs w:val="22"/>
        </w:rPr>
        <w:t>State Development (ESD).</w:t>
      </w:r>
    </w:p>
    <w:p w:rsidR="00C644CB" w:rsidRPr="009A4A2C" w:rsidRDefault="00C644CB" w:rsidP="00C644CB">
      <w:pPr>
        <w:rPr>
          <w:b/>
          <w:bCs/>
        </w:rPr>
      </w:pPr>
      <w:bookmarkStart w:id="1320" w:name="_Toc455737362"/>
      <w:r w:rsidRPr="009A4A2C">
        <w:rPr>
          <w:spacing w:val="-1"/>
        </w:rPr>
        <w:t>Note:</w:t>
      </w:r>
      <w:bookmarkEnd w:id="1320"/>
    </w:p>
    <w:p w:rsidR="00C644CB" w:rsidRDefault="00C644CB" w:rsidP="00C644CB">
      <w:pPr>
        <w:ind w:left="100" w:right="245"/>
        <w:rPr>
          <w:b/>
          <w:spacing w:val="-1"/>
        </w:rPr>
      </w:pPr>
      <w:r w:rsidRPr="009A4A2C">
        <w:rPr>
          <w:b/>
          <w:spacing w:val="-1"/>
        </w:rPr>
        <w:t>Unless</w:t>
      </w:r>
      <w:r w:rsidRPr="009A4A2C">
        <w:rPr>
          <w:b/>
        </w:rPr>
        <w:t xml:space="preserve"> a</w:t>
      </w:r>
      <w:r w:rsidRPr="009A4A2C">
        <w:rPr>
          <w:b/>
          <w:spacing w:val="-3"/>
        </w:rPr>
        <w:t xml:space="preserve"> </w:t>
      </w:r>
      <w:r w:rsidRPr="009A4A2C">
        <w:rPr>
          <w:b/>
          <w:spacing w:val="-1"/>
        </w:rPr>
        <w:t>Total</w:t>
      </w:r>
      <w:r w:rsidRPr="009A4A2C">
        <w:rPr>
          <w:b/>
        </w:rPr>
        <w:t xml:space="preserve"> </w:t>
      </w:r>
      <w:r w:rsidRPr="009A4A2C">
        <w:rPr>
          <w:b/>
          <w:spacing w:val="-2"/>
        </w:rPr>
        <w:t>Waiver</w:t>
      </w:r>
      <w:r w:rsidRPr="009A4A2C">
        <w:rPr>
          <w:b/>
        </w:rPr>
        <w:t xml:space="preserve"> </w:t>
      </w:r>
      <w:r w:rsidRPr="009A4A2C">
        <w:rPr>
          <w:b/>
          <w:spacing w:val="-1"/>
        </w:rPr>
        <w:t>has</w:t>
      </w:r>
      <w:r w:rsidRPr="009A4A2C">
        <w:rPr>
          <w:b/>
          <w:spacing w:val="-2"/>
        </w:rPr>
        <w:t xml:space="preserve"> </w:t>
      </w:r>
      <w:r w:rsidRPr="009A4A2C">
        <w:rPr>
          <w:b/>
          <w:spacing w:val="-1"/>
        </w:rPr>
        <w:t>been granted,</w:t>
      </w:r>
      <w:r w:rsidRPr="009A4A2C">
        <w:rPr>
          <w:b/>
          <w:spacing w:val="1"/>
        </w:rPr>
        <w:t xml:space="preserve"> </w:t>
      </w:r>
      <w:r w:rsidRPr="009A4A2C">
        <w:rPr>
          <w:b/>
          <w:spacing w:val="-1"/>
        </w:rPr>
        <w:t xml:space="preserve">the </w:t>
      </w:r>
      <w:proofErr w:type="spellStart"/>
      <w:r w:rsidRPr="009A4A2C">
        <w:rPr>
          <w:b/>
          <w:spacing w:val="-1"/>
        </w:rPr>
        <w:t>Offeror</w:t>
      </w:r>
      <w:proofErr w:type="spellEnd"/>
      <w:r w:rsidRPr="009A4A2C">
        <w:rPr>
          <w:b/>
          <w:spacing w:val="-1"/>
        </w:rPr>
        <w:t>/Contractor</w:t>
      </w:r>
      <w:r w:rsidRPr="009A4A2C">
        <w:rPr>
          <w:b/>
          <w:spacing w:val="-2"/>
        </w:rPr>
        <w:t xml:space="preserve"> </w:t>
      </w:r>
      <w:r w:rsidRPr="009A4A2C">
        <w:rPr>
          <w:b/>
          <w:spacing w:val="-1"/>
        </w:rPr>
        <w:t>will</w:t>
      </w:r>
      <w:r w:rsidRPr="009A4A2C">
        <w:rPr>
          <w:b/>
        </w:rPr>
        <w:t xml:space="preserve"> be</w:t>
      </w:r>
      <w:r w:rsidRPr="009A4A2C">
        <w:rPr>
          <w:b/>
          <w:spacing w:val="-1"/>
        </w:rPr>
        <w:t xml:space="preserve"> required </w:t>
      </w:r>
      <w:r w:rsidRPr="009A4A2C">
        <w:rPr>
          <w:b/>
        </w:rPr>
        <w:t>to</w:t>
      </w:r>
      <w:r w:rsidRPr="009A4A2C">
        <w:rPr>
          <w:b/>
          <w:spacing w:val="-1"/>
        </w:rPr>
        <w:t xml:space="preserve"> submit</w:t>
      </w:r>
      <w:r w:rsidRPr="009A4A2C">
        <w:rPr>
          <w:b/>
          <w:spacing w:val="-2"/>
        </w:rPr>
        <w:t xml:space="preserve"> </w:t>
      </w:r>
      <w:r w:rsidRPr="009A4A2C">
        <w:rPr>
          <w:b/>
        </w:rPr>
        <w:t>all</w:t>
      </w:r>
      <w:r w:rsidRPr="009A4A2C">
        <w:rPr>
          <w:b/>
          <w:spacing w:val="-1"/>
        </w:rPr>
        <w:t xml:space="preserve"> reports</w:t>
      </w:r>
      <w:r w:rsidRPr="009A4A2C">
        <w:rPr>
          <w:b/>
          <w:spacing w:val="57"/>
        </w:rPr>
        <w:t xml:space="preserve"> </w:t>
      </w:r>
      <w:r w:rsidRPr="009A4A2C">
        <w:rPr>
          <w:b/>
          <w:spacing w:val="-1"/>
        </w:rPr>
        <w:t>and documents</w:t>
      </w:r>
      <w:r w:rsidRPr="009A4A2C">
        <w:rPr>
          <w:b/>
        </w:rPr>
        <w:t xml:space="preserve"> </w:t>
      </w:r>
      <w:r w:rsidRPr="009A4A2C">
        <w:rPr>
          <w:b/>
          <w:spacing w:val="-1"/>
        </w:rPr>
        <w:t>pursuant</w:t>
      </w:r>
      <w:r w:rsidRPr="009A4A2C">
        <w:rPr>
          <w:b/>
        </w:rPr>
        <w:t xml:space="preserve"> </w:t>
      </w:r>
      <w:r w:rsidRPr="009A4A2C">
        <w:rPr>
          <w:b/>
          <w:spacing w:val="-2"/>
        </w:rPr>
        <w:t>to</w:t>
      </w:r>
      <w:r w:rsidRPr="009A4A2C">
        <w:rPr>
          <w:b/>
          <w:spacing w:val="-1"/>
        </w:rPr>
        <w:t xml:space="preserve"> the provisions</w:t>
      </w:r>
      <w:r w:rsidRPr="009A4A2C">
        <w:rPr>
          <w:b/>
          <w:spacing w:val="-2"/>
        </w:rPr>
        <w:t xml:space="preserve"> </w:t>
      </w:r>
      <w:r w:rsidRPr="009A4A2C">
        <w:rPr>
          <w:b/>
          <w:spacing w:val="-1"/>
        </w:rPr>
        <w:t>set</w:t>
      </w:r>
      <w:r w:rsidRPr="009A4A2C">
        <w:rPr>
          <w:b/>
        </w:rPr>
        <w:t xml:space="preserve"> </w:t>
      </w:r>
      <w:r w:rsidRPr="009A4A2C">
        <w:rPr>
          <w:b/>
          <w:spacing w:val="-1"/>
        </w:rPr>
        <w:t>forth</w:t>
      </w:r>
      <w:r w:rsidRPr="009A4A2C">
        <w:rPr>
          <w:b/>
          <w:spacing w:val="-3"/>
        </w:rPr>
        <w:t xml:space="preserve"> </w:t>
      </w:r>
      <w:r w:rsidRPr="009A4A2C">
        <w:rPr>
          <w:b/>
          <w:spacing w:val="-1"/>
        </w:rPr>
        <w:t>in the Contract,</w:t>
      </w:r>
      <w:r w:rsidRPr="009A4A2C">
        <w:rPr>
          <w:b/>
          <w:spacing w:val="1"/>
        </w:rPr>
        <w:t xml:space="preserve"> </w:t>
      </w:r>
      <w:r w:rsidRPr="009A4A2C">
        <w:rPr>
          <w:b/>
          <w:spacing w:val="-1"/>
        </w:rPr>
        <w:t>as</w:t>
      </w:r>
      <w:r w:rsidRPr="009A4A2C">
        <w:rPr>
          <w:b/>
          <w:spacing w:val="-2"/>
        </w:rPr>
        <w:t xml:space="preserve"> </w:t>
      </w:r>
      <w:r w:rsidRPr="009A4A2C">
        <w:rPr>
          <w:b/>
          <w:spacing w:val="-1"/>
        </w:rPr>
        <w:t>deemed appropriate</w:t>
      </w:r>
      <w:r w:rsidRPr="009A4A2C">
        <w:rPr>
          <w:b/>
        </w:rPr>
        <w:t xml:space="preserve"> </w:t>
      </w:r>
      <w:r w:rsidRPr="009A4A2C">
        <w:rPr>
          <w:b/>
          <w:spacing w:val="-1"/>
        </w:rPr>
        <w:t>by</w:t>
      </w:r>
      <w:r w:rsidRPr="009A4A2C">
        <w:rPr>
          <w:b/>
          <w:spacing w:val="63"/>
        </w:rPr>
        <w:t xml:space="preserve"> </w:t>
      </w:r>
      <w:r w:rsidRPr="009A4A2C">
        <w:rPr>
          <w:b/>
          <w:spacing w:val="-1"/>
        </w:rPr>
        <w:t xml:space="preserve">AGENCY, </w:t>
      </w:r>
      <w:r w:rsidRPr="009A4A2C">
        <w:rPr>
          <w:b/>
        </w:rPr>
        <w:t>to</w:t>
      </w:r>
      <w:r w:rsidRPr="009A4A2C">
        <w:rPr>
          <w:b/>
          <w:spacing w:val="-1"/>
        </w:rPr>
        <w:t xml:space="preserve"> determine M/WBE</w:t>
      </w:r>
      <w:r w:rsidRPr="009A4A2C">
        <w:rPr>
          <w:b/>
          <w:spacing w:val="-2"/>
        </w:rPr>
        <w:t xml:space="preserve"> </w:t>
      </w:r>
      <w:r w:rsidRPr="009A4A2C">
        <w:rPr>
          <w:b/>
          <w:spacing w:val="-1"/>
        </w:rPr>
        <w:t>compliance.</w:t>
      </w:r>
    </w:p>
    <w:p w:rsidR="00C644CB" w:rsidRPr="009A4A2C" w:rsidRDefault="00C644CB" w:rsidP="00C644CB">
      <w:pPr>
        <w:ind w:left="100" w:right="245"/>
        <w:rPr>
          <w:rFonts w:cs="Calibri"/>
        </w:rPr>
      </w:pPr>
      <w:r>
        <w:rPr>
          <w:b/>
          <w:spacing w:val="-1"/>
        </w:rPr>
        <w:t>M/WBE 104 Instructions (1/15)</w:t>
      </w:r>
    </w:p>
    <w:bookmarkEnd w:id="1318"/>
    <w:bookmarkEnd w:id="1319"/>
    <w:p w:rsidR="00C644CB" w:rsidRPr="000A4521" w:rsidRDefault="00C644CB" w:rsidP="00C644CB">
      <w:pPr>
        <w:sectPr w:rsidR="00C644CB" w:rsidRPr="000A4521" w:rsidSect="003D3DDF">
          <w:pgSz w:w="15840" w:h="12240" w:orient="landscape"/>
          <w:pgMar w:top="1440" w:right="1440" w:bottom="1080" w:left="1440" w:header="360" w:footer="0" w:gutter="0"/>
          <w:cols w:space="720"/>
          <w:docGrid w:linePitch="360"/>
        </w:sectPr>
      </w:pPr>
    </w:p>
    <w:p w:rsidR="00C644CB" w:rsidRPr="00BC7C9F" w:rsidRDefault="00971AB3" w:rsidP="00C644CB">
      <w:pPr>
        <w:pStyle w:val="Caption"/>
        <w:jc w:val="center"/>
        <w:rPr>
          <w:rFonts w:ascii="Calibri" w:hAnsi="Calibri" w:cs="Calibri"/>
          <w:sz w:val="28"/>
          <w:szCs w:val="28"/>
        </w:rPr>
      </w:pPr>
      <w:r>
        <w:rPr>
          <w:rFonts w:ascii="Calibri" w:hAnsi="Calibri" w:cs="Calibri"/>
          <w:b w:val="0"/>
          <w:noProof/>
          <w:sz w:val="28"/>
          <w:szCs w:val="28"/>
        </w:rPr>
        <mc:AlternateContent>
          <mc:Choice Requires="wps">
            <w:drawing>
              <wp:anchor distT="0" distB="0" distL="114300" distR="114300" simplePos="0" relativeHeight="251656192" behindDoc="0" locked="0" layoutInCell="1" allowOverlap="1" wp14:anchorId="5CC63377" wp14:editId="3AB1462E">
                <wp:simplePos x="0" y="0"/>
                <wp:positionH relativeFrom="column">
                  <wp:posOffset>6096000</wp:posOffset>
                </wp:positionH>
                <wp:positionV relativeFrom="paragraph">
                  <wp:posOffset>-210185</wp:posOffset>
                </wp:positionV>
                <wp:extent cx="2133600" cy="605155"/>
                <wp:effectExtent l="9525" t="75565" r="76200" b="5080"/>
                <wp:wrapNone/>
                <wp:docPr id="1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051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21C83" w:rsidRDefault="00D21C83" w:rsidP="00C644CB">
                            <w:pPr>
                              <w:rPr>
                                <w:rFonts w:ascii="Arial" w:hAnsi="Arial" w:cs="Arial"/>
                                <w:sz w:val="20"/>
                                <w:szCs w:val="20"/>
                              </w:rPr>
                            </w:pPr>
                            <w:r>
                              <w:rPr>
                                <w:rFonts w:ascii="Arial" w:hAnsi="Arial" w:cs="Arial"/>
                                <w:sz w:val="20"/>
                                <w:szCs w:val="20"/>
                              </w:rPr>
                              <w:t>Is this a final report? Check One</w:t>
                            </w:r>
                          </w:p>
                          <w:p w:rsidR="00D21C83" w:rsidRDefault="00D21C83" w:rsidP="00C644CB">
                            <w:pPr>
                              <w:rPr>
                                <w:rFonts w:ascii="Arial" w:hAnsi="Arial" w:cs="Arial"/>
                                <w:sz w:val="20"/>
                                <w:szCs w:val="20"/>
                              </w:rPr>
                            </w:pPr>
                            <w:r>
                              <w:rPr>
                                <w:rFonts w:ascii="Arial" w:hAnsi="Arial" w:cs="Arial"/>
                                <w:sz w:val="20"/>
                                <w:szCs w:val="20"/>
                              </w:rPr>
                              <w:t>Yes _____ No______</w:t>
                            </w:r>
                          </w:p>
                          <w:p w:rsidR="00D21C83" w:rsidRDefault="00D21C83" w:rsidP="00C644CB">
                            <w:pPr>
                              <w:rPr>
                                <w:rFonts w:ascii="Arial" w:hAnsi="Arial" w:cs="Arial"/>
                                <w:sz w:val="20"/>
                                <w:szCs w:val="20"/>
                              </w:rPr>
                            </w:pPr>
                          </w:p>
                          <w:p w:rsidR="00D21C83" w:rsidRDefault="00D21C83" w:rsidP="00C644CB">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left:0;text-align:left;margin-left:480pt;margin-top:-16.55pt;width:168pt;height:47.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8F+eQIAAPsEAAAOAAAAZHJzL2Uyb0RvYy54bWysVE1v2zAMvQ/YfxB0X22ndZoYdYquXYcB&#10;3QfQDjszkmwLkyVNUmK3v36UnKTZul2G2YAhivQT+R6pi8uxV2QrnJdG17Q4ySkRmhkudVvTrw+3&#10;bxaU+ACagzJa1PRReHq5ev3qYrCVmJnOKC4cQRDtq8HWtAvBVlnmWSd68CfGCo3OxrgeApquzbiD&#10;AdF7lc3yfJ4NxnHrDBPe4+7N5KSrhN80goXPTeNFIKqmmFtIX5e+6/jNVhdQtQ5sJ9kuDfiHLHqQ&#10;Gg89QN1AALJx8gVUL5kz3jThhJk+M00jmUg1YDVF/ls19x1YkWpBcrw90OT/Hyz7tP3iiOSo3YwS&#10;DT1q9CDGQN6akcwTP4P1FYbdWwwMI+5jbKrV2zvDvnuizXUHuhVXzpmhE8AxvyIymx39GhXxlY8g&#10;6+Gj4XgObIJJQGPj+kge0kEQHXV6PGgTc2G4OStOT+c5uhj65nlZlGU6Aqr939b58F6YnsRFTR1q&#10;n9Bhe+dDzAaqfUg8zBsl+a1UKhmuXV8rR7aAfXKbnh36L2FKk6Gmy3JWTgT8FSJPz58gehmw4ZXs&#10;a7o4BEEVaXuneWrHAFJNa0xZ6ZifSK2MdSSaNghx3/GBcBkrLfLz8/kpRQsbu1gsJ1gCqsWRZMFR&#10;4kz4JkOX+iky+6LkRR7fiS5lO5iIKCPSvoiJoUSj2SeQrKPckuBR40ntMK5HrCgKvzb8EaXHRJK+&#10;eGPgojPuiZIBp6+m/scGnKBEfdDYPsvi7CyOazLOyvMZGu7Ysz72gGYIVdNAybS8DtOIb6yTbRcp&#10;SqVpc4Ut18jUDc9Z7RoVJyzVs7sN4ggf2ynq+c5a/QQAAP//AwBQSwMEFAAGAAgAAAAhALFNARbg&#10;AAAACwEAAA8AAABkcnMvZG93bnJldi54bWxMj0tPwzAQhO9I/Adrkbi1zkOkEOJUPCUuPTQgcd06&#10;2yQQr6PYScO/xz3BcXZGs98U28X0YqbRdZYVxOsIBLG2dceNgo/319UtCOeRa+wtk4IfcrAtLy8K&#10;zGt74j3NlW9EKGGXo4LW+yGX0umWDLq1HYiDd7SjQR/k2Mh6xFMoN71MoiiTBjsOH1oc6Kkl/V1N&#10;RsHX5sXicYo/H3c3e/1c6fkt3cxKXV8tD/cgPC3+Lwxn/IAOZWA62IlrJ3oFd1kUtngFqzSNQZwT&#10;SbiBOCjIkgRkWcj/G8pfAAAA//8DAFBLAQItABQABgAIAAAAIQC2gziS/gAAAOEBAAATAAAAAAAA&#10;AAAAAAAAAAAAAABbQ29udGVudF9UeXBlc10ueG1sUEsBAi0AFAAGAAgAAAAhADj9If/WAAAAlAEA&#10;AAsAAAAAAAAAAAAAAAAALwEAAF9yZWxzLy5yZWxzUEsBAi0AFAAGAAgAAAAhAIc3wX55AgAA+wQA&#10;AA4AAAAAAAAAAAAAAAAALgIAAGRycy9lMm9Eb2MueG1sUEsBAi0AFAAGAAgAAAAhALFNARbgAAAA&#10;CwEAAA8AAAAAAAAAAAAAAAAA0wQAAGRycy9kb3ducmV2LnhtbFBLBQYAAAAABAAEAPMAAADgBQAA&#10;AAA=&#10;">
                <v:shadow on="t" opacity=".5" offset="6pt,-6pt"/>
                <v:textbox>
                  <w:txbxContent>
                    <w:p w:rsidR="00D21C83" w:rsidRDefault="00D21C83" w:rsidP="00C644CB">
                      <w:pPr>
                        <w:rPr>
                          <w:rFonts w:ascii="Arial" w:hAnsi="Arial" w:cs="Arial"/>
                          <w:sz w:val="20"/>
                          <w:szCs w:val="20"/>
                        </w:rPr>
                      </w:pPr>
                      <w:r>
                        <w:rPr>
                          <w:rFonts w:ascii="Arial" w:hAnsi="Arial" w:cs="Arial"/>
                          <w:sz w:val="20"/>
                          <w:szCs w:val="20"/>
                        </w:rPr>
                        <w:t>Is this a final report? Check One</w:t>
                      </w:r>
                    </w:p>
                    <w:p w:rsidR="00D21C83" w:rsidRDefault="00D21C83" w:rsidP="00C644CB">
                      <w:pPr>
                        <w:rPr>
                          <w:rFonts w:ascii="Arial" w:hAnsi="Arial" w:cs="Arial"/>
                          <w:sz w:val="20"/>
                          <w:szCs w:val="20"/>
                        </w:rPr>
                      </w:pPr>
                      <w:r>
                        <w:rPr>
                          <w:rFonts w:ascii="Arial" w:hAnsi="Arial" w:cs="Arial"/>
                          <w:sz w:val="20"/>
                          <w:szCs w:val="20"/>
                        </w:rPr>
                        <w:t>Yes _____ No______</w:t>
                      </w:r>
                    </w:p>
                    <w:p w:rsidR="00D21C83" w:rsidRDefault="00D21C83" w:rsidP="00C644CB">
                      <w:pPr>
                        <w:rPr>
                          <w:rFonts w:ascii="Arial" w:hAnsi="Arial" w:cs="Arial"/>
                          <w:sz w:val="20"/>
                          <w:szCs w:val="20"/>
                        </w:rPr>
                      </w:pPr>
                    </w:p>
                    <w:p w:rsidR="00D21C83" w:rsidRDefault="00D21C83" w:rsidP="00C644CB">
                      <w:pPr>
                        <w:rPr>
                          <w:rFonts w:ascii="Arial" w:hAnsi="Arial" w:cs="Arial"/>
                          <w:sz w:val="20"/>
                          <w:szCs w:val="20"/>
                        </w:rPr>
                      </w:pPr>
                    </w:p>
                  </w:txbxContent>
                </v:textbox>
              </v:shape>
            </w:pict>
          </mc:Fallback>
        </mc:AlternateContent>
      </w:r>
      <w:bookmarkStart w:id="1321" w:name="_Toc324513133"/>
      <w:r w:rsidR="00C644CB" w:rsidRPr="00FC7E8E">
        <w:rPr>
          <w:rFonts w:ascii="Calibri" w:hAnsi="Calibri" w:cs="Calibri"/>
          <w:sz w:val="28"/>
          <w:szCs w:val="28"/>
        </w:rPr>
        <w:t xml:space="preserve">Exhibit </w:t>
      </w:r>
      <w:r w:rsidR="00C644CB" w:rsidRPr="00293166">
        <w:rPr>
          <w:rFonts w:ascii="Calibri" w:hAnsi="Calibri" w:cs="Calibri"/>
          <w:sz w:val="28"/>
          <w:szCs w:val="28"/>
        </w:rPr>
        <w:t>G</w:t>
      </w:r>
      <w:r w:rsidR="00C644CB" w:rsidRPr="00223DF0">
        <w:rPr>
          <w:rFonts w:ascii="Calibri" w:hAnsi="Calibri" w:cs="Calibri"/>
          <w:sz w:val="28"/>
          <w:szCs w:val="28"/>
        </w:rPr>
        <w:t xml:space="preserve"> </w:t>
      </w:r>
      <w:proofErr w:type="gramStart"/>
      <w:r w:rsidR="00C644CB" w:rsidRPr="00223DF0">
        <w:rPr>
          <w:rFonts w:ascii="Calibri" w:hAnsi="Calibri" w:cs="Calibri"/>
          <w:sz w:val="28"/>
          <w:szCs w:val="28"/>
        </w:rPr>
        <w:t>-  M</w:t>
      </w:r>
      <w:proofErr w:type="gramEnd"/>
      <w:r w:rsidR="00C644CB" w:rsidRPr="00223DF0">
        <w:rPr>
          <w:rFonts w:ascii="Calibri" w:hAnsi="Calibri" w:cs="Calibri"/>
          <w:sz w:val="28"/>
          <w:szCs w:val="28"/>
        </w:rPr>
        <w:t>/WBE Quarterly Report</w:t>
      </w:r>
      <w:bookmarkEnd w:id="1321"/>
    </w:p>
    <w:p w:rsidR="00C644CB" w:rsidRPr="00141301" w:rsidRDefault="00C644CB" w:rsidP="00C644CB">
      <w:pPr>
        <w:pStyle w:val="Title"/>
        <w:tabs>
          <w:tab w:val="right" w:pos="14940"/>
        </w:tabs>
        <w:rPr>
          <w:rFonts w:ascii="Calibri" w:hAnsi="Calibri" w:cs="Calibri"/>
          <w:b w:val="0"/>
        </w:rPr>
      </w:pPr>
      <w:proofErr w:type="gramStart"/>
      <w:r w:rsidRPr="00141301">
        <w:rPr>
          <w:rFonts w:ascii="Calibri" w:hAnsi="Calibri" w:cs="Calibri"/>
          <w:b w:val="0"/>
        </w:rPr>
        <w:t>of</w:t>
      </w:r>
      <w:proofErr w:type="gramEnd"/>
    </w:p>
    <w:p w:rsidR="00C644CB" w:rsidRPr="00141301" w:rsidRDefault="00C644CB" w:rsidP="00C644CB">
      <w:pPr>
        <w:spacing w:after="0"/>
        <w:ind w:left="3600" w:hanging="3600"/>
        <w:jc w:val="center"/>
        <w:rPr>
          <w:rFonts w:cs="Calibri"/>
          <w:b/>
        </w:rPr>
      </w:pPr>
      <w:proofErr w:type="gramStart"/>
      <w:r w:rsidRPr="00141301">
        <w:rPr>
          <w:rFonts w:cs="Calibri"/>
          <w:b/>
        </w:rPr>
        <w:t>NYS AGENCY Contract No.</w:t>
      </w:r>
      <w:proofErr w:type="gramEnd"/>
      <w:r w:rsidRPr="00141301">
        <w:rPr>
          <w:rFonts w:cs="Calibri"/>
          <w:b/>
        </w:rPr>
        <w:t xml:space="preserve"> __________________</w:t>
      </w:r>
      <w:proofErr w:type="gramStart"/>
      <w:r w:rsidRPr="00141301">
        <w:rPr>
          <w:rFonts w:cs="Calibri"/>
          <w:b/>
        </w:rPr>
        <w:t>_  Project</w:t>
      </w:r>
      <w:proofErr w:type="gramEnd"/>
      <w:r w:rsidRPr="00141301">
        <w:rPr>
          <w:rFonts w:cs="Calibri"/>
          <w:b/>
        </w:rPr>
        <w:t xml:space="preserve"> No. _____________________</w:t>
      </w:r>
    </w:p>
    <w:p w:rsidR="00C644CB" w:rsidRPr="001644DD" w:rsidRDefault="00C644CB" w:rsidP="00C644CB">
      <w:pPr>
        <w:spacing w:after="0"/>
        <w:ind w:left="1920" w:hanging="2520"/>
        <w:jc w:val="both"/>
        <w:rPr>
          <w:rFonts w:cs="Calibri"/>
        </w:rPr>
      </w:pPr>
      <w:r w:rsidRPr="00141301">
        <w:rPr>
          <w:rFonts w:cs="Calibri"/>
        </w:rPr>
        <w:t xml:space="preserve">The following information indicates the payment amounts made by the grantee/contractor to the NYS Certified M/WBE subcontractor on this </w:t>
      </w:r>
      <w:r w:rsidRPr="001644DD">
        <w:rPr>
          <w:rFonts w:cs="Calibri"/>
        </w:rPr>
        <w:t>project.</w:t>
      </w:r>
    </w:p>
    <w:tbl>
      <w:tblPr>
        <w:tblpPr w:leftFromText="180" w:rightFromText="180" w:vertAnchor="text" w:horzAnchor="margin" w:tblpXSpec="right" w:tblpY="450"/>
        <w:tblW w:w="13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1"/>
        <w:gridCol w:w="975"/>
        <w:gridCol w:w="1408"/>
        <w:gridCol w:w="514"/>
        <w:gridCol w:w="352"/>
        <w:gridCol w:w="1192"/>
        <w:gridCol w:w="1084"/>
        <w:gridCol w:w="1083"/>
        <w:gridCol w:w="1083"/>
        <w:gridCol w:w="975"/>
        <w:gridCol w:w="1083"/>
        <w:gridCol w:w="964"/>
      </w:tblGrid>
      <w:tr w:rsidR="00C644CB" w:rsidRPr="009D0C9F" w:rsidTr="00F368BF">
        <w:trPr>
          <w:cantSplit/>
          <w:trHeight w:val="953"/>
        </w:trPr>
        <w:tc>
          <w:tcPr>
            <w:tcW w:w="3456" w:type="dxa"/>
            <w:gridSpan w:val="2"/>
            <w:vMerge w:val="restart"/>
          </w:tcPr>
          <w:p w:rsidR="00C644CB" w:rsidRPr="001644DD" w:rsidRDefault="00C644CB" w:rsidP="00F368BF">
            <w:pPr>
              <w:tabs>
                <w:tab w:val="left" w:pos="300"/>
              </w:tabs>
              <w:spacing w:after="0"/>
              <w:ind w:left="-540"/>
              <w:jc w:val="center"/>
              <w:rPr>
                <w:rFonts w:cs="Calibri"/>
                <w:b/>
                <w:sz w:val="18"/>
                <w:szCs w:val="18"/>
              </w:rPr>
            </w:pPr>
            <w:r w:rsidRPr="001644DD">
              <w:rPr>
                <w:rFonts w:cs="Calibri"/>
                <w:b/>
                <w:sz w:val="18"/>
                <w:szCs w:val="18"/>
              </w:rPr>
              <w:t>Contractors Name and Address</w:t>
            </w:r>
          </w:p>
        </w:tc>
        <w:tc>
          <w:tcPr>
            <w:tcW w:w="1922" w:type="dxa"/>
            <w:gridSpan w:val="2"/>
          </w:tcPr>
          <w:p w:rsidR="00C644CB" w:rsidRPr="001644DD" w:rsidRDefault="00C644CB" w:rsidP="00F368BF">
            <w:pPr>
              <w:tabs>
                <w:tab w:val="left" w:pos="300"/>
              </w:tabs>
              <w:spacing w:after="0"/>
              <w:jc w:val="center"/>
              <w:rPr>
                <w:rFonts w:cs="Calibri"/>
                <w:b/>
                <w:sz w:val="18"/>
                <w:szCs w:val="18"/>
              </w:rPr>
            </w:pPr>
            <w:r w:rsidRPr="001644DD">
              <w:rPr>
                <w:rFonts w:cs="Calibri"/>
                <w:b/>
                <w:sz w:val="18"/>
                <w:szCs w:val="18"/>
              </w:rPr>
              <w:t>Federal ID#</w:t>
            </w:r>
          </w:p>
        </w:tc>
        <w:tc>
          <w:tcPr>
            <w:tcW w:w="2628" w:type="dxa"/>
            <w:gridSpan w:val="3"/>
          </w:tcPr>
          <w:p w:rsidR="00C644CB" w:rsidRPr="001644DD" w:rsidRDefault="00C644CB" w:rsidP="00F368BF">
            <w:pPr>
              <w:tabs>
                <w:tab w:val="left" w:pos="300"/>
              </w:tabs>
              <w:spacing w:after="0"/>
              <w:jc w:val="center"/>
              <w:rPr>
                <w:rFonts w:cs="Calibri"/>
                <w:b/>
                <w:sz w:val="18"/>
                <w:szCs w:val="18"/>
              </w:rPr>
            </w:pPr>
            <w:r w:rsidRPr="001644DD">
              <w:rPr>
                <w:rFonts w:cs="Calibri"/>
                <w:b/>
                <w:sz w:val="18"/>
                <w:szCs w:val="18"/>
              </w:rPr>
              <w:t>Goals/$ Amt.</w:t>
            </w:r>
          </w:p>
          <w:p w:rsidR="00C644CB" w:rsidRPr="00952DF0" w:rsidRDefault="00C644CB" w:rsidP="00F368BF">
            <w:pPr>
              <w:tabs>
                <w:tab w:val="left" w:pos="300"/>
              </w:tabs>
              <w:spacing w:after="0"/>
              <w:jc w:val="center"/>
              <w:rPr>
                <w:rFonts w:cs="Calibri"/>
                <w:sz w:val="18"/>
                <w:szCs w:val="18"/>
              </w:rPr>
            </w:pPr>
            <w:r w:rsidRPr="00952DF0">
              <w:rPr>
                <w:rFonts w:cs="Calibri"/>
                <w:sz w:val="18"/>
                <w:szCs w:val="18"/>
              </w:rPr>
              <w:t>MBE ____%= __________</w:t>
            </w:r>
          </w:p>
          <w:p w:rsidR="00C644CB" w:rsidRPr="00952DF0" w:rsidRDefault="00C644CB" w:rsidP="00F368BF">
            <w:pPr>
              <w:tabs>
                <w:tab w:val="left" w:pos="300"/>
              </w:tabs>
              <w:spacing w:after="0"/>
              <w:jc w:val="center"/>
              <w:rPr>
                <w:rFonts w:cs="Calibri"/>
                <w:b/>
                <w:sz w:val="18"/>
                <w:szCs w:val="18"/>
              </w:rPr>
            </w:pPr>
            <w:r w:rsidRPr="00952DF0">
              <w:rPr>
                <w:rFonts w:cs="Calibri"/>
                <w:sz w:val="18"/>
                <w:szCs w:val="18"/>
              </w:rPr>
              <w:t>WBE____%=___________</w:t>
            </w:r>
          </w:p>
        </w:tc>
        <w:tc>
          <w:tcPr>
            <w:tcW w:w="5188" w:type="dxa"/>
            <w:gridSpan w:val="5"/>
          </w:tcPr>
          <w:p w:rsidR="00C644CB" w:rsidRPr="00952DF0" w:rsidRDefault="00C644CB" w:rsidP="00F368BF">
            <w:pPr>
              <w:tabs>
                <w:tab w:val="left" w:pos="300"/>
              </w:tabs>
              <w:spacing w:after="0"/>
              <w:rPr>
                <w:rFonts w:cs="Calibri"/>
                <w:b/>
                <w:sz w:val="18"/>
                <w:szCs w:val="18"/>
              </w:rPr>
            </w:pPr>
            <w:r w:rsidRPr="00952DF0">
              <w:rPr>
                <w:rFonts w:cs="Calibri"/>
                <w:b/>
                <w:sz w:val="18"/>
                <w:szCs w:val="18"/>
              </w:rPr>
              <w:t>Contract Type ___________________________</w:t>
            </w:r>
          </w:p>
          <w:p w:rsidR="00C644CB" w:rsidRPr="003064CD" w:rsidRDefault="00C644CB" w:rsidP="00F368BF">
            <w:pPr>
              <w:tabs>
                <w:tab w:val="left" w:pos="300"/>
              </w:tabs>
              <w:spacing w:after="0"/>
              <w:rPr>
                <w:rFonts w:cs="Calibri"/>
                <w:b/>
                <w:sz w:val="18"/>
                <w:szCs w:val="18"/>
              </w:rPr>
            </w:pPr>
            <w:r w:rsidRPr="003064CD">
              <w:rPr>
                <w:rFonts w:cs="Calibri"/>
                <w:b/>
                <w:sz w:val="18"/>
                <w:szCs w:val="18"/>
              </w:rPr>
              <w:t>Paid to Contractor This Quarter_____________</w:t>
            </w:r>
          </w:p>
          <w:p w:rsidR="00C644CB" w:rsidRPr="00544F28" w:rsidRDefault="00C644CB" w:rsidP="00F368BF">
            <w:pPr>
              <w:tabs>
                <w:tab w:val="left" w:pos="300"/>
              </w:tabs>
              <w:spacing w:after="0"/>
              <w:rPr>
                <w:rFonts w:cs="Calibri"/>
                <w:b/>
                <w:sz w:val="18"/>
                <w:szCs w:val="18"/>
              </w:rPr>
            </w:pPr>
            <w:r w:rsidRPr="003064CD">
              <w:rPr>
                <w:rFonts w:cs="Calibri"/>
                <w:b/>
                <w:sz w:val="18"/>
                <w:szCs w:val="18"/>
              </w:rPr>
              <w:t>Total Paid to Contractor To Dat</w:t>
            </w:r>
            <w:r w:rsidRPr="003064CD">
              <w:rPr>
                <w:rFonts w:cs="Calibri"/>
                <w:sz w:val="18"/>
                <w:szCs w:val="18"/>
              </w:rPr>
              <w:t>e ___</w:t>
            </w:r>
            <w:r w:rsidRPr="00544F28">
              <w:rPr>
                <w:rFonts w:cs="Calibri"/>
                <w:b/>
                <w:sz w:val="18"/>
                <w:szCs w:val="18"/>
              </w:rPr>
              <w:t>_________</w:t>
            </w:r>
          </w:p>
        </w:tc>
      </w:tr>
      <w:tr w:rsidR="00C644CB" w:rsidRPr="009D0C9F" w:rsidTr="00F368BF">
        <w:trPr>
          <w:cantSplit/>
          <w:trHeight w:val="870"/>
        </w:trPr>
        <w:tc>
          <w:tcPr>
            <w:tcW w:w="3456" w:type="dxa"/>
            <w:gridSpan w:val="2"/>
            <w:vMerge/>
          </w:tcPr>
          <w:p w:rsidR="00C644CB" w:rsidRPr="009D0C9F" w:rsidRDefault="00C644CB" w:rsidP="00F368BF">
            <w:pPr>
              <w:tabs>
                <w:tab w:val="left" w:pos="300"/>
              </w:tabs>
              <w:spacing w:after="0"/>
              <w:jc w:val="center"/>
              <w:rPr>
                <w:rFonts w:cs="Calibri"/>
                <w:b/>
                <w:sz w:val="18"/>
                <w:szCs w:val="18"/>
              </w:rPr>
            </w:pPr>
          </w:p>
        </w:tc>
        <w:tc>
          <w:tcPr>
            <w:tcW w:w="1922" w:type="dxa"/>
            <w:gridSpan w:val="2"/>
          </w:tcPr>
          <w:p w:rsidR="00C644CB" w:rsidRPr="007C1C79" w:rsidRDefault="00C644CB" w:rsidP="00F368BF">
            <w:pPr>
              <w:tabs>
                <w:tab w:val="left" w:pos="300"/>
              </w:tabs>
              <w:spacing w:after="0"/>
              <w:jc w:val="center"/>
              <w:rPr>
                <w:rFonts w:cs="Calibri"/>
                <w:b/>
                <w:sz w:val="18"/>
                <w:szCs w:val="18"/>
              </w:rPr>
            </w:pPr>
            <w:r w:rsidRPr="007C1C79">
              <w:rPr>
                <w:rFonts w:cs="Calibri"/>
                <w:b/>
                <w:sz w:val="18"/>
                <w:szCs w:val="18"/>
              </w:rPr>
              <w:t>Project Completion Date</w:t>
            </w:r>
          </w:p>
        </w:tc>
        <w:tc>
          <w:tcPr>
            <w:tcW w:w="2628" w:type="dxa"/>
            <w:gridSpan w:val="3"/>
          </w:tcPr>
          <w:p w:rsidR="00C644CB" w:rsidRPr="00DF1988" w:rsidRDefault="00C644CB" w:rsidP="00F368BF">
            <w:pPr>
              <w:tabs>
                <w:tab w:val="left" w:pos="300"/>
              </w:tabs>
              <w:spacing w:after="0"/>
              <w:jc w:val="center"/>
              <w:rPr>
                <w:rFonts w:cs="Calibri"/>
                <w:b/>
                <w:sz w:val="18"/>
                <w:szCs w:val="18"/>
              </w:rPr>
            </w:pPr>
            <w:r w:rsidRPr="00DF1988">
              <w:rPr>
                <w:rFonts w:cs="Calibri"/>
                <w:b/>
                <w:sz w:val="18"/>
                <w:szCs w:val="18"/>
              </w:rPr>
              <w:t>Work Location</w:t>
            </w:r>
          </w:p>
        </w:tc>
        <w:tc>
          <w:tcPr>
            <w:tcW w:w="5188" w:type="dxa"/>
            <w:gridSpan w:val="5"/>
          </w:tcPr>
          <w:p w:rsidR="00C644CB" w:rsidRPr="00DF1988" w:rsidRDefault="00C644CB" w:rsidP="00F368BF">
            <w:pPr>
              <w:tabs>
                <w:tab w:val="left" w:pos="300"/>
              </w:tabs>
              <w:spacing w:after="0"/>
              <w:rPr>
                <w:rFonts w:cs="Calibri"/>
                <w:b/>
                <w:sz w:val="18"/>
                <w:szCs w:val="18"/>
              </w:rPr>
            </w:pPr>
            <w:r w:rsidRPr="00DF1988">
              <w:rPr>
                <w:rFonts w:cs="Calibri"/>
                <w:b/>
                <w:sz w:val="18"/>
                <w:szCs w:val="18"/>
              </w:rPr>
              <w:t>Reporting Period:</w:t>
            </w:r>
          </w:p>
          <w:p w:rsidR="00C644CB" w:rsidRPr="00F303FE" w:rsidRDefault="00C644CB" w:rsidP="00F368BF">
            <w:pPr>
              <w:tabs>
                <w:tab w:val="left" w:pos="300"/>
              </w:tabs>
              <w:spacing w:after="0"/>
              <w:rPr>
                <w:rFonts w:cs="Calibri"/>
                <w:sz w:val="18"/>
                <w:szCs w:val="18"/>
              </w:rPr>
            </w:pPr>
            <w:r w:rsidRPr="008D0FC2">
              <w:rPr>
                <w:rFonts w:cs="Calibri"/>
                <w:sz w:val="18"/>
                <w:szCs w:val="18"/>
              </w:rPr>
              <w:t>___ 1</w:t>
            </w:r>
            <w:r w:rsidRPr="008D0FC2">
              <w:rPr>
                <w:rFonts w:cs="Calibri"/>
                <w:sz w:val="18"/>
                <w:szCs w:val="18"/>
                <w:vertAlign w:val="superscript"/>
              </w:rPr>
              <w:t>st</w:t>
            </w:r>
            <w:r w:rsidRPr="008A1AD3">
              <w:rPr>
                <w:rFonts w:cs="Calibri"/>
                <w:sz w:val="18"/>
                <w:szCs w:val="18"/>
              </w:rPr>
              <w:t xml:space="preserve"> Quarter (4/1-6/30)  ____ 3</w:t>
            </w:r>
            <w:r w:rsidRPr="00F303FE">
              <w:rPr>
                <w:rFonts w:cs="Calibri"/>
                <w:sz w:val="18"/>
                <w:szCs w:val="18"/>
                <w:vertAlign w:val="superscript"/>
              </w:rPr>
              <w:t>rd</w:t>
            </w:r>
            <w:r w:rsidRPr="00F303FE">
              <w:rPr>
                <w:rFonts w:cs="Calibri"/>
                <w:sz w:val="18"/>
                <w:szCs w:val="18"/>
              </w:rPr>
              <w:t xml:space="preserve"> Quarter (10/1-12/31)</w:t>
            </w:r>
          </w:p>
          <w:p w:rsidR="00C644CB" w:rsidRPr="00687295" w:rsidRDefault="00C644CB" w:rsidP="00F368BF">
            <w:pPr>
              <w:tabs>
                <w:tab w:val="left" w:pos="300"/>
              </w:tabs>
              <w:spacing w:after="0"/>
              <w:rPr>
                <w:rFonts w:cs="Calibri"/>
                <w:sz w:val="18"/>
                <w:szCs w:val="18"/>
              </w:rPr>
            </w:pPr>
            <w:r w:rsidRPr="00F303FE">
              <w:rPr>
                <w:rFonts w:cs="Calibri"/>
                <w:sz w:val="18"/>
                <w:szCs w:val="18"/>
              </w:rPr>
              <w:t>___ 2</w:t>
            </w:r>
            <w:r w:rsidRPr="004524F6">
              <w:rPr>
                <w:rFonts w:cs="Calibri"/>
                <w:sz w:val="18"/>
                <w:szCs w:val="18"/>
                <w:vertAlign w:val="superscript"/>
              </w:rPr>
              <w:t>nd</w:t>
            </w:r>
            <w:r w:rsidRPr="00074003">
              <w:rPr>
                <w:rFonts w:cs="Calibri"/>
                <w:sz w:val="18"/>
                <w:szCs w:val="18"/>
              </w:rPr>
              <w:t xml:space="preserve"> Quarter (7/1-9/30)  ____ 4</w:t>
            </w:r>
            <w:r w:rsidRPr="00074003">
              <w:rPr>
                <w:rFonts w:cs="Calibri"/>
                <w:sz w:val="18"/>
                <w:szCs w:val="18"/>
                <w:vertAlign w:val="superscript"/>
              </w:rPr>
              <w:t>th</w:t>
            </w:r>
            <w:r w:rsidRPr="00687295">
              <w:rPr>
                <w:rFonts w:cs="Calibri"/>
                <w:sz w:val="18"/>
                <w:szCs w:val="18"/>
              </w:rPr>
              <w:t xml:space="preserve"> Quarter (1/1-3/31)</w:t>
            </w:r>
          </w:p>
        </w:tc>
      </w:tr>
      <w:tr w:rsidR="00C644CB" w:rsidRPr="00584888" w:rsidTr="00F368BF">
        <w:trPr>
          <w:trHeight w:val="547"/>
        </w:trPr>
        <w:tc>
          <w:tcPr>
            <w:tcW w:w="2481" w:type="dxa"/>
          </w:tcPr>
          <w:p w:rsidR="00C644CB" w:rsidRPr="009D0C9F" w:rsidRDefault="00C644CB" w:rsidP="00F368BF">
            <w:pPr>
              <w:tabs>
                <w:tab w:val="left" w:pos="300"/>
              </w:tabs>
              <w:spacing w:after="0"/>
              <w:jc w:val="center"/>
              <w:rPr>
                <w:rFonts w:cs="Calibri"/>
                <w:b/>
                <w:sz w:val="18"/>
                <w:szCs w:val="18"/>
              </w:rPr>
            </w:pPr>
            <w:r w:rsidRPr="009D0C9F">
              <w:rPr>
                <w:rFonts w:cs="Calibri"/>
                <w:b/>
                <w:sz w:val="18"/>
                <w:szCs w:val="18"/>
              </w:rPr>
              <w:t>M/WBE Subcontractor/Vendor</w:t>
            </w:r>
          </w:p>
        </w:tc>
        <w:tc>
          <w:tcPr>
            <w:tcW w:w="975" w:type="dxa"/>
          </w:tcPr>
          <w:p w:rsidR="00C644CB" w:rsidRPr="002364A2" w:rsidRDefault="00C644CB" w:rsidP="00F368BF">
            <w:pPr>
              <w:tabs>
                <w:tab w:val="left" w:pos="300"/>
              </w:tabs>
              <w:spacing w:after="0"/>
              <w:jc w:val="center"/>
              <w:rPr>
                <w:rFonts w:cs="Calibri"/>
                <w:b/>
                <w:sz w:val="18"/>
                <w:szCs w:val="18"/>
              </w:rPr>
            </w:pPr>
            <w:r w:rsidRPr="002364A2">
              <w:rPr>
                <w:rFonts w:cs="Calibri"/>
                <w:b/>
                <w:sz w:val="18"/>
                <w:szCs w:val="18"/>
              </w:rPr>
              <w:t>Product Code*</w:t>
            </w:r>
          </w:p>
        </w:tc>
        <w:tc>
          <w:tcPr>
            <w:tcW w:w="1408" w:type="dxa"/>
          </w:tcPr>
          <w:p w:rsidR="00C644CB" w:rsidRPr="006B57F6" w:rsidRDefault="00C644CB" w:rsidP="00F368BF">
            <w:pPr>
              <w:tabs>
                <w:tab w:val="left" w:pos="300"/>
              </w:tabs>
              <w:spacing w:after="0"/>
              <w:jc w:val="center"/>
              <w:rPr>
                <w:rFonts w:cs="Calibri"/>
                <w:b/>
                <w:sz w:val="18"/>
                <w:szCs w:val="18"/>
              </w:rPr>
            </w:pPr>
            <w:r w:rsidRPr="006B57F6">
              <w:rPr>
                <w:rFonts w:cs="Calibri"/>
                <w:b/>
                <w:sz w:val="18"/>
                <w:szCs w:val="18"/>
              </w:rPr>
              <w:t>Work Status This Report</w:t>
            </w:r>
          </w:p>
        </w:tc>
        <w:tc>
          <w:tcPr>
            <w:tcW w:w="2058" w:type="dxa"/>
            <w:gridSpan w:val="3"/>
          </w:tcPr>
          <w:p w:rsidR="00C644CB" w:rsidRPr="00E76AF9" w:rsidRDefault="00C644CB" w:rsidP="00F368BF">
            <w:pPr>
              <w:tabs>
                <w:tab w:val="left" w:pos="300"/>
              </w:tabs>
              <w:spacing w:after="0"/>
              <w:jc w:val="center"/>
              <w:rPr>
                <w:rFonts w:cs="Calibri"/>
                <w:b/>
                <w:sz w:val="18"/>
                <w:szCs w:val="18"/>
              </w:rPr>
            </w:pPr>
            <w:r w:rsidRPr="00E76AF9">
              <w:rPr>
                <w:rFonts w:cs="Calibri"/>
                <w:b/>
                <w:sz w:val="18"/>
                <w:szCs w:val="18"/>
              </w:rPr>
              <w:t>Total Subcontractor Contract Amount</w:t>
            </w:r>
          </w:p>
        </w:tc>
        <w:tc>
          <w:tcPr>
            <w:tcW w:w="2166" w:type="dxa"/>
            <w:gridSpan w:val="2"/>
          </w:tcPr>
          <w:p w:rsidR="00C644CB" w:rsidRPr="00584888" w:rsidRDefault="00C644CB" w:rsidP="00F368BF">
            <w:pPr>
              <w:tabs>
                <w:tab w:val="left" w:pos="300"/>
              </w:tabs>
              <w:spacing w:after="0"/>
              <w:jc w:val="center"/>
              <w:rPr>
                <w:rFonts w:cs="Calibri"/>
                <w:b/>
                <w:sz w:val="18"/>
                <w:szCs w:val="18"/>
              </w:rPr>
            </w:pPr>
            <w:r w:rsidRPr="00584888">
              <w:rPr>
                <w:rFonts w:cs="Calibri"/>
                <w:b/>
                <w:sz w:val="18"/>
                <w:szCs w:val="18"/>
              </w:rPr>
              <w:t>Payments this Quarter</w:t>
            </w:r>
          </w:p>
        </w:tc>
        <w:tc>
          <w:tcPr>
            <w:tcW w:w="2058" w:type="dxa"/>
            <w:gridSpan w:val="2"/>
          </w:tcPr>
          <w:p w:rsidR="00C644CB" w:rsidRPr="00584888" w:rsidRDefault="00C644CB" w:rsidP="00F368BF">
            <w:pPr>
              <w:spacing w:after="0"/>
              <w:rPr>
                <w:rFonts w:cs="Calibri"/>
                <w:b/>
                <w:sz w:val="18"/>
                <w:szCs w:val="18"/>
              </w:rPr>
            </w:pPr>
            <w:r w:rsidRPr="00584888">
              <w:rPr>
                <w:rFonts w:cs="Calibri"/>
                <w:b/>
                <w:sz w:val="18"/>
                <w:szCs w:val="18"/>
              </w:rPr>
              <w:t>Previous Payments</w:t>
            </w:r>
          </w:p>
          <w:p w:rsidR="00C644CB" w:rsidRPr="00584888" w:rsidRDefault="00C644CB" w:rsidP="00F368BF">
            <w:pPr>
              <w:tabs>
                <w:tab w:val="left" w:pos="300"/>
              </w:tabs>
              <w:spacing w:after="0"/>
              <w:jc w:val="center"/>
              <w:rPr>
                <w:rFonts w:cs="Calibri"/>
                <w:b/>
                <w:sz w:val="18"/>
                <w:szCs w:val="18"/>
              </w:rPr>
            </w:pPr>
          </w:p>
        </w:tc>
        <w:tc>
          <w:tcPr>
            <w:tcW w:w="2047" w:type="dxa"/>
            <w:gridSpan w:val="2"/>
          </w:tcPr>
          <w:p w:rsidR="00C644CB" w:rsidRPr="00584888" w:rsidRDefault="00C644CB" w:rsidP="00F368BF">
            <w:pPr>
              <w:tabs>
                <w:tab w:val="left" w:pos="300"/>
              </w:tabs>
              <w:spacing w:after="0"/>
              <w:jc w:val="center"/>
              <w:rPr>
                <w:rFonts w:cs="Calibri"/>
                <w:b/>
                <w:sz w:val="18"/>
                <w:szCs w:val="18"/>
              </w:rPr>
            </w:pPr>
            <w:r w:rsidRPr="00584888">
              <w:rPr>
                <w:rFonts w:cs="Calibri"/>
                <w:b/>
                <w:sz w:val="18"/>
                <w:szCs w:val="18"/>
              </w:rPr>
              <w:t>Total Payment Made to Date</w:t>
            </w:r>
          </w:p>
        </w:tc>
      </w:tr>
      <w:tr w:rsidR="00C644CB" w:rsidRPr="00584888" w:rsidTr="00F368BF">
        <w:trPr>
          <w:trHeight w:val="287"/>
        </w:trPr>
        <w:tc>
          <w:tcPr>
            <w:tcW w:w="2481" w:type="dxa"/>
          </w:tcPr>
          <w:p w:rsidR="00C644CB" w:rsidRPr="00584888" w:rsidRDefault="00C644CB" w:rsidP="00F368BF">
            <w:pPr>
              <w:tabs>
                <w:tab w:val="left" w:pos="300"/>
              </w:tabs>
              <w:spacing w:after="0"/>
              <w:jc w:val="center"/>
              <w:rPr>
                <w:rFonts w:cs="Calibri"/>
                <w:b/>
                <w:sz w:val="18"/>
                <w:szCs w:val="18"/>
              </w:rPr>
            </w:pPr>
          </w:p>
        </w:tc>
        <w:tc>
          <w:tcPr>
            <w:tcW w:w="975" w:type="dxa"/>
          </w:tcPr>
          <w:p w:rsidR="00C644CB" w:rsidRPr="00584888" w:rsidRDefault="00C644CB" w:rsidP="00F368BF">
            <w:pPr>
              <w:tabs>
                <w:tab w:val="left" w:pos="300"/>
              </w:tabs>
              <w:spacing w:after="0"/>
              <w:jc w:val="center"/>
              <w:rPr>
                <w:rFonts w:cs="Calibri"/>
                <w:b/>
                <w:sz w:val="18"/>
                <w:szCs w:val="18"/>
              </w:rPr>
            </w:pPr>
          </w:p>
        </w:tc>
        <w:tc>
          <w:tcPr>
            <w:tcW w:w="1408" w:type="dxa"/>
          </w:tcPr>
          <w:p w:rsidR="00C644CB" w:rsidRPr="00584888" w:rsidRDefault="00C644CB" w:rsidP="00F368BF">
            <w:pPr>
              <w:tabs>
                <w:tab w:val="left" w:pos="300"/>
              </w:tabs>
              <w:spacing w:after="0"/>
              <w:rPr>
                <w:rFonts w:cs="Calibri"/>
                <w:b/>
                <w:sz w:val="18"/>
                <w:szCs w:val="18"/>
              </w:rPr>
            </w:pPr>
          </w:p>
        </w:tc>
        <w:tc>
          <w:tcPr>
            <w:tcW w:w="866" w:type="dxa"/>
            <w:gridSpan w:val="2"/>
          </w:tcPr>
          <w:p w:rsidR="00C644CB" w:rsidRPr="00584888" w:rsidRDefault="00C644CB" w:rsidP="00F368BF">
            <w:pPr>
              <w:tabs>
                <w:tab w:val="left" w:pos="300"/>
              </w:tabs>
              <w:spacing w:after="0"/>
              <w:jc w:val="center"/>
              <w:rPr>
                <w:rFonts w:cs="Calibri"/>
                <w:b/>
                <w:sz w:val="18"/>
                <w:szCs w:val="18"/>
              </w:rPr>
            </w:pPr>
            <w:r w:rsidRPr="00584888">
              <w:rPr>
                <w:rFonts w:cs="Calibri"/>
                <w:b/>
                <w:sz w:val="18"/>
                <w:szCs w:val="18"/>
              </w:rPr>
              <w:t>MBE</w:t>
            </w:r>
          </w:p>
        </w:tc>
        <w:tc>
          <w:tcPr>
            <w:tcW w:w="1192" w:type="dxa"/>
          </w:tcPr>
          <w:p w:rsidR="00C644CB" w:rsidRPr="00584888" w:rsidRDefault="00C644CB" w:rsidP="00F368BF">
            <w:pPr>
              <w:tabs>
                <w:tab w:val="left" w:pos="300"/>
              </w:tabs>
              <w:spacing w:after="0"/>
              <w:jc w:val="center"/>
              <w:rPr>
                <w:rFonts w:cs="Calibri"/>
                <w:b/>
                <w:sz w:val="18"/>
                <w:szCs w:val="18"/>
              </w:rPr>
            </w:pPr>
            <w:r w:rsidRPr="00584888">
              <w:rPr>
                <w:rFonts w:cs="Calibri"/>
                <w:b/>
                <w:sz w:val="18"/>
                <w:szCs w:val="18"/>
              </w:rPr>
              <w:t>WBE</w:t>
            </w:r>
          </w:p>
        </w:tc>
        <w:tc>
          <w:tcPr>
            <w:tcW w:w="1083" w:type="dxa"/>
          </w:tcPr>
          <w:p w:rsidR="00C644CB" w:rsidRPr="00584888" w:rsidRDefault="00C644CB" w:rsidP="00F368BF">
            <w:pPr>
              <w:tabs>
                <w:tab w:val="left" w:pos="300"/>
              </w:tabs>
              <w:spacing w:after="0"/>
              <w:jc w:val="center"/>
              <w:rPr>
                <w:rFonts w:cs="Calibri"/>
                <w:b/>
                <w:sz w:val="18"/>
                <w:szCs w:val="18"/>
              </w:rPr>
            </w:pPr>
            <w:r w:rsidRPr="00584888">
              <w:rPr>
                <w:rFonts w:cs="Calibri"/>
                <w:b/>
                <w:sz w:val="18"/>
                <w:szCs w:val="18"/>
              </w:rPr>
              <w:t>MBE</w:t>
            </w:r>
          </w:p>
        </w:tc>
        <w:tc>
          <w:tcPr>
            <w:tcW w:w="1083" w:type="dxa"/>
          </w:tcPr>
          <w:p w:rsidR="00C644CB" w:rsidRPr="00584888" w:rsidRDefault="00C644CB" w:rsidP="00F368BF">
            <w:pPr>
              <w:tabs>
                <w:tab w:val="left" w:pos="300"/>
              </w:tabs>
              <w:spacing w:after="0"/>
              <w:jc w:val="center"/>
              <w:rPr>
                <w:rFonts w:cs="Calibri"/>
                <w:b/>
                <w:sz w:val="18"/>
                <w:szCs w:val="18"/>
              </w:rPr>
            </w:pPr>
            <w:r w:rsidRPr="00584888">
              <w:rPr>
                <w:rFonts w:cs="Calibri"/>
                <w:b/>
                <w:sz w:val="18"/>
                <w:szCs w:val="18"/>
              </w:rPr>
              <w:t>WBE</w:t>
            </w:r>
          </w:p>
        </w:tc>
        <w:tc>
          <w:tcPr>
            <w:tcW w:w="1083" w:type="dxa"/>
          </w:tcPr>
          <w:p w:rsidR="00C644CB" w:rsidRPr="00584888" w:rsidRDefault="00C644CB" w:rsidP="00F368BF">
            <w:pPr>
              <w:tabs>
                <w:tab w:val="left" w:pos="300"/>
              </w:tabs>
              <w:spacing w:after="0"/>
              <w:jc w:val="center"/>
              <w:rPr>
                <w:rFonts w:cs="Calibri"/>
                <w:b/>
                <w:sz w:val="18"/>
                <w:szCs w:val="18"/>
              </w:rPr>
            </w:pPr>
            <w:r w:rsidRPr="00584888">
              <w:rPr>
                <w:rFonts w:cs="Calibri"/>
                <w:b/>
                <w:sz w:val="18"/>
                <w:szCs w:val="18"/>
              </w:rPr>
              <w:t>MBE</w:t>
            </w:r>
          </w:p>
        </w:tc>
        <w:tc>
          <w:tcPr>
            <w:tcW w:w="975" w:type="dxa"/>
          </w:tcPr>
          <w:p w:rsidR="00C644CB" w:rsidRPr="00584888" w:rsidRDefault="00C644CB" w:rsidP="00F368BF">
            <w:pPr>
              <w:tabs>
                <w:tab w:val="left" w:pos="300"/>
              </w:tabs>
              <w:spacing w:after="0"/>
              <w:jc w:val="center"/>
              <w:rPr>
                <w:rFonts w:cs="Calibri"/>
                <w:b/>
                <w:sz w:val="18"/>
                <w:szCs w:val="18"/>
              </w:rPr>
            </w:pPr>
            <w:r w:rsidRPr="00584888">
              <w:rPr>
                <w:rFonts w:cs="Calibri"/>
                <w:b/>
                <w:sz w:val="18"/>
                <w:szCs w:val="18"/>
              </w:rPr>
              <w:t>WBE</w:t>
            </w:r>
          </w:p>
        </w:tc>
        <w:tc>
          <w:tcPr>
            <w:tcW w:w="1083" w:type="dxa"/>
          </w:tcPr>
          <w:p w:rsidR="00C644CB" w:rsidRPr="00584888" w:rsidRDefault="00C644CB" w:rsidP="00F368BF">
            <w:pPr>
              <w:tabs>
                <w:tab w:val="left" w:pos="300"/>
              </w:tabs>
              <w:spacing w:after="0"/>
              <w:jc w:val="center"/>
              <w:rPr>
                <w:rFonts w:cs="Calibri"/>
                <w:b/>
                <w:sz w:val="18"/>
                <w:szCs w:val="18"/>
              </w:rPr>
            </w:pPr>
            <w:r w:rsidRPr="00584888">
              <w:rPr>
                <w:rFonts w:cs="Calibri"/>
                <w:b/>
                <w:sz w:val="18"/>
                <w:szCs w:val="18"/>
              </w:rPr>
              <w:t>MBE</w:t>
            </w:r>
          </w:p>
        </w:tc>
        <w:tc>
          <w:tcPr>
            <w:tcW w:w="964" w:type="dxa"/>
          </w:tcPr>
          <w:p w:rsidR="00C644CB" w:rsidRPr="00584888" w:rsidRDefault="00C644CB" w:rsidP="00F368BF">
            <w:pPr>
              <w:tabs>
                <w:tab w:val="left" w:pos="300"/>
              </w:tabs>
              <w:spacing w:after="0"/>
              <w:jc w:val="center"/>
              <w:rPr>
                <w:rFonts w:cs="Calibri"/>
                <w:b/>
                <w:sz w:val="18"/>
                <w:szCs w:val="18"/>
              </w:rPr>
            </w:pPr>
            <w:r w:rsidRPr="00584888">
              <w:rPr>
                <w:rFonts w:cs="Calibri"/>
                <w:b/>
                <w:sz w:val="18"/>
                <w:szCs w:val="18"/>
              </w:rPr>
              <w:t>WBE</w:t>
            </w:r>
          </w:p>
        </w:tc>
      </w:tr>
      <w:tr w:rsidR="00C644CB" w:rsidRPr="00584888" w:rsidTr="00F368BF">
        <w:trPr>
          <w:trHeight w:val="619"/>
        </w:trPr>
        <w:tc>
          <w:tcPr>
            <w:tcW w:w="2481" w:type="dxa"/>
          </w:tcPr>
          <w:p w:rsidR="00C644CB" w:rsidRPr="00584888" w:rsidRDefault="00C644CB" w:rsidP="00F368BF">
            <w:pPr>
              <w:tabs>
                <w:tab w:val="left" w:pos="300"/>
              </w:tabs>
              <w:spacing w:after="0"/>
              <w:rPr>
                <w:rFonts w:cs="Calibri"/>
                <w:b/>
                <w:sz w:val="18"/>
                <w:szCs w:val="18"/>
              </w:rPr>
            </w:pPr>
            <w:r w:rsidRPr="00584888">
              <w:rPr>
                <w:rFonts w:cs="Calibri"/>
                <w:b/>
                <w:sz w:val="18"/>
                <w:szCs w:val="18"/>
              </w:rPr>
              <w:t>Name:</w:t>
            </w:r>
          </w:p>
          <w:p w:rsidR="00C644CB" w:rsidRPr="00584888" w:rsidRDefault="00C644CB" w:rsidP="00F368BF">
            <w:pPr>
              <w:tabs>
                <w:tab w:val="left" w:pos="300"/>
              </w:tabs>
              <w:spacing w:after="0"/>
              <w:rPr>
                <w:rFonts w:cs="Calibri"/>
                <w:b/>
                <w:sz w:val="18"/>
                <w:szCs w:val="18"/>
              </w:rPr>
            </w:pPr>
            <w:r w:rsidRPr="00584888">
              <w:rPr>
                <w:rFonts w:cs="Calibri"/>
                <w:b/>
                <w:sz w:val="18"/>
                <w:szCs w:val="18"/>
              </w:rPr>
              <w:t>FED ID#</w:t>
            </w:r>
          </w:p>
          <w:p w:rsidR="00C644CB" w:rsidRPr="00584888" w:rsidRDefault="00C644CB" w:rsidP="00F368BF">
            <w:pPr>
              <w:tabs>
                <w:tab w:val="left" w:pos="300"/>
              </w:tabs>
              <w:spacing w:after="0"/>
              <w:jc w:val="center"/>
              <w:rPr>
                <w:rFonts w:cs="Calibri"/>
                <w:b/>
                <w:sz w:val="18"/>
                <w:szCs w:val="18"/>
              </w:rPr>
            </w:pPr>
          </w:p>
        </w:tc>
        <w:tc>
          <w:tcPr>
            <w:tcW w:w="975" w:type="dxa"/>
          </w:tcPr>
          <w:p w:rsidR="00C644CB" w:rsidRPr="00584888" w:rsidRDefault="00C644CB" w:rsidP="00F368BF">
            <w:pPr>
              <w:tabs>
                <w:tab w:val="left" w:pos="300"/>
              </w:tabs>
              <w:spacing w:after="0"/>
              <w:jc w:val="center"/>
              <w:rPr>
                <w:rFonts w:cs="Calibri"/>
                <w:b/>
                <w:sz w:val="18"/>
                <w:szCs w:val="18"/>
              </w:rPr>
            </w:pPr>
          </w:p>
        </w:tc>
        <w:tc>
          <w:tcPr>
            <w:tcW w:w="1408" w:type="dxa"/>
          </w:tcPr>
          <w:p w:rsidR="00C644CB" w:rsidRPr="00584888" w:rsidRDefault="00C644CB" w:rsidP="00F368BF">
            <w:pPr>
              <w:tabs>
                <w:tab w:val="left" w:pos="300"/>
              </w:tabs>
              <w:spacing w:after="0"/>
              <w:rPr>
                <w:rFonts w:cs="Calibri"/>
                <w:b/>
                <w:sz w:val="18"/>
                <w:szCs w:val="18"/>
              </w:rPr>
            </w:pPr>
            <w:r w:rsidRPr="00584888">
              <w:rPr>
                <w:rFonts w:cs="Calibri"/>
                <w:b/>
                <w:sz w:val="18"/>
                <w:szCs w:val="18"/>
              </w:rPr>
              <w:t>___Active</w:t>
            </w:r>
          </w:p>
          <w:p w:rsidR="00C644CB" w:rsidRPr="00584888" w:rsidRDefault="00C644CB" w:rsidP="00F368BF">
            <w:pPr>
              <w:tabs>
                <w:tab w:val="left" w:pos="300"/>
              </w:tabs>
              <w:spacing w:after="0"/>
              <w:rPr>
                <w:rFonts w:cs="Calibri"/>
                <w:b/>
                <w:sz w:val="18"/>
                <w:szCs w:val="18"/>
              </w:rPr>
            </w:pPr>
            <w:r w:rsidRPr="00584888">
              <w:rPr>
                <w:rFonts w:cs="Calibri"/>
                <w:b/>
                <w:sz w:val="18"/>
                <w:szCs w:val="18"/>
              </w:rPr>
              <w:t>___Inactive</w:t>
            </w:r>
          </w:p>
          <w:p w:rsidR="00C644CB" w:rsidRPr="00584888" w:rsidRDefault="00C644CB" w:rsidP="00F368BF">
            <w:pPr>
              <w:tabs>
                <w:tab w:val="left" w:pos="300"/>
              </w:tabs>
              <w:spacing w:after="0"/>
              <w:jc w:val="center"/>
              <w:rPr>
                <w:rFonts w:cs="Calibri"/>
                <w:b/>
                <w:sz w:val="18"/>
                <w:szCs w:val="18"/>
              </w:rPr>
            </w:pPr>
            <w:r w:rsidRPr="00584888">
              <w:rPr>
                <w:rFonts w:cs="Calibri"/>
                <w:b/>
                <w:sz w:val="18"/>
                <w:szCs w:val="18"/>
              </w:rPr>
              <w:t>___Complete</w:t>
            </w:r>
          </w:p>
        </w:tc>
        <w:tc>
          <w:tcPr>
            <w:tcW w:w="866" w:type="dxa"/>
            <w:gridSpan w:val="2"/>
          </w:tcPr>
          <w:p w:rsidR="00C644CB" w:rsidRPr="00584888" w:rsidRDefault="00C644CB" w:rsidP="00F368BF">
            <w:pPr>
              <w:tabs>
                <w:tab w:val="left" w:pos="300"/>
              </w:tabs>
              <w:spacing w:after="0"/>
              <w:jc w:val="center"/>
              <w:rPr>
                <w:rFonts w:cs="Calibri"/>
                <w:b/>
                <w:sz w:val="18"/>
                <w:szCs w:val="18"/>
              </w:rPr>
            </w:pPr>
          </w:p>
        </w:tc>
        <w:tc>
          <w:tcPr>
            <w:tcW w:w="1192" w:type="dxa"/>
          </w:tcPr>
          <w:p w:rsidR="00C644CB" w:rsidRPr="00584888" w:rsidRDefault="00C644CB" w:rsidP="00F368BF">
            <w:pPr>
              <w:tabs>
                <w:tab w:val="left" w:pos="300"/>
              </w:tabs>
              <w:spacing w:after="0"/>
              <w:jc w:val="center"/>
              <w:rPr>
                <w:rFonts w:cs="Calibri"/>
                <w:b/>
                <w:sz w:val="18"/>
                <w:szCs w:val="18"/>
              </w:rPr>
            </w:pPr>
          </w:p>
        </w:tc>
        <w:tc>
          <w:tcPr>
            <w:tcW w:w="1083" w:type="dxa"/>
          </w:tcPr>
          <w:p w:rsidR="00C644CB" w:rsidRPr="00584888" w:rsidRDefault="00C644CB" w:rsidP="00F368BF">
            <w:pPr>
              <w:tabs>
                <w:tab w:val="left" w:pos="300"/>
              </w:tabs>
              <w:spacing w:after="0"/>
              <w:jc w:val="center"/>
              <w:rPr>
                <w:rFonts w:cs="Calibri"/>
                <w:b/>
                <w:sz w:val="18"/>
                <w:szCs w:val="18"/>
              </w:rPr>
            </w:pPr>
          </w:p>
        </w:tc>
        <w:tc>
          <w:tcPr>
            <w:tcW w:w="1083" w:type="dxa"/>
          </w:tcPr>
          <w:p w:rsidR="00C644CB" w:rsidRPr="00584888" w:rsidRDefault="00C644CB" w:rsidP="00F368BF">
            <w:pPr>
              <w:tabs>
                <w:tab w:val="left" w:pos="300"/>
              </w:tabs>
              <w:spacing w:after="0"/>
              <w:jc w:val="center"/>
              <w:rPr>
                <w:rFonts w:cs="Calibri"/>
                <w:b/>
                <w:sz w:val="18"/>
                <w:szCs w:val="18"/>
              </w:rPr>
            </w:pPr>
          </w:p>
        </w:tc>
        <w:tc>
          <w:tcPr>
            <w:tcW w:w="1083" w:type="dxa"/>
          </w:tcPr>
          <w:p w:rsidR="00C644CB" w:rsidRPr="00584888" w:rsidRDefault="00C644CB" w:rsidP="00F368BF">
            <w:pPr>
              <w:tabs>
                <w:tab w:val="left" w:pos="300"/>
              </w:tabs>
              <w:spacing w:after="0"/>
              <w:jc w:val="center"/>
              <w:rPr>
                <w:rFonts w:cs="Calibri"/>
                <w:b/>
                <w:sz w:val="18"/>
                <w:szCs w:val="18"/>
              </w:rPr>
            </w:pPr>
          </w:p>
        </w:tc>
        <w:tc>
          <w:tcPr>
            <w:tcW w:w="975" w:type="dxa"/>
          </w:tcPr>
          <w:p w:rsidR="00C644CB" w:rsidRPr="00584888" w:rsidRDefault="00C644CB" w:rsidP="00F368BF">
            <w:pPr>
              <w:tabs>
                <w:tab w:val="left" w:pos="300"/>
              </w:tabs>
              <w:spacing w:after="0"/>
              <w:jc w:val="center"/>
              <w:rPr>
                <w:rFonts w:cs="Calibri"/>
                <w:b/>
                <w:sz w:val="18"/>
                <w:szCs w:val="18"/>
              </w:rPr>
            </w:pPr>
          </w:p>
        </w:tc>
        <w:tc>
          <w:tcPr>
            <w:tcW w:w="1083" w:type="dxa"/>
          </w:tcPr>
          <w:p w:rsidR="00C644CB" w:rsidRPr="00584888" w:rsidRDefault="00C644CB" w:rsidP="00F368BF">
            <w:pPr>
              <w:tabs>
                <w:tab w:val="left" w:pos="300"/>
              </w:tabs>
              <w:spacing w:after="0"/>
              <w:jc w:val="center"/>
              <w:rPr>
                <w:rFonts w:cs="Calibri"/>
                <w:b/>
                <w:sz w:val="18"/>
                <w:szCs w:val="18"/>
              </w:rPr>
            </w:pPr>
          </w:p>
        </w:tc>
        <w:tc>
          <w:tcPr>
            <w:tcW w:w="964" w:type="dxa"/>
          </w:tcPr>
          <w:p w:rsidR="00C644CB" w:rsidRPr="00584888" w:rsidRDefault="00C644CB" w:rsidP="00F368BF">
            <w:pPr>
              <w:tabs>
                <w:tab w:val="left" w:pos="300"/>
              </w:tabs>
              <w:spacing w:after="0"/>
              <w:jc w:val="center"/>
              <w:rPr>
                <w:rFonts w:cs="Calibri"/>
                <w:b/>
                <w:sz w:val="18"/>
                <w:szCs w:val="18"/>
              </w:rPr>
            </w:pPr>
          </w:p>
        </w:tc>
      </w:tr>
      <w:tr w:rsidR="00C644CB" w:rsidRPr="00584888" w:rsidTr="00F368BF">
        <w:trPr>
          <w:trHeight w:val="619"/>
        </w:trPr>
        <w:tc>
          <w:tcPr>
            <w:tcW w:w="2481" w:type="dxa"/>
          </w:tcPr>
          <w:p w:rsidR="00C644CB" w:rsidRPr="00584888" w:rsidRDefault="00C644CB" w:rsidP="00F368BF">
            <w:pPr>
              <w:tabs>
                <w:tab w:val="left" w:pos="300"/>
              </w:tabs>
              <w:spacing w:after="0"/>
              <w:rPr>
                <w:rFonts w:cs="Calibri"/>
                <w:b/>
                <w:sz w:val="18"/>
                <w:szCs w:val="18"/>
              </w:rPr>
            </w:pPr>
            <w:r w:rsidRPr="00584888">
              <w:rPr>
                <w:rFonts w:cs="Calibri"/>
                <w:b/>
                <w:sz w:val="18"/>
                <w:szCs w:val="18"/>
              </w:rPr>
              <w:t xml:space="preserve">Name:  </w:t>
            </w:r>
          </w:p>
          <w:p w:rsidR="00C644CB" w:rsidRPr="00584888" w:rsidRDefault="00C644CB" w:rsidP="00F368BF">
            <w:pPr>
              <w:tabs>
                <w:tab w:val="left" w:pos="300"/>
              </w:tabs>
              <w:spacing w:after="0"/>
              <w:rPr>
                <w:rFonts w:cs="Calibri"/>
                <w:b/>
                <w:sz w:val="18"/>
                <w:szCs w:val="18"/>
              </w:rPr>
            </w:pPr>
            <w:r w:rsidRPr="00584888">
              <w:rPr>
                <w:rFonts w:cs="Calibri"/>
                <w:b/>
                <w:sz w:val="18"/>
                <w:szCs w:val="18"/>
              </w:rPr>
              <w:t>FED ID#</w:t>
            </w:r>
          </w:p>
        </w:tc>
        <w:tc>
          <w:tcPr>
            <w:tcW w:w="975" w:type="dxa"/>
          </w:tcPr>
          <w:p w:rsidR="00C644CB" w:rsidRPr="00584888" w:rsidRDefault="00C644CB" w:rsidP="00F368BF">
            <w:pPr>
              <w:tabs>
                <w:tab w:val="left" w:pos="300"/>
              </w:tabs>
              <w:spacing w:after="0"/>
              <w:jc w:val="center"/>
              <w:rPr>
                <w:rFonts w:cs="Calibri"/>
                <w:b/>
                <w:sz w:val="18"/>
                <w:szCs w:val="18"/>
              </w:rPr>
            </w:pPr>
          </w:p>
        </w:tc>
        <w:tc>
          <w:tcPr>
            <w:tcW w:w="1408" w:type="dxa"/>
          </w:tcPr>
          <w:p w:rsidR="00C644CB" w:rsidRPr="00584888" w:rsidRDefault="00C644CB" w:rsidP="00F368BF">
            <w:pPr>
              <w:tabs>
                <w:tab w:val="left" w:pos="300"/>
              </w:tabs>
              <w:spacing w:after="0"/>
              <w:rPr>
                <w:rFonts w:cs="Calibri"/>
                <w:b/>
                <w:sz w:val="18"/>
                <w:szCs w:val="18"/>
              </w:rPr>
            </w:pPr>
            <w:r w:rsidRPr="00584888">
              <w:rPr>
                <w:rFonts w:cs="Calibri"/>
                <w:b/>
                <w:sz w:val="18"/>
                <w:szCs w:val="18"/>
              </w:rPr>
              <w:t>___Active</w:t>
            </w:r>
          </w:p>
          <w:p w:rsidR="00C644CB" w:rsidRPr="00584888" w:rsidRDefault="00C644CB" w:rsidP="00F368BF">
            <w:pPr>
              <w:tabs>
                <w:tab w:val="left" w:pos="300"/>
              </w:tabs>
              <w:spacing w:after="0"/>
              <w:rPr>
                <w:rFonts w:cs="Calibri"/>
                <w:b/>
                <w:sz w:val="18"/>
                <w:szCs w:val="18"/>
              </w:rPr>
            </w:pPr>
            <w:r w:rsidRPr="00584888">
              <w:rPr>
                <w:rFonts w:cs="Calibri"/>
                <w:b/>
                <w:sz w:val="18"/>
                <w:szCs w:val="18"/>
              </w:rPr>
              <w:t>___Inactive</w:t>
            </w:r>
          </w:p>
          <w:p w:rsidR="00C644CB" w:rsidRPr="00584888" w:rsidRDefault="00C644CB" w:rsidP="00F368BF">
            <w:pPr>
              <w:tabs>
                <w:tab w:val="left" w:pos="300"/>
              </w:tabs>
              <w:spacing w:after="0"/>
              <w:rPr>
                <w:rFonts w:cs="Calibri"/>
                <w:b/>
                <w:sz w:val="18"/>
                <w:szCs w:val="18"/>
              </w:rPr>
            </w:pPr>
            <w:r w:rsidRPr="00584888">
              <w:rPr>
                <w:rFonts w:cs="Calibri"/>
                <w:b/>
                <w:sz w:val="18"/>
                <w:szCs w:val="18"/>
              </w:rPr>
              <w:t>___Complete</w:t>
            </w:r>
          </w:p>
        </w:tc>
        <w:tc>
          <w:tcPr>
            <w:tcW w:w="866" w:type="dxa"/>
            <w:gridSpan w:val="2"/>
          </w:tcPr>
          <w:p w:rsidR="00C644CB" w:rsidRPr="00584888" w:rsidRDefault="00C644CB" w:rsidP="00F368BF">
            <w:pPr>
              <w:tabs>
                <w:tab w:val="left" w:pos="300"/>
              </w:tabs>
              <w:spacing w:after="0"/>
              <w:jc w:val="center"/>
              <w:rPr>
                <w:rFonts w:cs="Calibri"/>
                <w:b/>
                <w:sz w:val="18"/>
                <w:szCs w:val="18"/>
              </w:rPr>
            </w:pPr>
          </w:p>
        </w:tc>
        <w:tc>
          <w:tcPr>
            <w:tcW w:w="1192" w:type="dxa"/>
          </w:tcPr>
          <w:p w:rsidR="00C644CB" w:rsidRPr="00584888" w:rsidRDefault="00C644CB" w:rsidP="00F368BF">
            <w:pPr>
              <w:tabs>
                <w:tab w:val="left" w:pos="300"/>
              </w:tabs>
              <w:spacing w:after="0"/>
              <w:jc w:val="center"/>
              <w:rPr>
                <w:rFonts w:cs="Calibri"/>
                <w:b/>
                <w:sz w:val="18"/>
                <w:szCs w:val="18"/>
              </w:rPr>
            </w:pPr>
          </w:p>
        </w:tc>
        <w:tc>
          <w:tcPr>
            <w:tcW w:w="1083" w:type="dxa"/>
          </w:tcPr>
          <w:p w:rsidR="00C644CB" w:rsidRPr="00584888" w:rsidRDefault="00C644CB" w:rsidP="00F368BF">
            <w:pPr>
              <w:tabs>
                <w:tab w:val="left" w:pos="300"/>
              </w:tabs>
              <w:spacing w:after="0"/>
              <w:jc w:val="center"/>
              <w:rPr>
                <w:rFonts w:cs="Calibri"/>
                <w:b/>
                <w:sz w:val="18"/>
                <w:szCs w:val="18"/>
              </w:rPr>
            </w:pPr>
          </w:p>
        </w:tc>
        <w:tc>
          <w:tcPr>
            <w:tcW w:w="1083" w:type="dxa"/>
          </w:tcPr>
          <w:p w:rsidR="00C644CB" w:rsidRPr="00584888" w:rsidRDefault="00C644CB" w:rsidP="00F368BF">
            <w:pPr>
              <w:tabs>
                <w:tab w:val="left" w:pos="300"/>
              </w:tabs>
              <w:spacing w:after="0"/>
              <w:jc w:val="center"/>
              <w:rPr>
                <w:rFonts w:cs="Calibri"/>
                <w:b/>
                <w:sz w:val="18"/>
                <w:szCs w:val="18"/>
              </w:rPr>
            </w:pPr>
          </w:p>
        </w:tc>
        <w:tc>
          <w:tcPr>
            <w:tcW w:w="1083" w:type="dxa"/>
          </w:tcPr>
          <w:p w:rsidR="00C644CB" w:rsidRPr="00584888" w:rsidRDefault="00C644CB" w:rsidP="00F368BF">
            <w:pPr>
              <w:tabs>
                <w:tab w:val="left" w:pos="300"/>
              </w:tabs>
              <w:spacing w:after="0"/>
              <w:jc w:val="center"/>
              <w:rPr>
                <w:rFonts w:cs="Calibri"/>
                <w:b/>
                <w:sz w:val="18"/>
                <w:szCs w:val="18"/>
              </w:rPr>
            </w:pPr>
          </w:p>
        </w:tc>
        <w:tc>
          <w:tcPr>
            <w:tcW w:w="975" w:type="dxa"/>
          </w:tcPr>
          <w:p w:rsidR="00C644CB" w:rsidRPr="00584888" w:rsidRDefault="00C644CB" w:rsidP="00F368BF">
            <w:pPr>
              <w:tabs>
                <w:tab w:val="left" w:pos="300"/>
              </w:tabs>
              <w:spacing w:after="0"/>
              <w:jc w:val="center"/>
              <w:rPr>
                <w:rFonts w:cs="Calibri"/>
                <w:b/>
                <w:sz w:val="18"/>
                <w:szCs w:val="18"/>
              </w:rPr>
            </w:pPr>
          </w:p>
        </w:tc>
        <w:tc>
          <w:tcPr>
            <w:tcW w:w="1083" w:type="dxa"/>
          </w:tcPr>
          <w:p w:rsidR="00C644CB" w:rsidRPr="00584888" w:rsidRDefault="00C644CB" w:rsidP="00F368BF">
            <w:pPr>
              <w:tabs>
                <w:tab w:val="left" w:pos="300"/>
              </w:tabs>
              <w:spacing w:after="0"/>
              <w:jc w:val="center"/>
              <w:rPr>
                <w:rFonts w:cs="Calibri"/>
                <w:b/>
                <w:sz w:val="18"/>
                <w:szCs w:val="18"/>
              </w:rPr>
            </w:pPr>
          </w:p>
        </w:tc>
        <w:tc>
          <w:tcPr>
            <w:tcW w:w="964" w:type="dxa"/>
          </w:tcPr>
          <w:p w:rsidR="00C644CB" w:rsidRPr="00584888" w:rsidRDefault="00C644CB" w:rsidP="00F368BF">
            <w:pPr>
              <w:tabs>
                <w:tab w:val="left" w:pos="300"/>
              </w:tabs>
              <w:spacing w:after="0"/>
              <w:jc w:val="center"/>
              <w:rPr>
                <w:rFonts w:cs="Calibri"/>
                <w:b/>
                <w:sz w:val="18"/>
                <w:szCs w:val="18"/>
              </w:rPr>
            </w:pPr>
          </w:p>
        </w:tc>
      </w:tr>
      <w:tr w:rsidR="00C644CB" w:rsidRPr="00584888" w:rsidTr="00F368BF">
        <w:trPr>
          <w:trHeight w:val="619"/>
        </w:trPr>
        <w:tc>
          <w:tcPr>
            <w:tcW w:w="2481" w:type="dxa"/>
          </w:tcPr>
          <w:p w:rsidR="00C644CB" w:rsidRPr="00584888" w:rsidRDefault="00C644CB" w:rsidP="00F368BF">
            <w:pPr>
              <w:tabs>
                <w:tab w:val="left" w:pos="300"/>
              </w:tabs>
              <w:spacing w:after="0"/>
              <w:rPr>
                <w:rFonts w:cs="Calibri"/>
                <w:b/>
                <w:sz w:val="18"/>
                <w:szCs w:val="18"/>
              </w:rPr>
            </w:pPr>
            <w:r w:rsidRPr="00584888">
              <w:rPr>
                <w:rFonts w:cs="Calibri"/>
                <w:b/>
                <w:sz w:val="18"/>
                <w:szCs w:val="18"/>
              </w:rPr>
              <w:t xml:space="preserve">Name:  </w:t>
            </w:r>
          </w:p>
          <w:p w:rsidR="00C644CB" w:rsidRPr="00584888" w:rsidRDefault="00C644CB" w:rsidP="00F368BF">
            <w:pPr>
              <w:tabs>
                <w:tab w:val="left" w:pos="300"/>
              </w:tabs>
              <w:spacing w:after="0"/>
              <w:rPr>
                <w:rFonts w:cs="Calibri"/>
                <w:b/>
                <w:sz w:val="18"/>
                <w:szCs w:val="18"/>
              </w:rPr>
            </w:pPr>
            <w:r w:rsidRPr="00584888">
              <w:rPr>
                <w:rFonts w:cs="Calibri"/>
                <w:b/>
                <w:sz w:val="18"/>
                <w:szCs w:val="18"/>
              </w:rPr>
              <w:t>FED ID#</w:t>
            </w:r>
          </w:p>
        </w:tc>
        <w:tc>
          <w:tcPr>
            <w:tcW w:w="975" w:type="dxa"/>
          </w:tcPr>
          <w:p w:rsidR="00C644CB" w:rsidRPr="00584888" w:rsidRDefault="00C644CB" w:rsidP="00F368BF">
            <w:pPr>
              <w:tabs>
                <w:tab w:val="left" w:pos="300"/>
              </w:tabs>
              <w:spacing w:after="0"/>
              <w:jc w:val="center"/>
              <w:rPr>
                <w:rFonts w:cs="Calibri"/>
                <w:b/>
                <w:sz w:val="18"/>
                <w:szCs w:val="18"/>
              </w:rPr>
            </w:pPr>
          </w:p>
        </w:tc>
        <w:tc>
          <w:tcPr>
            <w:tcW w:w="1408" w:type="dxa"/>
          </w:tcPr>
          <w:p w:rsidR="00C644CB" w:rsidRPr="00584888" w:rsidRDefault="00C644CB" w:rsidP="00F368BF">
            <w:pPr>
              <w:tabs>
                <w:tab w:val="left" w:pos="300"/>
              </w:tabs>
              <w:spacing w:after="0"/>
              <w:rPr>
                <w:rFonts w:cs="Calibri"/>
                <w:b/>
                <w:sz w:val="18"/>
                <w:szCs w:val="18"/>
              </w:rPr>
            </w:pPr>
            <w:r w:rsidRPr="00584888">
              <w:rPr>
                <w:rFonts w:cs="Calibri"/>
                <w:b/>
                <w:sz w:val="18"/>
                <w:szCs w:val="18"/>
              </w:rPr>
              <w:t>___Active</w:t>
            </w:r>
          </w:p>
          <w:p w:rsidR="00C644CB" w:rsidRPr="00584888" w:rsidRDefault="00C644CB" w:rsidP="00F368BF">
            <w:pPr>
              <w:tabs>
                <w:tab w:val="left" w:pos="300"/>
              </w:tabs>
              <w:spacing w:after="0"/>
              <w:rPr>
                <w:rFonts w:cs="Calibri"/>
                <w:b/>
                <w:sz w:val="18"/>
                <w:szCs w:val="18"/>
              </w:rPr>
            </w:pPr>
            <w:r w:rsidRPr="00584888">
              <w:rPr>
                <w:rFonts w:cs="Calibri"/>
                <w:b/>
                <w:sz w:val="18"/>
                <w:szCs w:val="18"/>
              </w:rPr>
              <w:t>___Inactive</w:t>
            </w:r>
          </w:p>
          <w:p w:rsidR="00C644CB" w:rsidRPr="00584888" w:rsidRDefault="00C644CB" w:rsidP="00F368BF">
            <w:pPr>
              <w:tabs>
                <w:tab w:val="left" w:pos="300"/>
              </w:tabs>
              <w:spacing w:after="0"/>
              <w:rPr>
                <w:rFonts w:cs="Calibri"/>
                <w:b/>
                <w:sz w:val="18"/>
                <w:szCs w:val="18"/>
              </w:rPr>
            </w:pPr>
            <w:r w:rsidRPr="00584888">
              <w:rPr>
                <w:rFonts w:cs="Calibri"/>
                <w:b/>
                <w:sz w:val="18"/>
                <w:szCs w:val="18"/>
              </w:rPr>
              <w:t>___Complete</w:t>
            </w:r>
          </w:p>
        </w:tc>
        <w:tc>
          <w:tcPr>
            <w:tcW w:w="866" w:type="dxa"/>
            <w:gridSpan w:val="2"/>
          </w:tcPr>
          <w:p w:rsidR="00C644CB" w:rsidRPr="00584888" w:rsidRDefault="00C644CB" w:rsidP="00F368BF">
            <w:pPr>
              <w:tabs>
                <w:tab w:val="left" w:pos="300"/>
              </w:tabs>
              <w:spacing w:after="0"/>
              <w:jc w:val="center"/>
              <w:rPr>
                <w:rFonts w:cs="Calibri"/>
                <w:b/>
                <w:sz w:val="18"/>
                <w:szCs w:val="18"/>
              </w:rPr>
            </w:pPr>
          </w:p>
        </w:tc>
        <w:tc>
          <w:tcPr>
            <w:tcW w:w="1192" w:type="dxa"/>
          </w:tcPr>
          <w:p w:rsidR="00C644CB" w:rsidRPr="00584888" w:rsidRDefault="00C644CB" w:rsidP="00F368BF">
            <w:pPr>
              <w:tabs>
                <w:tab w:val="left" w:pos="300"/>
              </w:tabs>
              <w:spacing w:after="0"/>
              <w:jc w:val="center"/>
              <w:rPr>
                <w:rFonts w:cs="Calibri"/>
                <w:b/>
                <w:sz w:val="18"/>
                <w:szCs w:val="18"/>
              </w:rPr>
            </w:pPr>
          </w:p>
        </w:tc>
        <w:tc>
          <w:tcPr>
            <w:tcW w:w="1083" w:type="dxa"/>
          </w:tcPr>
          <w:p w:rsidR="00C644CB" w:rsidRPr="00584888" w:rsidRDefault="00C644CB" w:rsidP="00F368BF">
            <w:pPr>
              <w:tabs>
                <w:tab w:val="left" w:pos="300"/>
              </w:tabs>
              <w:spacing w:after="0"/>
              <w:jc w:val="center"/>
              <w:rPr>
                <w:rFonts w:cs="Calibri"/>
                <w:b/>
                <w:sz w:val="18"/>
                <w:szCs w:val="18"/>
              </w:rPr>
            </w:pPr>
          </w:p>
        </w:tc>
        <w:tc>
          <w:tcPr>
            <w:tcW w:w="1083" w:type="dxa"/>
          </w:tcPr>
          <w:p w:rsidR="00C644CB" w:rsidRPr="00584888" w:rsidRDefault="00C644CB" w:rsidP="00F368BF">
            <w:pPr>
              <w:tabs>
                <w:tab w:val="left" w:pos="300"/>
              </w:tabs>
              <w:spacing w:after="0"/>
              <w:jc w:val="center"/>
              <w:rPr>
                <w:rFonts w:cs="Calibri"/>
                <w:b/>
                <w:sz w:val="18"/>
                <w:szCs w:val="18"/>
              </w:rPr>
            </w:pPr>
          </w:p>
        </w:tc>
        <w:tc>
          <w:tcPr>
            <w:tcW w:w="1083" w:type="dxa"/>
          </w:tcPr>
          <w:p w:rsidR="00C644CB" w:rsidRPr="00584888" w:rsidRDefault="00C644CB" w:rsidP="00F368BF">
            <w:pPr>
              <w:tabs>
                <w:tab w:val="left" w:pos="300"/>
              </w:tabs>
              <w:spacing w:after="0"/>
              <w:jc w:val="center"/>
              <w:rPr>
                <w:rFonts w:cs="Calibri"/>
                <w:b/>
                <w:sz w:val="18"/>
                <w:szCs w:val="18"/>
              </w:rPr>
            </w:pPr>
          </w:p>
        </w:tc>
        <w:tc>
          <w:tcPr>
            <w:tcW w:w="975" w:type="dxa"/>
          </w:tcPr>
          <w:p w:rsidR="00C644CB" w:rsidRPr="00584888" w:rsidRDefault="00C644CB" w:rsidP="00F368BF">
            <w:pPr>
              <w:tabs>
                <w:tab w:val="left" w:pos="300"/>
              </w:tabs>
              <w:spacing w:after="0"/>
              <w:jc w:val="center"/>
              <w:rPr>
                <w:rFonts w:cs="Calibri"/>
                <w:b/>
                <w:sz w:val="18"/>
                <w:szCs w:val="18"/>
              </w:rPr>
            </w:pPr>
          </w:p>
        </w:tc>
        <w:tc>
          <w:tcPr>
            <w:tcW w:w="1083" w:type="dxa"/>
          </w:tcPr>
          <w:p w:rsidR="00C644CB" w:rsidRPr="00584888" w:rsidRDefault="00C644CB" w:rsidP="00F368BF">
            <w:pPr>
              <w:tabs>
                <w:tab w:val="left" w:pos="300"/>
              </w:tabs>
              <w:spacing w:after="0"/>
              <w:jc w:val="center"/>
              <w:rPr>
                <w:rFonts w:cs="Calibri"/>
                <w:b/>
                <w:sz w:val="18"/>
                <w:szCs w:val="18"/>
              </w:rPr>
            </w:pPr>
          </w:p>
        </w:tc>
        <w:tc>
          <w:tcPr>
            <w:tcW w:w="964" w:type="dxa"/>
          </w:tcPr>
          <w:p w:rsidR="00C644CB" w:rsidRPr="00584888" w:rsidRDefault="00C644CB" w:rsidP="00F368BF">
            <w:pPr>
              <w:tabs>
                <w:tab w:val="left" w:pos="300"/>
              </w:tabs>
              <w:spacing w:after="0"/>
              <w:jc w:val="center"/>
              <w:rPr>
                <w:rFonts w:cs="Calibri"/>
                <w:b/>
                <w:sz w:val="18"/>
                <w:szCs w:val="18"/>
              </w:rPr>
            </w:pPr>
          </w:p>
        </w:tc>
      </w:tr>
      <w:tr w:rsidR="00C644CB" w:rsidRPr="00584888" w:rsidTr="00F368BF">
        <w:trPr>
          <w:trHeight w:val="619"/>
        </w:trPr>
        <w:tc>
          <w:tcPr>
            <w:tcW w:w="2481" w:type="dxa"/>
          </w:tcPr>
          <w:p w:rsidR="00C644CB" w:rsidRPr="00584888" w:rsidRDefault="00C644CB" w:rsidP="00F368BF">
            <w:pPr>
              <w:tabs>
                <w:tab w:val="left" w:pos="300"/>
              </w:tabs>
              <w:spacing w:after="0"/>
              <w:rPr>
                <w:rFonts w:cs="Calibri"/>
                <w:b/>
                <w:sz w:val="18"/>
                <w:szCs w:val="18"/>
              </w:rPr>
            </w:pPr>
            <w:r w:rsidRPr="00584888">
              <w:rPr>
                <w:rFonts w:cs="Calibri"/>
                <w:b/>
                <w:sz w:val="18"/>
                <w:szCs w:val="18"/>
              </w:rPr>
              <w:t xml:space="preserve">Name:  </w:t>
            </w:r>
          </w:p>
          <w:p w:rsidR="00C644CB" w:rsidRPr="00584888" w:rsidRDefault="00C644CB" w:rsidP="00F368BF">
            <w:pPr>
              <w:tabs>
                <w:tab w:val="left" w:pos="300"/>
              </w:tabs>
              <w:spacing w:after="0"/>
              <w:rPr>
                <w:rFonts w:cs="Calibri"/>
                <w:b/>
                <w:sz w:val="18"/>
                <w:szCs w:val="18"/>
              </w:rPr>
            </w:pPr>
            <w:r w:rsidRPr="00584888">
              <w:rPr>
                <w:rFonts w:cs="Calibri"/>
                <w:b/>
                <w:sz w:val="18"/>
                <w:szCs w:val="18"/>
              </w:rPr>
              <w:t>FED ID#</w:t>
            </w:r>
          </w:p>
        </w:tc>
        <w:tc>
          <w:tcPr>
            <w:tcW w:w="975" w:type="dxa"/>
          </w:tcPr>
          <w:p w:rsidR="00C644CB" w:rsidRPr="00584888" w:rsidRDefault="00C644CB" w:rsidP="00F368BF">
            <w:pPr>
              <w:tabs>
                <w:tab w:val="left" w:pos="300"/>
              </w:tabs>
              <w:spacing w:after="0"/>
              <w:jc w:val="center"/>
              <w:rPr>
                <w:rFonts w:cs="Calibri"/>
                <w:b/>
                <w:sz w:val="18"/>
                <w:szCs w:val="18"/>
              </w:rPr>
            </w:pPr>
          </w:p>
        </w:tc>
        <w:tc>
          <w:tcPr>
            <w:tcW w:w="1408" w:type="dxa"/>
          </w:tcPr>
          <w:p w:rsidR="00C644CB" w:rsidRPr="00584888" w:rsidRDefault="00C644CB" w:rsidP="00F368BF">
            <w:pPr>
              <w:tabs>
                <w:tab w:val="left" w:pos="300"/>
              </w:tabs>
              <w:spacing w:after="0"/>
              <w:rPr>
                <w:rFonts w:cs="Calibri"/>
                <w:b/>
                <w:sz w:val="18"/>
                <w:szCs w:val="18"/>
              </w:rPr>
            </w:pPr>
            <w:r w:rsidRPr="00584888">
              <w:rPr>
                <w:rFonts w:cs="Calibri"/>
                <w:b/>
                <w:sz w:val="18"/>
                <w:szCs w:val="18"/>
              </w:rPr>
              <w:t>___Active</w:t>
            </w:r>
          </w:p>
          <w:p w:rsidR="00C644CB" w:rsidRPr="00584888" w:rsidRDefault="00C644CB" w:rsidP="00F368BF">
            <w:pPr>
              <w:tabs>
                <w:tab w:val="left" w:pos="300"/>
              </w:tabs>
              <w:spacing w:after="0"/>
              <w:rPr>
                <w:rFonts w:cs="Calibri"/>
                <w:b/>
                <w:sz w:val="18"/>
                <w:szCs w:val="18"/>
              </w:rPr>
            </w:pPr>
            <w:r w:rsidRPr="00584888">
              <w:rPr>
                <w:rFonts w:cs="Calibri"/>
                <w:b/>
                <w:sz w:val="18"/>
                <w:szCs w:val="18"/>
              </w:rPr>
              <w:t>___Inactive</w:t>
            </w:r>
          </w:p>
          <w:p w:rsidR="00C644CB" w:rsidRPr="00584888" w:rsidRDefault="00C644CB" w:rsidP="00F368BF">
            <w:pPr>
              <w:tabs>
                <w:tab w:val="left" w:pos="300"/>
              </w:tabs>
              <w:spacing w:after="0"/>
              <w:rPr>
                <w:rFonts w:cs="Calibri"/>
                <w:b/>
                <w:sz w:val="18"/>
                <w:szCs w:val="18"/>
              </w:rPr>
            </w:pPr>
            <w:r w:rsidRPr="00584888">
              <w:rPr>
                <w:rFonts w:cs="Calibri"/>
                <w:b/>
                <w:sz w:val="18"/>
                <w:szCs w:val="18"/>
              </w:rPr>
              <w:t>___Complete</w:t>
            </w:r>
          </w:p>
        </w:tc>
        <w:tc>
          <w:tcPr>
            <w:tcW w:w="866" w:type="dxa"/>
            <w:gridSpan w:val="2"/>
          </w:tcPr>
          <w:p w:rsidR="00C644CB" w:rsidRPr="00584888" w:rsidRDefault="00C644CB" w:rsidP="00F368BF">
            <w:pPr>
              <w:tabs>
                <w:tab w:val="left" w:pos="300"/>
              </w:tabs>
              <w:spacing w:after="0"/>
              <w:jc w:val="center"/>
              <w:rPr>
                <w:rFonts w:cs="Calibri"/>
                <w:b/>
                <w:sz w:val="18"/>
                <w:szCs w:val="18"/>
              </w:rPr>
            </w:pPr>
          </w:p>
        </w:tc>
        <w:tc>
          <w:tcPr>
            <w:tcW w:w="1192" w:type="dxa"/>
          </w:tcPr>
          <w:p w:rsidR="00C644CB" w:rsidRPr="00584888" w:rsidRDefault="00C644CB" w:rsidP="00F368BF">
            <w:pPr>
              <w:tabs>
                <w:tab w:val="left" w:pos="300"/>
              </w:tabs>
              <w:spacing w:after="0"/>
              <w:jc w:val="center"/>
              <w:rPr>
                <w:rFonts w:cs="Calibri"/>
                <w:b/>
                <w:sz w:val="18"/>
                <w:szCs w:val="18"/>
              </w:rPr>
            </w:pPr>
          </w:p>
        </w:tc>
        <w:tc>
          <w:tcPr>
            <w:tcW w:w="1083" w:type="dxa"/>
          </w:tcPr>
          <w:p w:rsidR="00C644CB" w:rsidRPr="00584888" w:rsidRDefault="00C644CB" w:rsidP="00F368BF">
            <w:pPr>
              <w:tabs>
                <w:tab w:val="left" w:pos="300"/>
              </w:tabs>
              <w:spacing w:after="0"/>
              <w:jc w:val="center"/>
              <w:rPr>
                <w:rFonts w:cs="Calibri"/>
                <w:b/>
                <w:sz w:val="18"/>
                <w:szCs w:val="18"/>
              </w:rPr>
            </w:pPr>
          </w:p>
        </w:tc>
        <w:tc>
          <w:tcPr>
            <w:tcW w:w="1083" w:type="dxa"/>
          </w:tcPr>
          <w:p w:rsidR="00C644CB" w:rsidRPr="00584888" w:rsidRDefault="00C644CB" w:rsidP="00F368BF">
            <w:pPr>
              <w:tabs>
                <w:tab w:val="left" w:pos="300"/>
              </w:tabs>
              <w:spacing w:after="0"/>
              <w:jc w:val="center"/>
              <w:rPr>
                <w:rFonts w:cs="Calibri"/>
                <w:b/>
                <w:sz w:val="18"/>
                <w:szCs w:val="18"/>
              </w:rPr>
            </w:pPr>
          </w:p>
        </w:tc>
        <w:tc>
          <w:tcPr>
            <w:tcW w:w="1083" w:type="dxa"/>
          </w:tcPr>
          <w:p w:rsidR="00C644CB" w:rsidRPr="00584888" w:rsidRDefault="00C644CB" w:rsidP="00F368BF">
            <w:pPr>
              <w:tabs>
                <w:tab w:val="left" w:pos="300"/>
              </w:tabs>
              <w:spacing w:after="0"/>
              <w:jc w:val="center"/>
              <w:rPr>
                <w:rFonts w:cs="Calibri"/>
                <w:b/>
                <w:sz w:val="18"/>
                <w:szCs w:val="18"/>
              </w:rPr>
            </w:pPr>
          </w:p>
        </w:tc>
        <w:tc>
          <w:tcPr>
            <w:tcW w:w="975" w:type="dxa"/>
          </w:tcPr>
          <w:p w:rsidR="00C644CB" w:rsidRPr="00584888" w:rsidRDefault="00C644CB" w:rsidP="00F368BF">
            <w:pPr>
              <w:tabs>
                <w:tab w:val="left" w:pos="300"/>
              </w:tabs>
              <w:spacing w:after="0"/>
              <w:jc w:val="center"/>
              <w:rPr>
                <w:rFonts w:cs="Calibri"/>
                <w:b/>
                <w:sz w:val="18"/>
                <w:szCs w:val="18"/>
              </w:rPr>
            </w:pPr>
          </w:p>
        </w:tc>
        <w:tc>
          <w:tcPr>
            <w:tcW w:w="1083" w:type="dxa"/>
          </w:tcPr>
          <w:p w:rsidR="00C644CB" w:rsidRPr="00584888" w:rsidRDefault="00C644CB" w:rsidP="00F368BF">
            <w:pPr>
              <w:tabs>
                <w:tab w:val="left" w:pos="300"/>
              </w:tabs>
              <w:spacing w:after="0"/>
              <w:jc w:val="center"/>
              <w:rPr>
                <w:rFonts w:cs="Calibri"/>
                <w:b/>
                <w:sz w:val="18"/>
                <w:szCs w:val="18"/>
              </w:rPr>
            </w:pPr>
          </w:p>
        </w:tc>
        <w:tc>
          <w:tcPr>
            <w:tcW w:w="964" w:type="dxa"/>
          </w:tcPr>
          <w:p w:rsidR="00C644CB" w:rsidRPr="00584888" w:rsidRDefault="00C644CB" w:rsidP="00F368BF">
            <w:pPr>
              <w:tabs>
                <w:tab w:val="left" w:pos="300"/>
              </w:tabs>
              <w:spacing w:after="0"/>
              <w:jc w:val="center"/>
              <w:rPr>
                <w:rFonts w:cs="Calibri"/>
                <w:b/>
                <w:sz w:val="18"/>
                <w:szCs w:val="18"/>
              </w:rPr>
            </w:pPr>
          </w:p>
        </w:tc>
      </w:tr>
      <w:tr w:rsidR="00C644CB" w:rsidRPr="00584888" w:rsidTr="00F368BF">
        <w:trPr>
          <w:trHeight w:val="619"/>
        </w:trPr>
        <w:tc>
          <w:tcPr>
            <w:tcW w:w="3456" w:type="dxa"/>
            <w:gridSpan w:val="2"/>
            <w:tcBorders>
              <w:left w:val="nil"/>
              <w:bottom w:val="nil"/>
            </w:tcBorders>
          </w:tcPr>
          <w:p w:rsidR="00C644CB" w:rsidRPr="00584888" w:rsidRDefault="00C644CB" w:rsidP="00F368BF">
            <w:pPr>
              <w:tabs>
                <w:tab w:val="left" w:pos="300"/>
              </w:tabs>
              <w:spacing w:after="0"/>
              <w:rPr>
                <w:rFonts w:cs="Calibri"/>
                <w:b/>
                <w:sz w:val="18"/>
                <w:szCs w:val="18"/>
              </w:rPr>
            </w:pPr>
          </w:p>
          <w:p w:rsidR="00C644CB" w:rsidRPr="00584888" w:rsidRDefault="00C644CB" w:rsidP="00F368BF">
            <w:pPr>
              <w:tabs>
                <w:tab w:val="left" w:pos="300"/>
              </w:tabs>
              <w:spacing w:after="0"/>
              <w:jc w:val="center"/>
              <w:rPr>
                <w:rFonts w:cs="Calibri"/>
                <w:b/>
                <w:sz w:val="18"/>
                <w:szCs w:val="18"/>
              </w:rPr>
            </w:pPr>
            <w:r w:rsidRPr="00584888">
              <w:rPr>
                <w:rFonts w:cs="Calibri"/>
                <w:b/>
                <w:sz w:val="18"/>
                <w:szCs w:val="18"/>
              </w:rPr>
              <w:t>Total</w:t>
            </w:r>
          </w:p>
        </w:tc>
        <w:tc>
          <w:tcPr>
            <w:tcW w:w="1408" w:type="dxa"/>
          </w:tcPr>
          <w:p w:rsidR="00C644CB" w:rsidRPr="00584888" w:rsidRDefault="00C644CB" w:rsidP="00F368BF">
            <w:pPr>
              <w:tabs>
                <w:tab w:val="left" w:pos="300"/>
              </w:tabs>
              <w:spacing w:after="0"/>
              <w:jc w:val="center"/>
              <w:rPr>
                <w:rFonts w:cs="Calibri"/>
                <w:b/>
                <w:sz w:val="18"/>
                <w:szCs w:val="18"/>
              </w:rPr>
            </w:pPr>
          </w:p>
        </w:tc>
        <w:tc>
          <w:tcPr>
            <w:tcW w:w="866" w:type="dxa"/>
            <w:gridSpan w:val="2"/>
          </w:tcPr>
          <w:p w:rsidR="00C644CB" w:rsidRPr="00584888" w:rsidRDefault="00C644CB" w:rsidP="00F368BF">
            <w:pPr>
              <w:tabs>
                <w:tab w:val="left" w:pos="300"/>
              </w:tabs>
              <w:spacing w:after="0"/>
              <w:jc w:val="center"/>
              <w:rPr>
                <w:rFonts w:cs="Calibri"/>
                <w:b/>
                <w:sz w:val="18"/>
                <w:szCs w:val="18"/>
              </w:rPr>
            </w:pPr>
          </w:p>
        </w:tc>
        <w:tc>
          <w:tcPr>
            <w:tcW w:w="1192" w:type="dxa"/>
          </w:tcPr>
          <w:p w:rsidR="00C644CB" w:rsidRPr="00584888" w:rsidRDefault="00C644CB" w:rsidP="00F368BF">
            <w:pPr>
              <w:tabs>
                <w:tab w:val="left" w:pos="300"/>
              </w:tabs>
              <w:spacing w:after="0"/>
              <w:jc w:val="center"/>
              <w:rPr>
                <w:rFonts w:cs="Calibri"/>
                <w:b/>
                <w:sz w:val="18"/>
                <w:szCs w:val="18"/>
              </w:rPr>
            </w:pPr>
          </w:p>
        </w:tc>
        <w:tc>
          <w:tcPr>
            <w:tcW w:w="1083" w:type="dxa"/>
          </w:tcPr>
          <w:p w:rsidR="00C644CB" w:rsidRPr="00584888" w:rsidRDefault="00C644CB" w:rsidP="00F368BF">
            <w:pPr>
              <w:tabs>
                <w:tab w:val="left" w:pos="300"/>
              </w:tabs>
              <w:spacing w:after="0"/>
              <w:jc w:val="center"/>
              <w:rPr>
                <w:rFonts w:cs="Calibri"/>
                <w:b/>
                <w:sz w:val="18"/>
                <w:szCs w:val="18"/>
              </w:rPr>
            </w:pPr>
          </w:p>
        </w:tc>
        <w:tc>
          <w:tcPr>
            <w:tcW w:w="1083" w:type="dxa"/>
          </w:tcPr>
          <w:p w:rsidR="00C644CB" w:rsidRPr="00584888" w:rsidRDefault="00C644CB" w:rsidP="00F368BF">
            <w:pPr>
              <w:tabs>
                <w:tab w:val="left" w:pos="300"/>
              </w:tabs>
              <w:spacing w:after="0"/>
              <w:jc w:val="center"/>
              <w:rPr>
                <w:rFonts w:cs="Calibri"/>
                <w:b/>
                <w:sz w:val="18"/>
                <w:szCs w:val="18"/>
              </w:rPr>
            </w:pPr>
          </w:p>
        </w:tc>
        <w:tc>
          <w:tcPr>
            <w:tcW w:w="1083" w:type="dxa"/>
          </w:tcPr>
          <w:p w:rsidR="00C644CB" w:rsidRPr="00584888" w:rsidRDefault="00C644CB" w:rsidP="00F368BF">
            <w:pPr>
              <w:tabs>
                <w:tab w:val="left" w:pos="300"/>
              </w:tabs>
              <w:spacing w:after="0"/>
              <w:jc w:val="center"/>
              <w:rPr>
                <w:rFonts w:cs="Calibri"/>
                <w:b/>
                <w:sz w:val="18"/>
                <w:szCs w:val="18"/>
              </w:rPr>
            </w:pPr>
          </w:p>
        </w:tc>
        <w:tc>
          <w:tcPr>
            <w:tcW w:w="975" w:type="dxa"/>
          </w:tcPr>
          <w:p w:rsidR="00C644CB" w:rsidRPr="00584888" w:rsidRDefault="00C644CB" w:rsidP="00F368BF">
            <w:pPr>
              <w:tabs>
                <w:tab w:val="left" w:pos="300"/>
              </w:tabs>
              <w:spacing w:after="0"/>
              <w:jc w:val="center"/>
              <w:rPr>
                <w:rFonts w:cs="Calibri"/>
                <w:b/>
                <w:sz w:val="18"/>
                <w:szCs w:val="18"/>
              </w:rPr>
            </w:pPr>
          </w:p>
        </w:tc>
        <w:tc>
          <w:tcPr>
            <w:tcW w:w="1083" w:type="dxa"/>
          </w:tcPr>
          <w:p w:rsidR="00C644CB" w:rsidRPr="00584888" w:rsidRDefault="00C644CB" w:rsidP="00F368BF">
            <w:pPr>
              <w:tabs>
                <w:tab w:val="left" w:pos="300"/>
              </w:tabs>
              <w:spacing w:after="0"/>
              <w:jc w:val="center"/>
              <w:rPr>
                <w:rFonts w:cs="Calibri"/>
                <w:b/>
                <w:sz w:val="18"/>
                <w:szCs w:val="18"/>
              </w:rPr>
            </w:pPr>
          </w:p>
        </w:tc>
        <w:tc>
          <w:tcPr>
            <w:tcW w:w="964" w:type="dxa"/>
          </w:tcPr>
          <w:p w:rsidR="00C644CB" w:rsidRPr="00584888" w:rsidRDefault="00C644CB" w:rsidP="00F368BF">
            <w:pPr>
              <w:tabs>
                <w:tab w:val="left" w:pos="300"/>
              </w:tabs>
              <w:spacing w:after="0"/>
              <w:jc w:val="center"/>
              <w:rPr>
                <w:rFonts w:cs="Calibri"/>
                <w:b/>
                <w:sz w:val="18"/>
                <w:szCs w:val="18"/>
              </w:rPr>
            </w:pPr>
          </w:p>
        </w:tc>
      </w:tr>
    </w:tbl>
    <w:p w:rsidR="00C644CB" w:rsidRPr="009D0C9F" w:rsidRDefault="00C644CB" w:rsidP="00C644CB">
      <w:pPr>
        <w:spacing w:after="0"/>
        <w:ind w:left="1920" w:hanging="1920"/>
        <w:jc w:val="both"/>
        <w:rPr>
          <w:rFonts w:cs="Arial"/>
        </w:rPr>
      </w:pPr>
      <w:r w:rsidRPr="007C1C79">
        <w:rPr>
          <w:rFonts w:cs="Calibri"/>
        </w:rPr>
        <w:t>The payments as shown</w:t>
      </w:r>
      <w:r w:rsidRPr="009D0C9F">
        <w:rPr>
          <w:rFonts w:cs="Arial"/>
        </w:rPr>
        <w:t xml:space="preserve"> made are in compliance with contract documents for the above referenced project.</w:t>
      </w:r>
    </w:p>
    <w:p w:rsidR="00C644CB" w:rsidRPr="009D0C9F" w:rsidRDefault="00C644CB" w:rsidP="00C644CB">
      <w:pPr>
        <w:tabs>
          <w:tab w:val="left" w:pos="10080"/>
        </w:tabs>
        <w:ind w:left="1920" w:hanging="1920"/>
        <w:jc w:val="both"/>
        <w:rPr>
          <w:rFonts w:cs="Arial"/>
          <w:b/>
        </w:rPr>
      </w:pPr>
      <w:r w:rsidRPr="009D0C9F">
        <w:rPr>
          <w:rFonts w:cs="Arial"/>
        </w:rPr>
        <w:t xml:space="preserve">                                                                                                                                                                 </w:t>
      </w:r>
      <w:r w:rsidRPr="009D0C9F">
        <w:rPr>
          <w:rFonts w:cs="Arial"/>
          <w:sz w:val="18"/>
          <w:szCs w:val="18"/>
        </w:rPr>
        <w:t>*See Reverse Side for Product Codes</w:t>
      </w:r>
    </w:p>
    <w:p w:rsidR="00C644CB" w:rsidRPr="009D0C9F" w:rsidRDefault="00C644CB" w:rsidP="00C644CB">
      <w:pPr>
        <w:ind w:left="1920" w:hanging="1920"/>
        <w:jc w:val="both"/>
        <w:rPr>
          <w:rFonts w:cs="Arial"/>
          <w:b/>
        </w:rPr>
      </w:pPr>
      <w:r w:rsidRPr="009D0C9F">
        <w:rPr>
          <w:rFonts w:cs="Arial"/>
          <w:b/>
        </w:rPr>
        <w:t>Date_________      Name________________________   Title ____________________</w:t>
      </w:r>
      <w:r w:rsidRPr="009D0C9F">
        <w:rPr>
          <w:rFonts w:cs="Arial"/>
          <w:b/>
        </w:rPr>
        <w:tab/>
        <w:t>Signature______________________</w:t>
      </w:r>
    </w:p>
    <w:p w:rsidR="00C644CB" w:rsidRPr="009D0C9F" w:rsidRDefault="00C644CB" w:rsidP="00C644CB">
      <w:pPr>
        <w:ind w:left="1920" w:hanging="1920"/>
        <w:rPr>
          <w:rFonts w:cs="Arial"/>
          <w:b/>
        </w:rPr>
        <w:sectPr w:rsidR="00C644CB" w:rsidRPr="009D0C9F" w:rsidSect="003D3DDF">
          <w:pgSz w:w="15840" w:h="12240" w:orient="landscape"/>
          <w:pgMar w:top="1440" w:right="1440" w:bottom="1440" w:left="1440" w:header="360" w:footer="0" w:gutter="0"/>
          <w:cols w:space="720"/>
          <w:docGrid w:linePitch="360"/>
        </w:sectPr>
      </w:pPr>
    </w:p>
    <w:p w:rsidR="00C644CB" w:rsidRPr="009D0C9F" w:rsidRDefault="00C644CB" w:rsidP="00C644CB">
      <w:pPr>
        <w:ind w:left="1920" w:hanging="1920"/>
        <w:rPr>
          <w:rFonts w:cs="Arial"/>
          <w:b/>
        </w:rPr>
      </w:pPr>
      <w:r w:rsidRPr="009D0C9F">
        <w:rPr>
          <w:rFonts w:cs="Arial"/>
          <w:b/>
        </w:rPr>
        <w:t>PRODUCT KEY CODE</w:t>
      </w:r>
    </w:p>
    <w:p w:rsidR="00C644CB" w:rsidRPr="009D0C9F" w:rsidRDefault="00C644CB" w:rsidP="00C644CB">
      <w:pPr>
        <w:spacing w:after="0" w:line="360" w:lineRule="auto"/>
        <w:ind w:left="1920" w:hanging="1920"/>
        <w:rPr>
          <w:rFonts w:cs="Arial"/>
        </w:rPr>
      </w:pPr>
      <w:r w:rsidRPr="009D0C9F">
        <w:rPr>
          <w:rFonts w:cs="Arial"/>
        </w:rPr>
        <w:t>A</w:t>
      </w:r>
      <w:r w:rsidRPr="009D0C9F">
        <w:rPr>
          <w:rFonts w:cs="Arial"/>
        </w:rPr>
        <w:tab/>
        <w:t>=</w:t>
      </w:r>
      <w:r w:rsidRPr="009D0C9F">
        <w:rPr>
          <w:rFonts w:cs="Arial"/>
        </w:rPr>
        <w:tab/>
      </w:r>
      <w:r w:rsidRPr="009D0C9F">
        <w:rPr>
          <w:rFonts w:cs="Arial"/>
        </w:rPr>
        <w:tab/>
        <w:t>Agriculture/ Landscaping (e.g., all forms of landscaping services)</w:t>
      </w:r>
    </w:p>
    <w:p w:rsidR="00C644CB" w:rsidRPr="009D0C9F" w:rsidRDefault="00C644CB" w:rsidP="00C644CB">
      <w:pPr>
        <w:spacing w:after="0" w:line="360" w:lineRule="auto"/>
        <w:ind w:left="1920" w:hanging="1920"/>
        <w:rPr>
          <w:rFonts w:cs="Arial"/>
        </w:rPr>
      </w:pPr>
      <w:r w:rsidRPr="009D0C9F">
        <w:rPr>
          <w:rFonts w:cs="Arial"/>
        </w:rPr>
        <w:t>B</w:t>
      </w:r>
      <w:r w:rsidRPr="009D0C9F">
        <w:rPr>
          <w:rFonts w:cs="Arial"/>
        </w:rPr>
        <w:tab/>
        <w:t xml:space="preserve">= </w:t>
      </w:r>
      <w:r w:rsidRPr="009D0C9F">
        <w:rPr>
          <w:rFonts w:cs="Arial"/>
        </w:rPr>
        <w:tab/>
      </w:r>
      <w:r w:rsidRPr="009D0C9F">
        <w:rPr>
          <w:rFonts w:cs="Arial"/>
        </w:rPr>
        <w:tab/>
        <w:t>Mining (e.g., geological investigations)</w:t>
      </w:r>
    </w:p>
    <w:p w:rsidR="00C644CB" w:rsidRPr="009D0C9F" w:rsidRDefault="00C644CB" w:rsidP="00C644CB">
      <w:pPr>
        <w:spacing w:after="0" w:line="360" w:lineRule="auto"/>
        <w:ind w:left="1920" w:hanging="1920"/>
        <w:rPr>
          <w:rFonts w:cs="Arial"/>
        </w:rPr>
      </w:pPr>
      <w:r w:rsidRPr="009D0C9F">
        <w:rPr>
          <w:rFonts w:cs="Arial"/>
        </w:rPr>
        <w:t>C</w:t>
      </w:r>
      <w:r w:rsidRPr="009D0C9F">
        <w:rPr>
          <w:rFonts w:cs="Arial"/>
        </w:rPr>
        <w:tab/>
        <w:t>=</w:t>
      </w:r>
      <w:r w:rsidRPr="009D0C9F">
        <w:rPr>
          <w:rFonts w:cs="Arial"/>
        </w:rPr>
        <w:tab/>
      </w:r>
      <w:r w:rsidRPr="009D0C9F">
        <w:rPr>
          <w:rFonts w:cs="Arial"/>
        </w:rPr>
        <w:tab/>
        <w:t>Construction</w:t>
      </w:r>
    </w:p>
    <w:p w:rsidR="00C644CB" w:rsidRPr="009D0C9F" w:rsidRDefault="00C644CB" w:rsidP="00C644CB">
      <w:pPr>
        <w:spacing w:after="0" w:line="360" w:lineRule="auto"/>
        <w:ind w:left="1920" w:hanging="1920"/>
        <w:rPr>
          <w:rFonts w:cs="Arial"/>
        </w:rPr>
      </w:pPr>
      <w:r w:rsidRPr="009D0C9F">
        <w:rPr>
          <w:rFonts w:cs="Arial"/>
        </w:rPr>
        <w:t>C15</w:t>
      </w:r>
      <w:r w:rsidRPr="009D0C9F">
        <w:rPr>
          <w:rFonts w:cs="Arial"/>
        </w:rPr>
        <w:tab/>
        <w:t xml:space="preserve">= </w:t>
      </w:r>
      <w:r w:rsidRPr="009D0C9F">
        <w:rPr>
          <w:rFonts w:cs="Arial"/>
        </w:rPr>
        <w:tab/>
      </w:r>
      <w:r w:rsidRPr="009D0C9F">
        <w:rPr>
          <w:rFonts w:cs="Arial"/>
        </w:rPr>
        <w:tab/>
        <w:t>Building Construction – General Contractors</w:t>
      </w:r>
    </w:p>
    <w:p w:rsidR="00C644CB" w:rsidRPr="009D0C9F" w:rsidRDefault="00C644CB" w:rsidP="00C644CB">
      <w:pPr>
        <w:spacing w:after="0" w:line="360" w:lineRule="auto"/>
        <w:ind w:left="1920" w:hanging="1920"/>
        <w:rPr>
          <w:rFonts w:cs="Arial"/>
        </w:rPr>
      </w:pPr>
      <w:r w:rsidRPr="009D0C9F">
        <w:rPr>
          <w:rFonts w:cs="Arial"/>
        </w:rPr>
        <w:t>C16</w:t>
      </w:r>
      <w:r w:rsidRPr="009D0C9F">
        <w:rPr>
          <w:rFonts w:cs="Arial"/>
        </w:rPr>
        <w:tab/>
        <w:t>=</w:t>
      </w:r>
      <w:r w:rsidRPr="009D0C9F">
        <w:rPr>
          <w:rFonts w:cs="Arial"/>
        </w:rPr>
        <w:tab/>
      </w:r>
      <w:r w:rsidRPr="009D0C9F">
        <w:rPr>
          <w:rFonts w:cs="Arial"/>
        </w:rPr>
        <w:tab/>
        <w:t>Heavy Construction (e.g., highway, pipe laying)</w:t>
      </w:r>
    </w:p>
    <w:p w:rsidR="00C644CB" w:rsidRPr="009D0C9F" w:rsidRDefault="00C644CB" w:rsidP="00C644CB">
      <w:pPr>
        <w:spacing w:after="0" w:line="360" w:lineRule="auto"/>
        <w:ind w:left="1920" w:hanging="1920"/>
        <w:rPr>
          <w:rFonts w:cs="Arial"/>
        </w:rPr>
      </w:pPr>
      <w:r w:rsidRPr="009D0C9F">
        <w:rPr>
          <w:rFonts w:cs="Arial"/>
        </w:rPr>
        <w:t>C17</w:t>
      </w:r>
      <w:r w:rsidRPr="009D0C9F">
        <w:rPr>
          <w:rFonts w:cs="Arial"/>
        </w:rPr>
        <w:tab/>
        <w:t>=</w:t>
      </w:r>
      <w:r w:rsidRPr="009D0C9F">
        <w:rPr>
          <w:rFonts w:cs="Arial"/>
        </w:rPr>
        <w:tab/>
      </w:r>
      <w:r w:rsidRPr="009D0C9F">
        <w:rPr>
          <w:rFonts w:cs="Arial"/>
        </w:rPr>
        <w:tab/>
        <w:t>Special Trade Contractors (e.g., plumbing, heating, electrical, carpentry)</w:t>
      </w:r>
    </w:p>
    <w:p w:rsidR="00C644CB" w:rsidRPr="009D0C9F" w:rsidRDefault="00C644CB" w:rsidP="00C644CB">
      <w:pPr>
        <w:spacing w:after="0" w:line="360" w:lineRule="auto"/>
        <w:ind w:left="1920" w:hanging="1920"/>
        <w:rPr>
          <w:rFonts w:cs="Arial"/>
        </w:rPr>
      </w:pPr>
      <w:r w:rsidRPr="009D0C9F">
        <w:rPr>
          <w:rFonts w:cs="Arial"/>
        </w:rPr>
        <w:t>D</w:t>
      </w:r>
      <w:r w:rsidRPr="009D0C9F">
        <w:rPr>
          <w:rFonts w:cs="Arial"/>
        </w:rPr>
        <w:tab/>
        <w:t>=</w:t>
      </w:r>
      <w:r w:rsidRPr="009D0C9F">
        <w:rPr>
          <w:rFonts w:cs="Arial"/>
        </w:rPr>
        <w:tab/>
      </w:r>
      <w:r w:rsidRPr="009D0C9F">
        <w:rPr>
          <w:rFonts w:cs="Arial"/>
        </w:rPr>
        <w:tab/>
        <w:t>Manufacturing</w:t>
      </w:r>
    </w:p>
    <w:p w:rsidR="00C644CB" w:rsidRPr="009D0C9F" w:rsidRDefault="00C644CB" w:rsidP="00C644CB">
      <w:pPr>
        <w:tabs>
          <w:tab w:val="left" w:pos="1920"/>
        </w:tabs>
        <w:spacing w:after="0" w:line="360" w:lineRule="auto"/>
        <w:ind w:left="2880" w:hanging="2880"/>
        <w:rPr>
          <w:rFonts w:cs="Arial"/>
        </w:rPr>
      </w:pPr>
      <w:r w:rsidRPr="009D0C9F">
        <w:rPr>
          <w:rFonts w:cs="Arial"/>
        </w:rPr>
        <w:t>E</w:t>
      </w:r>
      <w:r w:rsidRPr="009D0C9F">
        <w:rPr>
          <w:rFonts w:cs="Arial"/>
        </w:rPr>
        <w:tab/>
        <w:t>=</w:t>
      </w:r>
      <w:r w:rsidRPr="009D0C9F">
        <w:rPr>
          <w:rFonts w:cs="Arial"/>
        </w:rPr>
        <w:tab/>
        <w:t>Transportation, Communication and Sanitary Services (e.g., delivery services, warehousing,                                  broadcasting and cable systems)</w:t>
      </w:r>
    </w:p>
    <w:p w:rsidR="00C644CB" w:rsidRPr="009D0C9F" w:rsidRDefault="00C644CB" w:rsidP="00C644CB">
      <w:pPr>
        <w:tabs>
          <w:tab w:val="left" w:pos="1920"/>
        </w:tabs>
        <w:spacing w:after="0" w:line="360" w:lineRule="auto"/>
        <w:ind w:left="2880" w:hanging="2880"/>
        <w:rPr>
          <w:rFonts w:cs="Arial"/>
        </w:rPr>
      </w:pPr>
      <w:r w:rsidRPr="009D0C9F">
        <w:rPr>
          <w:rFonts w:cs="Arial"/>
        </w:rPr>
        <w:t>F/G</w:t>
      </w:r>
      <w:r w:rsidRPr="009D0C9F">
        <w:rPr>
          <w:rFonts w:cs="Arial"/>
        </w:rPr>
        <w:tab/>
        <w:t>=</w:t>
      </w:r>
      <w:r w:rsidRPr="009D0C9F">
        <w:rPr>
          <w:rFonts w:cs="Arial"/>
        </w:rPr>
        <w:tab/>
        <w:t>Wholesale/Retail Goods (e.g. hospital supplies and equipment, food stores, computer stores, office supplies</w:t>
      </w:r>
    </w:p>
    <w:p w:rsidR="00C644CB" w:rsidRPr="009D0C9F" w:rsidRDefault="00C644CB" w:rsidP="00C644CB">
      <w:pPr>
        <w:spacing w:after="0" w:line="360" w:lineRule="auto"/>
        <w:ind w:left="1920" w:hanging="1920"/>
        <w:rPr>
          <w:rFonts w:cs="Arial"/>
        </w:rPr>
      </w:pPr>
      <w:r w:rsidRPr="009D0C9F">
        <w:rPr>
          <w:rFonts w:cs="Arial"/>
        </w:rPr>
        <w:t>G52</w:t>
      </w:r>
      <w:r w:rsidRPr="009D0C9F">
        <w:rPr>
          <w:rFonts w:cs="Arial"/>
        </w:rPr>
        <w:tab/>
        <w:t>=</w:t>
      </w:r>
      <w:r w:rsidRPr="009D0C9F">
        <w:rPr>
          <w:rFonts w:cs="Arial"/>
        </w:rPr>
        <w:tab/>
      </w:r>
      <w:r w:rsidRPr="009D0C9F">
        <w:rPr>
          <w:rFonts w:cs="Arial"/>
        </w:rPr>
        <w:tab/>
        <w:t>Construction Materials (e.g., lumber, paint, law supplies)</w:t>
      </w:r>
    </w:p>
    <w:p w:rsidR="00C644CB" w:rsidRPr="009D0C9F" w:rsidRDefault="00C644CB" w:rsidP="00C644CB">
      <w:pPr>
        <w:spacing w:after="0" w:line="360" w:lineRule="auto"/>
        <w:ind w:left="1920" w:hanging="1920"/>
        <w:rPr>
          <w:rFonts w:cs="Arial"/>
        </w:rPr>
      </w:pPr>
      <w:r w:rsidRPr="009D0C9F">
        <w:rPr>
          <w:rFonts w:cs="Arial"/>
        </w:rPr>
        <w:t>H</w:t>
      </w:r>
      <w:r w:rsidRPr="009D0C9F">
        <w:rPr>
          <w:rFonts w:cs="Arial"/>
        </w:rPr>
        <w:tab/>
        <w:t>=</w:t>
      </w:r>
      <w:r w:rsidRPr="009D0C9F">
        <w:rPr>
          <w:rFonts w:cs="Arial"/>
        </w:rPr>
        <w:tab/>
      </w:r>
      <w:r w:rsidRPr="009D0C9F">
        <w:rPr>
          <w:rFonts w:cs="Arial"/>
        </w:rPr>
        <w:tab/>
        <w:t>Financial, Insurance and Real Estate Services</w:t>
      </w:r>
    </w:p>
    <w:p w:rsidR="00C644CB" w:rsidRPr="009D0C9F" w:rsidRDefault="00C644CB" w:rsidP="00C644CB">
      <w:pPr>
        <w:spacing w:after="0" w:line="360" w:lineRule="auto"/>
        <w:ind w:left="1920" w:hanging="1920"/>
        <w:rPr>
          <w:rFonts w:cs="Arial"/>
        </w:rPr>
      </w:pPr>
      <w:r w:rsidRPr="009D0C9F">
        <w:rPr>
          <w:rFonts w:cs="Arial"/>
        </w:rPr>
        <w:t>I</w:t>
      </w:r>
      <w:r w:rsidRPr="009D0C9F">
        <w:rPr>
          <w:rFonts w:cs="Arial"/>
        </w:rPr>
        <w:tab/>
        <w:t>=</w:t>
      </w:r>
      <w:r w:rsidRPr="009D0C9F">
        <w:rPr>
          <w:rFonts w:cs="Arial"/>
        </w:rPr>
        <w:tab/>
      </w:r>
      <w:r w:rsidRPr="009D0C9F">
        <w:rPr>
          <w:rFonts w:cs="Arial"/>
        </w:rPr>
        <w:tab/>
        <w:t>Services</w:t>
      </w:r>
    </w:p>
    <w:p w:rsidR="00C644CB" w:rsidRPr="009D0C9F" w:rsidRDefault="00C644CB" w:rsidP="00C644CB">
      <w:pPr>
        <w:tabs>
          <w:tab w:val="left" w:pos="1920"/>
        </w:tabs>
        <w:spacing w:after="0" w:line="360" w:lineRule="auto"/>
        <w:ind w:left="2880" w:hanging="2880"/>
        <w:rPr>
          <w:rFonts w:cs="Arial"/>
        </w:rPr>
      </w:pPr>
      <w:r w:rsidRPr="009D0C9F">
        <w:rPr>
          <w:rFonts w:cs="Arial"/>
        </w:rPr>
        <w:t>I73</w:t>
      </w:r>
      <w:r w:rsidRPr="009D0C9F">
        <w:rPr>
          <w:rFonts w:cs="Arial"/>
        </w:rPr>
        <w:tab/>
        <w:t>=</w:t>
      </w:r>
      <w:r w:rsidRPr="009D0C9F">
        <w:rPr>
          <w:rFonts w:cs="Arial"/>
        </w:rPr>
        <w:tab/>
        <w:t>Business Services (e.g., copying, advertising, secretarial, janitorial, rental services of equipment, computer programming, security services)</w:t>
      </w:r>
    </w:p>
    <w:p w:rsidR="00C644CB" w:rsidRPr="009D0C9F" w:rsidRDefault="00C644CB" w:rsidP="00C644CB">
      <w:pPr>
        <w:spacing w:after="0" w:line="360" w:lineRule="auto"/>
        <w:ind w:left="1920" w:hanging="1920"/>
        <w:rPr>
          <w:rFonts w:cs="Arial"/>
        </w:rPr>
      </w:pPr>
      <w:r w:rsidRPr="009D0C9F">
        <w:rPr>
          <w:rFonts w:cs="Arial"/>
        </w:rPr>
        <w:t>I81</w:t>
      </w:r>
      <w:r w:rsidRPr="009D0C9F">
        <w:rPr>
          <w:rFonts w:cs="Arial"/>
        </w:rPr>
        <w:tab/>
        <w:t>=</w:t>
      </w:r>
      <w:r w:rsidRPr="009D0C9F">
        <w:rPr>
          <w:rFonts w:cs="Arial"/>
        </w:rPr>
        <w:tab/>
      </w:r>
      <w:r w:rsidRPr="009D0C9F">
        <w:rPr>
          <w:rFonts w:cs="Arial"/>
        </w:rPr>
        <w:tab/>
        <w:t>Legal Services</w:t>
      </w:r>
    </w:p>
    <w:p w:rsidR="00C644CB" w:rsidRPr="009D0C9F" w:rsidRDefault="00C644CB" w:rsidP="00C644CB">
      <w:pPr>
        <w:spacing w:after="0" w:line="360" w:lineRule="auto"/>
        <w:ind w:left="1920" w:hanging="1920"/>
        <w:rPr>
          <w:rFonts w:cs="Arial"/>
        </w:rPr>
      </w:pPr>
      <w:r w:rsidRPr="009D0C9F">
        <w:rPr>
          <w:rFonts w:cs="Arial"/>
        </w:rPr>
        <w:t>I82</w:t>
      </w:r>
      <w:r w:rsidRPr="009D0C9F">
        <w:rPr>
          <w:rFonts w:cs="Arial"/>
        </w:rPr>
        <w:tab/>
        <w:t>=</w:t>
      </w:r>
      <w:r w:rsidRPr="009D0C9F">
        <w:rPr>
          <w:rFonts w:cs="Arial"/>
        </w:rPr>
        <w:tab/>
      </w:r>
      <w:r w:rsidRPr="009D0C9F">
        <w:rPr>
          <w:rFonts w:cs="Arial"/>
        </w:rPr>
        <w:tab/>
        <w:t>Education Services (e.g., AIDS education, automobile safety, tutoring, public speaking)</w:t>
      </w:r>
    </w:p>
    <w:p w:rsidR="00C644CB" w:rsidRPr="009D0C9F" w:rsidRDefault="00C644CB" w:rsidP="00C644CB">
      <w:pPr>
        <w:spacing w:after="0" w:line="360" w:lineRule="auto"/>
        <w:ind w:left="1920" w:hanging="1920"/>
        <w:rPr>
          <w:rFonts w:cs="Arial"/>
        </w:rPr>
      </w:pPr>
      <w:r w:rsidRPr="009D0C9F">
        <w:rPr>
          <w:rFonts w:cs="Arial"/>
        </w:rPr>
        <w:t>I83</w:t>
      </w:r>
      <w:r w:rsidRPr="009D0C9F">
        <w:rPr>
          <w:rFonts w:cs="Arial"/>
        </w:rPr>
        <w:tab/>
        <w:t>=</w:t>
      </w:r>
      <w:r w:rsidRPr="009D0C9F">
        <w:rPr>
          <w:rFonts w:cs="Arial"/>
        </w:rPr>
        <w:tab/>
      </w:r>
      <w:r w:rsidRPr="009D0C9F">
        <w:rPr>
          <w:rFonts w:cs="Arial"/>
        </w:rPr>
        <w:tab/>
        <w:t>Social Services (Counselors, vocational training, child care)</w:t>
      </w:r>
    </w:p>
    <w:p w:rsidR="00C644CB" w:rsidRPr="009D0C9F" w:rsidRDefault="00C644CB" w:rsidP="00C644CB">
      <w:pPr>
        <w:spacing w:after="0" w:line="360" w:lineRule="auto"/>
        <w:ind w:left="1920" w:hanging="1920"/>
        <w:rPr>
          <w:rFonts w:cs="Arial"/>
        </w:rPr>
      </w:pPr>
      <w:r w:rsidRPr="009D0C9F">
        <w:rPr>
          <w:rFonts w:cs="Arial"/>
        </w:rPr>
        <w:t>I87</w:t>
      </w:r>
      <w:r w:rsidRPr="009D0C9F">
        <w:rPr>
          <w:rFonts w:cs="Arial"/>
        </w:rPr>
        <w:tab/>
        <w:t>=</w:t>
      </w:r>
      <w:r w:rsidRPr="009D0C9F">
        <w:rPr>
          <w:rFonts w:cs="Arial"/>
        </w:rPr>
        <w:tab/>
      </w:r>
      <w:r w:rsidRPr="009D0C9F">
        <w:rPr>
          <w:rFonts w:cs="Arial"/>
        </w:rPr>
        <w:tab/>
        <w:t>Engineering, architectural, accounting, research, management and related services</w:t>
      </w:r>
    </w:p>
    <w:p w:rsidR="00C644CB" w:rsidRPr="009D0C9F" w:rsidRDefault="00C644CB" w:rsidP="00C644CB">
      <w:pPr>
        <w:ind w:left="1920" w:hanging="1920"/>
        <w:rPr>
          <w:rFonts w:cs="Arial"/>
        </w:rPr>
      </w:pPr>
    </w:p>
    <w:p w:rsidR="009E56E4" w:rsidRDefault="009E56E4" w:rsidP="00C644CB">
      <w:pPr>
        <w:pStyle w:val="Heading1"/>
        <w:jc w:val="center"/>
        <w:rPr>
          <w:rFonts w:cs="Arial"/>
        </w:rPr>
        <w:sectPr w:rsidR="009E56E4" w:rsidSect="003D3DDF">
          <w:pgSz w:w="12240" w:h="15840"/>
          <w:pgMar w:top="1440" w:right="1440" w:bottom="1440" w:left="1440" w:header="360" w:footer="360" w:gutter="0"/>
          <w:cols w:space="720"/>
          <w:docGrid w:linePitch="360"/>
        </w:sectPr>
      </w:pPr>
    </w:p>
    <w:p w:rsidR="009E56E4" w:rsidRPr="00E8797D" w:rsidRDefault="009E56E4" w:rsidP="009E56E4">
      <w:pPr>
        <w:tabs>
          <w:tab w:val="left" w:pos="2304"/>
        </w:tabs>
        <w:spacing w:after="0" w:line="240" w:lineRule="auto"/>
        <w:jc w:val="center"/>
        <w:rPr>
          <w:rFonts w:eastAsia="Times New Roman"/>
          <w:b/>
        </w:rPr>
      </w:pPr>
      <w:r w:rsidRPr="009A4A2C">
        <w:rPr>
          <w:rFonts w:eastAsia="Times New Roman"/>
          <w:b/>
          <w:sz w:val="28"/>
        </w:rPr>
        <w:t xml:space="preserve">Exhibit </w:t>
      </w:r>
      <w:r>
        <w:rPr>
          <w:rFonts w:eastAsia="Times New Roman"/>
          <w:b/>
          <w:sz w:val="28"/>
        </w:rPr>
        <w:t>H</w:t>
      </w:r>
      <w:r w:rsidRPr="009A4A2C">
        <w:rPr>
          <w:rFonts w:eastAsia="Times New Roman"/>
          <w:b/>
          <w:sz w:val="28"/>
        </w:rPr>
        <w:t xml:space="preserve"> – Your MWBE Utilization and Reporting Responsibilities </w:t>
      </w:r>
      <w:proofErr w:type="gramStart"/>
      <w:r w:rsidRPr="009A4A2C">
        <w:rPr>
          <w:rFonts w:eastAsia="Times New Roman"/>
          <w:b/>
          <w:sz w:val="28"/>
        </w:rPr>
        <w:t>Under</w:t>
      </w:r>
      <w:proofErr w:type="gramEnd"/>
      <w:r w:rsidRPr="009A4A2C">
        <w:rPr>
          <w:rFonts w:eastAsia="Times New Roman"/>
          <w:b/>
          <w:sz w:val="28"/>
        </w:rPr>
        <w:t xml:space="preserve"> Article 15-A</w:t>
      </w:r>
    </w:p>
    <w:p w:rsidR="009E56E4" w:rsidRPr="00E8797D" w:rsidRDefault="009E56E4" w:rsidP="009E56E4">
      <w:pPr>
        <w:tabs>
          <w:tab w:val="left" w:pos="2304"/>
        </w:tabs>
        <w:spacing w:after="0" w:line="240" w:lineRule="auto"/>
        <w:jc w:val="center"/>
        <w:rPr>
          <w:rFonts w:eastAsia="Times New Roman"/>
          <w:b/>
        </w:rPr>
      </w:pPr>
    </w:p>
    <w:p w:rsidR="009E56E4" w:rsidRDefault="009E56E4" w:rsidP="009E56E4">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s>
        <w:spacing w:line="277" w:lineRule="auto"/>
        <w:ind w:left="360" w:right="220" w:firstLine="0"/>
        <w:rPr>
          <w:rFonts w:ascii="Calibri" w:hAnsi="Calibri"/>
          <w:spacing w:val="-1"/>
          <w:sz w:val="22"/>
          <w:szCs w:val="22"/>
        </w:rPr>
      </w:pPr>
      <w:r w:rsidRPr="00E8797D">
        <w:rPr>
          <w:rFonts w:ascii="Calibri" w:hAnsi="Calibri" w:cs="Calibri"/>
          <w:sz w:val="22"/>
          <w:szCs w:val="22"/>
        </w:rPr>
        <w:t xml:space="preserve">The </w:t>
      </w:r>
      <w:r w:rsidRPr="00E8797D">
        <w:rPr>
          <w:rFonts w:ascii="Calibri" w:hAnsi="Calibri" w:cs="Calibri"/>
          <w:spacing w:val="-2"/>
          <w:sz w:val="22"/>
          <w:szCs w:val="22"/>
        </w:rPr>
        <w:t>New</w:t>
      </w:r>
      <w:r w:rsidRPr="00E8797D">
        <w:rPr>
          <w:rFonts w:ascii="Calibri" w:hAnsi="Calibri" w:cs="Calibri"/>
          <w:spacing w:val="1"/>
          <w:sz w:val="22"/>
          <w:szCs w:val="22"/>
        </w:rPr>
        <w:t xml:space="preserve"> </w:t>
      </w:r>
      <w:r w:rsidRPr="00E8797D">
        <w:rPr>
          <w:rFonts w:ascii="Calibri" w:hAnsi="Calibri" w:cs="Calibri"/>
          <w:spacing w:val="-1"/>
          <w:sz w:val="22"/>
          <w:szCs w:val="22"/>
        </w:rPr>
        <w:t>York</w:t>
      </w:r>
      <w:r w:rsidRPr="00E8797D">
        <w:rPr>
          <w:rFonts w:ascii="Calibri" w:hAnsi="Calibri" w:cs="Calibri"/>
          <w:sz w:val="22"/>
          <w:szCs w:val="22"/>
        </w:rPr>
        <w:t xml:space="preserve"> </w:t>
      </w:r>
      <w:r w:rsidRPr="00E8797D">
        <w:rPr>
          <w:rFonts w:ascii="Calibri" w:hAnsi="Calibri" w:cs="Calibri"/>
          <w:spacing w:val="-1"/>
          <w:sz w:val="22"/>
          <w:szCs w:val="22"/>
        </w:rPr>
        <w:t>State</w:t>
      </w:r>
      <w:r w:rsidRPr="00E8797D">
        <w:rPr>
          <w:rFonts w:ascii="Calibri" w:hAnsi="Calibri" w:cs="Calibri"/>
          <w:spacing w:val="-2"/>
          <w:sz w:val="22"/>
          <w:szCs w:val="22"/>
        </w:rPr>
        <w:t xml:space="preserve"> </w:t>
      </w:r>
      <w:r w:rsidRPr="00E8797D">
        <w:rPr>
          <w:rFonts w:ascii="Calibri" w:hAnsi="Calibri" w:cs="Calibri"/>
          <w:spacing w:val="-1"/>
          <w:sz w:val="22"/>
          <w:szCs w:val="22"/>
        </w:rPr>
        <w:t>Contract</w:t>
      </w:r>
      <w:r w:rsidRPr="00E8797D">
        <w:rPr>
          <w:rFonts w:ascii="Calibri" w:hAnsi="Calibri" w:cs="Calibri"/>
          <w:spacing w:val="1"/>
          <w:sz w:val="22"/>
          <w:szCs w:val="22"/>
        </w:rPr>
        <w:t xml:space="preserve"> </w:t>
      </w:r>
      <w:r w:rsidRPr="00E8797D">
        <w:rPr>
          <w:rFonts w:ascii="Calibri" w:hAnsi="Calibri" w:cs="Calibri"/>
          <w:spacing w:val="-1"/>
          <w:sz w:val="22"/>
          <w:szCs w:val="22"/>
        </w:rPr>
        <w:t>System</w:t>
      </w:r>
      <w:r w:rsidRPr="00E8797D">
        <w:rPr>
          <w:rFonts w:ascii="Calibri" w:hAnsi="Calibri" w:cs="Calibri"/>
          <w:spacing w:val="1"/>
          <w:sz w:val="22"/>
          <w:szCs w:val="22"/>
        </w:rPr>
        <w:t xml:space="preserve"> </w:t>
      </w:r>
      <w:r w:rsidRPr="00E8797D">
        <w:rPr>
          <w:rFonts w:ascii="Calibri" w:hAnsi="Calibri" w:cs="Calibri"/>
          <w:spacing w:val="-1"/>
          <w:sz w:val="22"/>
          <w:szCs w:val="22"/>
        </w:rPr>
        <w:t>(“NYSCS”)</w:t>
      </w:r>
      <w:r w:rsidRPr="00E8797D">
        <w:rPr>
          <w:rFonts w:ascii="Calibri" w:hAnsi="Calibri" w:cs="Calibri"/>
          <w:sz w:val="22"/>
          <w:szCs w:val="22"/>
        </w:rPr>
        <w:t xml:space="preserve"> is</w:t>
      </w:r>
      <w:r w:rsidRPr="00E8797D">
        <w:rPr>
          <w:rFonts w:ascii="Calibri" w:hAnsi="Calibri" w:cs="Calibri"/>
          <w:spacing w:val="-3"/>
          <w:sz w:val="22"/>
          <w:szCs w:val="22"/>
        </w:rPr>
        <w:t xml:space="preserve"> </w:t>
      </w:r>
      <w:r w:rsidRPr="00E8797D">
        <w:rPr>
          <w:rFonts w:ascii="Calibri" w:hAnsi="Calibri" w:cs="Calibri"/>
          <w:spacing w:val="-1"/>
          <w:sz w:val="22"/>
          <w:szCs w:val="22"/>
        </w:rPr>
        <w:t>your</w:t>
      </w:r>
      <w:r w:rsidRPr="00E8797D">
        <w:rPr>
          <w:rFonts w:ascii="Calibri" w:hAnsi="Calibri" w:cs="Calibri"/>
          <w:sz w:val="22"/>
          <w:szCs w:val="22"/>
        </w:rPr>
        <w:t xml:space="preserve"> one</w:t>
      </w:r>
      <w:r w:rsidRPr="00E8797D">
        <w:rPr>
          <w:rFonts w:ascii="Calibri" w:hAnsi="Calibri" w:cs="Calibri"/>
          <w:spacing w:val="-2"/>
          <w:sz w:val="22"/>
          <w:szCs w:val="22"/>
        </w:rPr>
        <w:t xml:space="preserve"> </w:t>
      </w:r>
      <w:r w:rsidRPr="00E8797D">
        <w:rPr>
          <w:rFonts w:ascii="Calibri" w:hAnsi="Calibri" w:cs="Calibri"/>
          <w:spacing w:val="-1"/>
          <w:sz w:val="22"/>
          <w:szCs w:val="22"/>
        </w:rPr>
        <w:t xml:space="preserve">stop </w:t>
      </w:r>
      <w:r w:rsidRPr="00E8797D">
        <w:rPr>
          <w:rFonts w:ascii="Calibri" w:hAnsi="Calibri" w:cs="Calibri"/>
          <w:sz w:val="22"/>
          <w:szCs w:val="22"/>
        </w:rPr>
        <w:t>tool</w:t>
      </w:r>
      <w:r w:rsidRPr="00E8797D">
        <w:rPr>
          <w:rFonts w:ascii="Calibri" w:hAnsi="Calibri" w:cs="Calibri"/>
          <w:spacing w:val="-3"/>
          <w:sz w:val="22"/>
          <w:szCs w:val="22"/>
        </w:rPr>
        <w:t xml:space="preserve"> </w:t>
      </w:r>
      <w:r w:rsidRPr="00E8797D">
        <w:rPr>
          <w:rFonts w:ascii="Calibri" w:hAnsi="Calibri" w:cs="Calibri"/>
          <w:spacing w:val="-1"/>
          <w:sz w:val="22"/>
          <w:szCs w:val="22"/>
        </w:rPr>
        <w:t>compliance</w:t>
      </w:r>
      <w:r w:rsidRPr="00E8797D">
        <w:rPr>
          <w:rFonts w:ascii="Calibri" w:hAnsi="Calibri" w:cs="Calibri"/>
          <w:spacing w:val="-4"/>
          <w:sz w:val="22"/>
          <w:szCs w:val="22"/>
        </w:rPr>
        <w:t xml:space="preserve"> </w:t>
      </w:r>
      <w:r w:rsidRPr="00E8797D">
        <w:rPr>
          <w:rFonts w:ascii="Calibri" w:hAnsi="Calibri" w:cs="Calibri"/>
          <w:sz w:val="22"/>
          <w:szCs w:val="22"/>
        </w:rPr>
        <w:t xml:space="preserve">with </w:t>
      </w:r>
      <w:r w:rsidRPr="00E8797D">
        <w:rPr>
          <w:rFonts w:ascii="Calibri" w:hAnsi="Calibri" w:cs="Calibri"/>
          <w:spacing w:val="-1"/>
          <w:sz w:val="22"/>
          <w:szCs w:val="22"/>
        </w:rPr>
        <w:t>New</w:t>
      </w:r>
      <w:r w:rsidRPr="009A4A2C">
        <w:rPr>
          <w:rFonts w:ascii="Calibri" w:hAnsi="Calibri" w:cs="Calibri"/>
          <w:spacing w:val="1"/>
          <w:sz w:val="22"/>
          <w:szCs w:val="22"/>
        </w:rPr>
        <w:t xml:space="preserve"> </w:t>
      </w:r>
      <w:r w:rsidRPr="00E8797D">
        <w:rPr>
          <w:rFonts w:ascii="Calibri" w:hAnsi="Calibri" w:cs="Calibri"/>
          <w:spacing w:val="-1"/>
          <w:sz w:val="22"/>
          <w:szCs w:val="22"/>
        </w:rPr>
        <w:t>York</w:t>
      </w:r>
      <w:r w:rsidRPr="00E8797D">
        <w:rPr>
          <w:rFonts w:ascii="Calibri" w:hAnsi="Calibri" w:cs="Calibri"/>
          <w:sz w:val="22"/>
          <w:szCs w:val="22"/>
        </w:rPr>
        <w:t xml:space="preserve"> </w:t>
      </w:r>
      <w:r w:rsidRPr="00E8797D">
        <w:rPr>
          <w:rFonts w:ascii="Calibri" w:hAnsi="Calibri" w:cs="Calibri"/>
          <w:spacing w:val="-1"/>
          <w:sz w:val="22"/>
          <w:szCs w:val="22"/>
        </w:rPr>
        <w:t>State’s</w:t>
      </w:r>
      <w:r w:rsidRPr="00E8797D">
        <w:rPr>
          <w:rFonts w:ascii="Calibri" w:hAnsi="Calibri" w:cs="Calibri"/>
          <w:spacing w:val="63"/>
          <w:sz w:val="22"/>
          <w:szCs w:val="22"/>
        </w:rPr>
        <w:t xml:space="preserve"> </w:t>
      </w:r>
      <w:r w:rsidRPr="00E8797D">
        <w:rPr>
          <w:rFonts w:ascii="Calibri" w:hAnsi="Calibri"/>
          <w:sz w:val="22"/>
          <w:szCs w:val="22"/>
        </w:rPr>
        <w:t>MWBE</w:t>
      </w:r>
      <w:r w:rsidRPr="00E8797D">
        <w:rPr>
          <w:rFonts w:ascii="Calibri" w:hAnsi="Calibri"/>
          <w:spacing w:val="-2"/>
          <w:sz w:val="22"/>
          <w:szCs w:val="22"/>
        </w:rPr>
        <w:t xml:space="preserve"> </w:t>
      </w:r>
      <w:r w:rsidRPr="00E8797D">
        <w:rPr>
          <w:rFonts w:ascii="Calibri" w:hAnsi="Calibri"/>
          <w:spacing w:val="-1"/>
          <w:sz w:val="22"/>
          <w:szCs w:val="22"/>
        </w:rPr>
        <w:t>Program.</w:t>
      </w:r>
      <w:r w:rsidRPr="00E8797D">
        <w:rPr>
          <w:rFonts w:ascii="Calibri" w:hAnsi="Calibri"/>
          <w:sz w:val="22"/>
          <w:szCs w:val="22"/>
        </w:rPr>
        <w:t xml:space="preserve">  It</w:t>
      </w:r>
      <w:r w:rsidRPr="00E8797D">
        <w:rPr>
          <w:rFonts w:ascii="Calibri" w:hAnsi="Calibri"/>
          <w:spacing w:val="-2"/>
          <w:sz w:val="22"/>
          <w:szCs w:val="22"/>
        </w:rPr>
        <w:t xml:space="preserve"> </w:t>
      </w:r>
      <w:r w:rsidRPr="00E8797D">
        <w:rPr>
          <w:rFonts w:ascii="Calibri" w:hAnsi="Calibri"/>
          <w:sz w:val="22"/>
          <w:szCs w:val="22"/>
        </w:rPr>
        <w:t xml:space="preserve">is </w:t>
      </w:r>
      <w:r w:rsidRPr="00E8797D">
        <w:rPr>
          <w:rFonts w:ascii="Calibri" w:hAnsi="Calibri"/>
          <w:spacing w:val="-1"/>
          <w:sz w:val="22"/>
          <w:szCs w:val="22"/>
        </w:rPr>
        <w:t>also</w:t>
      </w:r>
      <w:r w:rsidRPr="00E8797D">
        <w:rPr>
          <w:rFonts w:ascii="Calibri" w:hAnsi="Calibri"/>
          <w:spacing w:val="1"/>
          <w:sz w:val="22"/>
          <w:szCs w:val="22"/>
        </w:rPr>
        <w:t xml:space="preserve"> </w:t>
      </w:r>
      <w:r w:rsidRPr="00E8797D">
        <w:rPr>
          <w:rFonts w:ascii="Calibri" w:hAnsi="Calibri"/>
          <w:spacing w:val="-1"/>
          <w:sz w:val="22"/>
          <w:szCs w:val="22"/>
        </w:rPr>
        <w:t>the</w:t>
      </w:r>
      <w:r w:rsidRPr="00E8797D">
        <w:rPr>
          <w:rFonts w:ascii="Calibri" w:hAnsi="Calibri"/>
          <w:sz w:val="22"/>
          <w:szCs w:val="22"/>
        </w:rPr>
        <w:t xml:space="preserve"> </w:t>
      </w:r>
      <w:r w:rsidRPr="00E8797D">
        <w:rPr>
          <w:rFonts w:ascii="Calibri" w:hAnsi="Calibri"/>
          <w:spacing w:val="-1"/>
          <w:sz w:val="22"/>
          <w:szCs w:val="22"/>
        </w:rPr>
        <w:t>platform</w:t>
      </w:r>
      <w:r w:rsidRPr="00E8797D">
        <w:rPr>
          <w:rFonts w:ascii="Calibri" w:hAnsi="Calibri"/>
          <w:spacing w:val="1"/>
          <w:sz w:val="22"/>
          <w:szCs w:val="22"/>
        </w:rPr>
        <w:t xml:space="preserve"> </w:t>
      </w:r>
      <w:r w:rsidRPr="00E8797D">
        <w:rPr>
          <w:rFonts w:ascii="Calibri" w:hAnsi="Calibri"/>
          <w:spacing w:val="-1"/>
          <w:sz w:val="22"/>
          <w:szCs w:val="22"/>
        </w:rPr>
        <w:t>New</w:t>
      </w:r>
      <w:r w:rsidRPr="00E8797D">
        <w:rPr>
          <w:rFonts w:ascii="Calibri" w:hAnsi="Calibri"/>
          <w:spacing w:val="-2"/>
          <w:sz w:val="22"/>
          <w:szCs w:val="22"/>
        </w:rPr>
        <w:t xml:space="preserve"> </w:t>
      </w:r>
      <w:r w:rsidRPr="00E8797D">
        <w:rPr>
          <w:rFonts w:ascii="Calibri" w:hAnsi="Calibri"/>
          <w:spacing w:val="-1"/>
          <w:sz w:val="22"/>
          <w:szCs w:val="22"/>
        </w:rPr>
        <w:t>York</w:t>
      </w:r>
      <w:r w:rsidRPr="00E8797D">
        <w:rPr>
          <w:rFonts w:ascii="Calibri" w:hAnsi="Calibri"/>
          <w:sz w:val="22"/>
          <w:szCs w:val="22"/>
        </w:rPr>
        <w:t xml:space="preserve"> </w:t>
      </w:r>
      <w:r w:rsidRPr="00E8797D">
        <w:rPr>
          <w:rFonts w:ascii="Calibri" w:hAnsi="Calibri"/>
          <w:spacing w:val="-2"/>
          <w:sz w:val="22"/>
          <w:szCs w:val="22"/>
        </w:rPr>
        <w:t>State</w:t>
      </w:r>
      <w:r w:rsidRPr="00E8797D">
        <w:rPr>
          <w:rFonts w:ascii="Calibri" w:hAnsi="Calibri"/>
          <w:sz w:val="22"/>
          <w:szCs w:val="22"/>
        </w:rPr>
        <w:t xml:space="preserve"> </w:t>
      </w:r>
      <w:r w:rsidRPr="00E8797D">
        <w:rPr>
          <w:rFonts w:ascii="Calibri" w:hAnsi="Calibri"/>
          <w:spacing w:val="-1"/>
          <w:sz w:val="22"/>
          <w:szCs w:val="22"/>
        </w:rPr>
        <w:t xml:space="preserve">uses </w:t>
      </w:r>
      <w:r w:rsidRPr="00E8797D">
        <w:rPr>
          <w:rFonts w:ascii="Calibri" w:hAnsi="Calibri"/>
          <w:sz w:val="22"/>
          <w:szCs w:val="22"/>
        </w:rPr>
        <w:t>to</w:t>
      </w:r>
      <w:r w:rsidRPr="00E8797D">
        <w:rPr>
          <w:rFonts w:ascii="Calibri" w:hAnsi="Calibri"/>
          <w:spacing w:val="-1"/>
          <w:sz w:val="22"/>
          <w:szCs w:val="22"/>
        </w:rPr>
        <w:t xml:space="preserve"> monitor</w:t>
      </w:r>
      <w:r w:rsidRPr="00E8797D">
        <w:rPr>
          <w:rFonts w:ascii="Calibri" w:hAnsi="Calibri"/>
          <w:sz w:val="22"/>
          <w:szCs w:val="22"/>
        </w:rPr>
        <w:t xml:space="preserve"> </w:t>
      </w:r>
      <w:r w:rsidRPr="00E8797D">
        <w:rPr>
          <w:rFonts w:ascii="Calibri" w:hAnsi="Calibri"/>
          <w:spacing w:val="-1"/>
          <w:sz w:val="22"/>
          <w:szCs w:val="22"/>
        </w:rPr>
        <w:t>state</w:t>
      </w:r>
      <w:r w:rsidRPr="00E8797D">
        <w:rPr>
          <w:rFonts w:ascii="Calibri" w:hAnsi="Calibri"/>
          <w:spacing w:val="-2"/>
          <w:sz w:val="22"/>
          <w:szCs w:val="22"/>
        </w:rPr>
        <w:t xml:space="preserve"> </w:t>
      </w:r>
      <w:r w:rsidRPr="00E8797D">
        <w:rPr>
          <w:rFonts w:ascii="Calibri" w:hAnsi="Calibri"/>
          <w:spacing w:val="-1"/>
          <w:sz w:val="22"/>
          <w:szCs w:val="22"/>
        </w:rPr>
        <w:t>contracts</w:t>
      </w:r>
      <w:r w:rsidRPr="00E8797D">
        <w:rPr>
          <w:rFonts w:ascii="Calibri" w:hAnsi="Calibri"/>
          <w:sz w:val="22"/>
          <w:szCs w:val="22"/>
        </w:rPr>
        <w:t xml:space="preserve"> and</w:t>
      </w:r>
      <w:r w:rsidRPr="00E8797D">
        <w:rPr>
          <w:rFonts w:ascii="Calibri" w:hAnsi="Calibri"/>
          <w:spacing w:val="-4"/>
          <w:sz w:val="22"/>
          <w:szCs w:val="22"/>
        </w:rPr>
        <w:t xml:space="preserve"> </w:t>
      </w:r>
      <w:r w:rsidRPr="00E8797D">
        <w:rPr>
          <w:rFonts w:ascii="Calibri" w:hAnsi="Calibri"/>
          <w:spacing w:val="-1"/>
          <w:sz w:val="22"/>
          <w:szCs w:val="22"/>
        </w:rPr>
        <w:t>MWBE</w:t>
      </w:r>
      <w:r w:rsidRPr="00E8797D">
        <w:rPr>
          <w:rFonts w:ascii="Calibri" w:hAnsi="Calibri"/>
          <w:spacing w:val="57"/>
          <w:sz w:val="22"/>
          <w:szCs w:val="22"/>
        </w:rPr>
        <w:t xml:space="preserve"> </w:t>
      </w:r>
      <w:r w:rsidRPr="00E8797D">
        <w:rPr>
          <w:rFonts w:ascii="Calibri" w:hAnsi="Calibri"/>
          <w:spacing w:val="-1"/>
          <w:sz w:val="22"/>
          <w:szCs w:val="22"/>
        </w:rPr>
        <w:t>participation.</w:t>
      </w:r>
    </w:p>
    <w:p w:rsidR="00BB1884" w:rsidRPr="00E8797D" w:rsidRDefault="00BB1884" w:rsidP="009E56E4">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s>
        <w:spacing w:line="277" w:lineRule="auto"/>
        <w:ind w:left="360" w:right="220" w:firstLine="0"/>
        <w:rPr>
          <w:rFonts w:ascii="Calibri" w:hAnsi="Calibri"/>
          <w:sz w:val="22"/>
          <w:szCs w:val="22"/>
        </w:rPr>
      </w:pPr>
    </w:p>
    <w:p w:rsidR="009E56E4" w:rsidRPr="000C601F" w:rsidRDefault="009E56E4" w:rsidP="00BB1884">
      <w:pPr>
        <w:spacing w:after="0"/>
        <w:rPr>
          <w:b/>
          <w:bCs/>
        </w:rPr>
      </w:pPr>
      <w:r w:rsidRPr="000C601F">
        <w:rPr>
          <w:b/>
          <w:spacing w:val="-1"/>
          <w:u w:val="thick" w:color="000000"/>
        </w:rPr>
        <w:t>GETTING</w:t>
      </w:r>
      <w:r w:rsidRPr="000C601F">
        <w:rPr>
          <w:b/>
          <w:spacing w:val="-10"/>
          <w:u w:val="thick" w:color="000000"/>
        </w:rPr>
        <w:t xml:space="preserve"> </w:t>
      </w:r>
      <w:r w:rsidRPr="000C601F">
        <w:rPr>
          <w:b/>
          <w:spacing w:val="-1"/>
          <w:u w:val="thick" w:color="000000"/>
        </w:rPr>
        <w:t>STARTED</w:t>
      </w:r>
    </w:p>
    <w:p w:rsidR="009E56E4" w:rsidRDefault="009E56E4" w:rsidP="009E56E4">
      <w:pPr>
        <w:pStyle w:val="BodyText"/>
        <w:tabs>
          <w:tab w:val="clear" w:pos="0"/>
          <w:tab w:val="clear" w:pos="288"/>
          <w:tab w:val="clear" w:pos="576"/>
          <w:tab w:val="clear" w:pos="720"/>
          <w:tab w:val="clear" w:pos="864"/>
          <w:tab w:val="clear" w:pos="1152"/>
          <w:tab w:val="clear" w:pos="2880"/>
        </w:tabs>
        <w:spacing w:line="276" w:lineRule="auto"/>
        <w:ind w:left="360" w:right="220" w:firstLine="0"/>
        <w:rPr>
          <w:rFonts w:ascii="Calibri" w:hAnsi="Calibri"/>
          <w:spacing w:val="-1"/>
          <w:sz w:val="22"/>
          <w:szCs w:val="22"/>
        </w:rPr>
      </w:pPr>
      <w:r w:rsidRPr="00E8797D">
        <w:rPr>
          <w:rFonts w:ascii="Calibri" w:hAnsi="Calibri"/>
          <w:spacing w:val="-1"/>
          <w:sz w:val="22"/>
          <w:szCs w:val="22"/>
        </w:rPr>
        <w:t>To</w:t>
      </w:r>
      <w:r w:rsidRPr="00E8797D">
        <w:rPr>
          <w:rFonts w:ascii="Calibri" w:hAnsi="Calibri"/>
          <w:spacing w:val="1"/>
          <w:sz w:val="22"/>
          <w:szCs w:val="22"/>
        </w:rPr>
        <w:t xml:space="preserve"> </w:t>
      </w:r>
      <w:r w:rsidRPr="00E8797D">
        <w:rPr>
          <w:rFonts w:ascii="Calibri" w:hAnsi="Calibri"/>
          <w:spacing w:val="-1"/>
          <w:sz w:val="22"/>
          <w:szCs w:val="22"/>
        </w:rPr>
        <w:t>access</w:t>
      </w:r>
      <w:r w:rsidRPr="00E8797D">
        <w:rPr>
          <w:rFonts w:ascii="Calibri" w:hAnsi="Calibri"/>
          <w:spacing w:val="-3"/>
          <w:sz w:val="22"/>
          <w:szCs w:val="22"/>
        </w:rPr>
        <w:t xml:space="preserve"> </w:t>
      </w:r>
      <w:r w:rsidRPr="00E8797D">
        <w:rPr>
          <w:rFonts w:ascii="Calibri" w:hAnsi="Calibri"/>
          <w:spacing w:val="-1"/>
          <w:sz w:val="22"/>
          <w:szCs w:val="22"/>
        </w:rPr>
        <w:t>the</w:t>
      </w:r>
      <w:r w:rsidRPr="00E8797D">
        <w:rPr>
          <w:rFonts w:ascii="Calibri" w:hAnsi="Calibri"/>
          <w:spacing w:val="-2"/>
          <w:sz w:val="22"/>
          <w:szCs w:val="22"/>
        </w:rPr>
        <w:t xml:space="preserve"> </w:t>
      </w:r>
      <w:r w:rsidRPr="00E8797D">
        <w:rPr>
          <w:rFonts w:ascii="Calibri" w:hAnsi="Calibri"/>
          <w:spacing w:val="-1"/>
          <w:sz w:val="22"/>
          <w:szCs w:val="22"/>
        </w:rPr>
        <w:t>system,</w:t>
      </w:r>
      <w:r w:rsidRPr="00E8797D">
        <w:rPr>
          <w:rFonts w:ascii="Calibri" w:hAnsi="Calibri"/>
          <w:spacing w:val="-2"/>
          <w:sz w:val="22"/>
          <w:szCs w:val="22"/>
        </w:rPr>
        <w:t xml:space="preserve"> </w:t>
      </w:r>
      <w:r w:rsidRPr="00E8797D">
        <w:rPr>
          <w:rFonts w:ascii="Calibri" w:hAnsi="Calibri"/>
          <w:sz w:val="22"/>
          <w:szCs w:val="22"/>
        </w:rPr>
        <w:t>you</w:t>
      </w:r>
      <w:r w:rsidRPr="00E8797D">
        <w:rPr>
          <w:rFonts w:ascii="Calibri" w:hAnsi="Calibri"/>
          <w:spacing w:val="-2"/>
          <w:sz w:val="22"/>
          <w:szCs w:val="22"/>
        </w:rPr>
        <w:t xml:space="preserve"> </w:t>
      </w:r>
      <w:r w:rsidRPr="00E8797D">
        <w:rPr>
          <w:rFonts w:ascii="Calibri" w:hAnsi="Calibri"/>
          <w:sz w:val="22"/>
          <w:szCs w:val="22"/>
        </w:rPr>
        <w:t xml:space="preserve">will </w:t>
      </w:r>
      <w:r w:rsidRPr="00E8797D">
        <w:rPr>
          <w:rFonts w:ascii="Calibri" w:hAnsi="Calibri"/>
          <w:spacing w:val="-1"/>
          <w:sz w:val="22"/>
          <w:szCs w:val="22"/>
        </w:rPr>
        <w:t>need</w:t>
      </w:r>
      <w:r w:rsidRPr="00E8797D">
        <w:rPr>
          <w:rFonts w:ascii="Calibri" w:hAnsi="Calibri"/>
          <w:spacing w:val="-3"/>
          <w:sz w:val="22"/>
          <w:szCs w:val="22"/>
        </w:rPr>
        <w:t xml:space="preserve"> </w:t>
      </w:r>
      <w:r w:rsidRPr="00E8797D">
        <w:rPr>
          <w:rFonts w:ascii="Calibri" w:hAnsi="Calibri"/>
          <w:sz w:val="22"/>
          <w:szCs w:val="22"/>
        </w:rPr>
        <w:t>to</w:t>
      </w:r>
      <w:r w:rsidRPr="00E8797D">
        <w:rPr>
          <w:rFonts w:ascii="Calibri" w:hAnsi="Calibri"/>
          <w:spacing w:val="-1"/>
          <w:sz w:val="22"/>
          <w:szCs w:val="22"/>
        </w:rPr>
        <w:t xml:space="preserve"> </w:t>
      </w:r>
      <w:r w:rsidRPr="00E8797D">
        <w:rPr>
          <w:rFonts w:ascii="Calibri" w:hAnsi="Calibri"/>
          <w:sz w:val="22"/>
          <w:szCs w:val="22"/>
        </w:rPr>
        <w:t>login</w:t>
      </w:r>
      <w:r w:rsidRPr="00E8797D">
        <w:rPr>
          <w:rFonts w:ascii="Calibri" w:hAnsi="Calibri"/>
          <w:spacing w:val="-3"/>
          <w:sz w:val="22"/>
          <w:szCs w:val="22"/>
        </w:rPr>
        <w:t xml:space="preserve"> </w:t>
      </w:r>
      <w:r w:rsidRPr="00E8797D">
        <w:rPr>
          <w:rFonts w:ascii="Calibri" w:hAnsi="Calibri"/>
          <w:sz w:val="22"/>
          <w:szCs w:val="22"/>
        </w:rPr>
        <w:t xml:space="preserve">or </w:t>
      </w:r>
      <w:r w:rsidRPr="00E8797D">
        <w:rPr>
          <w:rFonts w:ascii="Calibri" w:hAnsi="Calibri"/>
          <w:spacing w:val="-1"/>
          <w:sz w:val="22"/>
          <w:szCs w:val="22"/>
        </w:rPr>
        <w:t>create</w:t>
      </w:r>
      <w:r w:rsidRPr="00E8797D">
        <w:rPr>
          <w:rFonts w:ascii="Calibri" w:hAnsi="Calibri"/>
          <w:sz w:val="22"/>
          <w:szCs w:val="22"/>
        </w:rPr>
        <w:t xml:space="preserve"> a </w:t>
      </w:r>
      <w:r w:rsidRPr="00E8797D">
        <w:rPr>
          <w:rFonts w:ascii="Calibri" w:hAnsi="Calibri"/>
          <w:spacing w:val="-1"/>
          <w:sz w:val="22"/>
          <w:szCs w:val="22"/>
        </w:rPr>
        <w:t>user</w:t>
      </w:r>
      <w:r w:rsidRPr="00E8797D">
        <w:rPr>
          <w:rFonts w:ascii="Calibri" w:hAnsi="Calibri"/>
          <w:sz w:val="22"/>
          <w:szCs w:val="22"/>
        </w:rPr>
        <w:t xml:space="preserve"> </w:t>
      </w:r>
      <w:r w:rsidRPr="00E8797D">
        <w:rPr>
          <w:rFonts w:ascii="Calibri" w:hAnsi="Calibri"/>
          <w:spacing w:val="-1"/>
          <w:sz w:val="22"/>
          <w:szCs w:val="22"/>
        </w:rPr>
        <w:t>name</w:t>
      </w:r>
      <w:r w:rsidRPr="00E8797D">
        <w:rPr>
          <w:rFonts w:ascii="Calibri" w:hAnsi="Calibri"/>
          <w:spacing w:val="1"/>
          <w:sz w:val="22"/>
          <w:szCs w:val="22"/>
        </w:rPr>
        <w:t xml:space="preserve"> </w:t>
      </w:r>
      <w:r w:rsidRPr="00E8797D">
        <w:rPr>
          <w:rFonts w:ascii="Calibri" w:hAnsi="Calibri"/>
          <w:spacing w:val="-1"/>
          <w:sz w:val="22"/>
          <w:szCs w:val="22"/>
        </w:rPr>
        <w:t>and password</w:t>
      </w:r>
      <w:r w:rsidRPr="00E8797D">
        <w:rPr>
          <w:rFonts w:ascii="Calibri" w:hAnsi="Calibri"/>
          <w:spacing w:val="-3"/>
          <w:sz w:val="22"/>
          <w:szCs w:val="22"/>
        </w:rPr>
        <w:t xml:space="preserve"> </w:t>
      </w:r>
      <w:r w:rsidRPr="00E8797D">
        <w:rPr>
          <w:rFonts w:ascii="Calibri" w:hAnsi="Calibri"/>
          <w:sz w:val="22"/>
          <w:szCs w:val="22"/>
        </w:rPr>
        <w:t>at</w:t>
      </w:r>
      <w:r w:rsidRPr="00E8797D">
        <w:rPr>
          <w:rFonts w:ascii="Calibri" w:hAnsi="Calibri"/>
          <w:color w:val="0000FF"/>
          <w:sz w:val="22"/>
          <w:szCs w:val="22"/>
        </w:rPr>
        <w:t xml:space="preserve"> </w:t>
      </w:r>
      <w:hyperlink r:id="rId59" w:history="1">
        <w:r w:rsidRPr="00E8797D">
          <w:rPr>
            <w:rStyle w:val="Hyperlink"/>
            <w:rFonts w:ascii="Calibri" w:hAnsi="Calibri"/>
            <w:spacing w:val="-1"/>
            <w:sz w:val="22"/>
            <w:szCs w:val="22"/>
            <w:u w:color="0000FF"/>
          </w:rPr>
          <w:t>https://ny.newnycontracts.com</w:t>
        </w:r>
        <w:r w:rsidRPr="00E8797D">
          <w:rPr>
            <w:rStyle w:val="Hyperlink"/>
            <w:rFonts w:ascii="Calibri" w:hAnsi="Calibri"/>
            <w:spacing w:val="-1"/>
            <w:sz w:val="22"/>
            <w:szCs w:val="22"/>
          </w:rPr>
          <w:t>.</w:t>
        </w:r>
      </w:hyperlink>
      <w:r w:rsidRPr="00E8797D">
        <w:rPr>
          <w:rFonts w:ascii="Calibri" w:hAnsi="Calibri"/>
          <w:sz w:val="22"/>
          <w:szCs w:val="22"/>
        </w:rPr>
        <w:t xml:space="preserve">  </w:t>
      </w:r>
      <w:r w:rsidRPr="00E8797D">
        <w:rPr>
          <w:rFonts w:ascii="Calibri" w:hAnsi="Calibri"/>
          <w:spacing w:val="1"/>
          <w:sz w:val="22"/>
          <w:szCs w:val="22"/>
        </w:rPr>
        <w:t xml:space="preserve"> </w:t>
      </w:r>
      <w:r w:rsidRPr="00E8797D">
        <w:rPr>
          <w:rFonts w:ascii="Calibri" w:hAnsi="Calibri"/>
          <w:sz w:val="22"/>
          <w:szCs w:val="22"/>
        </w:rPr>
        <w:t>If</w:t>
      </w:r>
      <w:r w:rsidRPr="00E8797D">
        <w:rPr>
          <w:rFonts w:ascii="Calibri" w:hAnsi="Calibri"/>
          <w:spacing w:val="-3"/>
          <w:sz w:val="22"/>
          <w:szCs w:val="22"/>
        </w:rPr>
        <w:t xml:space="preserve"> </w:t>
      </w:r>
      <w:r w:rsidRPr="00E8797D">
        <w:rPr>
          <w:rFonts w:ascii="Calibri" w:hAnsi="Calibri"/>
          <w:spacing w:val="-1"/>
          <w:sz w:val="22"/>
          <w:szCs w:val="22"/>
        </w:rPr>
        <w:t xml:space="preserve">you </w:t>
      </w:r>
      <w:r w:rsidRPr="00E8797D">
        <w:rPr>
          <w:rFonts w:ascii="Calibri" w:hAnsi="Calibri"/>
          <w:sz w:val="22"/>
          <w:szCs w:val="22"/>
        </w:rPr>
        <w:t>are</w:t>
      </w:r>
      <w:r w:rsidRPr="00E8797D">
        <w:rPr>
          <w:rFonts w:ascii="Calibri" w:hAnsi="Calibri"/>
          <w:spacing w:val="-2"/>
          <w:sz w:val="22"/>
          <w:szCs w:val="22"/>
        </w:rPr>
        <w:t xml:space="preserve"> </w:t>
      </w:r>
      <w:r w:rsidRPr="00E8797D">
        <w:rPr>
          <w:rFonts w:ascii="Calibri" w:hAnsi="Calibri"/>
          <w:spacing w:val="-1"/>
          <w:sz w:val="22"/>
          <w:szCs w:val="22"/>
        </w:rPr>
        <w:t>uncertain</w:t>
      </w:r>
      <w:r w:rsidRPr="00E8797D">
        <w:rPr>
          <w:rFonts w:ascii="Calibri" w:hAnsi="Calibri"/>
          <w:spacing w:val="-4"/>
          <w:sz w:val="22"/>
          <w:szCs w:val="22"/>
        </w:rPr>
        <w:t xml:space="preserve"> </w:t>
      </w:r>
      <w:r w:rsidRPr="00E8797D">
        <w:rPr>
          <w:rFonts w:ascii="Calibri" w:hAnsi="Calibri"/>
          <w:spacing w:val="-1"/>
          <w:sz w:val="22"/>
          <w:szCs w:val="22"/>
        </w:rPr>
        <w:t>whether</w:t>
      </w:r>
      <w:r w:rsidRPr="00E8797D">
        <w:rPr>
          <w:rFonts w:ascii="Calibri" w:hAnsi="Calibri"/>
          <w:spacing w:val="-2"/>
          <w:sz w:val="22"/>
          <w:szCs w:val="22"/>
        </w:rPr>
        <w:t xml:space="preserve"> </w:t>
      </w:r>
      <w:r w:rsidRPr="00E8797D">
        <w:rPr>
          <w:rFonts w:ascii="Calibri" w:hAnsi="Calibri"/>
          <w:spacing w:val="-1"/>
          <w:sz w:val="22"/>
          <w:szCs w:val="22"/>
        </w:rPr>
        <w:t>you already</w:t>
      </w:r>
      <w:r w:rsidRPr="00E8797D">
        <w:rPr>
          <w:rFonts w:ascii="Calibri" w:hAnsi="Calibri"/>
          <w:sz w:val="22"/>
          <w:szCs w:val="22"/>
        </w:rPr>
        <w:t xml:space="preserve"> </w:t>
      </w:r>
      <w:r w:rsidRPr="00E8797D">
        <w:rPr>
          <w:rFonts w:ascii="Calibri" w:hAnsi="Calibri"/>
          <w:spacing w:val="-1"/>
          <w:sz w:val="22"/>
          <w:szCs w:val="22"/>
        </w:rPr>
        <w:t>have</w:t>
      </w:r>
      <w:r w:rsidRPr="00E8797D">
        <w:rPr>
          <w:rFonts w:ascii="Calibri" w:hAnsi="Calibri"/>
          <w:spacing w:val="-2"/>
          <w:sz w:val="22"/>
          <w:szCs w:val="22"/>
        </w:rPr>
        <w:t xml:space="preserve"> </w:t>
      </w:r>
      <w:r w:rsidRPr="00E8797D">
        <w:rPr>
          <w:rFonts w:ascii="Calibri" w:hAnsi="Calibri"/>
          <w:sz w:val="22"/>
          <w:szCs w:val="22"/>
        </w:rPr>
        <w:t>an</w:t>
      </w:r>
      <w:r w:rsidRPr="00E8797D">
        <w:rPr>
          <w:rFonts w:ascii="Calibri" w:hAnsi="Calibri"/>
          <w:spacing w:val="-1"/>
          <w:sz w:val="22"/>
          <w:szCs w:val="22"/>
        </w:rPr>
        <w:t xml:space="preserve"> account</w:t>
      </w:r>
      <w:r w:rsidRPr="00E8797D">
        <w:rPr>
          <w:rFonts w:ascii="Calibri" w:hAnsi="Calibri"/>
          <w:sz w:val="22"/>
          <w:szCs w:val="22"/>
        </w:rPr>
        <w:t xml:space="preserve"> </w:t>
      </w:r>
      <w:r w:rsidRPr="00E8797D">
        <w:rPr>
          <w:rFonts w:ascii="Calibri" w:hAnsi="Calibri"/>
          <w:spacing w:val="-1"/>
          <w:sz w:val="22"/>
          <w:szCs w:val="22"/>
        </w:rPr>
        <w:t>set</w:t>
      </w:r>
      <w:r w:rsidRPr="00E8797D">
        <w:rPr>
          <w:rFonts w:ascii="Calibri" w:hAnsi="Calibri"/>
          <w:spacing w:val="-2"/>
          <w:sz w:val="22"/>
          <w:szCs w:val="22"/>
        </w:rPr>
        <w:t xml:space="preserve"> </w:t>
      </w:r>
      <w:r w:rsidRPr="00E8797D">
        <w:rPr>
          <w:rFonts w:ascii="Calibri" w:hAnsi="Calibri"/>
          <w:spacing w:val="-1"/>
          <w:sz w:val="22"/>
          <w:szCs w:val="22"/>
        </w:rPr>
        <w:t xml:space="preserve">up </w:t>
      </w:r>
      <w:r w:rsidRPr="00E8797D">
        <w:rPr>
          <w:rFonts w:ascii="Calibri" w:hAnsi="Calibri"/>
          <w:sz w:val="22"/>
          <w:szCs w:val="22"/>
        </w:rPr>
        <w:t>or</w:t>
      </w:r>
      <w:r w:rsidRPr="00E8797D">
        <w:rPr>
          <w:rFonts w:ascii="Calibri" w:hAnsi="Calibri"/>
          <w:spacing w:val="87"/>
          <w:sz w:val="22"/>
          <w:szCs w:val="22"/>
        </w:rPr>
        <w:t xml:space="preserve"> </w:t>
      </w:r>
      <w:r w:rsidRPr="00E8797D">
        <w:rPr>
          <w:rFonts w:ascii="Calibri" w:hAnsi="Calibri"/>
          <w:spacing w:val="-1"/>
          <w:sz w:val="22"/>
          <w:szCs w:val="22"/>
        </w:rPr>
        <w:t>still</w:t>
      </w:r>
      <w:r w:rsidRPr="00E8797D">
        <w:rPr>
          <w:rFonts w:ascii="Calibri" w:hAnsi="Calibri"/>
          <w:sz w:val="22"/>
          <w:szCs w:val="22"/>
        </w:rPr>
        <w:t xml:space="preserve"> </w:t>
      </w:r>
      <w:r w:rsidRPr="00E8797D">
        <w:rPr>
          <w:rFonts w:ascii="Calibri" w:hAnsi="Calibri"/>
          <w:spacing w:val="-1"/>
          <w:sz w:val="22"/>
          <w:szCs w:val="22"/>
        </w:rPr>
        <w:t>need</w:t>
      </w:r>
      <w:r w:rsidRPr="00E8797D">
        <w:rPr>
          <w:rFonts w:ascii="Calibri" w:hAnsi="Calibri"/>
          <w:spacing w:val="-3"/>
          <w:sz w:val="22"/>
          <w:szCs w:val="22"/>
        </w:rPr>
        <w:t xml:space="preserve"> </w:t>
      </w:r>
      <w:r w:rsidRPr="00E8797D">
        <w:rPr>
          <w:rFonts w:ascii="Calibri" w:hAnsi="Calibri"/>
          <w:sz w:val="22"/>
          <w:szCs w:val="22"/>
        </w:rPr>
        <w:t>to</w:t>
      </w:r>
      <w:r w:rsidRPr="00E8797D">
        <w:rPr>
          <w:rFonts w:ascii="Calibri" w:hAnsi="Calibri"/>
          <w:spacing w:val="-1"/>
          <w:sz w:val="22"/>
          <w:szCs w:val="22"/>
        </w:rPr>
        <w:t xml:space="preserve"> register,</w:t>
      </w:r>
      <w:r w:rsidRPr="00E8797D">
        <w:rPr>
          <w:rFonts w:ascii="Calibri" w:hAnsi="Calibri"/>
          <w:sz w:val="22"/>
          <w:szCs w:val="22"/>
        </w:rPr>
        <w:t xml:space="preserve"> </w:t>
      </w:r>
      <w:r w:rsidRPr="00E8797D">
        <w:rPr>
          <w:rFonts w:ascii="Calibri" w:hAnsi="Calibri"/>
          <w:spacing w:val="-1"/>
          <w:sz w:val="22"/>
          <w:szCs w:val="22"/>
        </w:rPr>
        <w:t>please</w:t>
      </w:r>
      <w:r w:rsidRPr="00E8797D">
        <w:rPr>
          <w:rFonts w:ascii="Calibri" w:hAnsi="Calibri"/>
          <w:spacing w:val="1"/>
          <w:sz w:val="22"/>
          <w:szCs w:val="22"/>
        </w:rPr>
        <w:t xml:space="preserve"> </w:t>
      </w:r>
      <w:r w:rsidRPr="00E8797D">
        <w:rPr>
          <w:rFonts w:ascii="Calibri" w:hAnsi="Calibri"/>
          <w:spacing w:val="-1"/>
          <w:sz w:val="22"/>
          <w:szCs w:val="22"/>
        </w:rPr>
        <w:t xml:space="preserve">send </w:t>
      </w:r>
      <w:r w:rsidRPr="00E8797D">
        <w:rPr>
          <w:rFonts w:ascii="Calibri" w:hAnsi="Calibri"/>
          <w:sz w:val="22"/>
          <w:szCs w:val="22"/>
        </w:rPr>
        <w:t>an</w:t>
      </w:r>
      <w:r w:rsidRPr="00E8797D">
        <w:rPr>
          <w:rFonts w:ascii="Calibri" w:hAnsi="Calibri"/>
          <w:spacing w:val="-3"/>
          <w:sz w:val="22"/>
          <w:szCs w:val="22"/>
        </w:rPr>
        <w:t xml:space="preserve"> </w:t>
      </w:r>
      <w:r w:rsidRPr="00E8797D">
        <w:rPr>
          <w:rFonts w:ascii="Calibri" w:hAnsi="Calibri"/>
          <w:spacing w:val="-1"/>
          <w:sz w:val="22"/>
          <w:szCs w:val="22"/>
        </w:rPr>
        <w:t>email to</w:t>
      </w:r>
      <w:r w:rsidRPr="00E8797D">
        <w:rPr>
          <w:rFonts w:ascii="Calibri" w:hAnsi="Calibri"/>
          <w:spacing w:val="1"/>
          <w:sz w:val="22"/>
          <w:szCs w:val="22"/>
        </w:rPr>
        <w:t xml:space="preserve"> </w:t>
      </w:r>
      <w:r w:rsidRPr="00E8797D">
        <w:rPr>
          <w:rFonts w:ascii="Calibri" w:hAnsi="Calibri"/>
          <w:spacing w:val="-2"/>
          <w:sz w:val="22"/>
          <w:szCs w:val="22"/>
        </w:rPr>
        <w:t>the</w:t>
      </w:r>
      <w:r w:rsidRPr="00E8797D">
        <w:rPr>
          <w:rFonts w:ascii="Calibri" w:hAnsi="Calibri"/>
          <w:sz w:val="22"/>
          <w:szCs w:val="22"/>
        </w:rPr>
        <w:t xml:space="preserve"> </w:t>
      </w:r>
      <w:r w:rsidRPr="00E8797D">
        <w:rPr>
          <w:rFonts w:ascii="Calibri" w:hAnsi="Calibri"/>
          <w:spacing w:val="-1"/>
          <w:sz w:val="22"/>
          <w:szCs w:val="22"/>
        </w:rPr>
        <w:t>customer</w:t>
      </w:r>
      <w:r w:rsidRPr="00E8797D">
        <w:rPr>
          <w:rFonts w:ascii="Calibri" w:hAnsi="Calibri"/>
          <w:sz w:val="22"/>
          <w:szCs w:val="22"/>
        </w:rPr>
        <w:t xml:space="preserve"> </w:t>
      </w:r>
      <w:r w:rsidRPr="00E8797D">
        <w:rPr>
          <w:rFonts w:ascii="Calibri" w:hAnsi="Calibri"/>
          <w:spacing w:val="-1"/>
          <w:sz w:val="22"/>
          <w:szCs w:val="22"/>
        </w:rPr>
        <w:t>service</w:t>
      </w:r>
      <w:r w:rsidRPr="00E8797D">
        <w:rPr>
          <w:rFonts w:ascii="Calibri" w:hAnsi="Calibri"/>
          <w:sz w:val="22"/>
          <w:szCs w:val="22"/>
        </w:rPr>
        <w:t xml:space="preserve"> </w:t>
      </w:r>
      <w:r w:rsidRPr="00E8797D">
        <w:rPr>
          <w:rFonts w:ascii="Calibri" w:hAnsi="Calibri"/>
          <w:spacing w:val="-1"/>
          <w:sz w:val="22"/>
          <w:szCs w:val="22"/>
        </w:rPr>
        <w:t>contact</w:t>
      </w:r>
      <w:r w:rsidRPr="00E8797D">
        <w:rPr>
          <w:rFonts w:ascii="Calibri" w:hAnsi="Calibri"/>
          <w:sz w:val="22"/>
          <w:szCs w:val="22"/>
        </w:rPr>
        <w:t xml:space="preserve"> </w:t>
      </w:r>
      <w:r w:rsidRPr="00E8797D">
        <w:rPr>
          <w:rFonts w:ascii="Calibri" w:hAnsi="Calibri"/>
          <w:spacing w:val="-1"/>
          <w:sz w:val="22"/>
          <w:szCs w:val="22"/>
        </w:rPr>
        <w:t>listed</w:t>
      </w:r>
      <w:r w:rsidRPr="00E8797D">
        <w:rPr>
          <w:rFonts w:ascii="Calibri" w:hAnsi="Calibri"/>
          <w:spacing w:val="-3"/>
          <w:sz w:val="22"/>
          <w:szCs w:val="22"/>
        </w:rPr>
        <w:t xml:space="preserve"> </w:t>
      </w:r>
      <w:r w:rsidRPr="00E8797D">
        <w:rPr>
          <w:rFonts w:ascii="Calibri" w:hAnsi="Calibri"/>
          <w:sz w:val="22"/>
          <w:szCs w:val="22"/>
        </w:rPr>
        <w:t>on</w:t>
      </w:r>
      <w:r w:rsidRPr="00E8797D">
        <w:rPr>
          <w:rFonts w:ascii="Calibri" w:hAnsi="Calibri"/>
          <w:spacing w:val="-1"/>
          <w:sz w:val="22"/>
          <w:szCs w:val="22"/>
        </w:rPr>
        <w:t xml:space="preserve"> </w:t>
      </w:r>
      <w:r w:rsidRPr="00E8797D">
        <w:rPr>
          <w:rFonts w:ascii="Calibri" w:hAnsi="Calibri"/>
          <w:spacing w:val="-2"/>
          <w:sz w:val="22"/>
          <w:szCs w:val="22"/>
        </w:rPr>
        <w:t>the</w:t>
      </w:r>
      <w:r w:rsidRPr="00E8797D">
        <w:rPr>
          <w:rFonts w:ascii="Calibri" w:hAnsi="Calibri"/>
          <w:sz w:val="22"/>
          <w:szCs w:val="22"/>
        </w:rPr>
        <w:t xml:space="preserve"> Contact</w:t>
      </w:r>
      <w:r w:rsidRPr="00E8797D">
        <w:rPr>
          <w:rFonts w:ascii="Calibri" w:hAnsi="Calibri"/>
          <w:spacing w:val="-2"/>
          <w:sz w:val="22"/>
          <w:szCs w:val="22"/>
        </w:rPr>
        <w:t xml:space="preserve"> </w:t>
      </w:r>
      <w:r w:rsidRPr="00E8797D">
        <w:rPr>
          <w:rFonts w:ascii="Calibri" w:hAnsi="Calibri"/>
          <w:sz w:val="22"/>
          <w:szCs w:val="22"/>
        </w:rPr>
        <w:t>Us</w:t>
      </w:r>
      <w:r w:rsidRPr="00E8797D">
        <w:rPr>
          <w:rFonts w:ascii="Calibri" w:hAnsi="Calibri"/>
          <w:spacing w:val="-2"/>
          <w:sz w:val="22"/>
          <w:szCs w:val="22"/>
        </w:rPr>
        <w:t xml:space="preserve"> </w:t>
      </w:r>
      <w:r w:rsidRPr="00E8797D">
        <w:rPr>
          <w:rFonts w:ascii="Calibri" w:hAnsi="Calibri"/>
          <w:sz w:val="22"/>
          <w:szCs w:val="22"/>
        </w:rPr>
        <w:t>&amp;</w:t>
      </w:r>
      <w:r w:rsidRPr="00E8797D">
        <w:rPr>
          <w:rFonts w:ascii="Calibri" w:hAnsi="Calibri"/>
          <w:spacing w:val="63"/>
          <w:sz w:val="22"/>
          <w:szCs w:val="22"/>
        </w:rPr>
        <w:t xml:space="preserve"> </w:t>
      </w:r>
      <w:r w:rsidRPr="00E8797D">
        <w:rPr>
          <w:rFonts w:ascii="Calibri" w:hAnsi="Calibri" w:cs="Calibri"/>
          <w:spacing w:val="-1"/>
          <w:sz w:val="22"/>
          <w:szCs w:val="22"/>
        </w:rPr>
        <w:t>Support</w:t>
      </w:r>
      <w:r w:rsidRPr="00E8797D">
        <w:rPr>
          <w:rFonts w:ascii="Calibri" w:hAnsi="Calibri" w:cs="Calibri"/>
          <w:sz w:val="22"/>
          <w:szCs w:val="22"/>
        </w:rPr>
        <w:t xml:space="preserve"> </w:t>
      </w:r>
      <w:r w:rsidRPr="00E8797D">
        <w:rPr>
          <w:rFonts w:ascii="Calibri" w:hAnsi="Calibri" w:cs="Calibri"/>
          <w:spacing w:val="-1"/>
          <w:sz w:val="22"/>
          <w:szCs w:val="22"/>
        </w:rPr>
        <w:t>page,</w:t>
      </w:r>
      <w:r w:rsidRPr="00E8797D">
        <w:rPr>
          <w:rFonts w:ascii="Calibri" w:hAnsi="Calibri" w:cs="Calibri"/>
          <w:spacing w:val="-2"/>
          <w:sz w:val="22"/>
          <w:szCs w:val="22"/>
        </w:rPr>
        <w:t xml:space="preserve"> </w:t>
      </w:r>
      <w:r w:rsidRPr="00E8797D">
        <w:rPr>
          <w:rFonts w:ascii="Calibri" w:hAnsi="Calibri" w:cs="Calibri"/>
          <w:sz w:val="22"/>
          <w:szCs w:val="22"/>
        </w:rPr>
        <w:t xml:space="preserve">or </w:t>
      </w:r>
      <w:r w:rsidRPr="00E8797D">
        <w:rPr>
          <w:rFonts w:ascii="Calibri" w:hAnsi="Calibri" w:cs="Calibri"/>
          <w:spacing w:val="-1"/>
          <w:sz w:val="22"/>
          <w:szCs w:val="22"/>
        </w:rPr>
        <w:t>reach</w:t>
      </w:r>
      <w:r w:rsidRPr="00E8797D">
        <w:rPr>
          <w:rFonts w:ascii="Calibri" w:hAnsi="Calibri" w:cs="Calibri"/>
          <w:spacing w:val="-3"/>
          <w:sz w:val="22"/>
          <w:szCs w:val="22"/>
        </w:rPr>
        <w:t xml:space="preserve"> </w:t>
      </w:r>
      <w:r w:rsidRPr="00E8797D">
        <w:rPr>
          <w:rFonts w:ascii="Calibri" w:hAnsi="Calibri" w:cs="Calibri"/>
          <w:sz w:val="22"/>
          <w:szCs w:val="22"/>
        </w:rPr>
        <w:t>out</w:t>
      </w:r>
      <w:r w:rsidRPr="00E8797D">
        <w:rPr>
          <w:rFonts w:ascii="Calibri" w:hAnsi="Calibri" w:cs="Calibri"/>
          <w:spacing w:val="-2"/>
          <w:sz w:val="22"/>
          <w:szCs w:val="22"/>
        </w:rPr>
        <w:t xml:space="preserve"> </w:t>
      </w:r>
      <w:r w:rsidRPr="00E8797D">
        <w:rPr>
          <w:rFonts w:ascii="Calibri" w:hAnsi="Calibri" w:cs="Calibri"/>
          <w:sz w:val="22"/>
          <w:szCs w:val="22"/>
        </w:rPr>
        <w:t>to</w:t>
      </w:r>
      <w:r w:rsidRPr="00E8797D">
        <w:rPr>
          <w:rFonts w:ascii="Calibri" w:hAnsi="Calibri" w:cs="Calibri"/>
          <w:spacing w:val="-1"/>
          <w:sz w:val="22"/>
          <w:szCs w:val="22"/>
        </w:rPr>
        <w:t xml:space="preserve"> </w:t>
      </w:r>
      <w:r w:rsidRPr="00E8797D">
        <w:rPr>
          <w:rFonts w:ascii="Calibri" w:hAnsi="Calibri" w:cs="Calibri"/>
          <w:sz w:val="22"/>
          <w:szCs w:val="22"/>
        </w:rPr>
        <w:t>your</w:t>
      </w:r>
      <w:r w:rsidRPr="00E8797D">
        <w:rPr>
          <w:rFonts w:ascii="Calibri" w:hAnsi="Calibri" w:cs="Calibri"/>
          <w:spacing w:val="-3"/>
          <w:sz w:val="22"/>
          <w:szCs w:val="22"/>
        </w:rPr>
        <w:t xml:space="preserve"> </w:t>
      </w:r>
      <w:r w:rsidRPr="00E8797D">
        <w:rPr>
          <w:rFonts w:ascii="Calibri" w:hAnsi="Calibri" w:cs="Calibri"/>
          <w:spacing w:val="-1"/>
          <w:sz w:val="22"/>
          <w:szCs w:val="22"/>
        </w:rPr>
        <w:t>contract’s</w:t>
      </w:r>
      <w:r w:rsidRPr="00E8797D">
        <w:rPr>
          <w:rFonts w:ascii="Calibri" w:hAnsi="Calibri" w:cs="Calibri"/>
          <w:spacing w:val="-2"/>
          <w:sz w:val="22"/>
          <w:szCs w:val="22"/>
        </w:rPr>
        <w:t xml:space="preserve"> </w:t>
      </w:r>
      <w:r w:rsidRPr="00E8797D">
        <w:rPr>
          <w:rFonts w:ascii="Calibri" w:hAnsi="Calibri" w:cs="Calibri"/>
          <w:spacing w:val="-1"/>
          <w:sz w:val="22"/>
          <w:szCs w:val="22"/>
        </w:rPr>
        <w:t>project</w:t>
      </w:r>
      <w:r w:rsidRPr="00E8797D">
        <w:rPr>
          <w:rFonts w:ascii="Calibri" w:hAnsi="Calibri" w:cs="Calibri"/>
          <w:spacing w:val="-4"/>
          <w:sz w:val="22"/>
          <w:szCs w:val="22"/>
        </w:rPr>
        <w:t xml:space="preserve"> </w:t>
      </w:r>
      <w:r w:rsidRPr="00E8797D">
        <w:rPr>
          <w:rFonts w:ascii="Calibri" w:hAnsi="Calibri" w:cs="Calibri"/>
          <w:spacing w:val="-1"/>
          <w:sz w:val="22"/>
          <w:szCs w:val="22"/>
        </w:rPr>
        <w:t>manager.</w:t>
      </w:r>
      <w:r w:rsidRPr="00E8797D">
        <w:rPr>
          <w:rFonts w:ascii="Calibri" w:hAnsi="Calibri" w:cs="Calibri"/>
          <w:sz w:val="22"/>
          <w:szCs w:val="22"/>
        </w:rPr>
        <w:t xml:space="preserve"> </w:t>
      </w:r>
      <w:r w:rsidRPr="00E8797D">
        <w:rPr>
          <w:rFonts w:ascii="Calibri" w:hAnsi="Calibri" w:cs="Calibri"/>
          <w:spacing w:val="4"/>
          <w:sz w:val="22"/>
          <w:szCs w:val="22"/>
        </w:rPr>
        <w:t xml:space="preserve"> </w:t>
      </w:r>
      <w:r w:rsidRPr="00E8797D">
        <w:rPr>
          <w:rFonts w:ascii="Calibri" w:hAnsi="Calibri"/>
          <w:spacing w:val="-1"/>
          <w:sz w:val="22"/>
          <w:szCs w:val="22"/>
        </w:rPr>
        <w:t>For</w:t>
      </w:r>
      <w:r w:rsidRPr="00E8797D">
        <w:rPr>
          <w:rFonts w:ascii="Calibri" w:hAnsi="Calibri"/>
          <w:spacing w:val="-2"/>
          <w:sz w:val="22"/>
          <w:szCs w:val="22"/>
        </w:rPr>
        <w:t xml:space="preserve"> </w:t>
      </w:r>
      <w:r w:rsidRPr="00E8797D">
        <w:rPr>
          <w:rFonts w:ascii="Calibri" w:hAnsi="Calibri"/>
          <w:spacing w:val="-1"/>
          <w:sz w:val="22"/>
          <w:szCs w:val="22"/>
        </w:rPr>
        <w:t>verification,</w:t>
      </w:r>
      <w:r w:rsidRPr="00E8797D">
        <w:rPr>
          <w:rFonts w:ascii="Calibri" w:hAnsi="Calibri"/>
          <w:sz w:val="22"/>
          <w:szCs w:val="22"/>
        </w:rPr>
        <w:t xml:space="preserve"> </w:t>
      </w:r>
      <w:r w:rsidRPr="00E8797D">
        <w:rPr>
          <w:rFonts w:ascii="Calibri" w:hAnsi="Calibri"/>
          <w:spacing w:val="-2"/>
          <w:sz w:val="22"/>
          <w:szCs w:val="22"/>
        </w:rPr>
        <w:t>in</w:t>
      </w:r>
      <w:r w:rsidRPr="00E8797D">
        <w:rPr>
          <w:rFonts w:ascii="Calibri" w:hAnsi="Calibri"/>
          <w:spacing w:val="-1"/>
          <w:sz w:val="22"/>
          <w:szCs w:val="22"/>
        </w:rPr>
        <w:t xml:space="preserve"> the</w:t>
      </w:r>
      <w:r w:rsidRPr="00E8797D">
        <w:rPr>
          <w:rFonts w:ascii="Calibri" w:hAnsi="Calibri"/>
          <w:sz w:val="22"/>
          <w:szCs w:val="22"/>
        </w:rPr>
        <w:t xml:space="preserve"> </w:t>
      </w:r>
      <w:r w:rsidRPr="00E8797D">
        <w:rPr>
          <w:rFonts w:ascii="Calibri" w:hAnsi="Calibri"/>
          <w:spacing w:val="-1"/>
          <w:sz w:val="22"/>
          <w:szCs w:val="22"/>
        </w:rPr>
        <w:t>email,</w:t>
      </w:r>
      <w:r w:rsidRPr="00E8797D">
        <w:rPr>
          <w:rFonts w:ascii="Calibri" w:hAnsi="Calibri"/>
          <w:sz w:val="22"/>
          <w:szCs w:val="22"/>
        </w:rPr>
        <w:t xml:space="preserve"> </w:t>
      </w:r>
      <w:r w:rsidRPr="00E8797D">
        <w:rPr>
          <w:rFonts w:ascii="Calibri" w:hAnsi="Calibri"/>
          <w:spacing w:val="-1"/>
          <w:sz w:val="22"/>
          <w:szCs w:val="22"/>
        </w:rPr>
        <w:t>include</w:t>
      </w:r>
      <w:r w:rsidRPr="00E8797D">
        <w:rPr>
          <w:rFonts w:ascii="Calibri" w:hAnsi="Calibri"/>
          <w:spacing w:val="83"/>
          <w:sz w:val="22"/>
          <w:szCs w:val="22"/>
        </w:rPr>
        <w:t xml:space="preserve"> </w:t>
      </w:r>
      <w:r w:rsidRPr="00E8797D">
        <w:rPr>
          <w:rFonts w:ascii="Calibri" w:hAnsi="Calibri"/>
          <w:sz w:val="22"/>
          <w:szCs w:val="22"/>
        </w:rPr>
        <w:t xml:space="preserve">your </w:t>
      </w:r>
      <w:r w:rsidRPr="00E8797D">
        <w:rPr>
          <w:rFonts w:ascii="Calibri" w:hAnsi="Calibri"/>
          <w:spacing w:val="-2"/>
          <w:sz w:val="22"/>
          <w:szCs w:val="22"/>
        </w:rPr>
        <w:t>business</w:t>
      </w:r>
      <w:r w:rsidRPr="00E8797D">
        <w:rPr>
          <w:rFonts w:ascii="Calibri" w:hAnsi="Calibri"/>
          <w:sz w:val="22"/>
          <w:szCs w:val="22"/>
        </w:rPr>
        <w:t xml:space="preserve"> </w:t>
      </w:r>
      <w:r w:rsidRPr="00E8797D">
        <w:rPr>
          <w:rFonts w:ascii="Calibri" w:hAnsi="Calibri"/>
          <w:spacing w:val="-1"/>
          <w:sz w:val="22"/>
          <w:szCs w:val="22"/>
        </w:rPr>
        <w:t>name</w:t>
      </w:r>
      <w:r w:rsidRPr="00E8797D">
        <w:rPr>
          <w:rFonts w:ascii="Calibri" w:hAnsi="Calibri"/>
          <w:sz w:val="22"/>
          <w:szCs w:val="22"/>
        </w:rPr>
        <w:t xml:space="preserve"> </w:t>
      </w:r>
      <w:r w:rsidRPr="00E8797D">
        <w:rPr>
          <w:rFonts w:ascii="Calibri" w:hAnsi="Calibri"/>
          <w:spacing w:val="-1"/>
          <w:sz w:val="22"/>
          <w:szCs w:val="22"/>
        </w:rPr>
        <w:t>and contact</w:t>
      </w:r>
      <w:r w:rsidRPr="00E8797D">
        <w:rPr>
          <w:rFonts w:ascii="Calibri" w:hAnsi="Calibri"/>
          <w:sz w:val="22"/>
          <w:szCs w:val="22"/>
        </w:rPr>
        <w:t xml:space="preserve"> </w:t>
      </w:r>
      <w:r w:rsidRPr="00E8797D">
        <w:rPr>
          <w:rFonts w:ascii="Calibri" w:hAnsi="Calibri"/>
          <w:spacing w:val="-1"/>
          <w:sz w:val="22"/>
          <w:szCs w:val="22"/>
        </w:rPr>
        <w:t>information.</w:t>
      </w:r>
    </w:p>
    <w:p w:rsidR="00BB1884" w:rsidRPr="00E8797D" w:rsidRDefault="00BB1884" w:rsidP="009E56E4">
      <w:pPr>
        <w:pStyle w:val="BodyText"/>
        <w:tabs>
          <w:tab w:val="clear" w:pos="0"/>
          <w:tab w:val="clear" w:pos="288"/>
          <w:tab w:val="clear" w:pos="576"/>
          <w:tab w:val="clear" w:pos="720"/>
          <w:tab w:val="clear" w:pos="864"/>
          <w:tab w:val="clear" w:pos="1152"/>
          <w:tab w:val="clear" w:pos="2880"/>
        </w:tabs>
        <w:spacing w:line="276" w:lineRule="auto"/>
        <w:ind w:left="360" w:right="220" w:firstLine="0"/>
        <w:rPr>
          <w:rFonts w:ascii="Calibri" w:hAnsi="Calibri"/>
          <w:sz w:val="22"/>
          <w:szCs w:val="22"/>
        </w:rPr>
      </w:pPr>
    </w:p>
    <w:p w:rsidR="009E56E4" w:rsidRPr="000C601F" w:rsidRDefault="009E56E4" w:rsidP="00BB1884">
      <w:pPr>
        <w:spacing w:after="0"/>
        <w:rPr>
          <w:b/>
          <w:bCs/>
        </w:rPr>
      </w:pPr>
      <w:r w:rsidRPr="000C601F">
        <w:rPr>
          <w:b/>
          <w:spacing w:val="-1"/>
          <w:u w:val="thick" w:color="000000"/>
        </w:rPr>
        <w:t>VENDOR</w:t>
      </w:r>
      <w:r w:rsidRPr="000C601F">
        <w:rPr>
          <w:b/>
          <w:spacing w:val="-17"/>
          <w:u w:val="thick" w:color="000000"/>
        </w:rPr>
        <w:t xml:space="preserve"> </w:t>
      </w:r>
      <w:r w:rsidRPr="000C601F">
        <w:rPr>
          <w:b/>
          <w:spacing w:val="-1"/>
          <w:u w:val="thick" w:color="000000"/>
        </w:rPr>
        <w:t>RESPONSIBILITIES</w:t>
      </w:r>
    </w:p>
    <w:p w:rsidR="009E56E4" w:rsidRPr="00E8797D" w:rsidRDefault="009E56E4" w:rsidP="009E56E4">
      <w:pPr>
        <w:pStyle w:val="BodyText"/>
        <w:tabs>
          <w:tab w:val="clear" w:pos="0"/>
          <w:tab w:val="clear" w:pos="288"/>
          <w:tab w:val="clear" w:pos="576"/>
          <w:tab w:val="clear" w:pos="720"/>
          <w:tab w:val="clear" w:pos="864"/>
          <w:tab w:val="clear" w:pos="1152"/>
          <w:tab w:val="clear" w:pos="2880"/>
        </w:tabs>
        <w:spacing w:line="276" w:lineRule="auto"/>
        <w:ind w:left="360" w:right="220" w:firstLine="0"/>
        <w:rPr>
          <w:rFonts w:ascii="Calibri" w:hAnsi="Calibri"/>
          <w:sz w:val="22"/>
          <w:szCs w:val="22"/>
        </w:rPr>
      </w:pPr>
      <w:r w:rsidRPr="00E8797D">
        <w:rPr>
          <w:rFonts w:ascii="Calibri" w:hAnsi="Calibri"/>
          <w:sz w:val="22"/>
          <w:szCs w:val="22"/>
        </w:rPr>
        <w:t xml:space="preserve">As a </w:t>
      </w:r>
      <w:r w:rsidRPr="00E8797D">
        <w:rPr>
          <w:rFonts w:ascii="Calibri" w:hAnsi="Calibri"/>
          <w:spacing w:val="-1"/>
          <w:sz w:val="22"/>
          <w:szCs w:val="22"/>
        </w:rPr>
        <w:t>vendor</w:t>
      </w:r>
      <w:r w:rsidRPr="00E8797D">
        <w:rPr>
          <w:rFonts w:ascii="Calibri" w:hAnsi="Calibri"/>
          <w:spacing w:val="-2"/>
          <w:sz w:val="22"/>
          <w:szCs w:val="22"/>
        </w:rPr>
        <w:t xml:space="preserve"> </w:t>
      </w:r>
      <w:r w:rsidRPr="00E8797D">
        <w:rPr>
          <w:rFonts w:ascii="Calibri" w:hAnsi="Calibri"/>
          <w:spacing w:val="-1"/>
          <w:sz w:val="22"/>
          <w:szCs w:val="22"/>
        </w:rPr>
        <w:t>conducting</w:t>
      </w:r>
      <w:r w:rsidRPr="00E8797D">
        <w:rPr>
          <w:rFonts w:ascii="Calibri" w:hAnsi="Calibri"/>
          <w:spacing w:val="-2"/>
          <w:sz w:val="22"/>
          <w:szCs w:val="22"/>
        </w:rPr>
        <w:t xml:space="preserve"> business</w:t>
      </w:r>
      <w:r w:rsidRPr="00E8797D">
        <w:rPr>
          <w:rFonts w:ascii="Calibri" w:hAnsi="Calibri"/>
          <w:sz w:val="22"/>
          <w:szCs w:val="22"/>
        </w:rPr>
        <w:t xml:space="preserve"> </w:t>
      </w:r>
      <w:r w:rsidRPr="00E8797D">
        <w:rPr>
          <w:rFonts w:ascii="Calibri" w:hAnsi="Calibri"/>
          <w:spacing w:val="-1"/>
          <w:sz w:val="22"/>
          <w:szCs w:val="22"/>
        </w:rPr>
        <w:t>with</w:t>
      </w:r>
      <w:r w:rsidRPr="00E8797D">
        <w:rPr>
          <w:rFonts w:ascii="Calibri" w:hAnsi="Calibri"/>
          <w:sz w:val="22"/>
          <w:szCs w:val="22"/>
        </w:rPr>
        <w:t xml:space="preserve"> </w:t>
      </w:r>
      <w:r w:rsidRPr="00E8797D">
        <w:rPr>
          <w:rFonts w:ascii="Calibri" w:hAnsi="Calibri"/>
          <w:spacing w:val="-1"/>
          <w:sz w:val="22"/>
          <w:szCs w:val="22"/>
        </w:rPr>
        <w:t>New</w:t>
      </w:r>
      <w:r w:rsidRPr="00E8797D">
        <w:rPr>
          <w:rFonts w:ascii="Calibri" w:hAnsi="Calibri"/>
          <w:spacing w:val="-2"/>
          <w:sz w:val="22"/>
          <w:szCs w:val="22"/>
        </w:rPr>
        <w:t xml:space="preserve"> </w:t>
      </w:r>
      <w:r w:rsidRPr="00E8797D">
        <w:rPr>
          <w:rFonts w:ascii="Calibri" w:hAnsi="Calibri"/>
          <w:spacing w:val="-1"/>
          <w:sz w:val="22"/>
          <w:szCs w:val="22"/>
        </w:rPr>
        <w:t>York</w:t>
      </w:r>
      <w:r w:rsidRPr="00E8797D">
        <w:rPr>
          <w:rFonts w:ascii="Calibri" w:hAnsi="Calibri"/>
          <w:sz w:val="22"/>
          <w:szCs w:val="22"/>
        </w:rPr>
        <w:t xml:space="preserve"> </w:t>
      </w:r>
      <w:r w:rsidRPr="00E8797D">
        <w:rPr>
          <w:rFonts w:ascii="Calibri" w:hAnsi="Calibri"/>
          <w:spacing w:val="-1"/>
          <w:sz w:val="22"/>
          <w:szCs w:val="22"/>
        </w:rPr>
        <w:t>State,</w:t>
      </w:r>
      <w:r w:rsidRPr="00E8797D">
        <w:rPr>
          <w:rFonts w:ascii="Calibri" w:hAnsi="Calibri"/>
          <w:sz w:val="22"/>
          <w:szCs w:val="22"/>
        </w:rPr>
        <w:t xml:space="preserve"> </w:t>
      </w:r>
      <w:r w:rsidRPr="00E8797D">
        <w:rPr>
          <w:rFonts w:ascii="Calibri" w:hAnsi="Calibri"/>
          <w:spacing w:val="-1"/>
          <w:sz w:val="22"/>
          <w:szCs w:val="22"/>
        </w:rPr>
        <w:t>you have</w:t>
      </w:r>
      <w:r w:rsidRPr="00E8797D">
        <w:rPr>
          <w:rFonts w:ascii="Calibri" w:hAnsi="Calibri"/>
          <w:sz w:val="22"/>
          <w:szCs w:val="22"/>
        </w:rPr>
        <w:t xml:space="preserve"> a </w:t>
      </w:r>
      <w:r w:rsidRPr="00E8797D">
        <w:rPr>
          <w:rFonts w:ascii="Calibri" w:hAnsi="Calibri"/>
          <w:spacing w:val="-1"/>
          <w:sz w:val="22"/>
          <w:szCs w:val="22"/>
        </w:rPr>
        <w:t>responsibility</w:t>
      </w:r>
      <w:r w:rsidRPr="00E8797D">
        <w:rPr>
          <w:rFonts w:ascii="Calibri" w:hAnsi="Calibri"/>
          <w:sz w:val="22"/>
          <w:szCs w:val="22"/>
        </w:rPr>
        <w:t xml:space="preserve"> </w:t>
      </w:r>
      <w:r w:rsidRPr="00E8797D">
        <w:rPr>
          <w:rFonts w:ascii="Calibri" w:hAnsi="Calibri"/>
          <w:spacing w:val="-1"/>
          <w:sz w:val="22"/>
          <w:szCs w:val="22"/>
        </w:rPr>
        <w:t>to</w:t>
      </w:r>
      <w:r w:rsidRPr="00E8797D">
        <w:rPr>
          <w:rFonts w:ascii="Calibri" w:hAnsi="Calibri"/>
          <w:spacing w:val="1"/>
          <w:sz w:val="22"/>
          <w:szCs w:val="22"/>
        </w:rPr>
        <w:t xml:space="preserve"> </w:t>
      </w:r>
      <w:r w:rsidRPr="00E8797D">
        <w:rPr>
          <w:rFonts w:ascii="Calibri" w:hAnsi="Calibri"/>
          <w:spacing w:val="-1"/>
          <w:sz w:val="22"/>
          <w:szCs w:val="22"/>
        </w:rPr>
        <w:t>utilize</w:t>
      </w:r>
      <w:r w:rsidRPr="00E8797D">
        <w:rPr>
          <w:rFonts w:ascii="Calibri" w:hAnsi="Calibri"/>
          <w:spacing w:val="-2"/>
          <w:sz w:val="22"/>
          <w:szCs w:val="22"/>
        </w:rPr>
        <w:t xml:space="preserve"> </w:t>
      </w:r>
      <w:r w:rsidRPr="00E8797D">
        <w:rPr>
          <w:rFonts w:ascii="Calibri" w:hAnsi="Calibri"/>
          <w:spacing w:val="-1"/>
          <w:sz w:val="22"/>
          <w:szCs w:val="22"/>
        </w:rPr>
        <w:t>minority-</w:t>
      </w:r>
      <w:r w:rsidRPr="00E8797D">
        <w:rPr>
          <w:rFonts w:ascii="Calibri" w:hAnsi="Calibri"/>
          <w:spacing w:val="81"/>
          <w:sz w:val="22"/>
          <w:szCs w:val="22"/>
        </w:rPr>
        <w:t xml:space="preserve"> </w:t>
      </w:r>
      <w:r w:rsidRPr="00E8797D">
        <w:rPr>
          <w:rFonts w:ascii="Calibri" w:hAnsi="Calibri"/>
          <w:spacing w:val="-1"/>
          <w:sz w:val="22"/>
          <w:szCs w:val="22"/>
        </w:rPr>
        <w:t>and/or</w:t>
      </w:r>
      <w:r w:rsidRPr="00E8797D">
        <w:rPr>
          <w:rFonts w:ascii="Calibri" w:hAnsi="Calibri"/>
          <w:spacing w:val="-2"/>
          <w:sz w:val="22"/>
          <w:szCs w:val="22"/>
        </w:rPr>
        <w:t xml:space="preserve"> </w:t>
      </w:r>
      <w:r w:rsidRPr="00E8797D">
        <w:rPr>
          <w:rFonts w:ascii="Calibri" w:hAnsi="Calibri"/>
          <w:spacing w:val="-1"/>
          <w:sz w:val="22"/>
          <w:szCs w:val="22"/>
        </w:rPr>
        <w:t>women-owned</w:t>
      </w:r>
      <w:r w:rsidRPr="00E8797D">
        <w:rPr>
          <w:rFonts w:ascii="Calibri" w:hAnsi="Calibri"/>
          <w:sz w:val="22"/>
          <w:szCs w:val="22"/>
        </w:rPr>
        <w:t xml:space="preserve"> </w:t>
      </w:r>
      <w:r w:rsidRPr="00E8797D">
        <w:rPr>
          <w:rFonts w:ascii="Calibri" w:hAnsi="Calibri"/>
          <w:spacing w:val="-1"/>
          <w:sz w:val="22"/>
          <w:szCs w:val="22"/>
        </w:rPr>
        <w:t>businesses</w:t>
      </w:r>
      <w:r w:rsidRPr="00E8797D">
        <w:rPr>
          <w:rFonts w:ascii="Calibri" w:hAnsi="Calibri"/>
          <w:sz w:val="22"/>
          <w:szCs w:val="22"/>
        </w:rPr>
        <w:t xml:space="preserve"> in</w:t>
      </w:r>
      <w:r w:rsidRPr="00E8797D">
        <w:rPr>
          <w:rFonts w:ascii="Calibri" w:hAnsi="Calibri"/>
          <w:spacing w:val="-3"/>
          <w:sz w:val="22"/>
          <w:szCs w:val="22"/>
        </w:rPr>
        <w:t xml:space="preserve"> </w:t>
      </w:r>
      <w:r w:rsidRPr="00E8797D">
        <w:rPr>
          <w:rFonts w:ascii="Calibri" w:hAnsi="Calibri"/>
          <w:sz w:val="22"/>
          <w:szCs w:val="22"/>
        </w:rPr>
        <w:t>the</w:t>
      </w:r>
      <w:r w:rsidRPr="00E8797D">
        <w:rPr>
          <w:rFonts w:ascii="Calibri" w:hAnsi="Calibri"/>
          <w:spacing w:val="-2"/>
          <w:sz w:val="22"/>
          <w:szCs w:val="22"/>
        </w:rPr>
        <w:t xml:space="preserve"> </w:t>
      </w:r>
      <w:r w:rsidRPr="00E8797D">
        <w:rPr>
          <w:rFonts w:ascii="Calibri" w:hAnsi="Calibri"/>
          <w:spacing w:val="-1"/>
          <w:sz w:val="22"/>
          <w:szCs w:val="22"/>
        </w:rPr>
        <w:t>execution</w:t>
      </w:r>
      <w:r w:rsidRPr="00E8797D">
        <w:rPr>
          <w:rFonts w:ascii="Calibri" w:hAnsi="Calibri"/>
          <w:spacing w:val="-3"/>
          <w:sz w:val="22"/>
          <w:szCs w:val="22"/>
        </w:rPr>
        <w:t xml:space="preserve"> </w:t>
      </w:r>
      <w:r w:rsidRPr="00E8797D">
        <w:rPr>
          <w:rFonts w:ascii="Calibri" w:hAnsi="Calibri"/>
          <w:sz w:val="22"/>
          <w:szCs w:val="22"/>
        </w:rPr>
        <w:t>of</w:t>
      </w:r>
      <w:r w:rsidRPr="00E8797D">
        <w:rPr>
          <w:rFonts w:ascii="Calibri" w:hAnsi="Calibri"/>
          <w:spacing w:val="-2"/>
          <w:sz w:val="22"/>
          <w:szCs w:val="22"/>
        </w:rPr>
        <w:t xml:space="preserve"> </w:t>
      </w:r>
      <w:r w:rsidRPr="00E8797D">
        <w:rPr>
          <w:rFonts w:ascii="Calibri" w:hAnsi="Calibri"/>
          <w:sz w:val="22"/>
          <w:szCs w:val="22"/>
        </w:rPr>
        <w:t>your</w:t>
      </w:r>
      <w:r w:rsidRPr="00E8797D">
        <w:rPr>
          <w:rFonts w:ascii="Calibri" w:hAnsi="Calibri"/>
          <w:spacing w:val="-2"/>
          <w:sz w:val="22"/>
          <w:szCs w:val="22"/>
        </w:rPr>
        <w:t xml:space="preserve"> </w:t>
      </w:r>
      <w:r w:rsidRPr="00E8797D">
        <w:rPr>
          <w:rFonts w:ascii="Calibri" w:hAnsi="Calibri"/>
          <w:spacing w:val="-1"/>
          <w:sz w:val="22"/>
          <w:szCs w:val="22"/>
        </w:rPr>
        <w:t>contracts,</w:t>
      </w:r>
      <w:r w:rsidRPr="00E8797D">
        <w:rPr>
          <w:rFonts w:ascii="Calibri" w:hAnsi="Calibri"/>
          <w:spacing w:val="-3"/>
          <w:sz w:val="22"/>
          <w:szCs w:val="22"/>
        </w:rPr>
        <w:t xml:space="preserve"> </w:t>
      </w:r>
      <w:r w:rsidRPr="00E8797D">
        <w:rPr>
          <w:rFonts w:ascii="Calibri" w:hAnsi="Calibri"/>
          <w:spacing w:val="-1"/>
          <w:sz w:val="22"/>
          <w:szCs w:val="22"/>
        </w:rPr>
        <w:t>per</w:t>
      </w:r>
      <w:r w:rsidRPr="00E8797D">
        <w:rPr>
          <w:rFonts w:ascii="Calibri" w:hAnsi="Calibri"/>
          <w:sz w:val="22"/>
          <w:szCs w:val="22"/>
        </w:rPr>
        <w:t xml:space="preserve"> </w:t>
      </w:r>
      <w:r w:rsidRPr="00E8797D">
        <w:rPr>
          <w:rFonts w:ascii="Calibri" w:hAnsi="Calibri"/>
          <w:spacing w:val="-2"/>
          <w:sz w:val="22"/>
          <w:szCs w:val="22"/>
        </w:rPr>
        <w:t>the</w:t>
      </w:r>
      <w:r w:rsidRPr="00E8797D">
        <w:rPr>
          <w:rFonts w:ascii="Calibri" w:hAnsi="Calibri"/>
          <w:sz w:val="22"/>
          <w:szCs w:val="22"/>
        </w:rPr>
        <w:t xml:space="preserve"> </w:t>
      </w:r>
      <w:r w:rsidRPr="00E8797D">
        <w:rPr>
          <w:rFonts w:ascii="Calibri" w:hAnsi="Calibri"/>
          <w:spacing w:val="-1"/>
          <w:sz w:val="22"/>
          <w:szCs w:val="22"/>
        </w:rPr>
        <w:t>MWBE</w:t>
      </w:r>
      <w:r w:rsidRPr="00E8797D">
        <w:rPr>
          <w:rFonts w:ascii="Calibri" w:hAnsi="Calibri"/>
          <w:sz w:val="22"/>
          <w:szCs w:val="22"/>
        </w:rPr>
        <w:t xml:space="preserve"> </w:t>
      </w:r>
      <w:r w:rsidRPr="00E8797D">
        <w:rPr>
          <w:rFonts w:ascii="Calibri" w:hAnsi="Calibri"/>
          <w:spacing w:val="-1"/>
          <w:sz w:val="22"/>
          <w:szCs w:val="22"/>
        </w:rPr>
        <w:t>percentage</w:t>
      </w:r>
      <w:r w:rsidRPr="00E8797D">
        <w:rPr>
          <w:rFonts w:ascii="Calibri" w:hAnsi="Calibri"/>
          <w:spacing w:val="-3"/>
          <w:sz w:val="22"/>
          <w:szCs w:val="22"/>
        </w:rPr>
        <w:t xml:space="preserve"> </w:t>
      </w:r>
      <w:r w:rsidRPr="00E8797D">
        <w:rPr>
          <w:rFonts w:ascii="Calibri" w:hAnsi="Calibri"/>
          <w:sz w:val="22"/>
          <w:szCs w:val="22"/>
        </w:rPr>
        <w:t>goals</w:t>
      </w:r>
      <w:r w:rsidRPr="00E8797D">
        <w:rPr>
          <w:rFonts w:ascii="Calibri" w:hAnsi="Calibri"/>
          <w:spacing w:val="77"/>
          <w:sz w:val="22"/>
          <w:szCs w:val="22"/>
        </w:rPr>
        <w:t xml:space="preserve"> </w:t>
      </w:r>
      <w:r w:rsidRPr="00E8797D">
        <w:rPr>
          <w:rFonts w:ascii="Calibri" w:hAnsi="Calibri"/>
          <w:spacing w:val="-1"/>
          <w:sz w:val="22"/>
          <w:szCs w:val="22"/>
        </w:rPr>
        <w:t>stated</w:t>
      </w:r>
      <w:r w:rsidRPr="00E8797D">
        <w:rPr>
          <w:rFonts w:ascii="Calibri" w:hAnsi="Calibri"/>
          <w:sz w:val="22"/>
          <w:szCs w:val="22"/>
        </w:rPr>
        <w:t xml:space="preserve"> in</w:t>
      </w:r>
      <w:r w:rsidRPr="00E8797D">
        <w:rPr>
          <w:rFonts w:ascii="Calibri" w:hAnsi="Calibri"/>
          <w:spacing w:val="-3"/>
          <w:sz w:val="22"/>
          <w:szCs w:val="22"/>
        </w:rPr>
        <w:t xml:space="preserve"> </w:t>
      </w:r>
      <w:r w:rsidRPr="00E8797D">
        <w:rPr>
          <w:rFonts w:ascii="Calibri" w:hAnsi="Calibri"/>
          <w:spacing w:val="-1"/>
          <w:sz w:val="22"/>
          <w:szCs w:val="22"/>
        </w:rPr>
        <w:t>your</w:t>
      </w:r>
      <w:r w:rsidRPr="00E8797D">
        <w:rPr>
          <w:rFonts w:ascii="Calibri" w:hAnsi="Calibri"/>
          <w:sz w:val="22"/>
          <w:szCs w:val="22"/>
        </w:rPr>
        <w:t xml:space="preserve"> </w:t>
      </w:r>
      <w:r w:rsidRPr="00E8797D">
        <w:rPr>
          <w:rFonts w:ascii="Calibri" w:hAnsi="Calibri"/>
          <w:spacing w:val="-1"/>
          <w:sz w:val="22"/>
          <w:szCs w:val="22"/>
        </w:rPr>
        <w:t>solicitation,</w:t>
      </w:r>
      <w:r w:rsidRPr="00E8797D">
        <w:rPr>
          <w:rFonts w:ascii="Calibri" w:hAnsi="Calibri"/>
          <w:sz w:val="22"/>
          <w:szCs w:val="22"/>
        </w:rPr>
        <w:t xml:space="preserve"> </w:t>
      </w:r>
      <w:r w:rsidRPr="00E8797D">
        <w:rPr>
          <w:rFonts w:ascii="Calibri" w:hAnsi="Calibri"/>
          <w:spacing w:val="-1"/>
          <w:sz w:val="22"/>
          <w:szCs w:val="22"/>
        </w:rPr>
        <w:t>incentive</w:t>
      </w:r>
      <w:r w:rsidRPr="00E8797D">
        <w:rPr>
          <w:rFonts w:ascii="Calibri" w:hAnsi="Calibri"/>
          <w:sz w:val="22"/>
          <w:szCs w:val="22"/>
        </w:rPr>
        <w:t xml:space="preserve"> </w:t>
      </w:r>
      <w:r w:rsidRPr="00E8797D">
        <w:rPr>
          <w:rFonts w:ascii="Calibri" w:hAnsi="Calibri"/>
          <w:spacing w:val="-1"/>
          <w:sz w:val="22"/>
          <w:szCs w:val="22"/>
        </w:rPr>
        <w:t xml:space="preserve">proposal </w:t>
      </w:r>
      <w:r w:rsidRPr="00E8797D">
        <w:rPr>
          <w:rFonts w:ascii="Calibri" w:hAnsi="Calibri"/>
          <w:sz w:val="22"/>
          <w:szCs w:val="22"/>
        </w:rPr>
        <w:t>or</w:t>
      </w:r>
      <w:r w:rsidRPr="00E8797D">
        <w:rPr>
          <w:rFonts w:ascii="Calibri" w:hAnsi="Calibri"/>
          <w:spacing w:val="-2"/>
          <w:sz w:val="22"/>
          <w:szCs w:val="22"/>
        </w:rPr>
        <w:t xml:space="preserve"> </w:t>
      </w:r>
      <w:r w:rsidRPr="00E8797D">
        <w:rPr>
          <w:rFonts w:ascii="Calibri" w:hAnsi="Calibri"/>
          <w:spacing w:val="-1"/>
          <w:sz w:val="22"/>
          <w:szCs w:val="22"/>
        </w:rPr>
        <w:t>contract</w:t>
      </w:r>
      <w:r w:rsidRPr="00E8797D">
        <w:rPr>
          <w:rFonts w:ascii="Calibri" w:hAnsi="Calibri"/>
          <w:sz w:val="22"/>
          <w:szCs w:val="22"/>
        </w:rPr>
        <w:t xml:space="preserve"> </w:t>
      </w:r>
      <w:r w:rsidRPr="00E8797D">
        <w:rPr>
          <w:rFonts w:ascii="Calibri" w:hAnsi="Calibri"/>
          <w:spacing w:val="-1"/>
          <w:sz w:val="22"/>
          <w:szCs w:val="22"/>
        </w:rPr>
        <w:t>documents.</w:t>
      </w:r>
      <w:r w:rsidRPr="00E8797D">
        <w:rPr>
          <w:rFonts w:ascii="Calibri" w:hAnsi="Calibri"/>
          <w:sz w:val="22"/>
          <w:szCs w:val="22"/>
        </w:rPr>
        <w:t xml:space="preserve"> </w:t>
      </w:r>
      <w:r w:rsidRPr="00E8797D">
        <w:rPr>
          <w:rFonts w:ascii="Calibri" w:hAnsi="Calibri"/>
          <w:spacing w:val="1"/>
          <w:sz w:val="22"/>
          <w:szCs w:val="22"/>
        </w:rPr>
        <w:t xml:space="preserve"> </w:t>
      </w:r>
      <w:r w:rsidRPr="00E8797D">
        <w:rPr>
          <w:rFonts w:ascii="Calibri" w:hAnsi="Calibri"/>
          <w:spacing w:val="-1"/>
          <w:sz w:val="22"/>
          <w:szCs w:val="22"/>
        </w:rPr>
        <w:t>NYSCS</w:t>
      </w:r>
      <w:r w:rsidRPr="00E8797D">
        <w:rPr>
          <w:rFonts w:ascii="Calibri" w:hAnsi="Calibri"/>
          <w:spacing w:val="-3"/>
          <w:sz w:val="22"/>
          <w:szCs w:val="22"/>
        </w:rPr>
        <w:t xml:space="preserve"> </w:t>
      </w:r>
      <w:r w:rsidRPr="00E8797D">
        <w:rPr>
          <w:rFonts w:ascii="Calibri" w:hAnsi="Calibri"/>
          <w:sz w:val="22"/>
          <w:szCs w:val="22"/>
        </w:rPr>
        <w:t xml:space="preserve">is </w:t>
      </w:r>
      <w:r w:rsidRPr="00E8797D">
        <w:rPr>
          <w:rFonts w:ascii="Calibri" w:hAnsi="Calibri"/>
          <w:spacing w:val="-1"/>
          <w:sz w:val="22"/>
          <w:szCs w:val="22"/>
        </w:rPr>
        <w:t>the</w:t>
      </w:r>
      <w:r w:rsidRPr="00E8797D">
        <w:rPr>
          <w:rFonts w:ascii="Calibri" w:hAnsi="Calibri"/>
          <w:sz w:val="22"/>
          <w:szCs w:val="22"/>
        </w:rPr>
        <w:t xml:space="preserve"> tool</w:t>
      </w:r>
      <w:r w:rsidRPr="00E8797D">
        <w:rPr>
          <w:rFonts w:ascii="Calibri" w:hAnsi="Calibri"/>
          <w:spacing w:val="-2"/>
          <w:sz w:val="22"/>
          <w:szCs w:val="22"/>
        </w:rPr>
        <w:t xml:space="preserve"> </w:t>
      </w:r>
      <w:r w:rsidRPr="00E8797D">
        <w:rPr>
          <w:rFonts w:ascii="Calibri" w:hAnsi="Calibri"/>
          <w:sz w:val="22"/>
          <w:szCs w:val="22"/>
        </w:rPr>
        <w:t xml:space="preserve">that </w:t>
      </w:r>
      <w:r w:rsidRPr="00E8797D">
        <w:rPr>
          <w:rFonts w:ascii="Calibri" w:hAnsi="Calibri"/>
          <w:spacing w:val="-1"/>
          <w:sz w:val="22"/>
          <w:szCs w:val="22"/>
        </w:rPr>
        <w:t>New</w:t>
      </w:r>
      <w:r w:rsidRPr="00E8797D">
        <w:rPr>
          <w:rFonts w:ascii="Calibri" w:hAnsi="Calibri"/>
          <w:spacing w:val="1"/>
          <w:sz w:val="22"/>
          <w:szCs w:val="22"/>
        </w:rPr>
        <w:t xml:space="preserve"> </w:t>
      </w:r>
      <w:r w:rsidRPr="00E8797D">
        <w:rPr>
          <w:rFonts w:ascii="Calibri" w:hAnsi="Calibri"/>
          <w:spacing w:val="-1"/>
          <w:sz w:val="22"/>
          <w:szCs w:val="22"/>
        </w:rPr>
        <w:t>York</w:t>
      </w:r>
      <w:r w:rsidRPr="00E8797D">
        <w:rPr>
          <w:rFonts w:ascii="Calibri" w:hAnsi="Calibri"/>
          <w:spacing w:val="65"/>
          <w:sz w:val="22"/>
          <w:szCs w:val="22"/>
        </w:rPr>
        <w:t xml:space="preserve"> </w:t>
      </w:r>
      <w:r w:rsidRPr="00E8797D">
        <w:rPr>
          <w:rFonts w:ascii="Calibri" w:hAnsi="Calibri"/>
          <w:spacing w:val="-1"/>
          <w:sz w:val="22"/>
          <w:szCs w:val="22"/>
        </w:rPr>
        <w:t>State</w:t>
      </w:r>
      <w:r w:rsidRPr="00E8797D">
        <w:rPr>
          <w:rFonts w:ascii="Calibri" w:hAnsi="Calibri"/>
          <w:spacing w:val="1"/>
          <w:sz w:val="22"/>
          <w:szCs w:val="22"/>
        </w:rPr>
        <w:t xml:space="preserve"> </w:t>
      </w:r>
      <w:r w:rsidRPr="00E8797D">
        <w:rPr>
          <w:rFonts w:ascii="Calibri" w:hAnsi="Calibri"/>
          <w:spacing w:val="-1"/>
          <w:sz w:val="22"/>
          <w:szCs w:val="22"/>
        </w:rPr>
        <w:t>uses</w:t>
      </w:r>
      <w:r w:rsidRPr="00E8797D">
        <w:rPr>
          <w:rFonts w:ascii="Calibri" w:hAnsi="Calibri"/>
          <w:sz w:val="22"/>
          <w:szCs w:val="22"/>
        </w:rPr>
        <w:t xml:space="preserve"> </w:t>
      </w:r>
      <w:r w:rsidRPr="00E8797D">
        <w:rPr>
          <w:rFonts w:ascii="Calibri" w:hAnsi="Calibri"/>
          <w:spacing w:val="-1"/>
          <w:sz w:val="22"/>
          <w:szCs w:val="22"/>
        </w:rPr>
        <w:t>to monitor</w:t>
      </w:r>
      <w:r w:rsidRPr="00E8797D">
        <w:rPr>
          <w:rFonts w:ascii="Calibri" w:hAnsi="Calibri"/>
          <w:spacing w:val="-3"/>
          <w:sz w:val="22"/>
          <w:szCs w:val="22"/>
        </w:rPr>
        <w:t xml:space="preserve"> </w:t>
      </w:r>
      <w:r w:rsidRPr="00E8797D">
        <w:rPr>
          <w:rFonts w:ascii="Calibri" w:hAnsi="Calibri"/>
          <w:spacing w:val="-2"/>
          <w:sz w:val="22"/>
          <w:szCs w:val="22"/>
        </w:rPr>
        <w:t>MWBE</w:t>
      </w:r>
      <w:r w:rsidRPr="00E8797D">
        <w:rPr>
          <w:rFonts w:ascii="Calibri" w:hAnsi="Calibri"/>
          <w:sz w:val="22"/>
          <w:szCs w:val="22"/>
        </w:rPr>
        <w:t xml:space="preserve"> </w:t>
      </w:r>
      <w:r w:rsidRPr="00E8797D">
        <w:rPr>
          <w:rFonts w:ascii="Calibri" w:hAnsi="Calibri"/>
          <w:spacing w:val="-1"/>
          <w:sz w:val="22"/>
          <w:szCs w:val="22"/>
        </w:rPr>
        <w:t xml:space="preserve">participation </w:t>
      </w:r>
      <w:r w:rsidRPr="00E8797D">
        <w:rPr>
          <w:rFonts w:ascii="Calibri" w:hAnsi="Calibri"/>
          <w:sz w:val="22"/>
          <w:szCs w:val="22"/>
        </w:rPr>
        <w:t xml:space="preserve">in </w:t>
      </w:r>
      <w:r w:rsidRPr="00E8797D">
        <w:rPr>
          <w:rFonts w:ascii="Calibri" w:hAnsi="Calibri"/>
          <w:spacing w:val="-1"/>
          <w:sz w:val="22"/>
          <w:szCs w:val="22"/>
        </w:rPr>
        <w:t>state</w:t>
      </w:r>
      <w:r w:rsidRPr="00E8797D">
        <w:rPr>
          <w:rFonts w:ascii="Calibri" w:hAnsi="Calibri"/>
          <w:spacing w:val="-2"/>
          <w:sz w:val="22"/>
          <w:szCs w:val="22"/>
        </w:rPr>
        <w:t xml:space="preserve"> </w:t>
      </w:r>
      <w:r w:rsidRPr="00E8797D">
        <w:rPr>
          <w:rFonts w:ascii="Calibri" w:hAnsi="Calibri"/>
          <w:spacing w:val="-1"/>
          <w:sz w:val="22"/>
          <w:szCs w:val="22"/>
        </w:rPr>
        <w:t>contracting.</w:t>
      </w:r>
      <w:r w:rsidRPr="00E8797D">
        <w:rPr>
          <w:rFonts w:ascii="Calibri" w:hAnsi="Calibri"/>
          <w:spacing w:val="49"/>
          <w:sz w:val="22"/>
          <w:szCs w:val="22"/>
        </w:rPr>
        <w:t xml:space="preserve"> </w:t>
      </w:r>
      <w:r w:rsidRPr="00E8797D">
        <w:rPr>
          <w:rFonts w:ascii="Calibri" w:hAnsi="Calibri"/>
          <w:spacing w:val="-1"/>
          <w:sz w:val="22"/>
          <w:szCs w:val="22"/>
        </w:rPr>
        <w:t>Through the</w:t>
      </w:r>
      <w:r w:rsidRPr="00E8797D">
        <w:rPr>
          <w:rFonts w:ascii="Calibri" w:hAnsi="Calibri"/>
          <w:sz w:val="22"/>
          <w:szCs w:val="22"/>
        </w:rPr>
        <w:t xml:space="preserve"> </w:t>
      </w:r>
      <w:r w:rsidRPr="00E8797D">
        <w:rPr>
          <w:rFonts w:ascii="Calibri" w:hAnsi="Calibri"/>
          <w:spacing w:val="-2"/>
          <w:sz w:val="22"/>
          <w:szCs w:val="22"/>
        </w:rPr>
        <w:t>NYSCS</w:t>
      </w:r>
      <w:r w:rsidRPr="00E8797D">
        <w:rPr>
          <w:rFonts w:ascii="Calibri" w:hAnsi="Calibri"/>
          <w:spacing w:val="-1"/>
          <w:sz w:val="22"/>
          <w:szCs w:val="22"/>
        </w:rPr>
        <w:t xml:space="preserve"> </w:t>
      </w:r>
      <w:r w:rsidRPr="00E8797D">
        <w:rPr>
          <w:rFonts w:ascii="Calibri" w:hAnsi="Calibri"/>
          <w:sz w:val="22"/>
          <w:szCs w:val="22"/>
        </w:rPr>
        <w:t>you</w:t>
      </w:r>
      <w:r w:rsidRPr="00E8797D">
        <w:rPr>
          <w:rFonts w:ascii="Calibri" w:hAnsi="Calibri"/>
          <w:spacing w:val="-3"/>
          <w:sz w:val="22"/>
          <w:szCs w:val="22"/>
        </w:rPr>
        <w:t xml:space="preserve"> </w:t>
      </w:r>
      <w:r w:rsidRPr="00E8797D">
        <w:rPr>
          <w:rFonts w:ascii="Calibri" w:hAnsi="Calibri"/>
          <w:sz w:val="22"/>
          <w:szCs w:val="22"/>
        </w:rPr>
        <w:t xml:space="preserve">will </w:t>
      </w:r>
      <w:r w:rsidRPr="00E8797D">
        <w:rPr>
          <w:rFonts w:ascii="Calibri" w:hAnsi="Calibri"/>
          <w:spacing w:val="-1"/>
          <w:sz w:val="22"/>
          <w:szCs w:val="22"/>
        </w:rPr>
        <w:t>submit</w:t>
      </w:r>
      <w:r w:rsidRPr="00E8797D">
        <w:rPr>
          <w:rFonts w:ascii="Calibri" w:hAnsi="Calibri"/>
          <w:spacing w:val="75"/>
          <w:sz w:val="22"/>
          <w:szCs w:val="22"/>
        </w:rPr>
        <w:t xml:space="preserve"> </w:t>
      </w:r>
      <w:r w:rsidRPr="00E8797D">
        <w:rPr>
          <w:rFonts w:ascii="Calibri" w:hAnsi="Calibri"/>
          <w:spacing w:val="-1"/>
          <w:sz w:val="22"/>
          <w:szCs w:val="22"/>
        </w:rPr>
        <w:t>utilization plans,</w:t>
      </w:r>
      <w:r w:rsidRPr="00E8797D">
        <w:rPr>
          <w:rFonts w:ascii="Calibri" w:hAnsi="Calibri"/>
          <w:sz w:val="22"/>
          <w:szCs w:val="22"/>
        </w:rPr>
        <w:t xml:space="preserve"> </w:t>
      </w:r>
      <w:r w:rsidRPr="00E8797D">
        <w:rPr>
          <w:rFonts w:ascii="Calibri" w:hAnsi="Calibri"/>
          <w:spacing w:val="-1"/>
          <w:sz w:val="22"/>
          <w:szCs w:val="22"/>
        </w:rPr>
        <w:t>request</w:t>
      </w:r>
      <w:r w:rsidRPr="00E8797D">
        <w:rPr>
          <w:rFonts w:ascii="Calibri" w:hAnsi="Calibri"/>
          <w:spacing w:val="-2"/>
          <w:sz w:val="22"/>
          <w:szCs w:val="22"/>
        </w:rPr>
        <w:t xml:space="preserve"> </w:t>
      </w:r>
      <w:r w:rsidRPr="00E8797D">
        <w:rPr>
          <w:rFonts w:ascii="Calibri" w:hAnsi="Calibri"/>
          <w:spacing w:val="-1"/>
          <w:sz w:val="22"/>
          <w:szCs w:val="22"/>
        </w:rPr>
        <w:t>subcontractors,</w:t>
      </w:r>
      <w:r w:rsidRPr="00E8797D">
        <w:rPr>
          <w:rFonts w:ascii="Calibri" w:hAnsi="Calibri"/>
          <w:spacing w:val="-3"/>
          <w:sz w:val="22"/>
          <w:szCs w:val="22"/>
        </w:rPr>
        <w:t xml:space="preserve"> </w:t>
      </w:r>
      <w:r w:rsidRPr="00E8797D">
        <w:rPr>
          <w:rFonts w:ascii="Calibri" w:hAnsi="Calibri"/>
          <w:spacing w:val="-1"/>
          <w:sz w:val="22"/>
          <w:szCs w:val="22"/>
        </w:rPr>
        <w:t>record payments</w:t>
      </w:r>
      <w:r w:rsidRPr="00E8797D">
        <w:rPr>
          <w:rFonts w:ascii="Calibri" w:hAnsi="Calibri"/>
          <w:sz w:val="22"/>
          <w:szCs w:val="22"/>
        </w:rPr>
        <w:t xml:space="preserve"> </w:t>
      </w:r>
      <w:r w:rsidRPr="00E8797D">
        <w:rPr>
          <w:rFonts w:ascii="Calibri" w:hAnsi="Calibri"/>
          <w:spacing w:val="-1"/>
          <w:sz w:val="22"/>
          <w:szCs w:val="22"/>
        </w:rPr>
        <w:t>to</w:t>
      </w:r>
      <w:r w:rsidRPr="00E8797D">
        <w:rPr>
          <w:rFonts w:ascii="Calibri" w:hAnsi="Calibri"/>
          <w:spacing w:val="1"/>
          <w:sz w:val="22"/>
          <w:szCs w:val="22"/>
        </w:rPr>
        <w:t xml:space="preserve"> </w:t>
      </w:r>
      <w:r w:rsidRPr="00E8797D">
        <w:rPr>
          <w:rFonts w:ascii="Calibri" w:hAnsi="Calibri"/>
          <w:spacing w:val="-1"/>
          <w:sz w:val="22"/>
          <w:szCs w:val="22"/>
        </w:rPr>
        <w:t>subcontractors,</w:t>
      </w:r>
      <w:r w:rsidRPr="00E8797D">
        <w:rPr>
          <w:rFonts w:ascii="Calibri" w:hAnsi="Calibri"/>
          <w:sz w:val="22"/>
          <w:szCs w:val="22"/>
        </w:rPr>
        <w:t xml:space="preserve"> </w:t>
      </w:r>
      <w:r w:rsidRPr="00E8797D">
        <w:rPr>
          <w:rFonts w:ascii="Calibri" w:hAnsi="Calibri"/>
          <w:spacing w:val="-1"/>
          <w:sz w:val="22"/>
          <w:szCs w:val="22"/>
        </w:rPr>
        <w:t>and communicate</w:t>
      </w:r>
      <w:r w:rsidRPr="00E8797D">
        <w:rPr>
          <w:rFonts w:ascii="Calibri" w:hAnsi="Calibri"/>
          <w:spacing w:val="-2"/>
          <w:sz w:val="22"/>
          <w:szCs w:val="22"/>
        </w:rPr>
        <w:t xml:space="preserve"> </w:t>
      </w:r>
      <w:r w:rsidRPr="00E8797D">
        <w:rPr>
          <w:rFonts w:ascii="Calibri" w:hAnsi="Calibri"/>
          <w:sz w:val="22"/>
          <w:szCs w:val="22"/>
        </w:rPr>
        <w:t>with</w:t>
      </w:r>
      <w:r w:rsidRPr="00E8797D">
        <w:rPr>
          <w:rFonts w:ascii="Calibri" w:hAnsi="Calibri"/>
          <w:spacing w:val="71"/>
          <w:sz w:val="22"/>
          <w:szCs w:val="22"/>
        </w:rPr>
        <w:t xml:space="preserve"> </w:t>
      </w:r>
      <w:r w:rsidRPr="00E8797D">
        <w:rPr>
          <w:rFonts w:ascii="Calibri" w:hAnsi="Calibri"/>
          <w:sz w:val="22"/>
          <w:szCs w:val="22"/>
        </w:rPr>
        <w:t xml:space="preserve">your </w:t>
      </w:r>
      <w:r w:rsidRPr="00E8797D">
        <w:rPr>
          <w:rFonts w:ascii="Calibri" w:hAnsi="Calibri"/>
          <w:spacing w:val="-1"/>
          <w:sz w:val="22"/>
          <w:szCs w:val="22"/>
        </w:rPr>
        <w:t>project</w:t>
      </w:r>
      <w:r w:rsidRPr="00E8797D">
        <w:rPr>
          <w:rFonts w:ascii="Calibri" w:hAnsi="Calibri"/>
          <w:spacing w:val="-2"/>
          <w:sz w:val="22"/>
          <w:szCs w:val="22"/>
        </w:rPr>
        <w:t xml:space="preserve"> </w:t>
      </w:r>
      <w:r w:rsidRPr="00E8797D">
        <w:rPr>
          <w:rFonts w:ascii="Calibri" w:hAnsi="Calibri"/>
          <w:spacing w:val="-1"/>
          <w:sz w:val="22"/>
          <w:szCs w:val="22"/>
        </w:rPr>
        <w:t>manager</w:t>
      </w:r>
      <w:r w:rsidRPr="00E8797D">
        <w:rPr>
          <w:rFonts w:ascii="Calibri" w:hAnsi="Calibri"/>
          <w:spacing w:val="-2"/>
          <w:sz w:val="22"/>
          <w:szCs w:val="22"/>
        </w:rPr>
        <w:t xml:space="preserve"> </w:t>
      </w:r>
      <w:r w:rsidRPr="00E8797D">
        <w:rPr>
          <w:rFonts w:ascii="Calibri" w:hAnsi="Calibri"/>
          <w:spacing w:val="-1"/>
          <w:sz w:val="22"/>
          <w:szCs w:val="22"/>
        </w:rPr>
        <w:t>throughout</w:t>
      </w:r>
      <w:r w:rsidRPr="00E8797D">
        <w:rPr>
          <w:rFonts w:ascii="Calibri" w:hAnsi="Calibri"/>
          <w:sz w:val="22"/>
          <w:szCs w:val="22"/>
        </w:rPr>
        <w:t xml:space="preserve"> the </w:t>
      </w:r>
      <w:r w:rsidRPr="00E8797D">
        <w:rPr>
          <w:rFonts w:ascii="Calibri" w:hAnsi="Calibri"/>
          <w:spacing w:val="-1"/>
          <w:sz w:val="22"/>
          <w:szCs w:val="22"/>
        </w:rPr>
        <w:t>life</w:t>
      </w:r>
      <w:r w:rsidRPr="00E8797D">
        <w:rPr>
          <w:rFonts w:ascii="Calibri" w:hAnsi="Calibri"/>
          <w:spacing w:val="-2"/>
          <w:sz w:val="22"/>
          <w:szCs w:val="22"/>
        </w:rPr>
        <w:t xml:space="preserve"> </w:t>
      </w:r>
      <w:r w:rsidRPr="00E8797D">
        <w:rPr>
          <w:rFonts w:ascii="Calibri" w:hAnsi="Calibri"/>
          <w:sz w:val="22"/>
          <w:szCs w:val="22"/>
        </w:rPr>
        <w:t xml:space="preserve">of </w:t>
      </w:r>
      <w:r w:rsidRPr="00E8797D">
        <w:rPr>
          <w:rFonts w:ascii="Calibri" w:hAnsi="Calibri"/>
          <w:spacing w:val="-1"/>
          <w:sz w:val="22"/>
          <w:szCs w:val="22"/>
        </w:rPr>
        <w:t>your</w:t>
      </w:r>
      <w:r w:rsidRPr="00E8797D">
        <w:rPr>
          <w:rFonts w:ascii="Calibri" w:hAnsi="Calibri"/>
          <w:sz w:val="22"/>
          <w:szCs w:val="22"/>
        </w:rPr>
        <w:t xml:space="preserve"> </w:t>
      </w:r>
      <w:r w:rsidRPr="00E8797D">
        <w:rPr>
          <w:rFonts w:ascii="Calibri" w:hAnsi="Calibri"/>
          <w:spacing w:val="-1"/>
          <w:sz w:val="22"/>
          <w:szCs w:val="22"/>
        </w:rPr>
        <w:t>awarded</w:t>
      </w:r>
      <w:r w:rsidRPr="00E8797D">
        <w:rPr>
          <w:rFonts w:ascii="Calibri" w:hAnsi="Calibri"/>
          <w:sz w:val="22"/>
          <w:szCs w:val="22"/>
        </w:rPr>
        <w:t xml:space="preserve"> </w:t>
      </w:r>
      <w:r w:rsidRPr="00E8797D">
        <w:rPr>
          <w:rFonts w:ascii="Calibri" w:hAnsi="Calibri"/>
          <w:spacing w:val="-1"/>
          <w:sz w:val="22"/>
          <w:szCs w:val="22"/>
        </w:rPr>
        <w:t>contracts.</w:t>
      </w:r>
    </w:p>
    <w:p w:rsidR="009E56E4" w:rsidRPr="00E8797D" w:rsidRDefault="009E56E4" w:rsidP="009E56E4">
      <w:pPr>
        <w:pStyle w:val="BodyText"/>
        <w:tabs>
          <w:tab w:val="clear" w:pos="0"/>
          <w:tab w:val="clear" w:pos="288"/>
          <w:tab w:val="clear" w:pos="576"/>
          <w:tab w:val="clear" w:pos="720"/>
          <w:tab w:val="clear" w:pos="864"/>
          <w:tab w:val="clear" w:pos="1152"/>
          <w:tab w:val="clear" w:pos="2880"/>
        </w:tabs>
        <w:spacing w:before="197" w:line="274" w:lineRule="auto"/>
        <w:ind w:left="360" w:right="100" w:firstLine="0"/>
        <w:rPr>
          <w:rFonts w:ascii="Calibri" w:hAnsi="Calibri"/>
          <w:sz w:val="22"/>
          <w:szCs w:val="22"/>
        </w:rPr>
      </w:pPr>
      <w:r w:rsidRPr="00E8797D">
        <w:rPr>
          <w:rFonts w:ascii="Calibri" w:hAnsi="Calibri"/>
          <w:spacing w:val="-1"/>
          <w:sz w:val="22"/>
          <w:szCs w:val="22"/>
        </w:rPr>
        <w:t>There</w:t>
      </w:r>
      <w:r w:rsidRPr="00E8797D">
        <w:rPr>
          <w:rFonts w:ascii="Calibri" w:hAnsi="Calibri"/>
          <w:spacing w:val="1"/>
          <w:sz w:val="22"/>
          <w:szCs w:val="22"/>
        </w:rPr>
        <w:t xml:space="preserve"> </w:t>
      </w:r>
      <w:r w:rsidRPr="00E8797D">
        <w:rPr>
          <w:rFonts w:ascii="Calibri" w:hAnsi="Calibri"/>
          <w:spacing w:val="-1"/>
          <w:sz w:val="22"/>
          <w:szCs w:val="22"/>
        </w:rPr>
        <w:t>are</w:t>
      </w:r>
      <w:r w:rsidRPr="00E8797D">
        <w:rPr>
          <w:rFonts w:ascii="Calibri" w:hAnsi="Calibri"/>
          <w:sz w:val="22"/>
          <w:szCs w:val="22"/>
        </w:rPr>
        <w:t xml:space="preserve"> </w:t>
      </w:r>
      <w:r w:rsidRPr="00E8797D">
        <w:rPr>
          <w:rFonts w:ascii="Calibri" w:hAnsi="Calibri"/>
          <w:spacing w:val="-1"/>
          <w:sz w:val="22"/>
          <w:szCs w:val="22"/>
        </w:rPr>
        <w:t>several reference</w:t>
      </w:r>
      <w:r w:rsidRPr="00E8797D">
        <w:rPr>
          <w:rFonts w:ascii="Calibri" w:hAnsi="Calibri"/>
          <w:sz w:val="22"/>
          <w:szCs w:val="22"/>
        </w:rPr>
        <w:t xml:space="preserve"> </w:t>
      </w:r>
      <w:r w:rsidRPr="00E8797D">
        <w:rPr>
          <w:rFonts w:ascii="Calibri" w:hAnsi="Calibri"/>
          <w:spacing w:val="-1"/>
          <w:sz w:val="22"/>
          <w:szCs w:val="22"/>
        </w:rPr>
        <w:t>materials</w:t>
      </w:r>
      <w:r w:rsidRPr="00E8797D">
        <w:rPr>
          <w:rFonts w:ascii="Calibri" w:hAnsi="Calibri"/>
          <w:spacing w:val="-3"/>
          <w:sz w:val="22"/>
          <w:szCs w:val="22"/>
        </w:rPr>
        <w:t xml:space="preserve"> </w:t>
      </w:r>
      <w:r w:rsidRPr="00E8797D">
        <w:rPr>
          <w:rFonts w:ascii="Calibri" w:hAnsi="Calibri"/>
          <w:spacing w:val="-1"/>
          <w:sz w:val="22"/>
          <w:szCs w:val="22"/>
        </w:rPr>
        <w:t>available</w:t>
      </w:r>
      <w:r w:rsidRPr="00E8797D">
        <w:rPr>
          <w:rFonts w:ascii="Calibri" w:hAnsi="Calibri"/>
          <w:sz w:val="22"/>
          <w:szCs w:val="22"/>
        </w:rPr>
        <w:t xml:space="preserve"> </w:t>
      </w:r>
      <w:r w:rsidRPr="00E8797D">
        <w:rPr>
          <w:rFonts w:ascii="Calibri" w:hAnsi="Calibri"/>
          <w:spacing w:val="-1"/>
          <w:sz w:val="22"/>
          <w:szCs w:val="22"/>
        </w:rPr>
        <w:t>to</w:t>
      </w:r>
      <w:r w:rsidRPr="00E8797D">
        <w:rPr>
          <w:rFonts w:ascii="Calibri" w:hAnsi="Calibri"/>
          <w:spacing w:val="1"/>
          <w:sz w:val="22"/>
          <w:szCs w:val="22"/>
        </w:rPr>
        <w:t xml:space="preserve"> </w:t>
      </w:r>
      <w:r w:rsidRPr="00E8797D">
        <w:rPr>
          <w:rFonts w:ascii="Calibri" w:hAnsi="Calibri"/>
          <w:spacing w:val="-1"/>
          <w:sz w:val="22"/>
          <w:szCs w:val="22"/>
        </w:rPr>
        <w:t>assist</w:t>
      </w:r>
      <w:r w:rsidRPr="00E8797D">
        <w:rPr>
          <w:rFonts w:ascii="Calibri" w:hAnsi="Calibri"/>
          <w:sz w:val="22"/>
          <w:szCs w:val="22"/>
        </w:rPr>
        <w:t xml:space="preserve"> </w:t>
      </w:r>
      <w:r w:rsidRPr="00E8797D">
        <w:rPr>
          <w:rFonts w:ascii="Calibri" w:hAnsi="Calibri"/>
          <w:spacing w:val="-1"/>
          <w:sz w:val="22"/>
          <w:szCs w:val="22"/>
        </w:rPr>
        <w:t xml:space="preserve">you </w:t>
      </w:r>
      <w:r w:rsidRPr="00E8797D">
        <w:rPr>
          <w:rFonts w:ascii="Calibri" w:hAnsi="Calibri"/>
          <w:sz w:val="22"/>
          <w:szCs w:val="22"/>
        </w:rPr>
        <w:t xml:space="preserve">in </w:t>
      </w:r>
      <w:r w:rsidRPr="00E8797D">
        <w:rPr>
          <w:rFonts w:ascii="Calibri" w:hAnsi="Calibri"/>
          <w:spacing w:val="-1"/>
          <w:sz w:val="22"/>
          <w:szCs w:val="22"/>
        </w:rPr>
        <w:t>this</w:t>
      </w:r>
      <w:r w:rsidRPr="00E8797D">
        <w:rPr>
          <w:rFonts w:ascii="Calibri" w:hAnsi="Calibri"/>
          <w:spacing w:val="-3"/>
          <w:sz w:val="22"/>
          <w:szCs w:val="22"/>
        </w:rPr>
        <w:t xml:space="preserve"> </w:t>
      </w:r>
      <w:r w:rsidRPr="00E8797D">
        <w:rPr>
          <w:rFonts w:ascii="Calibri" w:hAnsi="Calibri"/>
          <w:spacing w:val="-1"/>
          <w:sz w:val="22"/>
          <w:szCs w:val="22"/>
        </w:rPr>
        <w:t>process,</w:t>
      </w:r>
      <w:r w:rsidRPr="00E8797D">
        <w:rPr>
          <w:rFonts w:ascii="Calibri" w:hAnsi="Calibri"/>
          <w:sz w:val="22"/>
          <w:szCs w:val="22"/>
        </w:rPr>
        <w:t xml:space="preserve"> </w:t>
      </w:r>
      <w:r w:rsidRPr="00E8797D">
        <w:rPr>
          <w:rFonts w:ascii="Calibri" w:hAnsi="Calibri"/>
          <w:spacing w:val="-1"/>
          <w:sz w:val="22"/>
          <w:szCs w:val="22"/>
        </w:rPr>
        <w:t>but</w:t>
      </w:r>
      <w:r w:rsidRPr="00E8797D">
        <w:rPr>
          <w:rFonts w:ascii="Calibri" w:hAnsi="Calibri"/>
          <w:spacing w:val="-2"/>
          <w:sz w:val="22"/>
          <w:szCs w:val="22"/>
        </w:rPr>
        <w:t xml:space="preserve"> </w:t>
      </w:r>
      <w:r w:rsidRPr="00E8797D">
        <w:rPr>
          <w:rFonts w:ascii="Calibri" w:hAnsi="Calibri"/>
          <w:spacing w:val="-1"/>
          <w:sz w:val="22"/>
          <w:szCs w:val="22"/>
        </w:rPr>
        <w:t>to</w:t>
      </w:r>
      <w:r w:rsidRPr="00E8797D">
        <w:rPr>
          <w:rFonts w:ascii="Calibri" w:hAnsi="Calibri"/>
          <w:spacing w:val="1"/>
          <w:sz w:val="22"/>
          <w:szCs w:val="22"/>
        </w:rPr>
        <w:t xml:space="preserve"> </w:t>
      </w:r>
      <w:r w:rsidRPr="00E8797D">
        <w:rPr>
          <w:rFonts w:ascii="Calibri" w:hAnsi="Calibri"/>
          <w:spacing w:val="-1"/>
          <w:sz w:val="22"/>
          <w:szCs w:val="22"/>
        </w:rPr>
        <w:t>access</w:t>
      </w:r>
      <w:r w:rsidRPr="00E8797D">
        <w:rPr>
          <w:rFonts w:ascii="Calibri" w:hAnsi="Calibri"/>
          <w:spacing w:val="-2"/>
          <w:sz w:val="22"/>
          <w:szCs w:val="22"/>
        </w:rPr>
        <w:t xml:space="preserve"> </w:t>
      </w:r>
      <w:proofErr w:type="gramStart"/>
      <w:r w:rsidRPr="00E8797D">
        <w:rPr>
          <w:rFonts w:ascii="Calibri" w:hAnsi="Calibri"/>
          <w:spacing w:val="-1"/>
          <w:sz w:val="22"/>
          <w:szCs w:val="22"/>
        </w:rPr>
        <w:t>them,</w:t>
      </w:r>
      <w:proofErr w:type="gramEnd"/>
      <w:r w:rsidRPr="00E8797D">
        <w:rPr>
          <w:rFonts w:ascii="Calibri" w:hAnsi="Calibri"/>
          <w:spacing w:val="-2"/>
          <w:sz w:val="22"/>
          <w:szCs w:val="22"/>
        </w:rPr>
        <w:t xml:space="preserve"> </w:t>
      </w:r>
      <w:r w:rsidRPr="00E8797D">
        <w:rPr>
          <w:rFonts w:ascii="Calibri" w:hAnsi="Calibri"/>
          <w:sz w:val="22"/>
          <w:szCs w:val="22"/>
        </w:rPr>
        <w:t>you</w:t>
      </w:r>
      <w:r w:rsidRPr="00E8797D">
        <w:rPr>
          <w:rFonts w:ascii="Calibri" w:hAnsi="Calibri"/>
          <w:spacing w:val="79"/>
          <w:sz w:val="22"/>
          <w:szCs w:val="22"/>
        </w:rPr>
        <w:t xml:space="preserve"> </w:t>
      </w:r>
      <w:r w:rsidRPr="00E8797D">
        <w:rPr>
          <w:rFonts w:ascii="Calibri" w:hAnsi="Calibri"/>
          <w:spacing w:val="-1"/>
          <w:sz w:val="22"/>
          <w:szCs w:val="22"/>
        </w:rPr>
        <w:t>need to</w:t>
      </w:r>
      <w:r w:rsidRPr="00E8797D">
        <w:rPr>
          <w:rFonts w:ascii="Calibri" w:hAnsi="Calibri"/>
          <w:spacing w:val="1"/>
          <w:sz w:val="22"/>
          <w:szCs w:val="22"/>
        </w:rPr>
        <w:t xml:space="preserve"> </w:t>
      </w:r>
      <w:r w:rsidRPr="00E8797D">
        <w:rPr>
          <w:rFonts w:ascii="Calibri" w:hAnsi="Calibri"/>
          <w:spacing w:val="-1"/>
          <w:sz w:val="22"/>
          <w:szCs w:val="22"/>
        </w:rPr>
        <w:t>first</w:t>
      </w:r>
      <w:r w:rsidRPr="00E8797D">
        <w:rPr>
          <w:rFonts w:ascii="Calibri" w:hAnsi="Calibri"/>
          <w:spacing w:val="-2"/>
          <w:sz w:val="22"/>
          <w:szCs w:val="22"/>
        </w:rPr>
        <w:t xml:space="preserve"> </w:t>
      </w:r>
      <w:r w:rsidRPr="00E8797D">
        <w:rPr>
          <w:rFonts w:ascii="Calibri" w:hAnsi="Calibri"/>
          <w:spacing w:val="-1"/>
          <w:sz w:val="22"/>
          <w:szCs w:val="22"/>
        </w:rPr>
        <w:t>be</w:t>
      </w:r>
      <w:r w:rsidRPr="00E8797D">
        <w:rPr>
          <w:rFonts w:ascii="Calibri" w:hAnsi="Calibri"/>
          <w:sz w:val="22"/>
          <w:szCs w:val="22"/>
        </w:rPr>
        <w:t xml:space="preserve"> </w:t>
      </w:r>
      <w:r w:rsidRPr="00E8797D">
        <w:rPr>
          <w:rFonts w:ascii="Calibri" w:hAnsi="Calibri"/>
          <w:spacing w:val="-1"/>
          <w:sz w:val="22"/>
          <w:szCs w:val="22"/>
        </w:rPr>
        <w:t>registered</w:t>
      </w:r>
      <w:r w:rsidRPr="00E8797D">
        <w:rPr>
          <w:rFonts w:ascii="Calibri" w:hAnsi="Calibri"/>
          <w:spacing w:val="-3"/>
          <w:sz w:val="22"/>
          <w:szCs w:val="22"/>
        </w:rPr>
        <w:t xml:space="preserve"> </w:t>
      </w:r>
      <w:r w:rsidRPr="00E8797D">
        <w:rPr>
          <w:rFonts w:ascii="Calibri" w:hAnsi="Calibri"/>
          <w:sz w:val="22"/>
          <w:szCs w:val="22"/>
        </w:rPr>
        <w:t>within</w:t>
      </w:r>
      <w:r w:rsidRPr="00E8797D">
        <w:rPr>
          <w:rFonts w:ascii="Calibri" w:hAnsi="Calibri"/>
          <w:spacing w:val="-2"/>
          <w:sz w:val="22"/>
          <w:szCs w:val="22"/>
        </w:rPr>
        <w:t xml:space="preserve"> </w:t>
      </w:r>
      <w:r w:rsidRPr="00E8797D">
        <w:rPr>
          <w:rFonts w:ascii="Calibri" w:hAnsi="Calibri"/>
          <w:spacing w:val="-1"/>
          <w:sz w:val="22"/>
          <w:szCs w:val="22"/>
        </w:rPr>
        <w:t>the</w:t>
      </w:r>
      <w:r w:rsidRPr="00E8797D">
        <w:rPr>
          <w:rFonts w:ascii="Calibri" w:hAnsi="Calibri"/>
          <w:sz w:val="22"/>
          <w:szCs w:val="22"/>
        </w:rPr>
        <w:t xml:space="preserve"> </w:t>
      </w:r>
      <w:r w:rsidRPr="00E8797D">
        <w:rPr>
          <w:rFonts w:ascii="Calibri" w:hAnsi="Calibri"/>
          <w:spacing w:val="-1"/>
          <w:sz w:val="22"/>
          <w:szCs w:val="22"/>
        </w:rPr>
        <w:t>NYSCS.</w:t>
      </w:r>
      <w:r w:rsidRPr="00E8797D">
        <w:rPr>
          <w:rFonts w:ascii="Calibri" w:hAnsi="Calibri"/>
          <w:spacing w:val="49"/>
          <w:sz w:val="22"/>
          <w:szCs w:val="22"/>
        </w:rPr>
        <w:t xml:space="preserve"> </w:t>
      </w:r>
      <w:r w:rsidRPr="00E8797D">
        <w:rPr>
          <w:rFonts w:ascii="Calibri" w:hAnsi="Calibri"/>
          <w:spacing w:val="-1"/>
          <w:sz w:val="22"/>
          <w:szCs w:val="22"/>
        </w:rPr>
        <w:t>Once</w:t>
      </w:r>
      <w:r w:rsidRPr="00E8797D">
        <w:rPr>
          <w:rFonts w:ascii="Calibri" w:hAnsi="Calibri"/>
          <w:sz w:val="22"/>
          <w:szCs w:val="22"/>
        </w:rPr>
        <w:t xml:space="preserve"> </w:t>
      </w:r>
      <w:r w:rsidRPr="00E8797D">
        <w:rPr>
          <w:rFonts w:ascii="Calibri" w:hAnsi="Calibri"/>
          <w:spacing w:val="-2"/>
          <w:sz w:val="22"/>
          <w:szCs w:val="22"/>
        </w:rPr>
        <w:t>you</w:t>
      </w:r>
      <w:r w:rsidRPr="00E8797D">
        <w:rPr>
          <w:rFonts w:ascii="Calibri" w:hAnsi="Calibri"/>
          <w:spacing w:val="-1"/>
          <w:sz w:val="22"/>
          <w:szCs w:val="22"/>
        </w:rPr>
        <w:t xml:space="preserve"> </w:t>
      </w:r>
      <w:r w:rsidRPr="00E8797D">
        <w:rPr>
          <w:rFonts w:ascii="Calibri" w:hAnsi="Calibri"/>
          <w:sz w:val="22"/>
          <w:szCs w:val="22"/>
        </w:rPr>
        <w:t>log</w:t>
      </w:r>
      <w:r w:rsidRPr="00E8797D">
        <w:rPr>
          <w:rFonts w:ascii="Calibri" w:hAnsi="Calibri"/>
          <w:spacing w:val="-3"/>
          <w:sz w:val="22"/>
          <w:szCs w:val="22"/>
        </w:rPr>
        <w:t xml:space="preserve"> </w:t>
      </w:r>
      <w:r w:rsidRPr="00E8797D">
        <w:rPr>
          <w:rFonts w:ascii="Calibri" w:hAnsi="Calibri"/>
          <w:sz w:val="22"/>
          <w:szCs w:val="22"/>
        </w:rPr>
        <w:t>onto</w:t>
      </w:r>
      <w:r w:rsidRPr="00E8797D">
        <w:rPr>
          <w:rFonts w:ascii="Calibri" w:hAnsi="Calibri"/>
          <w:spacing w:val="-1"/>
          <w:sz w:val="22"/>
          <w:szCs w:val="22"/>
        </w:rPr>
        <w:t xml:space="preserve"> the</w:t>
      </w:r>
      <w:r w:rsidRPr="00E8797D">
        <w:rPr>
          <w:rFonts w:ascii="Calibri" w:hAnsi="Calibri"/>
          <w:spacing w:val="-2"/>
          <w:sz w:val="22"/>
          <w:szCs w:val="22"/>
        </w:rPr>
        <w:t xml:space="preserve"> </w:t>
      </w:r>
      <w:r w:rsidRPr="00E8797D">
        <w:rPr>
          <w:rFonts w:ascii="Calibri" w:hAnsi="Calibri"/>
          <w:spacing w:val="-1"/>
          <w:sz w:val="22"/>
          <w:szCs w:val="22"/>
        </w:rPr>
        <w:t>website,</w:t>
      </w:r>
      <w:r w:rsidRPr="00E8797D">
        <w:rPr>
          <w:rFonts w:ascii="Calibri" w:hAnsi="Calibri"/>
          <w:sz w:val="22"/>
          <w:szCs w:val="22"/>
        </w:rPr>
        <w:t xml:space="preserve"> </w:t>
      </w:r>
      <w:r w:rsidRPr="00E8797D">
        <w:rPr>
          <w:rFonts w:ascii="Calibri" w:hAnsi="Calibri"/>
          <w:spacing w:val="-2"/>
          <w:sz w:val="22"/>
          <w:szCs w:val="22"/>
        </w:rPr>
        <w:t>click</w:t>
      </w:r>
      <w:r w:rsidRPr="00E8797D">
        <w:rPr>
          <w:rFonts w:ascii="Calibri" w:hAnsi="Calibri"/>
          <w:sz w:val="22"/>
          <w:szCs w:val="22"/>
        </w:rPr>
        <w:t xml:space="preserve"> on</w:t>
      </w:r>
      <w:r w:rsidRPr="00E8797D">
        <w:rPr>
          <w:rFonts w:ascii="Calibri" w:hAnsi="Calibri"/>
          <w:spacing w:val="-3"/>
          <w:sz w:val="22"/>
          <w:szCs w:val="22"/>
        </w:rPr>
        <w:t xml:space="preserve"> </w:t>
      </w:r>
      <w:r w:rsidRPr="00E8797D">
        <w:rPr>
          <w:rFonts w:ascii="Calibri" w:hAnsi="Calibri"/>
          <w:sz w:val="22"/>
          <w:szCs w:val="22"/>
        </w:rPr>
        <w:t>the</w:t>
      </w:r>
      <w:r w:rsidRPr="00E8797D">
        <w:rPr>
          <w:rFonts w:ascii="Calibri" w:hAnsi="Calibri"/>
          <w:spacing w:val="3"/>
          <w:sz w:val="22"/>
          <w:szCs w:val="22"/>
        </w:rPr>
        <w:t xml:space="preserve"> </w:t>
      </w:r>
      <w:r w:rsidRPr="00E8797D">
        <w:rPr>
          <w:rFonts w:ascii="Calibri" w:hAnsi="Calibri" w:cs="Calibri"/>
          <w:b/>
          <w:bCs/>
          <w:spacing w:val="-1"/>
          <w:sz w:val="22"/>
          <w:szCs w:val="22"/>
        </w:rPr>
        <w:t xml:space="preserve">Help </w:t>
      </w:r>
      <w:r w:rsidRPr="00E8797D">
        <w:rPr>
          <w:rFonts w:ascii="Calibri" w:hAnsi="Calibri" w:cs="Calibri"/>
          <w:b/>
          <w:bCs/>
          <w:sz w:val="22"/>
          <w:szCs w:val="22"/>
        </w:rPr>
        <w:t xml:space="preserve">&amp; </w:t>
      </w:r>
      <w:r w:rsidRPr="00E8797D">
        <w:rPr>
          <w:rFonts w:ascii="Calibri" w:hAnsi="Calibri" w:cs="Calibri"/>
          <w:b/>
          <w:bCs/>
          <w:spacing w:val="41"/>
          <w:sz w:val="22"/>
          <w:szCs w:val="22"/>
        </w:rPr>
        <w:t xml:space="preserve"> </w:t>
      </w:r>
      <w:r w:rsidRPr="00E8797D">
        <w:rPr>
          <w:rFonts w:ascii="Calibri" w:hAnsi="Calibri" w:cs="Calibri"/>
          <w:b/>
          <w:bCs/>
          <w:spacing w:val="-1"/>
          <w:sz w:val="22"/>
          <w:szCs w:val="22"/>
        </w:rPr>
        <w:t>Support</w:t>
      </w:r>
      <w:r w:rsidRPr="00E8797D">
        <w:rPr>
          <w:rFonts w:ascii="Calibri" w:hAnsi="Calibri" w:cs="Calibri"/>
          <w:b/>
          <w:bCs/>
          <w:sz w:val="22"/>
          <w:szCs w:val="22"/>
        </w:rPr>
        <w:t xml:space="preserve"> &gt;&gt;</w:t>
      </w:r>
      <w:r w:rsidRPr="00E8797D">
        <w:rPr>
          <w:rFonts w:ascii="Calibri" w:hAnsi="Calibri" w:cs="Calibri"/>
          <w:b/>
          <w:bCs/>
          <w:spacing w:val="1"/>
          <w:sz w:val="22"/>
          <w:szCs w:val="22"/>
        </w:rPr>
        <w:t xml:space="preserve"> </w:t>
      </w:r>
      <w:r w:rsidRPr="00E8797D">
        <w:rPr>
          <w:rFonts w:ascii="Calibri" w:hAnsi="Calibri"/>
          <w:spacing w:val="-1"/>
          <w:sz w:val="22"/>
          <w:szCs w:val="22"/>
        </w:rPr>
        <w:t>link</w:t>
      </w:r>
      <w:r w:rsidRPr="00E8797D">
        <w:rPr>
          <w:rFonts w:ascii="Calibri" w:hAnsi="Calibri"/>
          <w:spacing w:val="-2"/>
          <w:sz w:val="22"/>
          <w:szCs w:val="22"/>
        </w:rPr>
        <w:t xml:space="preserve"> </w:t>
      </w:r>
      <w:r w:rsidRPr="00E8797D">
        <w:rPr>
          <w:rFonts w:ascii="Calibri" w:hAnsi="Calibri"/>
          <w:sz w:val="22"/>
          <w:szCs w:val="22"/>
        </w:rPr>
        <w:t>on</w:t>
      </w:r>
      <w:r w:rsidRPr="00E8797D">
        <w:rPr>
          <w:rFonts w:ascii="Calibri" w:hAnsi="Calibri"/>
          <w:spacing w:val="-1"/>
          <w:sz w:val="22"/>
          <w:szCs w:val="22"/>
        </w:rPr>
        <w:t xml:space="preserve"> the</w:t>
      </w:r>
      <w:r w:rsidRPr="00E8797D">
        <w:rPr>
          <w:rFonts w:ascii="Calibri" w:hAnsi="Calibri"/>
          <w:spacing w:val="-2"/>
          <w:sz w:val="22"/>
          <w:szCs w:val="22"/>
        </w:rPr>
        <w:t xml:space="preserve"> </w:t>
      </w:r>
      <w:r w:rsidRPr="00E8797D">
        <w:rPr>
          <w:rFonts w:ascii="Calibri" w:hAnsi="Calibri"/>
          <w:spacing w:val="-1"/>
          <w:sz w:val="22"/>
          <w:szCs w:val="22"/>
        </w:rPr>
        <w:t>lower</w:t>
      </w:r>
      <w:r w:rsidRPr="00E8797D">
        <w:rPr>
          <w:rFonts w:ascii="Calibri" w:hAnsi="Calibri"/>
          <w:sz w:val="22"/>
          <w:szCs w:val="22"/>
        </w:rPr>
        <w:t xml:space="preserve"> left</w:t>
      </w:r>
      <w:r w:rsidRPr="00E8797D">
        <w:rPr>
          <w:rFonts w:ascii="Calibri" w:hAnsi="Calibri"/>
          <w:spacing w:val="-2"/>
          <w:sz w:val="22"/>
          <w:szCs w:val="22"/>
        </w:rPr>
        <w:t xml:space="preserve"> </w:t>
      </w:r>
      <w:r w:rsidRPr="00E8797D">
        <w:rPr>
          <w:rFonts w:ascii="Calibri" w:hAnsi="Calibri"/>
          <w:spacing w:val="-1"/>
          <w:sz w:val="22"/>
          <w:szCs w:val="22"/>
        </w:rPr>
        <w:t>hand corner</w:t>
      </w:r>
      <w:r w:rsidRPr="00E8797D">
        <w:rPr>
          <w:rFonts w:ascii="Calibri" w:hAnsi="Calibri"/>
          <w:spacing w:val="-2"/>
          <w:sz w:val="22"/>
          <w:szCs w:val="22"/>
        </w:rPr>
        <w:t xml:space="preserve"> </w:t>
      </w:r>
      <w:r w:rsidRPr="00E8797D">
        <w:rPr>
          <w:rFonts w:ascii="Calibri" w:hAnsi="Calibri"/>
          <w:sz w:val="22"/>
          <w:szCs w:val="22"/>
        </w:rPr>
        <w:t xml:space="preserve">of </w:t>
      </w:r>
      <w:r w:rsidRPr="00E8797D">
        <w:rPr>
          <w:rFonts w:ascii="Calibri" w:hAnsi="Calibri"/>
          <w:spacing w:val="-1"/>
          <w:sz w:val="22"/>
          <w:szCs w:val="22"/>
        </w:rPr>
        <w:t>the</w:t>
      </w:r>
      <w:r w:rsidRPr="00E8797D">
        <w:rPr>
          <w:rFonts w:ascii="Calibri" w:hAnsi="Calibri"/>
          <w:spacing w:val="-4"/>
          <w:sz w:val="22"/>
          <w:szCs w:val="22"/>
        </w:rPr>
        <w:t xml:space="preserve"> </w:t>
      </w:r>
      <w:r w:rsidRPr="00E8797D">
        <w:rPr>
          <w:rFonts w:ascii="Calibri" w:hAnsi="Calibri"/>
          <w:sz w:val="22"/>
          <w:szCs w:val="22"/>
        </w:rPr>
        <w:t>Menu</w:t>
      </w:r>
      <w:r w:rsidRPr="00E8797D">
        <w:rPr>
          <w:rFonts w:ascii="Calibri" w:hAnsi="Calibri"/>
          <w:spacing w:val="-2"/>
          <w:sz w:val="22"/>
          <w:szCs w:val="22"/>
        </w:rPr>
        <w:t xml:space="preserve"> </w:t>
      </w:r>
      <w:r w:rsidRPr="00E8797D">
        <w:rPr>
          <w:rFonts w:ascii="Calibri" w:hAnsi="Calibri"/>
          <w:sz w:val="22"/>
          <w:szCs w:val="22"/>
        </w:rPr>
        <w:t>Bar</w:t>
      </w:r>
      <w:r w:rsidRPr="00E8797D">
        <w:rPr>
          <w:rFonts w:ascii="Calibri" w:hAnsi="Calibri"/>
          <w:spacing w:val="-2"/>
          <w:sz w:val="22"/>
          <w:szCs w:val="22"/>
        </w:rPr>
        <w:t xml:space="preserve"> </w:t>
      </w:r>
      <w:r w:rsidRPr="00E8797D">
        <w:rPr>
          <w:rFonts w:ascii="Calibri" w:hAnsi="Calibri"/>
          <w:sz w:val="22"/>
          <w:szCs w:val="22"/>
        </w:rPr>
        <w:t>to</w:t>
      </w:r>
      <w:r w:rsidRPr="00E8797D">
        <w:rPr>
          <w:rFonts w:ascii="Calibri" w:hAnsi="Calibri"/>
          <w:spacing w:val="-1"/>
          <w:sz w:val="22"/>
          <w:szCs w:val="22"/>
        </w:rPr>
        <w:t xml:space="preserve"> find recorded</w:t>
      </w:r>
      <w:r w:rsidRPr="00E8797D">
        <w:rPr>
          <w:rFonts w:ascii="Calibri" w:hAnsi="Calibri"/>
          <w:spacing w:val="-3"/>
          <w:sz w:val="22"/>
          <w:szCs w:val="22"/>
        </w:rPr>
        <w:t xml:space="preserve"> </w:t>
      </w:r>
      <w:r w:rsidRPr="00E8797D">
        <w:rPr>
          <w:rFonts w:ascii="Calibri" w:hAnsi="Calibri"/>
          <w:spacing w:val="-1"/>
          <w:sz w:val="22"/>
          <w:szCs w:val="22"/>
        </w:rPr>
        <w:t>trainings</w:t>
      </w:r>
      <w:r w:rsidRPr="00E8797D">
        <w:rPr>
          <w:rFonts w:ascii="Calibri" w:hAnsi="Calibri"/>
          <w:sz w:val="22"/>
          <w:szCs w:val="22"/>
        </w:rPr>
        <w:t xml:space="preserve"> and</w:t>
      </w:r>
      <w:r w:rsidRPr="00E8797D">
        <w:rPr>
          <w:rFonts w:ascii="Calibri" w:hAnsi="Calibri"/>
          <w:spacing w:val="-2"/>
          <w:sz w:val="22"/>
          <w:szCs w:val="22"/>
        </w:rPr>
        <w:t xml:space="preserve"> </w:t>
      </w:r>
      <w:r w:rsidRPr="00E8797D">
        <w:rPr>
          <w:rFonts w:ascii="Calibri" w:hAnsi="Calibri"/>
          <w:spacing w:val="-1"/>
          <w:sz w:val="22"/>
          <w:szCs w:val="22"/>
        </w:rPr>
        <w:t>manuals</w:t>
      </w:r>
      <w:r w:rsidRPr="00E8797D">
        <w:rPr>
          <w:rFonts w:ascii="Calibri" w:hAnsi="Calibri"/>
          <w:spacing w:val="-3"/>
          <w:sz w:val="22"/>
          <w:szCs w:val="22"/>
        </w:rPr>
        <w:t xml:space="preserve"> </w:t>
      </w:r>
      <w:r w:rsidRPr="00E8797D">
        <w:rPr>
          <w:rFonts w:ascii="Calibri" w:hAnsi="Calibri"/>
          <w:sz w:val="22"/>
          <w:szCs w:val="22"/>
        </w:rPr>
        <w:t>on</w:t>
      </w:r>
      <w:r w:rsidRPr="00E8797D">
        <w:rPr>
          <w:rFonts w:ascii="Calibri" w:hAnsi="Calibri"/>
          <w:spacing w:val="61"/>
          <w:sz w:val="22"/>
          <w:szCs w:val="22"/>
        </w:rPr>
        <w:t xml:space="preserve"> </w:t>
      </w:r>
      <w:r w:rsidRPr="00E8797D">
        <w:rPr>
          <w:rFonts w:ascii="Calibri" w:hAnsi="Calibri"/>
          <w:sz w:val="22"/>
          <w:szCs w:val="22"/>
        </w:rPr>
        <w:t>all</w:t>
      </w:r>
      <w:r w:rsidRPr="00E8797D">
        <w:rPr>
          <w:rFonts w:ascii="Calibri" w:hAnsi="Calibri"/>
          <w:spacing w:val="-1"/>
          <w:sz w:val="22"/>
          <w:szCs w:val="22"/>
        </w:rPr>
        <w:t xml:space="preserve"> features</w:t>
      </w:r>
      <w:r w:rsidRPr="00E8797D">
        <w:rPr>
          <w:rFonts w:ascii="Calibri" w:hAnsi="Calibri"/>
          <w:spacing w:val="-2"/>
          <w:sz w:val="22"/>
          <w:szCs w:val="22"/>
        </w:rPr>
        <w:t xml:space="preserve"> </w:t>
      </w:r>
      <w:r w:rsidRPr="00E8797D">
        <w:rPr>
          <w:rFonts w:ascii="Calibri" w:hAnsi="Calibri"/>
          <w:sz w:val="22"/>
          <w:szCs w:val="22"/>
        </w:rPr>
        <w:t>of</w:t>
      </w:r>
      <w:r w:rsidRPr="00E8797D">
        <w:rPr>
          <w:rFonts w:ascii="Calibri" w:hAnsi="Calibri"/>
          <w:spacing w:val="-3"/>
          <w:sz w:val="22"/>
          <w:szCs w:val="22"/>
        </w:rPr>
        <w:t xml:space="preserve"> </w:t>
      </w:r>
      <w:r w:rsidRPr="00E8797D">
        <w:rPr>
          <w:rFonts w:ascii="Calibri" w:hAnsi="Calibri"/>
          <w:spacing w:val="-1"/>
          <w:sz w:val="22"/>
          <w:szCs w:val="22"/>
        </w:rPr>
        <w:t>the</w:t>
      </w:r>
      <w:r w:rsidRPr="00E8797D">
        <w:rPr>
          <w:rFonts w:ascii="Calibri" w:hAnsi="Calibri"/>
          <w:spacing w:val="-2"/>
          <w:sz w:val="22"/>
          <w:szCs w:val="22"/>
        </w:rPr>
        <w:t xml:space="preserve"> </w:t>
      </w:r>
      <w:r w:rsidRPr="00E8797D">
        <w:rPr>
          <w:rFonts w:ascii="Calibri" w:hAnsi="Calibri"/>
          <w:spacing w:val="-1"/>
          <w:sz w:val="22"/>
          <w:szCs w:val="22"/>
        </w:rPr>
        <w:t>NYSCS.</w:t>
      </w:r>
      <w:r w:rsidRPr="00E8797D">
        <w:rPr>
          <w:rFonts w:ascii="Calibri" w:hAnsi="Calibri"/>
          <w:spacing w:val="47"/>
          <w:sz w:val="22"/>
          <w:szCs w:val="22"/>
        </w:rPr>
        <w:t xml:space="preserve"> </w:t>
      </w:r>
      <w:r w:rsidRPr="00E8797D">
        <w:rPr>
          <w:rFonts w:ascii="Calibri" w:hAnsi="Calibri"/>
          <w:sz w:val="22"/>
          <w:szCs w:val="22"/>
        </w:rPr>
        <w:t>You</w:t>
      </w:r>
      <w:r w:rsidRPr="00E8797D">
        <w:rPr>
          <w:rFonts w:ascii="Calibri" w:hAnsi="Calibri"/>
          <w:spacing w:val="-3"/>
          <w:sz w:val="22"/>
          <w:szCs w:val="22"/>
        </w:rPr>
        <w:t xml:space="preserve"> </w:t>
      </w:r>
      <w:r w:rsidRPr="00E8797D">
        <w:rPr>
          <w:rFonts w:ascii="Calibri" w:hAnsi="Calibri"/>
          <w:sz w:val="22"/>
          <w:szCs w:val="22"/>
        </w:rPr>
        <w:t>may</w:t>
      </w:r>
      <w:r w:rsidRPr="00E8797D">
        <w:rPr>
          <w:rFonts w:ascii="Calibri" w:hAnsi="Calibri"/>
          <w:spacing w:val="-2"/>
          <w:sz w:val="22"/>
          <w:szCs w:val="22"/>
        </w:rPr>
        <w:t xml:space="preserve"> </w:t>
      </w:r>
      <w:r w:rsidRPr="00E8797D">
        <w:rPr>
          <w:rFonts w:ascii="Calibri" w:hAnsi="Calibri"/>
          <w:spacing w:val="-1"/>
          <w:sz w:val="22"/>
          <w:szCs w:val="22"/>
        </w:rPr>
        <w:t>also</w:t>
      </w:r>
      <w:r w:rsidRPr="00E8797D">
        <w:rPr>
          <w:rFonts w:ascii="Calibri" w:hAnsi="Calibri"/>
          <w:spacing w:val="1"/>
          <w:sz w:val="22"/>
          <w:szCs w:val="22"/>
        </w:rPr>
        <w:t xml:space="preserve"> </w:t>
      </w:r>
      <w:r w:rsidRPr="00E8797D">
        <w:rPr>
          <w:rFonts w:ascii="Calibri" w:hAnsi="Calibri"/>
          <w:spacing w:val="-1"/>
          <w:sz w:val="22"/>
          <w:szCs w:val="22"/>
        </w:rPr>
        <w:t>click</w:t>
      </w:r>
      <w:r w:rsidRPr="00E8797D">
        <w:rPr>
          <w:rFonts w:ascii="Calibri" w:hAnsi="Calibri"/>
          <w:spacing w:val="-2"/>
          <w:sz w:val="22"/>
          <w:szCs w:val="22"/>
        </w:rPr>
        <w:t xml:space="preserve"> </w:t>
      </w:r>
      <w:r w:rsidRPr="00E8797D">
        <w:rPr>
          <w:rFonts w:ascii="Calibri" w:hAnsi="Calibri"/>
          <w:sz w:val="22"/>
          <w:szCs w:val="22"/>
        </w:rPr>
        <w:t>on</w:t>
      </w:r>
      <w:r w:rsidRPr="00E8797D">
        <w:rPr>
          <w:rFonts w:ascii="Calibri" w:hAnsi="Calibri"/>
          <w:spacing w:val="-1"/>
          <w:sz w:val="22"/>
          <w:szCs w:val="22"/>
        </w:rPr>
        <w:t xml:space="preserve"> the</w:t>
      </w:r>
      <w:r w:rsidRPr="00E8797D">
        <w:rPr>
          <w:rFonts w:ascii="Calibri" w:hAnsi="Calibri"/>
          <w:spacing w:val="-2"/>
          <w:sz w:val="22"/>
          <w:szCs w:val="22"/>
        </w:rPr>
        <w:t xml:space="preserve"> </w:t>
      </w:r>
      <w:r w:rsidR="00971AB3">
        <w:rPr>
          <w:rFonts w:ascii="Calibri" w:hAnsi="Calibri"/>
          <w:noProof/>
          <w:spacing w:val="-2"/>
          <w:sz w:val="22"/>
          <w:szCs w:val="22"/>
        </w:rPr>
        <w:drawing>
          <wp:inline distT="0" distB="0" distL="0" distR="0" wp14:anchorId="322AD5D0" wp14:editId="30596DD2">
            <wp:extent cx="1223010" cy="297815"/>
            <wp:effectExtent l="0" t="0" r="0" b="6985"/>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23010" cy="297815"/>
                    </a:xfrm>
                    <a:prstGeom prst="rect">
                      <a:avLst/>
                    </a:prstGeom>
                    <a:noFill/>
                    <a:ln>
                      <a:noFill/>
                    </a:ln>
                  </pic:spPr>
                </pic:pic>
              </a:graphicData>
            </a:graphic>
          </wp:inline>
        </w:drawing>
      </w:r>
      <w:r w:rsidRPr="00E8797D">
        <w:rPr>
          <w:rFonts w:ascii="Calibri" w:hAnsi="Calibri"/>
          <w:spacing w:val="-2"/>
          <w:sz w:val="22"/>
          <w:szCs w:val="22"/>
        </w:rPr>
        <w:t xml:space="preserve"> </w:t>
      </w:r>
      <w:r w:rsidRPr="00E8797D">
        <w:rPr>
          <w:rFonts w:ascii="Calibri" w:hAnsi="Calibri"/>
          <w:spacing w:val="-1"/>
          <w:sz w:val="22"/>
          <w:szCs w:val="22"/>
        </w:rPr>
        <w:t xml:space="preserve">icon </w:t>
      </w:r>
      <w:r w:rsidRPr="00E8797D">
        <w:rPr>
          <w:rFonts w:ascii="Calibri" w:hAnsi="Calibri"/>
          <w:sz w:val="22"/>
          <w:szCs w:val="22"/>
        </w:rPr>
        <w:t>at</w:t>
      </w:r>
      <w:r w:rsidRPr="00E8797D">
        <w:rPr>
          <w:rFonts w:ascii="Calibri" w:hAnsi="Calibri"/>
          <w:spacing w:val="-2"/>
          <w:sz w:val="22"/>
          <w:szCs w:val="22"/>
        </w:rPr>
        <w:t xml:space="preserve"> </w:t>
      </w:r>
      <w:r w:rsidRPr="00E8797D">
        <w:rPr>
          <w:rFonts w:ascii="Calibri" w:hAnsi="Calibri"/>
          <w:spacing w:val="-1"/>
          <w:sz w:val="22"/>
          <w:szCs w:val="22"/>
        </w:rPr>
        <w:t>the</w:t>
      </w:r>
      <w:r w:rsidRPr="00E8797D">
        <w:rPr>
          <w:rFonts w:ascii="Calibri" w:hAnsi="Calibri"/>
          <w:spacing w:val="-2"/>
          <w:sz w:val="22"/>
          <w:szCs w:val="22"/>
        </w:rPr>
        <w:t xml:space="preserve"> </w:t>
      </w:r>
      <w:r w:rsidRPr="00E8797D">
        <w:rPr>
          <w:rFonts w:ascii="Calibri" w:hAnsi="Calibri"/>
          <w:sz w:val="22"/>
          <w:szCs w:val="22"/>
        </w:rPr>
        <w:t>top</w:t>
      </w:r>
      <w:r w:rsidRPr="00E8797D">
        <w:rPr>
          <w:rFonts w:ascii="Calibri" w:hAnsi="Calibri"/>
          <w:spacing w:val="-3"/>
          <w:sz w:val="22"/>
          <w:szCs w:val="22"/>
        </w:rPr>
        <w:t xml:space="preserve"> </w:t>
      </w:r>
      <w:r w:rsidRPr="00E8797D">
        <w:rPr>
          <w:rFonts w:ascii="Calibri" w:hAnsi="Calibri"/>
          <w:spacing w:val="-1"/>
          <w:sz w:val="22"/>
          <w:szCs w:val="22"/>
        </w:rPr>
        <w:t>right</w:t>
      </w:r>
      <w:r w:rsidRPr="00E8797D">
        <w:rPr>
          <w:rFonts w:ascii="Calibri" w:hAnsi="Calibri"/>
          <w:sz w:val="22"/>
          <w:szCs w:val="22"/>
        </w:rPr>
        <w:t xml:space="preserve"> of</w:t>
      </w:r>
      <w:r w:rsidRPr="00E8797D">
        <w:rPr>
          <w:rFonts w:ascii="Calibri" w:hAnsi="Calibri"/>
          <w:spacing w:val="-3"/>
          <w:sz w:val="22"/>
          <w:szCs w:val="22"/>
        </w:rPr>
        <w:t xml:space="preserve"> </w:t>
      </w:r>
      <w:r w:rsidRPr="00E8797D">
        <w:rPr>
          <w:rFonts w:ascii="Calibri" w:hAnsi="Calibri"/>
          <w:spacing w:val="-1"/>
          <w:sz w:val="22"/>
          <w:szCs w:val="22"/>
        </w:rPr>
        <w:t>your</w:t>
      </w:r>
      <w:r w:rsidRPr="00E8797D">
        <w:rPr>
          <w:rFonts w:ascii="Calibri" w:hAnsi="Calibri"/>
          <w:spacing w:val="57"/>
          <w:sz w:val="22"/>
          <w:szCs w:val="22"/>
        </w:rPr>
        <w:t xml:space="preserve"> </w:t>
      </w:r>
      <w:r w:rsidRPr="00E8797D">
        <w:rPr>
          <w:rFonts w:ascii="Calibri" w:hAnsi="Calibri"/>
          <w:spacing w:val="-1"/>
          <w:sz w:val="22"/>
          <w:szCs w:val="22"/>
        </w:rPr>
        <w:t>screen</w:t>
      </w:r>
      <w:r w:rsidRPr="00E8797D">
        <w:rPr>
          <w:rFonts w:ascii="Calibri" w:hAnsi="Calibri"/>
          <w:spacing w:val="-3"/>
          <w:sz w:val="22"/>
          <w:szCs w:val="22"/>
        </w:rPr>
        <w:t xml:space="preserve"> </w:t>
      </w:r>
      <w:r w:rsidRPr="00E8797D">
        <w:rPr>
          <w:rFonts w:ascii="Calibri" w:hAnsi="Calibri"/>
          <w:sz w:val="22"/>
          <w:szCs w:val="22"/>
        </w:rPr>
        <w:t>to</w:t>
      </w:r>
      <w:r w:rsidRPr="00E8797D">
        <w:rPr>
          <w:rFonts w:ascii="Calibri" w:hAnsi="Calibri"/>
          <w:spacing w:val="-1"/>
          <w:sz w:val="22"/>
          <w:szCs w:val="22"/>
        </w:rPr>
        <w:t xml:space="preserve"> find videos</w:t>
      </w:r>
      <w:r w:rsidRPr="00E8797D">
        <w:rPr>
          <w:rFonts w:ascii="Calibri" w:hAnsi="Calibri"/>
          <w:spacing w:val="-2"/>
          <w:sz w:val="22"/>
          <w:szCs w:val="22"/>
        </w:rPr>
        <w:t xml:space="preserve"> </w:t>
      </w:r>
      <w:r w:rsidRPr="00E8797D">
        <w:rPr>
          <w:rFonts w:ascii="Calibri" w:hAnsi="Calibri"/>
          <w:spacing w:val="-1"/>
          <w:sz w:val="22"/>
          <w:szCs w:val="22"/>
        </w:rPr>
        <w:t>tailored</w:t>
      </w:r>
      <w:r w:rsidRPr="00E8797D">
        <w:rPr>
          <w:rFonts w:ascii="Calibri" w:hAnsi="Calibri"/>
          <w:sz w:val="22"/>
          <w:szCs w:val="22"/>
        </w:rPr>
        <w:t xml:space="preserve"> to </w:t>
      </w:r>
      <w:r w:rsidRPr="00E8797D">
        <w:rPr>
          <w:rFonts w:ascii="Calibri" w:hAnsi="Calibri"/>
          <w:spacing w:val="-1"/>
          <w:sz w:val="22"/>
          <w:szCs w:val="22"/>
        </w:rPr>
        <w:t>primes</w:t>
      </w:r>
      <w:r w:rsidRPr="00E8797D">
        <w:rPr>
          <w:rFonts w:ascii="Calibri" w:hAnsi="Calibri"/>
          <w:sz w:val="22"/>
          <w:szCs w:val="22"/>
        </w:rPr>
        <w:t xml:space="preserve"> </w:t>
      </w:r>
      <w:r w:rsidRPr="00E8797D">
        <w:rPr>
          <w:rFonts w:ascii="Calibri" w:hAnsi="Calibri"/>
          <w:spacing w:val="-1"/>
          <w:sz w:val="22"/>
          <w:szCs w:val="22"/>
        </w:rPr>
        <w:t>and subcontractors.</w:t>
      </w:r>
      <w:r w:rsidRPr="00E8797D">
        <w:rPr>
          <w:rFonts w:ascii="Calibri" w:hAnsi="Calibri"/>
          <w:spacing w:val="46"/>
          <w:sz w:val="22"/>
          <w:szCs w:val="22"/>
        </w:rPr>
        <w:t xml:space="preserve"> </w:t>
      </w:r>
      <w:r w:rsidRPr="00E8797D">
        <w:rPr>
          <w:rFonts w:ascii="Calibri" w:hAnsi="Calibri"/>
          <w:spacing w:val="-2"/>
          <w:sz w:val="22"/>
          <w:szCs w:val="22"/>
        </w:rPr>
        <w:t>There</w:t>
      </w:r>
      <w:r w:rsidRPr="00E8797D">
        <w:rPr>
          <w:rFonts w:ascii="Calibri" w:hAnsi="Calibri"/>
          <w:sz w:val="22"/>
          <w:szCs w:val="22"/>
        </w:rPr>
        <w:t xml:space="preserve"> </w:t>
      </w:r>
      <w:r w:rsidRPr="00E8797D">
        <w:rPr>
          <w:rFonts w:ascii="Calibri" w:hAnsi="Calibri"/>
          <w:spacing w:val="-1"/>
          <w:sz w:val="22"/>
          <w:szCs w:val="22"/>
        </w:rPr>
        <w:t>are</w:t>
      </w:r>
      <w:r w:rsidRPr="00E8797D">
        <w:rPr>
          <w:rFonts w:ascii="Calibri" w:hAnsi="Calibri"/>
          <w:sz w:val="22"/>
          <w:szCs w:val="22"/>
        </w:rPr>
        <w:t xml:space="preserve"> </w:t>
      </w:r>
      <w:r w:rsidRPr="00E8797D">
        <w:rPr>
          <w:rFonts w:ascii="Calibri" w:hAnsi="Calibri"/>
          <w:spacing w:val="-1"/>
          <w:sz w:val="22"/>
          <w:szCs w:val="22"/>
        </w:rPr>
        <w:t>also</w:t>
      </w:r>
      <w:r w:rsidRPr="00E8797D">
        <w:rPr>
          <w:rFonts w:ascii="Calibri" w:hAnsi="Calibri"/>
          <w:spacing w:val="1"/>
          <w:sz w:val="22"/>
          <w:szCs w:val="22"/>
        </w:rPr>
        <w:t xml:space="preserve"> </w:t>
      </w:r>
      <w:r w:rsidRPr="00E8797D">
        <w:rPr>
          <w:rFonts w:ascii="Calibri" w:hAnsi="Calibri"/>
          <w:spacing w:val="-1"/>
          <w:sz w:val="22"/>
          <w:szCs w:val="22"/>
        </w:rPr>
        <w:t>opportunities</w:t>
      </w:r>
      <w:r w:rsidRPr="00E8797D">
        <w:rPr>
          <w:rFonts w:ascii="Calibri" w:hAnsi="Calibri"/>
          <w:spacing w:val="-3"/>
          <w:sz w:val="22"/>
          <w:szCs w:val="22"/>
        </w:rPr>
        <w:t xml:space="preserve"> </w:t>
      </w:r>
      <w:r w:rsidRPr="00E8797D">
        <w:rPr>
          <w:rFonts w:ascii="Calibri" w:hAnsi="Calibri"/>
          <w:spacing w:val="-1"/>
          <w:sz w:val="22"/>
          <w:szCs w:val="22"/>
        </w:rPr>
        <w:t>available</w:t>
      </w:r>
      <w:r w:rsidRPr="00E8797D">
        <w:rPr>
          <w:rFonts w:ascii="Calibri" w:hAnsi="Calibri"/>
          <w:sz w:val="22"/>
          <w:szCs w:val="22"/>
        </w:rPr>
        <w:t xml:space="preserve"> </w:t>
      </w:r>
      <w:r w:rsidRPr="00E8797D">
        <w:rPr>
          <w:rFonts w:ascii="Calibri" w:hAnsi="Calibri"/>
          <w:spacing w:val="-1"/>
          <w:sz w:val="22"/>
          <w:szCs w:val="22"/>
        </w:rPr>
        <w:t>to</w:t>
      </w:r>
      <w:r w:rsidRPr="00E8797D">
        <w:rPr>
          <w:rFonts w:ascii="Calibri" w:hAnsi="Calibri"/>
          <w:spacing w:val="91"/>
          <w:sz w:val="22"/>
          <w:szCs w:val="22"/>
        </w:rPr>
        <w:t xml:space="preserve"> </w:t>
      </w:r>
      <w:r w:rsidRPr="00E8797D">
        <w:rPr>
          <w:rFonts w:ascii="Calibri" w:hAnsi="Calibri"/>
          <w:sz w:val="22"/>
          <w:szCs w:val="22"/>
        </w:rPr>
        <w:t>join</w:t>
      </w:r>
      <w:r w:rsidRPr="00E8797D">
        <w:rPr>
          <w:rFonts w:ascii="Calibri" w:hAnsi="Calibri"/>
          <w:spacing w:val="-1"/>
          <w:sz w:val="22"/>
          <w:szCs w:val="22"/>
        </w:rPr>
        <w:t xml:space="preserve"> live</w:t>
      </w:r>
      <w:r w:rsidRPr="00E8797D">
        <w:rPr>
          <w:rFonts w:ascii="Calibri" w:hAnsi="Calibri"/>
          <w:sz w:val="22"/>
          <w:szCs w:val="22"/>
        </w:rPr>
        <w:t xml:space="preserve"> </w:t>
      </w:r>
      <w:r w:rsidRPr="00E8797D">
        <w:rPr>
          <w:rFonts w:ascii="Calibri" w:hAnsi="Calibri"/>
          <w:spacing w:val="-1"/>
          <w:sz w:val="22"/>
          <w:szCs w:val="22"/>
        </w:rPr>
        <w:t>trainings,</w:t>
      </w:r>
      <w:r w:rsidRPr="00E8797D">
        <w:rPr>
          <w:rFonts w:ascii="Calibri" w:hAnsi="Calibri"/>
          <w:sz w:val="22"/>
          <w:szCs w:val="22"/>
        </w:rPr>
        <w:t xml:space="preserve"> </w:t>
      </w:r>
      <w:r w:rsidRPr="00E8797D">
        <w:rPr>
          <w:rFonts w:ascii="Calibri" w:hAnsi="Calibri"/>
          <w:spacing w:val="-1"/>
          <w:sz w:val="22"/>
          <w:szCs w:val="22"/>
        </w:rPr>
        <w:t>read up</w:t>
      </w:r>
      <w:r w:rsidRPr="00E8797D">
        <w:rPr>
          <w:rFonts w:ascii="Calibri" w:hAnsi="Calibri"/>
          <w:spacing w:val="-4"/>
          <w:sz w:val="22"/>
          <w:szCs w:val="22"/>
        </w:rPr>
        <w:t xml:space="preserve"> </w:t>
      </w:r>
      <w:r w:rsidRPr="00E8797D">
        <w:rPr>
          <w:rFonts w:ascii="Calibri" w:hAnsi="Calibri"/>
          <w:sz w:val="22"/>
          <w:szCs w:val="22"/>
        </w:rPr>
        <w:t>on</w:t>
      </w:r>
      <w:r w:rsidRPr="00E8797D">
        <w:rPr>
          <w:rFonts w:ascii="Calibri" w:hAnsi="Calibri"/>
          <w:spacing w:val="-1"/>
          <w:sz w:val="22"/>
          <w:szCs w:val="22"/>
        </w:rPr>
        <w:t xml:space="preserve"> the</w:t>
      </w:r>
      <w:r w:rsidRPr="00E8797D">
        <w:rPr>
          <w:rFonts w:ascii="Calibri" w:hAnsi="Calibri"/>
          <w:sz w:val="22"/>
          <w:szCs w:val="22"/>
        </w:rPr>
        <w:t xml:space="preserve"> </w:t>
      </w:r>
      <w:r w:rsidRPr="00E8797D">
        <w:rPr>
          <w:rFonts w:ascii="Calibri" w:hAnsi="Calibri" w:cs="Calibri"/>
          <w:spacing w:val="-1"/>
          <w:sz w:val="22"/>
          <w:szCs w:val="22"/>
        </w:rPr>
        <w:t>“</w:t>
      </w:r>
      <w:r w:rsidRPr="00E8797D">
        <w:rPr>
          <w:rFonts w:ascii="Calibri" w:hAnsi="Calibri"/>
          <w:spacing w:val="-1"/>
          <w:sz w:val="22"/>
          <w:szCs w:val="22"/>
        </w:rPr>
        <w:t>Knowledge</w:t>
      </w:r>
      <w:r w:rsidRPr="00E8797D">
        <w:rPr>
          <w:rFonts w:ascii="Calibri" w:hAnsi="Calibri"/>
          <w:sz w:val="22"/>
          <w:szCs w:val="22"/>
        </w:rPr>
        <w:t xml:space="preserve"> </w:t>
      </w:r>
      <w:r w:rsidRPr="00E8797D">
        <w:rPr>
          <w:rFonts w:ascii="Calibri" w:hAnsi="Calibri"/>
          <w:spacing w:val="-2"/>
          <w:sz w:val="22"/>
          <w:szCs w:val="22"/>
        </w:rPr>
        <w:t>Base</w:t>
      </w:r>
      <w:r w:rsidRPr="00E8797D">
        <w:rPr>
          <w:rFonts w:ascii="Calibri" w:hAnsi="Calibri" w:cs="Calibri"/>
          <w:spacing w:val="-2"/>
          <w:sz w:val="22"/>
          <w:szCs w:val="22"/>
        </w:rPr>
        <w:t>”</w:t>
      </w:r>
      <w:r w:rsidRPr="00E8797D">
        <w:rPr>
          <w:rFonts w:ascii="Calibri" w:hAnsi="Calibri" w:cs="Calibri"/>
          <w:spacing w:val="2"/>
          <w:sz w:val="22"/>
          <w:szCs w:val="22"/>
        </w:rPr>
        <w:t xml:space="preserve"> </w:t>
      </w:r>
      <w:r w:rsidRPr="00E8797D">
        <w:rPr>
          <w:rFonts w:ascii="Calibri" w:hAnsi="Calibri"/>
          <w:spacing w:val="-1"/>
          <w:sz w:val="22"/>
          <w:szCs w:val="22"/>
        </w:rPr>
        <w:t>through the</w:t>
      </w:r>
      <w:r w:rsidRPr="00E8797D">
        <w:rPr>
          <w:rFonts w:ascii="Calibri" w:hAnsi="Calibri"/>
          <w:sz w:val="22"/>
          <w:szCs w:val="22"/>
        </w:rPr>
        <w:t xml:space="preserve"> </w:t>
      </w:r>
      <w:r w:rsidRPr="00E8797D">
        <w:rPr>
          <w:rFonts w:ascii="Calibri" w:hAnsi="Calibri"/>
          <w:spacing w:val="-1"/>
          <w:sz w:val="22"/>
          <w:szCs w:val="22"/>
        </w:rPr>
        <w:t>Forum</w:t>
      </w:r>
      <w:r w:rsidRPr="00E8797D">
        <w:rPr>
          <w:rFonts w:ascii="Calibri" w:hAnsi="Calibri"/>
          <w:spacing w:val="-2"/>
          <w:sz w:val="22"/>
          <w:szCs w:val="22"/>
        </w:rPr>
        <w:t xml:space="preserve"> </w:t>
      </w:r>
      <w:r w:rsidRPr="00E8797D">
        <w:rPr>
          <w:rFonts w:ascii="Calibri" w:hAnsi="Calibri"/>
          <w:spacing w:val="-1"/>
          <w:sz w:val="22"/>
          <w:szCs w:val="22"/>
        </w:rPr>
        <w:t>link,</w:t>
      </w:r>
      <w:r w:rsidRPr="00E8797D">
        <w:rPr>
          <w:rFonts w:ascii="Calibri" w:hAnsi="Calibri"/>
          <w:sz w:val="22"/>
          <w:szCs w:val="22"/>
        </w:rPr>
        <w:t xml:space="preserve"> </w:t>
      </w:r>
      <w:r w:rsidRPr="00E8797D">
        <w:rPr>
          <w:rFonts w:ascii="Calibri" w:hAnsi="Calibri"/>
          <w:spacing w:val="-1"/>
          <w:sz w:val="22"/>
          <w:szCs w:val="22"/>
        </w:rPr>
        <w:t>and</w:t>
      </w:r>
      <w:r w:rsidRPr="00E8797D">
        <w:rPr>
          <w:rFonts w:ascii="Calibri" w:hAnsi="Calibri"/>
          <w:spacing w:val="-3"/>
          <w:sz w:val="22"/>
          <w:szCs w:val="22"/>
        </w:rPr>
        <w:t xml:space="preserve"> </w:t>
      </w:r>
      <w:r w:rsidRPr="00E8797D">
        <w:rPr>
          <w:rFonts w:ascii="Calibri" w:hAnsi="Calibri"/>
          <w:spacing w:val="-1"/>
          <w:sz w:val="22"/>
          <w:szCs w:val="22"/>
        </w:rPr>
        <w:t>submit</w:t>
      </w:r>
      <w:r w:rsidRPr="00E8797D">
        <w:rPr>
          <w:rFonts w:ascii="Calibri" w:hAnsi="Calibri"/>
          <w:sz w:val="22"/>
          <w:szCs w:val="22"/>
        </w:rPr>
        <w:t xml:space="preserve"> </w:t>
      </w:r>
      <w:r w:rsidRPr="00E8797D">
        <w:rPr>
          <w:rFonts w:ascii="Calibri" w:hAnsi="Calibri"/>
          <w:spacing w:val="-1"/>
          <w:sz w:val="22"/>
          <w:szCs w:val="22"/>
        </w:rPr>
        <w:t>feedback</w:t>
      </w:r>
      <w:r w:rsidRPr="00E8797D">
        <w:rPr>
          <w:rFonts w:ascii="Calibri" w:hAnsi="Calibri"/>
          <w:sz w:val="22"/>
          <w:szCs w:val="22"/>
        </w:rPr>
        <w:t xml:space="preserve"> </w:t>
      </w:r>
      <w:proofErr w:type="gramStart"/>
      <w:r w:rsidRPr="00E8797D">
        <w:rPr>
          <w:rFonts w:ascii="Calibri" w:hAnsi="Calibri"/>
          <w:spacing w:val="-1"/>
          <w:sz w:val="22"/>
          <w:szCs w:val="22"/>
        </w:rPr>
        <w:t>to</w:t>
      </w:r>
      <w:r w:rsidRPr="00E8797D">
        <w:rPr>
          <w:rFonts w:ascii="Calibri" w:hAnsi="Calibri"/>
          <w:sz w:val="22"/>
          <w:szCs w:val="22"/>
        </w:rPr>
        <w:t xml:space="preserve"> </w:t>
      </w:r>
      <w:r w:rsidRPr="00E8797D">
        <w:rPr>
          <w:rFonts w:ascii="Calibri" w:hAnsi="Calibri"/>
          <w:spacing w:val="71"/>
          <w:sz w:val="22"/>
          <w:szCs w:val="22"/>
        </w:rPr>
        <w:t xml:space="preserve"> </w:t>
      </w:r>
      <w:r w:rsidRPr="00E8797D">
        <w:rPr>
          <w:rFonts w:ascii="Calibri" w:hAnsi="Calibri"/>
          <w:spacing w:val="-1"/>
          <w:sz w:val="22"/>
          <w:szCs w:val="22"/>
        </w:rPr>
        <w:t>help</w:t>
      </w:r>
      <w:proofErr w:type="gramEnd"/>
      <w:r w:rsidRPr="00E8797D">
        <w:rPr>
          <w:rFonts w:ascii="Calibri" w:hAnsi="Calibri"/>
          <w:spacing w:val="-1"/>
          <w:sz w:val="22"/>
          <w:szCs w:val="22"/>
        </w:rPr>
        <w:t xml:space="preserve"> improve</w:t>
      </w:r>
      <w:r w:rsidRPr="00E8797D">
        <w:rPr>
          <w:rFonts w:ascii="Calibri" w:hAnsi="Calibri"/>
          <w:sz w:val="22"/>
          <w:szCs w:val="22"/>
        </w:rPr>
        <w:t xml:space="preserve"> </w:t>
      </w:r>
      <w:r w:rsidRPr="00E8797D">
        <w:rPr>
          <w:rFonts w:ascii="Calibri" w:hAnsi="Calibri"/>
          <w:spacing w:val="-1"/>
          <w:sz w:val="22"/>
          <w:szCs w:val="22"/>
        </w:rPr>
        <w:t>future</w:t>
      </w:r>
      <w:r w:rsidRPr="00E8797D">
        <w:rPr>
          <w:rFonts w:ascii="Calibri" w:hAnsi="Calibri"/>
          <w:spacing w:val="-3"/>
          <w:sz w:val="22"/>
          <w:szCs w:val="22"/>
        </w:rPr>
        <w:t xml:space="preserve"> </w:t>
      </w:r>
      <w:r w:rsidRPr="00E8797D">
        <w:rPr>
          <w:rFonts w:ascii="Calibri" w:hAnsi="Calibri"/>
          <w:spacing w:val="-1"/>
          <w:sz w:val="22"/>
          <w:szCs w:val="22"/>
        </w:rPr>
        <w:t>enhancements</w:t>
      </w:r>
      <w:r w:rsidRPr="00E8797D">
        <w:rPr>
          <w:rFonts w:ascii="Calibri" w:hAnsi="Calibri"/>
          <w:spacing w:val="-2"/>
          <w:sz w:val="22"/>
          <w:szCs w:val="22"/>
        </w:rPr>
        <w:t xml:space="preserve"> </w:t>
      </w:r>
      <w:r w:rsidRPr="00E8797D">
        <w:rPr>
          <w:rFonts w:ascii="Calibri" w:hAnsi="Calibri"/>
          <w:sz w:val="22"/>
          <w:szCs w:val="22"/>
        </w:rPr>
        <w:t>to</w:t>
      </w:r>
      <w:r w:rsidRPr="00E8797D">
        <w:rPr>
          <w:rFonts w:ascii="Calibri" w:hAnsi="Calibri"/>
          <w:spacing w:val="-1"/>
          <w:sz w:val="22"/>
          <w:szCs w:val="22"/>
        </w:rPr>
        <w:t xml:space="preserve"> the</w:t>
      </w:r>
      <w:r w:rsidRPr="00E8797D">
        <w:rPr>
          <w:rFonts w:ascii="Calibri" w:hAnsi="Calibri"/>
          <w:sz w:val="22"/>
          <w:szCs w:val="22"/>
        </w:rPr>
        <w:t xml:space="preserve"> </w:t>
      </w:r>
      <w:r w:rsidRPr="00E8797D">
        <w:rPr>
          <w:rFonts w:ascii="Calibri" w:hAnsi="Calibri"/>
          <w:spacing w:val="-2"/>
          <w:sz w:val="22"/>
          <w:szCs w:val="22"/>
        </w:rPr>
        <w:t>system.</w:t>
      </w:r>
      <w:r w:rsidRPr="00E8797D">
        <w:rPr>
          <w:rFonts w:ascii="Calibri" w:hAnsi="Calibri"/>
          <w:sz w:val="22"/>
          <w:szCs w:val="22"/>
        </w:rPr>
        <w:t xml:space="preserve"> </w:t>
      </w:r>
      <w:r w:rsidRPr="00E8797D">
        <w:rPr>
          <w:rFonts w:ascii="Calibri" w:hAnsi="Calibri"/>
          <w:spacing w:val="2"/>
          <w:sz w:val="22"/>
          <w:szCs w:val="22"/>
        </w:rPr>
        <w:t xml:space="preserve"> </w:t>
      </w:r>
      <w:r w:rsidRPr="00E8797D">
        <w:rPr>
          <w:rFonts w:ascii="Calibri" w:hAnsi="Calibri"/>
          <w:spacing w:val="-1"/>
          <w:sz w:val="22"/>
          <w:szCs w:val="22"/>
        </w:rPr>
        <w:t>Technical assistance</w:t>
      </w:r>
      <w:r w:rsidRPr="00E8797D">
        <w:rPr>
          <w:rFonts w:ascii="Calibri" w:hAnsi="Calibri"/>
          <w:sz w:val="22"/>
          <w:szCs w:val="22"/>
        </w:rPr>
        <w:t xml:space="preserve"> is </w:t>
      </w:r>
      <w:r w:rsidRPr="00E8797D">
        <w:rPr>
          <w:rFonts w:ascii="Calibri" w:hAnsi="Calibri"/>
          <w:spacing w:val="-1"/>
          <w:sz w:val="22"/>
          <w:szCs w:val="22"/>
        </w:rPr>
        <w:t>always</w:t>
      </w:r>
      <w:r w:rsidRPr="00E8797D">
        <w:rPr>
          <w:rFonts w:ascii="Calibri" w:hAnsi="Calibri"/>
          <w:spacing w:val="-3"/>
          <w:sz w:val="22"/>
          <w:szCs w:val="22"/>
        </w:rPr>
        <w:t xml:space="preserve"> </w:t>
      </w:r>
      <w:r w:rsidRPr="00E8797D">
        <w:rPr>
          <w:rFonts w:ascii="Calibri" w:hAnsi="Calibri"/>
          <w:spacing w:val="-1"/>
          <w:sz w:val="22"/>
          <w:szCs w:val="22"/>
        </w:rPr>
        <w:t>available</w:t>
      </w:r>
      <w:r w:rsidRPr="00E8797D">
        <w:rPr>
          <w:rFonts w:ascii="Calibri" w:hAnsi="Calibri"/>
          <w:spacing w:val="-3"/>
          <w:sz w:val="22"/>
          <w:szCs w:val="22"/>
        </w:rPr>
        <w:t xml:space="preserve"> </w:t>
      </w:r>
      <w:r w:rsidRPr="00E8797D">
        <w:rPr>
          <w:rFonts w:ascii="Calibri" w:hAnsi="Calibri"/>
          <w:spacing w:val="-1"/>
          <w:sz w:val="22"/>
          <w:szCs w:val="22"/>
        </w:rPr>
        <w:t xml:space="preserve">through </w:t>
      </w:r>
      <w:r w:rsidRPr="00E8797D">
        <w:rPr>
          <w:rFonts w:ascii="Calibri" w:hAnsi="Calibri"/>
          <w:spacing w:val="-2"/>
          <w:sz w:val="22"/>
          <w:szCs w:val="22"/>
        </w:rPr>
        <w:t>the</w:t>
      </w:r>
      <w:r w:rsidRPr="00E8797D">
        <w:rPr>
          <w:rFonts w:ascii="Calibri" w:hAnsi="Calibri"/>
          <w:spacing w:val="101"/>
          <w:sz w:val="22"/>
          <w:szCs w:val="22"/>
        </w:rPr>
        <w:t xml:space="preserve"> </w:t>
      </w:r>
      <w:r w:rsidRPr="00E8797D">
        <w:rPr>
          <w:rFonts w:ascii="Calibri" w:hAnsi="Calibri" w:cs="Calibri"/>
          <w:b/>
          <w:bCs/>
          <w:spacing w:val="-1"/>
          <w:sz w:val="22"/>
          <w:szCs w:val="22"/>
        </w:rPr>
        <w:t>Contact</w:t>
      </w:r>
      <w:r w:rsidRPr="00E8797D">
        <w:rPr>
          <w:rFonts w:ascii="Calibri" w:hAnsi="Calibri" w:cs="Calibri"/>
          <w:b/>
          <w:bCs/>
          <w:sz w:val="22"/>
          <w:szCs w:val="22"/>
        </w:rPr>
        <w:t xml:space="preserve"> </w:t>
      </w:r>
      <w:r w:rsidRPr="00E8797D">
        <w:rPr>
          <w:rFonts w:ascii="Calibri" w:hAnsi="Calibri" w:cs="Calibri"/>
          <w:b/>
          <w:bCs/>
          <w:spacing w:val="-2"/>
          <w:sz w:val="22"/>
          <w:szCs w:val="22"/>
        </w:rPr>
        <w:t>Us</w:t>
      </w:r>
      <w:r w:rsidRPr="00E8797D">
        <w:rPr>
          <w:rFonts w:ascii="Calibri" w:hAnsi="Calibri" w:cs="Calibri"/>
          <w:b/>
          <w:bCs/>
          <w:sz w:val="22"/>
          <w:szCs w:val="22"/>
        </w:rPr>
        <w:t xml:space="preserve"> &amp;</w:t>
      </w:r>
      <w:r w:rsidRPr="00E8797D">
        <w:rPr>
          <w:rFonts w:ascii="Calibri" w:hAnsi="Calibri" w:cs="Calibri"/>
          <w:b/>
          <w:bCs/>
          <w:spacing w:val="-2"/>
          <w:sz w:val="22"/>
          <w:szCs w:val="22"/>
        </w:rPr>
        <w:t xml:space="preserve"> </w:t>
      </w:r>
      <w:r w:rsidRPr="00E8797D">
        <w:rPr>
          <w:rFonts w:ascii="Calibri" w:hAnsi="Calibri" w:cs="Calibri"/>
          <w:b/>
          <w:bCs/>
          <w:spacing w:val="-1"/>
          <w:sz w:val="22"/>
          <w:szCs w:val="22"/>
        </w:rPr>
        <w:t>Support</w:t>
      </w:r>
      <w:r w:rsidRPr="00E8797D">
        <w:rPr>
          <w:rFonts w:ascii="Calibri" w:hAnsi="Calibri" w:cs="Calibri"/>
          <w:b/>
          <w:bCs/>
          <w:spacing w:val="1"/>
          <w:sz w:val="22"/>
          <w:szCs w:val="22"/>
        </w:rPr>
        <w:t xml:space="preserve"> </w:t>
      </w:r>
      <w:r w:rsidRPr="00E8797D">
        <w:rPr>
          <w:rFonts w:ascii="Calibri" w:hAnsi="Calibri"/>
          <w:spacing w:val="-1"/>
          <w:sz w:val="22"/>
          <w:szCs w:val="22"/>
        </w:rPr>
        <w:t>link</w:t>
      </w:r>
      <w:r w:rsidRPr="00E8797D">
        <w:rPr>
          <w:rFonts w:ascii="Calibri" w:hAnsi="Calibri"/>
          <w:spacing w:val="-2"/>
          <w:sz w:val="22"/>
          <w:szCs w:val="22"/>
        </w:rPr>
        <w:t xml:space="preserve"> </w:t>
      </w:r>
      <w:r w:rsidRPr="00E8797D">
        <w:rPr>
          <w:rFonts w:ascii="Calibri" w:hAnsi="Calibri"/>
          <w:sz w:val="22"/>
          <w:szCs w:val="22"/>
        </w:rPr>
        <w:t>on</w:t>
      </w:r>
      <w:r w:rsidRPr="00E8797D">
        <w:rPr>
          <w:rFonts w:ascii="Calibri" w:hAnsi="Calibri"/>
          <w:spacing w:val="-1"/>
          <w:sz w:val="22"/>
          <w:szCs w:val="22"/>
        </w:rPr>
        <w:t xml:space="preserve"> the</w:t>
      </w:r>
      <w:r w:rsidRPr="00E8797D">
        <w:rPr>
          <w:rFonts w:ascii="Calibri" w:hAnsi="Calibri"/>
          <w:spacing w:val="-2"/>
          <w:sz w:val="22"/>
          <w:szCs w:val="22"/>
        </w:rPr>
        <w:t xml:space="preserve"> </w:t>
      </w:r>
      <w:r w:rsidRPr="00E8797D">
        <w:rPr>
          <w:rFonts w:ascii="Calibri" w:hAnsi="Calibri"/>
          <w:spacing w:val="-1"/>
          <w:sz w:val="22"/>
          <w:szCs w:val="22"/>
        </w:rPr>
        <w:t>NYSCS</w:t>
      </w:r>
      <w:r w:rsidRPr="00E8797D">
        <w:rPr>
          <w:rFonts w:ascii="Calibri" w:hAnsi="Calibri"/>
          <w:sz w:val="22"/>
          <w:szCs w:val="22"/>
        </w:rPr>
        <w:t xml:space="preserve"> </w:t>
      </w:r>
      <w:r w:rsidRPr="00E8797D">
        <w:rPr>
          <w:rFonts w:ascii="Calibri" w:hAnsi="Calibri"/>
          <w:spacing w:val="-1"/>
          <w:sz w:val="22"/>
          <w:szCs w:val="22"/>
        </w:rPr>
        <w:t>website</w:t>
      </w:r>
      <w:r w:rsidRPr="00E8797D">
        <w:rPr>
          <w:rFonts w:ascii="Calibri" w:hAnsi="Calibri"/>
          <w:spacing w:val="-3"/>
          <w:sz w:val="22"/>
          <w:szCs w:val="22"/>
        </w:rPr>
        <w:t xml:space="preserve"> </w:t>
      </w:r>
      <w:r w:rsidRPr="00E8797D">
        <w:rPr>
          <w:rFonts w:ascii="Calibri" w:hAnsi="Calibri"/>
          <w:spacing w:val="-1"/>
          <w:sz w:val="22"/>
          <w:szCs w:val="22"/>
        </w:rPr>
        <w:t>(</w:t>
      </w:r>
      <w:hyperlink r:id="rId61">
        <w:r w:rsidRPr="00E8797D">
          <w:rPr>
            <w:rFonts w:ascii="Calibri" w:hAnsi="Calibri"/>
            <w:color w:val="0000FF"/>
            <w:spacing w:val="-1"/>
            <w:sz w:val="22"/>
            <w:szCs w:val="22"/>
            <w:u w:val="single" w:color="0000FF"/>
          </w:rPr>
          <w:t>https://ny.newnycontracts.com</w:t>
        </w:r>
      </w:hyperlink>
      <w:r w:rsidRPr="00E8797D">
        <w:rPr>
          <w:rFonts w:ascii="Calibri" w:hAnsi="Calibri"/>
          <w:spacing w:val="-1"/>
          <w:sz w:val="22"/>
          <w:szCs w:val="22"/>
        </w:rPr>
        <w:t>).</w:t>
      </w:r>
    </w:p>
    <w:p w:rsidR="009E56E4" w:rsidRPr="00E8797D" w:rsidRDefault="009E56E4" w:rsidP="009E56E4">
      <w:pPr>
        <w:spacing w:before="12"/>
        <w:jc w:val="both"/>
        <w:rPr>
          <w:rFonts w:cs="Calibri"/>
        </w:rPr>
      </w:pPr>
    </w:p>
    <w:p w:rsidR="009E56E4" w:rsidRDefault="009E56E4" w:rsidP="009E56E4">
      <w:pPr>
        <w:pStyle w:val="BodyText"/>
        <w:tabs>
          <w:tab w:val="clear" w:pos="0"/>
          <w:tab w:val="clear" w:pos="288"/>
          <w:tab w:val="clear" w:pos="576"/>
          <w:tab w:val="clear" w:pos="720"/>
          <w:tab w:val="clear" w:pos="864"/>
          <w:tab w:val="clear" w:pos="1152"/>
          <w:tab w:val="clear" w:pos="2880"/>
        </w:tabs>
        <w:ind w:left="360" w:firstLine="0"/>
      </w:pPr>
      <w:r w:rsidRPr="00E8797D">
        <w:rPr>
          <w:rFonts w:ascii="Calibri" w:hAnsi="Calibri"/>
          <w:spacing w:val="-1"/>
          <w:sz w:val="22"/>
          <w:szCs w:val="22"/>
        </w:rPr>
        <w:t>For</w:t>
      </w:r>
      <w:r w:rsidRPr="00E8797D">
        <w:rPr>
          <w:rFonts w:ascii="Calibri" w:hAnsi="Calibri"/>
          <w:spacing w:val="-2"/>
          <w:sz w:val="22"/>
          <w:szCs w:val="22"/>
        </w:rPr>
        <w:t xml:space="preserve"> </w:t>
      </w:r>
      <w:r w:rsidRPr="00E8797D">
        <w:rPr>
          <w:rFonts w:ascii="Calibri" w:hAnsi="Calibri"/>
          <w:spacing w:val="-1"/>
          <w:sz w:val="22"/>
          <w:szCs w:val="22"/>
        </w:rPr>
        <w:t>more</w:t>
      </w:r>
      <w:r w:rsidRPr="00E8797D">
        <w:rPr>
          <w:rFonts w:ascii="Calibri" w:hAnsi="Calibri"/>
          <w:sz w:val="22"/>
          <w:szCs w:val="22"/>
        </w:rPr>
        <w:t xml:space="preserve"> </w:t>
      </w:r>
      <w:r w:rsidRPr="00E8797D">
        <w:rPr>
          <w:rFonts w:ascii="Calibri" w:hAnsi="Calibri"/>
          <w:spacing w:val="-1"/>
          <w:sz w:val="22"/>
          <w:szCs w:val="22"/>
        </w:rPr>
        <w:t>information,</w:t>
      </w:r>
      <w:r w:rsidRPr="00E8797D">
        <w:rPr>
          <w:rFonts w:ascii="Calibri" w:hAnsi="Calibri"/>
          <w:spacing w:val="-2"/>
          <w:sz w:val="22"/>
          <w:szCs w:val="22"/>
        </w:rPr>
        <w:t xml:space="preserve"> </w:t>
      </w:r>
      <w:r w:rsidRPr="00E8797D">
        <w:rPr>
          <w:rFonts w:ascii="Calibri" w:hAnsi="Calibri"/>
          <w:spacing w:val="-1"/>
          <w:sz w:val="22"/>
          <w:szCs w:val="22"/>
        </w:rPr>
        <w:t>contact</w:t>
      </w:r>
      <w:r w:rsidRPr="00E8797D">
        <w:rPr>
          <w:rFonts w:ascii="Calibri" w:hAnsi="Calibri"/>
          <w:sz w:val="22"/>
          <w:szCs w:val="22"/>
        </w:rPr>
        <w:t xml:space="preserve"> </w:t>
      </w:r>
      <w:r w:rsidRPr="00E8797D">
        <w:rPr>
          <w:rFonts w:ascii="Calibri" w:hAnsi="Calibri"/>
          <w:spacing w:val="-1"/>
          <w:sz w:val="22"/>
          <w:szCs w:val="22"/>
        </w:rPr>
        <w:t>your</w:t>
      </w:r>
      <w:r w:rsidRPr="00E8797D">
        <w:rPr>
          <w:rFonts w:ascii="Calibri" w:hAnsi="Calibri"/>
          <w:sz w:val="22"/>
          <w:szCs w:val="22"/>
        </w:rPr>
        <w:t xml:space="preserve"> </w:t>
      </w:r>
      <w:r w:rsidRPr="00E8797D">
        <w:rPr>
          <w:rFonts w:ascii="Calibri" w:hAnsi="Calibri"/>
          <w:spacing w:val="-1"/>
          <w:sz w:val="22"/>
          <w:szCs w:val="22"/>
        </w:rPr>
        <w:t>project</w:t>
      </w:r>
      <w:r w:rsidRPr="00E8797D">
        <w:rPr>
          <w:rFonts w:ascii="Calibri" w:hAnsi="Calibri"/>
          <w:spacing w:val="-2"/>
          <w:sz w:val="22"/>
          <w:szCs w:val="22"/>
        </w:rPr>
        <w:t xml:space="preserve"> </w:t>
      </w:r>
      <w:r w:rsidRPr="00E8797D">
        <w:rPr>
          <w:rFonts w:ascii="Calibri" w:hAnsi="Calibri"/>
          <w:spacing w:val="-1"/>
          <w:sz w:val="22"/>
          <w:szCs w:val="22"/>
        </w:rPr>
        <w:t>manager.</w:t>
      </w:r>
    </w:p>
    <w:p w:rsidR="00C644CB" w:rsidRPr="00826D89" w:rsidRDefault="00C644CB" w:rsidP="00C644CB">
      <w:pPr>
        <w:pStyle w:val="Heading1"/>
        <w:jc w:val="center"/>
        <w:rPr>
          <w:rFonts w:ascii="Calibri" w:hAnsi="Calibri" w:cs="Calibri"/>
          <w:noProof/>
          <w:sz w:val="28"/>
          <w:szCs w:val="28"/>
        </w:rPr>
      </w:pPr>
      <w:r>
        <w:rPr>
          <w:rFonts w:cs="Arial"/>
        </w:rPr>
        <w:br w:type="page"/>
      </w:r>
      <w:bookmarkStart w:id="1322" w:name="_Toc458404621"/>
      <w:bookmarkStart w:id="1323" w:name="_Toc461795759"/>
      <w:r w:rsidRPr="00826D89">
        <w:rPr>
          <w:rFonts w:ascii="Calibri" w:hAnsi="Calibri" w:cs="Calibri"/>
          <w:noProof/>
          <w:sz w:val="28"/>
          <w:szCs w:val="28"/>
        </w:rPr>
        <w:t>Appendix A - STANDARD CLAUSES FOR NYS CONTRACTS</w:t>
      </w:r>
      <w:bookmarkEnd w:id="1322"/>
      <w:bookmarkEnd w:id="1323"/>
    </w:p>
    <w:p w:rsidR="00C644CB" w:rsidRPr="00593A37" w:rsidRDefault="00C644CB" w:rsidP="00AA55EF">
      <w:pPr>
        <w:tabs>
          <w:tab w:val="left" w:pos="720"/>
          <w:tab w:val="left" w:pos="1620"/>
        </w:tabs>
        <w:jc w:val="both"/>
        <w:rPr>
          <w:rFonts w:cs="Calibri"/>
          <w:noProof/>
          <w:color w:val="000000"/>
          <w:sz w:val="20"/>
          <w:szCs w:val="20"/>
        </w:rPr>
      </w:pPr>
      <w:r w:rsidRPr="00593A37">
        <w:rPr>
          <w:rFonts w:cs="Calibri"/>
          <w:noProof/>
          <w:color w:val="000000"/>
          <w:sz w:val="20"/>
          <w:szCs w:val="20"/>
        </w:rPr>
        <w:t>The parties to the attached contract, license, lease, amendment or other agreement of any kind (hereinafter, "the contract" or "this contract") agree to be bound by the following clauses which are hereby made a part of the contract (the word "Contractor" herein refers to any party other than the State, whether a contractor, licenser, licensee, lessor, lessee or any other party):</w:t>
      </w:r>
    </w:p>
    <w:p w:rsidR="00C644CB" w:rsidRPr="00593A37" w:rsidRDefault="00C644CB" w:rsidP="00AA55EF">
      <w:pPr>
        <w:tabs>
          <w:tab w:val="left" w:pos="720"/>
          <w:tab w:val="left" w:pos="1080"/>
          <w:tab w:val="left" w:pos="1620"/>
        </w:tabs>
        <w:jc w:val="both"/>
        <w:rPr>
          <w:rFonts w:cs="Calibri"/>
          <w:noProof/>
          <w:color w:val="000000"/>
          <w:sz w:val="20"/>
          <w:szCs w:val="20"/>
        </w:rPr>
      </w:pPr>
      <w:r w:rsidRPr="00593A37">
        <w:rPr>
          <w:rFonts w:cs="Calibri"/>
          <w:b/>
          <w:noProof/>
          <w:color w:val="000000"/>
          <w:sz w:val="20"/>
          <w:szCs w:val="20"/>
        </w:rPr>
        <w:t xml:space="preserve">1. </w:t>
      </w:r>
      <w:r w:rsidRPr="00593A37">
        <w:rPr>
          <w:rFonts w:cs="Calibri"/>
          <w:b/>
          <w:noProof/>
          <w:color w:val="000000"/>
          <w:sz w:val="20"/>
          <w:szCs w:val="20"/>
          <w:u w:val="single"/>
        </w:rPr>
        <w:t>EXECUTORY CLAUSE</w:t>
      </w:r>
      <w:r w:rsidRPr="00593A37">
        <w:rPr>
          <w:rFonts w:cs="Calibri"/>
          <w:b/>
          <w:noProof/>
          <w:color w:val="000000"/>
          <w:sz w:val="20"/>
          <w:szCs w:val="20"/>
        </w:rPr>
        <w:t>.</w:t>
      </w:r>
      <w:r w:rsidRPr="00593A37">
        <w:rPr>
          <w:rFonts w:cs="Calibri"/>
          <w:noProof/>
          <w:color w:val="000000"/>
          <w:sz w:val="20"/>
          <w:szCs w:val="20"/>
        </w:rPr>
        <w:t xml:space="preserve">  In accordance with Section 41 of the State Finance Law, the State shall have no liability under this contract to the Contractor or to anyone else beyond funds appro</w:t>
      </w:r>
      <w:r w:rsidRPr="00593A37">
        <w:rPr>
          <w:rFonts w:cs="Calibri"/>
          <w:noProof/>
          <w:color w:val="000000"/>
          <w:sz w:val="20"/>
          <w:szCs w:val="20"/>
        </w:rPr>
        <w:softHyphen/>
        <w:t>priated and available for this contract.</w:t>
      </w:r>
    </w:p>
    <w:p w:rsidR="00C644CB" w:rsidRPr="00593A37" w:rsidRDefault="00C644CB" w:rsidP="00AA55EF">
      <w:pPr>
        <w:tabs>
          <w:tab w:val="left" w:pos="720"/>
        </w:tabs>
        <w:jc w:val="both"/>
        <w:rPr>
          <w:rFonts w:cs="Calibri"/>
          <w:color w:val="000000"/>
          <w:sz w:val="20"/>
          <w:szCs w:val="20"/>
          <w:u w:val="single"/>
        </w:rPr>
      </w:pPr>
      <w:r w:rsidRPr="00593A37">
        <w:rPr>
          <w:rFonts w:cs="Calibri"/>
          <w:b/>
          <w:noProof/>
          <w:color w:val="000000"/>
          <w:sz w:val="20"/>
          <w:szCs w:val="20"/>
          <w:lang w:val="fr-FR"/>
        </w:rPr>
        <w:t xml:space="preserve">2. </w:t>
      </w:r>
      <w:r w:rsidRPr="00593A37">
        <w:rPr>
          <w:rFonts w:cs="Calibri"/>
          <w:b/>
          <w:noProof/>
          <w:color w:val="000000"/>
          <w:sz w:val="20"/>
          <w:szCs w:val="20"/>
          <w:u w:val="single"/>
          <w:lang w:val="fr-FR"/>
        </w:rPr>
        <w:t>NON-ASSIGNMENT CLAUSE</w:t>
      </w:r>
      <w:r w:rsidRPr="00593A37">
        <w:rPr>
          <w:rFonts w:cs="Calibri"/>
          <w:b/>
          <w:noProof/>
          <w:color w:val="000000"/>
          <w:sz w:val="20"/>
          <w:szCs w:val="20"/>
          <w:lang w:val="fr-FR"/>
        </w:rPr>
        <w:t>.</w:t>
      </w:r>
      <w:r w:rsidRPr="00593A37">
        <w:rPr>
          <w:rFonts w:cs="Calibri"/>
          <w:noProof/>
          <w:color w:val="000000"/>
          <w:sz w:val="20"/>
          <w:szCs w:val="20"/>
          <w:lang w:val="fr-FR"/>
        </w:rPr>
        <w:t xml:space="preserve">  </w:t>
      </w:r>
      <w:r w:rsidRPr="00593A37">
        <w:rPr>
          <w:rFonts w:cs="Calibri"/>
          <w:color w:val="000000"/>
          <w:sz w:val="20"/>
          <w:szCs w:val="20"/>
        </w:rPr>
        <w:t>In accordance with Section 138 of the State Finance Law, this contract may not be assigned by the Contractor or its right, title or interest therein assigned, transferred, conveyed, sublet or otherwise disposed of without the State’s previous written consent, and attempts to do so are null and void.  Notwithstanding the foregoing, such prior written consent of an assignment of a contract let pursuant to Article XI of the State Finance Law may be waived at the discretion of the contracting agency and with the concurrence of the State Comptroller where the original contract was subject to the State Comptroller’s approval, where the assignment is due to a reorganization, merger or consolidation of the Contractor’s business entity or enterprise. The State retains its right to approve an assignment and to require that any Contractor demonstrate its responsibility to do business with the State.  The Contractor may, however, assign its right to receive payments without the State’s prior written consent unless this contract concerns Certificates of Participation pursuant to Article 5-A of the State Finance Law.</w:t>
      </w:r>
    </w:p>
    <w:p w:rsidR="00C644CB" w:rsidRPr="00593A37" w:rsidRDefault="00C644CB" w:rsidP="00AA55EF">
      <w:pPr>
        <w:tabs>
          <w:tab w:val="left" w:pos="720"/>
          <w:tab w:val="left" w:pos="1080"/>
          <w:tab w:val="left" w:pos="1620"/>
        </w:tabs>
        <w:jc w:val="both"/>
        <w:rPr>
          <w:rFonts w:cs="Calibri"/>
          <w:noProof/>
          <w:color w:val="000000"/>
          <w:sz w:val="20"/>
          <w:szCs w:val="20"/>
        </w:rPr>
      </w:pPr>
      <w:r w:rsidRPr="00593A37">
        <w:rPr>
          <w:rFonts w:cs="Calibri"/>
          <w:b/>
          <w:noProof/>
          <w:color w:val="000000"/>
          <w:sz w:val="20"/>
          <w:szCs w:val="20"/>
        </w:rPr>
        <w:t xml:space="preserve">3. </w:t>
      </w:r>
      <w:r w:rsidRPr="00593A37">
        <w:rPr>
          <w:rFonts w:cs="Calibri"/>
          <w:b/>
          <w:noProof/>
          <w:color w:val="000000"/>
          <w:sz w:val="20"/>
          <w:szCs w:val="20"/>
          <w:u w:val="single"/>
        </w:rPr>
        <w:t>COMPTROLLER'S APPROVAL</w:t>
      </w:r>
      <w:r w:rsidRPr="00593A37">
        <w:rPr>
          <w:rFonts w:cs="Calibri"/>
          <w:b/>
          <w:noProof/>
          <w:color w:val="000000"/>
          <w:sz w:val="20"/>
          <w:szCs w:val="20"/>
        </w:rPr>
        <w:t>.</w:t>
      </w:r>
      <w:r w:rsidRPr="00593A37">
        <w:rPr>
          <w:rFonts w:cs="Calibri"/>
          <w:noProof/>
          <w:color w:val="000000"/>
          <w:sz w:val="20"/>
          <w:szCs w:val="20"/>
        </w:rPr>
        <w:t xml:space="preserve">  In accordance with Section 112 of the State Finance Law (or, if this contract is with the State University or City University of New York, Section 355 or Section 6218 of the Education Law), if this contract exceeds $50,000 (or the minimum thresholds agreed to by the Office of the State Comptroller for certain S.U.N.Y. and C.U.N.Y. contracts), or if this is an amendment for any amount to a contract which, as so amended, exceeds said statutory amount, or if, by this contract, the State agrees to give something other than money when the value or reasonably estimated value of such consideration exceeds $10,000, it shall not be valid, effective or binding upon the State until it has been approved by the State Comptroller and filed in his office.  Comptroller's approval of contracts let by the Office of General Services is required when such contracts exceed $85,000 (State Finance Law Section 163.6-a). However, such pre-approval shall not be required for any contract established as a centralized contract through the Office of General Services or for a purchase order or other transaction issued under such centralized contract.</w:t>
      </w:r>
    </w:p>
    <w:p w:rsidR="00C644CB" w:rsidRPr="00593A37" w:rsidRDefault="00C644CB" w:rsidP="00AA55EF">
      <w:pPr>
        <w:tabs>
          <w:tab w:val="left" w:pos="720"/>
          <w:tab w:val="left" w:pos="1080"/>
          <w:tab w:val="left" w:pos="1620"/>
        </w:tabs>
        <w:jc w:val="both"/>
        <w:rPr>
          <w:rFonts w:cs="Calibri"/>
          <w:noProof/>
          <w:color w:val="000000"/>
          <w:sz w:val="20"/>
          <w:szCs w:val="20"/>
        </w:rPr>
      </w:pPr>
      <w:r w:rsidRPr="00593A37">
        <w:rPr>
          <w:rFonts w:cs="Calibri"/>
          <w:b/>
          <w:noProof/>
          <w:color w:val="000000"/>
          <w:sz w:val="20"/>
          <w:szCs w:val="20"/>
        </w:rPr>
        <w:t xml:space="preserve">4. </w:t>
      </w:r>
      <w:r w:rsidRPr="00593A37">
        <w:rPr>
          <w:rFonts w:cs="Calibri"/>
          <w:b/>
          <w:noProof/>
          <w:color w:val="000000"/>
          <w:sz w:val="20"/>
          <w:szCs w:val="20"/>
          <w:u w:val="single"/>
        </w:rPr>
        <w:t>WORKERS' COMPENSATION BENEFITS</w:t>
      </w:r>
      <w:r w:rsidRPr="00593A37">
        <w:rPr>
          <w:rFonts w:cs="Calibri"/>
          <w:b/>
          <w:noProof/>
          <w:color w:val="000000"/>
          <w:sz w:val="20"/>
          <w:szCs w:val="20"/>
        </w:rPr>
        <w:t>.</w:t>
      </w:r>
      <w:r w:rsidRPr="00593A37">
        <w:rPr>
          <w:rFonts w:cs="Calibri"/>
          <w:noProof/>
          <w:color w:val="000000"/>
          <w:sz w:val="20"/>
          <w:szCs w:val="20"/>
        </w:rPr>
        <w:t xml:space="preserve"> In accordance with Section 142 of the State Finance Law, this contract shall be void and of no force and effect unless the Contractor shall provide and maintain coverage during the life of this contract for the benefit of such employees as are required to be covered by the provisions of the Workers' Compensation Law.</w:t>
      </w:r>
    </w:p>
    <w:p w:rsidR="00C644CB" w:rsidRPr="00593A37" w:rsidRDefault="00C644CB" w:rsidP="00AA55EF">
      <w:pPr>
        <w:tabs>
          <w:tab w:val="left" w:pos="720"/>
        </w:tabs>
        <w:autoSpaceDE w:val="0"/>
        <w:autoSpaceDN w:val="0"/>
        <w:adjustRightInd w:val="0"/>
        <w:jc w:val="both"/>
        <w:rPr>
          <w:rFonts w:cs="Calibri"/>
          <w:noProof/>
          <w:color w:val="000000"/>
          <w:sz w:val="20"/>
          <w:szCs w:val="20"/>
        </w:rPr>
      </w:pPr>
      <w:r w:rsidRPr="00593A37">
        <w:rPr>
          <w:rFonts w:cs="Calibri"/>
          <w:b/>
          <w:bCs/>
          <w:color w:val="000000"/>
          <w:sz w:val="20"/>
          <w:szCs w:val="20"/>
        </w:rPr>
        <w:t xml:space="preserve">5. </w:t>
      </w:r>
      <w:r w:rsidRPr="00593A37">
        <w:rPr>
          <w:rFonts w:cs="Calibri"/>
          <w:b/>
          <w:bCs/>
          <w:color w:val="000000"/>
          <w:sz w:val="20"/>
          <w:szCs w:val="20"/>
          <w:u w:val="single"/>
        </w:rPr>
        <w:t>NON-DISCRIMINATION REQUIREMENTS</w:t>
      </w:r>
      <w:r w:rsidRPr="00593A37">
        <w:rPr>
          <w:rFonts w:cs="Calibri"/>
          <w:b/>
          <w:bCs/>
          <w:color w:val="000000"/>
          <w:sz w:val="20"/>
          <w:szCs w:val="20"/>
        </w:rPr>
        <w:t>.</w:t>
      </w:r>
      <w:r w:rsidRPr="00593A37">
        <w:rPr>
          <w:rFonts w:cs="Calibri"/>
          <w:color w:val="000000"/>
          <w:sz w:val="20"/>
          <w:szCs w:val="20"/>
        </w:rPr>
        <w:t xml:space="preserve">  To the extent required by Article 15 of the Executive Law (also known as the Human Rights Law) and all other State and Federal statutory and constitutional non-discrimination provisions, the Contractor will not discriminate against any employee or applicant for employment because of race, creed, color, sex (including gender identity or expression), national origin, sexual orientation, military status, age, disability, predisposing genetic characteristics, marital status or domestic violence victim status.  Furthermore, in accordance with Section 220-e of the Labor Law, if this is a contract for the construction, alteration or repair of any public building or public work or for the manufacture, sale or distribution of materials, equipment or supplies, and to the extent that this contract shall be performed within the State of New York, Contractor agrees that neither it nor its subcontractors shall, by reason of race, creed, color, disability, sex, or national origin:  (a) discriminate in hiring against any New York State citizen who is qualified and available to perform the work; or (b) discriminate against or intimidate any employee hired for the performance of work under this contract.  If this is a building service contract as defined in Section 230 of the Labor Law, then, in accordance with Section 239 thereof, Contractor agrees that neither it nor its subcontractors shall by reason of race, creed, color, national origin, age, sex or disability:  (a) discriminate in hiring against any New York State citizen who is qualified and available to perform the work; or (b) discriminate against or intimidate any employee hired for the performance of work under this contract.  Contractor is subject to fines of $50.00 per person per day for any violation of Section 220-e or Section 239 as well as possible termination of this contract and forfeiture of all moneys due hereunder for a second or subsequent violation.</w:t>
      </w:r>
    </w:p>
    <w:p w:rsidR="00C644CB" w:rsidRPr="00593A37" w:rsidRDefault="00C644CB" w:rsidP="00AA55EF">
      <w:pPr>
        <w:tabs>
          <w:tab w:val="left" w:pos="720"/>
        </w:tabs>
        <w:jc w:val="both"/>
        <w:rPr>
          <w:rFonts w:cs="Calibri"/>
          <w:color w:val="000000"/>
          <w:sz w:val="20"/>
          <w:szCs w:val="20"/>
        </w:rPr>
      </w:pPr>
      <w:r w:rsidRPr="00593A37">
        <w:rPr>
          <w:rFonts w:cs="Calibri"/>
          <w:b/>
          <w:noProof/>
          <w:color w:val="000000"/>
          <w:sz w:val="20"/>
          <w:szCs w:val="20"/>
        </w:rPr>
        <w:t xml:space="preserve">6. </w:t>
      </w:r>
      <w:r w:rsidRPr="00593A37">
        <w:rPr>
          <w:rFonts w:cs="Calibri"/>
          <w:b/>
          <w:noProof/>
          <w:color w:val="000000"/>
          <w:sz w:val="20"/>
          <w:szCs w:val="20"/>
          <w:u w:val="single"/>
        </w:rPr>
        <w:t>WAGE AND HOURS PROVISIONS</w:t>
      </w:r>
      <w:r w:rsidRPr="00593A37">
        <w:rPr>
          <w:rFonts w:cs="Calibri"/>
          <w:b/>
          <w:noProof/>
          <w:color w:val="000000"/>
          <w:sz w:val="20"/>
          <w:szCs w:val="20"/>
        </w:rPr>
        <w:t>.</w:t>
      </w:r>
      <w:r w:rsidRPr="00593A37">
        <w:rPr>
          <w:rFonts w:cs="Calibri"/>
          <w:noProof/>
          <w:color w:val="000000"/>
          <w:sz w:val="20"/>
          <w:szCs w:val="20"/>
        </w:rPr>
        <w:t xml:space="preserve">  If this is a public work contract covered by Article 8 of the Labor Law or a building service contract covered by Article 9 thereof, neither Contractor's employees nor the employees of its subcontractors may be required or permitted to work more than the number of hours or days stated in said statutes, except as otherwise provided in the Labor Law and as set forth in prevailing wage and supplement schedules issued by the State Labor Department.  Furthermore, Contractor and its subcontractors must pay at least the prevail</w:t>
      </w:r>
      <w:r w:rsidRPr="00593A37">
        <w:rPr>
          <w:rFonts w:cs="Calibri"/>
          <w:noProof/>
          <w:color w:val="000000"/>
          <w:sz w:val="20"/>
          <w:szCs w:val="20"/>
        </w:rPr>
        <w:softHyphen/>
        <w:t xml:space="preserve">ing wage rate and pay or provide the prevailing supplements, including the premium rates for overtime pay, as determined by the State Labor Department in accordance with the Labor Law.  </w:t>
      </w:r>
      <w:r w:rsidRPr="00593A37">
        <w:rPr>
          <w:rFonts w:cs="Calibri"/>
          <w:color w:val="000000"/>
          <w:sz w:val="20"/>
          <w:szCs w:val="20"/>
        </w:rPr>
        <w:t>Additionally, effective April 28, 2008, if this is a public work contract covered by Article 8 of the Labor Law, the Contractor understands and agrees that the filing of payrolls in a manner consistent with Subdivision 3-a of Section 220 of the Labor Law shall be a condition precedent to payment by the State of any State approved sums due and owing for work done upon the project.</w:t>
      </w:r>
    </w:p>
    <w:p w:rsidR="00C644CB" w:rsidRPr="00593A37" w:rsidRDefault="00C644CB" w:rsidP="00AA55EF">
      <w:pPr>
        <w:tabs>
          <w:tab w:val="left" w:pos="720"/>
          <w:tab w:val="left" w:pos="1080"/>
          <w:tab w:val="left" w:pos="1620"/>
        </w:tabs>
        <w:jc w:val="both"/>
        <w:rPr>
          <w:rFonts w:cs="Calibri"/>
          <w:noProof/>
          <w:color w:val="000000"/>
          <w:sz w:val="20"/>
          <w:szCs w:val="20"/>
        </w:rPr>
      </w:pPr>
      <w:r w:rsidRPr="00593A37">
        <w:rPr>
          <w:rFonts w:cs="Calibri"/>
          <w:b/>
          <w:noProof/>
          <w:color w:val="000000"/>
          <w:sz w:val="20"/>
          <w:szCs w:val="20"/>
        </w:rPr>
        <w:t xml:space="preserve">7. </w:t>
      </w:r>
      <w:r w:rsidRPr="00593A37">
        <w:rPr>
          <w:rFonts w:cs="Calibri"/>
          <w:b/>
          <w:noProof/>
          <w:color w:val="000000"/>
          <w:sz w:val="20"/>
          <w:szCs w:val="20"/>
          <w:u w:val="single"/>
        </w:rPr>
        <w:t>NON-COLLUSIVE BIDDING CERTIFICATION</w:t>
      </w:r>
      <w:r w:rsidRPr="00593A37">
        <w:rPr>
          <w:rFonts w:cs="Calibri"/>
          <w:b/>
          <w:noProof/>
          <w:color w:val="000000"/>
          <w:sz w:val="20"/>
          <w:szCs w:val="20"/>
        </w:rPr>
        <w:t>.</w:t>
      </w:r>
      <w:r w:rsidRPr="00593A37">
        <w:rPr>
          <w:rFonts w:cs="Calibri"/>
          <w:noProof/>
          <w:color w:val="000000"/>
          <w:sz w:val="20"/>
          <w:szCs w:val="20"/>
        </w:rPr>
        <w:t xml:space="preserve">  In accordance with Section 139-d of the State Finance Law, if this contract was awarded based upon the submission of bids, Contractor affirms, under penalty of perjury, that its bid was arrived at indepen</w:t>
      </w:r>
      <w:r w:rsidRPr="00593A37">
        <w:rPr>
          <w:rFonts w:cs="Calibri"/>
          <w:noProof/>
          <w:color w:val="000000"/>
          <w:sz w:val="20"/>
          <w:szCs w:val="20"/>
        </w:rPr>
        <w:softHyphen/>
        <w:t>dently and without collusion aimed at restricting competition.  Contractor further affirms that, at the time Contractor submitted its bid, an authorized and responsible person executed and delivered to the State a non-collusive bidding certification on Contractor's behalf.</w:t>
      </w:r>
    </w:p>
    <w:p w:rsidR="00C644CB" w:rsidRPr="00593A37" w:rsidRDefault="00C644CB" w:rsidP="00AA55EF">
      <w:pPr>
        <w:tabs>
          <w:tab w:val="left" w:pos="720"/>
          <w:tab w:val="left" w:pos="1080"/>
          <w:tab w:val="left" w:pos="1620"/>
        </w:tabs>
        <w:jc w:val="both"/>
        <w:rPr>
          <w:rFonts w:cs="Calibri"/>
          <w:noProof/>
          <w:color w:val="000000"/>
          <w:sz w:val="20"/>
          <w:szCs w:val="20"/>
        </w:rPr>
      </w:pPr>
      <w:r w:rsidRPr="00593A37">
        <w:rPr>
          <w:rFonts w:cs="Calibri"/>
          <w:b/>
          <w:noProof/>
          <w:color w:val="000000"/>
          <w:sz w:val="20"/>
          <w:szCs w:val="20"/>
        </w:rPr>
        <w:t xml:space="preserve">8. </w:t>
      </w:r>
      <w:r w:rsidRPr="00593A37">
        <w:rPr>
          <w:rFonts w:cs="Calibri"/>
          <w:b/>
          <w:noProof/>
          <w:color w:val="000000"/>
          <w:sz w:val="20"/>
          <w:szCs w:val="20"/>
          <w:u w:val="single"/>
        </w:rPr>
        <w:t>INTERNATIONAL BOYCOTT PROHIBITION</w:t>
      </w:r>
      <w:r w:rsidRPr="00593A37">
        <w:rPr>
          <w:rFonts w:cs="Calibri"/>
          <w:noProof/>
          <w:color w:val="000000"/>
          <w:sz w:val="20"/>
          <w:szCs w:val="20"/>
        </w:rPr>
        <w:t>.  In accordance with Section 220-f of the Labor Law and Section 139-h of the State Finance Law, if this contract exceeds $5,000, the Contractor agrees, as a material condition of the contract, that neither the Contractor nor any substantially owned or affiliated person, firm, partnership or corporation has participated, is participa</w:t>
      </w:r>
      <w:r w:rsidRPr="00593A37">
        <w:rPr>
          <w:rFonts w:cs="Calibri"/>
          <w:noProof/>
          <w:color w:val="000000"/>
          <w:sz w:val="20"/>
          <w:szCs w:val="20"/>
        </w:rPr>
        <w:softHyphen/>
        <w:t>ting, or shall participate in an international boycott in viola</w:t>
      </w:r>
      <w:r w:rsidRPr="00593A37">
        <w:rPr>
          <w:rFonts w:cs="Calibri"/>
          <w:noProof/>
          <w:color w:val="000000"/>
          <w:sz w:val="20"/>
          <w:szCs w:val="20"/>
        </w:rPr>
        <w:softHyphen/>
        <w:t>tion of the federal Export Administration Act of 1979 (50 USC App. Sections 2401 et seq.) or regulations thereunder.  If such Contractor, or any of the aforesaid affiliates of Contractor, is convicted or is otherwise found to have violated said laws or regulations upon the final determination of the United States Commerce Department or any other appropriate agency of the United States subsequent to the contract's execution, such contract, amendment or modification thereto shall be rendered forfeit and void.  The Contractor shall so notify the State Comptroller within five (5) business days of such conviction, determination or disposition of appeal (2NYCRR 105.4).</w:t>
      </w:r>
    </w:p>
    <w:p w:rsidR="00C644CB" w:rsidRPr="00593A37" w:rsidRDefault="00C644CB" w:rsidP="00AA55EF">
      <w:pPr>
        <w:tabs>
          <w:tab w:val="left" w:pos="720"/>
          <w:tab w:val="left" w:pos="1080"/>
          <w:tab w:val="left" w:pos="1620"/>
        </w:tabs>
        <w:jc w:val="both"/>
        <w:rPr>
          <w:rFonts w:cs="Calibri"/>
          <w:noProof/>
          <w:color w:val="000000"/>
          <w:sz w:val="20"/>
          <w:szCs w:val="20"/>
        </w:rPr>
      </w:pPr>
      <w:r w:rsidRPr="00593A37">
        <w:rPr>
          <w:rFonts w:cs="Calibri"/>
          <w:b/>
          <w:noProof/>
          <w:color w:val="000000"/>
          <w:sz w:val="20"/>
          <w:szCs w:val="20"/>
        </w:rPr>
        <w:t xml:space="preserve">9. </w:t>
      </w:r>
      <w:r w:rsidRPr="00593A37">
        <w:rPr>
          <w:rFonts w:cs="Calibri"/>
          <w:b/>
          <w:noProof/>
          <w:color w:val="000000"/>
          <w:sz w:val="20"/>
          <w:szCs w:val="20"/>
          <w:u w:val="single"/>
        </w:rPr>
        <w:t>SET-OFF RIGHTS</w:t>
      </w:r>
      <w:r w:rsidRPr="00593A37">
        <w:rPr>
          <w:rFonts w:cs="Calibri"/>
          <w:b/>
          <w:noProof/>
          <w:color w:val="000000"/>
          <w:sz w:val="20"/>
          <w:szCs w:val="20"/>
        </w:rPr>
        <w:t>.</w:t>
      </w:r>
      <w:r w:rsidRPr="00593A37">
        <w:rPr>
          <w:rFonts w:cs="Calibri"/>
          <w:noProof/>
          <w:color w:val="000000"/>
          <w:sz w:val="20"/>
          <w:szCs w:val="20"/>
        </w:rPr>
        <w:t xml:space="preserve">  The State shall have all of its common law, equitable and statutory rights of set-off.  These rights shall include, but not be limited to, the State's option to withhold for the purposes of set-off any moneys due to the Contractor under this contract up to any amounts due and owing to the State with regard to this contract, any other contract with any State department or agency, including any contract for a term commenc</w:t>
      </w:r>
      <w:r w:rsidRPr="00593A37">
        <w:rPr>
          <w:rFonts w:cs="Calibri"/>
          <w:noProof/>
          <w:color w:val="000000"/>
          <w:sz w:val="20"/>
          <w:szCs w:val="20"/>
        </w:rPr>
        <w:softHyphen/>
        <w:t>ing prior to the term of this contract, plus any amounts due and owing to the State for any other reason including, without limitation, tax delinquencies, fee delinquencies or monetary penalties relative thereto.  The State shall exercise its set-off rights in accordance with normal State practices including, in cases of set-off pursuant to an audit, the finalization of such audit by the State agency, its representatives, or the State Comptroller.</w:t>
      </w:r>
    </w:p>
    <w:p w:rsidR="00C644CB" w:rsidRPr="00593A37" w:rsidRDefault="00C644CB" w:rsidP="00AA55EF">
      <w:pPr>
        <w:tabs>
          <w:tab w:val="left" w:pos="720"/>
          <w:tab w:val="left" w:pos="1080"/>
          <w:tab w:val="left" w:pos="1620"/>
        </w:tabs>
        <w:jc w:val="both"/>
        <w:rPr>
          <w:rFonts w:cs="Calibri"/>
          <w:noProof/>
          <w:color w:val="000000"/>
          <w:sz w:val="20"/>
          <w:szCs w:val="20"/>
        </w:rPr>
      </w:pPr>
      <w:r w:rsidRPr="00593A37">
        <w:rPr>
          <w:rFonts w:cs="Calibri"/>
          <w:b/>
          <w:noProof/>
          <w:color w:val="000000"/>
          <w:sz w:val="20"/>
          <w:szCs w:val="20"/>
        </w:rPr>
        <w:t xml:space="preserve">10.  </w:t>
      </w:r>
      <w:r w:rsidRPr="00593A37">
        <w:rPr>
          <w:rFonts w:cs="Calibri"/>
          <w:b/>
          <w:noProof/>
          <w:color w:val="000000"/>
          <w:sz w:val="20"/>
          <w:szCs w:val="20"/>
          <w:u w:val="single"/>
        </w:rPr>
        <w:t>RECORDS</w:t>
      </w:r>
      <w:r w:rsidRPr="00593A37">
        <w:rPr>
          <w:rFonts w:cs="Calibri"/>
          <w:b/>
          <w:noProof/>
          <w:color w:val="000000"/>
          <w:sz w:val="20"/>
          <w:szCs w:val="20"/>
        </w:rPr>
        <w:t>.</w:t>
      </w:r>
      <w:r w:rsidRPr="00593A37">
        <w:rPr>
          <w:rFonts w:cs="Calibri"/>
          <w:noProof/>
          <w:color w:val="000000"/>
          <w:sz w:val="20"/>
          <w:szCs w:val="20"/>
        </w:rPr>
        <w:t xml:space="preserve">  The Contractor shall establish and maintain complete and accurate books, records, documents, accounts and other evidence directly pertinent to performance under this contract (hereinafter, collectively, "the Records").  The Records must be kept for the balance of the calendar year in which they were made and for six (6) additional years thereafter.  The State Comptroller, the Attorney General and any other person or entity authorized to conduct an examination, as well as the agency or agencies involved in this contract, shall have access to the Records during normal business hours at an office of the Contractor within the State of New York or, if no such office is available, at a mutually agreeable and reasonable venue within the State, for the term specified above for the purposes of inspec</w:t>
      </w:r>
      <w:r w:rsidRPr="00593A37">
        <w:rPr>
          <w:rFonts w:cs="Calibri"/>
          <w:noProof/>
          <w:color w:val="000000"/>
          <w:sz w:val="20"/>
          <w:szCs w:val="20"/>
        </w:rPr>
        <w:softHyphen/>
        <w:t>tion, auditing and copying.  The State shall take reasonable steps to protect from public disclosure any of the Records which are exempt from disclosure under Section 87 of the Public Offi</w:t>
      </w:r>
      <w:r w:rsidRPr="00593A37">
        <w:rPr>
          <w:rFonts w:cs="Calibri"/>
          <w:noProof/>
          <w:color w:val="000000"/>
          <w:sz w:val="20"/>
          <w:szCs w:val="20"/>
        </w:rPr>
        <w:softHyphen/>
        <w:t>cers Law (the "Statute") provided that:  (i) the Contractor shall timely inform an appropriate State official, in writing, that said records should not be disclosed; and (ii) said records shall be sufficiently identified; and (iii) designation of said records as exempt under the Statute is reasonable.  Nothing contained herein shall diminish, or in any way adversely affect, the State's right to discovery in any pending or future litigation.</w:t>
      </w:r>
    </w:p>
    <w:p w:rsidR="00C644CB" w:rsidRPr="00593A37" w:rsidRDefault="00C644CB" w:rsidP="00AA55EF">
      <w:pPr>
        <w:pStyle w:val="PlainText"/>
        <w:spacing w:line="276" w:lineRule="auto"/>
        <w:jc w:val="both"/>
        <w:rPr>
          <w:rFonts w:ascii="Calibri" w:hAnsi="Calibri" w:cs="Calibri"/>
          <w:sz w:val="20"/>
          <w:szCs w:val="20"/>
        </w:rPr>
      </w:pPr>
      <w:r w:rsidRPr="00593A37">
        <w:rPr>
          <w:rFonts w:ascii="Calibri" w:hAnsi="Calibri" w:cs="Calibri"/>
          <w:b/>
          <w:sz w:val="20"/>
          <w:szCs w:val="20"/>
          <w:u w:val="single"/>
        </w:rPr>
        <w:t>11. IDENTIFYING INFORMATION AND PRIVACY NOTIFICATION</w:t>
      </w:r>
      <w:r w:rsidRPr="00593A37">
        <w:rPr>
          <w:rFonts w:ascii="Calibri" w:hAnsi="Calibri" w:cs="Calibri"/>
          <w:sz w:val="20"/>
          <w:szCs w:val="20"/>
          <w:u w:val="single"/>
        </w:rPr>
        <w:t xml:space="preserve">. </w:t>
      </w:r>
      <w:r w:rsidRPr="00593A37">
        <w:rPr>
          <w:rFonts w:ascii="Calibri" w:hAnsi="Calibri" w:cs="Calibri"/>
          <w:sz w:val="20"/>
          <w:szCs w:val="20"/>
        </w:rPr>
        <w:t xml:space="preserve">   (a) Identification Number(s).  Every invoice or New York State Claim for Payment submitted to a New York State agency by a payee, for payment for the sale of goods or services or for transactions (e.g., leases, easements, licenses, etc.) related to real or personal property must include the payee's identification number.  The number is any or all of the following: (</w:t>
      </w:r>
      <w:proofErr w:type="spellStart"/>
      <w:r w:rsidRPr="00593A37">
        <w:rPr>
          <w:rFonts w:ascii="Calibri" w:hAnsi="Calibri" w:cs="Calibri"/>
          <w:sz w:val="20"/>
          <w:szCs w:val="20"/>
        </w:rPr>
        <w:t>i</w:t>
      </w:r>
      <w:proofErr w:type="spellEnd"/>
      <w:r w:rsidRPr="00593A37">
        <w:rPr>
          <w:rFonts w:ascii="Calibri" w:hAnsi="Calibri" w:cs="Calibri"/>
          <w:sz w:val="20"/>
          <w:szCs w:val="20"/>
        </w:rPr>
        <w:t>) the payee’s Federal employer identification number, (ii) the payee’s Federal social security number, and/or (iii) the payee’s Vendor Identification Number assigned by the Statewide Financial System.  Failure to include such number or numbers may delay payment. Where the payee does not have such number or numbers, the payee, on its invoice or Claim for Payment, must give the reason or reasons why the payee does not have such number or numbers.</w:t>
      </w:r>
    </w:p>
    <w:p w:rsidR="00C644CB" w:rsidRPr="00593A37" w:rsidRDefault="00C644CB" w:rsidP="00AA55EF">
      <w:pPr>
        <w:pStyle w:val="PlainText"/>
        <w:spacing w:line="276" w:lineRule="auto"/>
        <w:jc w:val="both"/>
        <w:rPr>
          <w:rFonts w:ascii="Calibri" w:hAnsi="Calibri" w:cs="Calibri"/>
          <w:sz w:val="20"/>
          <w:szCs w:val="20"/>
        </w:rPr>
      </w:pPr>
    </w:p>
    <w:p w:rsidR="00C644CB" w:rsidRPr="00593A37" w:rsidRDefault="00C644CB" w:rsidP="00AA55EF">
      <w:pPr>
        <w:pStyle w:val="PlainText"/>
        <w:spacing w:line="276" w:lineRule="auto"/>
        <w:jc w:val="both"/>
        <w:rPr>
          <w:rFonts w:ascii="Calibri" w:hAnsi="Calibri" w:cs="Calibri"/>
          <w:sz w:val="20"/>
          <w:szCs w:val="20"/>
        </w:rPr>
      </w:pPr>
      <w:r w:rsidRPr="00593A37">
        <w:rPr>
          <w:rFonts w:ascii="Calibri" w:hAnsi="Calibri" w:cs="Calibri"/>
          <w:sz w:val="20"/>
          <w:szCs w:val="20"/>
        </w:rPr>
        <w:t>(b) Privacy Notification.  (1)  The authority to request the above personal information from a seller of goods or services or a lessor of real or personal property, and the authority to maintain such information, is found in Section 5 of the State Tax Law.  Disclosure of this information by the seller or lessor to the State is mandatory. The principal purpose for which the information is collected is to enable the State to identify individuals,  businesses  and others who have been delinquent in filing tax returns or may have understated their tax liabilities and to generally identify persons affected by the taxes administered by the Commissioner of Taxation and Finance.  The information will be used for tax administration purposes and for any other purpose authorized by law. (2) The personal information is requested by the purchasing unit of the agency contracting to purchase the goods or services or lease the real or personal property covered by this contract or lease. The information is maintained in the Statewide Financial System by the Vendor Management Unit within the Bureau of State Expenditures, Office of the State Comptroller, 110 State Street, Albany, New York 12236.</w:t>
      </w:r>
    </w:p>
    <w:p w:rsidR="00C644CB" w:rsidRPr="00593A37" w:rsidRDefault="00C644CB" w:rsidP="00165101">
      <w:pPr>
        <w:tabs>
          <w:tab w:val="left" w:pos="720"/>
          <w:tab w:val="left" w:pos="1080"/>
          <w:tab w:val="left" w:pos="1620"/>
        </w:tabs>
        <w:spacing w:before="240"/>
        <w:jc w:val="both"/>
        <w:rPr>
          <w:rFonts w:cs="Calibri"/>
          <w:noProof/>
          <w:color w:val="000000"/>
          <w:sz w:val="20"/>
          <w:szCs w:val="20"/>
        </w:rPr>
      </w:pPr>
      <w:r w:rsidRPr="00593A37">
        <w:rPr>
          <w:rFonts w:cs="Calibri"/>
          <w:b/>
          <w:noProof/>
          <w:color w:val="000000"/>
          <w:sz w:val="20"/>
          <w:szCs w:val="20"/>
        </w:rPr>
        <w:t xml:space="preserve">12. </w:t>
      </w:r>
      <w:r w:rsidRPr="00593A37">
        <w:rPr>
          <w:rFonts w:cs="Calibri"/>
          <w:b/>
          <w:noProof/>
          <w:color w:val="000000"/>
          <w:sz w:val="20"/>
          <w:szCs w:val="20"/>
          <w:u w:val="single"/>
        </w:rPr>
        <w:t>EQUAL EMPLOYMENT OPPORTUNITIES FOR MINORITIES AND WOMEN</w:t>
      </w:r>
      <w:r w:rsidRPr="00593A37">
        <w:rPr>
          <w:rFonts w:cs="Calibri"/>
          <w:b/>
          <w:noProof/>
          <w:color w:val="000000"/>
          <w:sz w:val="20"/>
          <w:szCs w:val="20"/>
        </w:rPr>
        <w:t>.</w:t>
      </w:r>
      <w:r w:rsidRPr="00593A37">
        <w:rPr>
          <w:rFonts w:cs="Calibri"/>
          <w:noProof/>
          <w:color w:val="000000"/>
          <w:sz w:val="20"/>
          <w:szCs w:val="20"/>
        </w:rPr>
        <w:t xml:space="preserve">  In accordance with Section 312 of the Executive Law and 5 NYCRR 143, if this contract is:  (i) a written agreement or purchase order instrument, providing for a total expenditure in excess of $25,000.00, whereby a contracting agency is committed to expend or does expend funds in return for labor, services, supplies, equipment, materials or any combination of the foregoing, to be performed for, or rendered or furnished to the contracting agency; or (ii) a written agreement in excess of $100,000.00 whereby a contracting agency is committed to expend or does expend funds for the acquisition, construction, demolition, replacement, major repair or renovation of real property and improvements thereon; or (iii) a written agreement in excess of $100,000.00 whereby the owner of a State assisted housing project is committed to expend or does expend funds for the acquisition, construction, demolition, replacement, major repair or renovation of real property and improvements thereon for such project, then the following shall apply and </w:t>
      </w:r>
      <w:r w:rsidRPr="00593A37">
        <w:rPr>
          <w:rFonts w:cs="Calibri"/>
          <w:color w:val="000000"/>
          <w:sz w:val="20"/>
          <w:szCs w:val="20"/>
        </w:rPr>
        <w:t>by signing this agreement the Contractor certifies and affirms that it is Contractor’s equal employment opportunity policy that</w:t>
      </w:r>
      <w:r w:rsidRPr="00593A37">
        <w:rPr>
          <w:rFonts w:cs="Calibri"/>
          <w:noProof/>
          <w:color w:val="000000"/>
          <w:sz w:val="20"/>
          <w:szCs w:val="20"/>
        </w:rPr>
        <w:t>:</w:t>
      </w:r>
    </w:p>
    <w:p w:rsidR="00C644CB" w:rsidRPr="00593A37" w:rsidRDefault="00C644CB" w:rsidP="00AA55EF">
      <w:pPr>
        <w:tabs>
          <w:tab w:val="left" w:pos="720"/>
          <w:tab w:val="left" w:pos="1080"/>
          <w:tab w:val="left" w:pos="1620"/>
        </w:tabs>
        <w:jc w:val="both"/>
        <w:rPr>
          <w:rFonts w:cs="Calibri"/>
          <w:noProof/>
          <w:color w:val="000000"/>
          <w:sz w:val="20"/>
          <w:szCs w:val="20"/>
        </w:rPr>
      </w:pPr>
      <w:r w:rsidRPr="00593A37">
        <w:rPr>
          <w:rFonts w:cs="Calibri"/>
          <w:noProof/>
          <w:color w:val="000000"/>
          <w:sz w:val="20"/>
          <w:szCs w:val="20"/>
        </w:rPr>
        <w:t>(a)  The Contractor will not discriminate against employees or applicants for employment because of race, creed, color, national origin, sex, age, disability or marital status, s</w:t>
      </w:r>
      <w:r w:rsidRPr="00593A37">
        <w:rPr>
          <w:rFonts w:cs="Calibri"/>
          <w:color w:val="000000"/>
          <w:sz w:val="20"/>
          <w:szCs w:val="20"/>
        </w:rPr>
        <w:t>hall make and document its conscientious and active efforts to employ and utilize minority group members and women in its work force on State contracts</w:t>
      </w:r>
      <w:r w:rsidRPr="00593A37">
        <w:rPr>
          <w:rFonts w:cs="Calibri"/>
          <w:noProof/>
          <w:color w:val="000000"/>
          <w:sz w:val="20"/>
          <w:szCs w:val="20"/>
        </w:rPr>
        <w:t xml:space="preserve"> and will undertake or continue existing programs of affirmative action to ensure that minority group members and women are afforded equal employment opportunities without discrimination.  Affirmative action shall mean recruitment, employment, job assignment, promotion, upgradings, demotion, transfer, layoff, or termina</w:t>
      </w:r>
      <w:r w:rsidRPr="00593A37">
        <w:rPr>
          <w:rFonts w:cs="Calibri"/>
          <w:noProof/>
          <w:color w:val="000000"/>
          <w:sz w:val="20"/>
          <w:szCs w:val="20"/>
        </w:rPr>
        <w:softHyphen/>
        <w:t>tion and rates of pay or other forms of compensation;</w:t>
      </w:r>
    </w:p>
    <w:p w:rsidR="00C644CB" w:rsidRPr="00593A37" w:rsidRDefault="00C644CB" w:rsidP="00AA55EF">
      <w:pPr>
        <w:tabs>
          <w:tab w:val="left" w:pos="720"/>
          <w:tab w:val="left" w:pos="1080"/>
          <w:tab w:val="left" w:pos="1620"/>
        </w:tabs>
        <w:jc w:val="both"/>
        <w:rPr>
          <w:rFonts w:cs="Calibri"/>
          <w:noProof/>
          <w:color w:val="000000"/>
          <w:sz w:val="20"/>
          <w:szCs w:val="20"/>
        </w:rPr>
      </w:pPr>
      <w:r w:rsidRPr="00593A37">
        <w:rPr>
          <w:rFonts w:cs="Calibri"/>
          <w:noProof/>
          <w:color w:val="000000"/>
          <w:sz w:val="20"/>
          <w:szCs w:val="20"/>
        </w:rPr>
        <w:t xml:space="preserve">(b)  at the request of the contracting agency, 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implementation of the Contractor's obligations herein; and </w:t>
      </w:r>
    </w:p>
    <w:p w:rsidR="00C644CB" w:rsidRPr="00593A37" w:rsidRDefault="00C644CB" w:rsidP="00AA55EF">
      <w:pPr>
        <w:tabs>
          <w:tab w:val="left" w:pos="720"/>
          <w:tab w:val="left" w:pos="1080"/>
          <w:tab w:val="left" w:pos="1620"/>
        </w:tabs>
        <w:jc w:val="both"/>
        <w:rPr>
          <w:rFonts w:cs="Calibri"/>
          <w:noProof/>
          <w:color w:val="000000"/>
          <w:sz w:val="20"/>
          <w:szCs w:val="20"/>
        </w:rPr>
      </w:pPr>
      <w:r w:rsidRPr="00593A37">
        <w:rPr>
          <w:rFonts w:cs="Calibri"/>
          <w:noProof/>
          <w:color w:val="000000"/>
          <w:sz w:val="20"/>
          <w:szCs w:val="20"/>
        </w:rPr>
        <w:t>(c)  the Contractor shall state, in all solicitations or advertisements for employees, that, in the performance of the State contract, all qualified applicants will be afforded equal employment opportunities without discrimination because of race, creed, color, national origin, sex, age, disability or marital status.</w:t>
      </w:r>
    </w:p>
    <w:p w:rsidR="00C644CB" w:rsidRPr="00593A37" w:rsidRDefault="00C644CB" w:rsidP="00AA55EF">
      <w:pPr>
        <w:tabs>
          <w:tab w:val="left" w:pos="720"/>
          <w:tab w:val="left" w:pos="1080"/>
          <w:tab w:val="left" w:pos="1620"/>
        </w:tabs>
        <w:jc w:val="both"/>
        <w:rPr>
          <w:rFonts w:cs="Calibri"/>
          <w:noProof/>
          <w:color w:val="000000"/>
          <w:sz w:val="20"/>
          <w:szCs w:val="20"/>
        </w:rPr>
      </w:pPr>
      <w:r w:rsidRPr="00593A37">
        <w:rPr>
          <w:rFonts w:cs="Calibri"/>
          <w:noProof/>
          <w:color w:val="000000"/>
          <w:sz w:val="20"/>
          <w:szCs w:val="20"/>
        </w:rPr>
        <w:t>Contractor will include the provisions of "a", "b", and "c" above, in every subcontract over $25,000.00 for the construction, demolition, replacement, major repair, renovation, planning or design of real property and improvements thereon (the "Work") except where the Work is for the beneficial use of the Contractor.  Section 312 does not apply to:  (i) work, goods or services unrelated to this contract; or (ii) employment outside New York State.  The State shall consider compliance by a contractor or subcontractor with the requirements of any federal law concerning equal employment opportunity which effectuates the purpose of this section.  The contracting agency shall determine whether the imposition of the requirements of the provisions hereof duplicate or conflict with any such federal law and if such duplication or conflict exists, the contracting agency shall waive the applicability of Section 312 to the extent of such duplication or conflict.  Contractor will comply with all duly promulgated and lawful rules and regulations of the Department of Economic Development’s  Division of Minority and Women's Business Development pertaining hereto.</w:t>
      </w:r>
    </w:p>
    <w:p w:rsidR="00C644CB" w:rsidRPr="00593A37" w:rsidRDefault="00C644CB" w:rsidP="00AA55EF">
      <w:pPr>
        <w:tabs>
          <w:tab w:val="left" w:pos="720"/>
          <w:tab w:val="left" w:pos="1080"/>
          <w:tab w:val="left" w:pos="1620"/>
        </w:tabs>
        <w:jc w:val="both"/>
        <w:rPr>
          <w:rFonts w:cs="Calibri"/>
          <w:noProof/>
          <w:color w:val="000000"/>
          <w:sz w:val="20"/>
          <w:szCs w:val="20"/>
        </w:rPr>
      </w:pPr>
      <w:r w:rsidRPr="00593A37">
        <w:rPr>
          <w:rFonts w:cs="Calibri"/>
          <w:b/>
          <w:noProof/>
          <w:color w:val="000000"/>
          <w:sz w:val="20"/>
          <w:szCs w:val="20"/>
        </w:rPr>
        <w:t xml:space="preserve">13. </w:t>
      </w:r>
      <w:r w:rsidRPr="00593A37">
        <w:rPr>
          <w:rFonts w:cs="Calibri"/>
          <w:b/>
          <w:noProof/>
          <w:color w:val="000000"/>
          <w:sz w:val="20"/>
          <w:szCs w:val="20"/>
          <w:u w:val="single"/>
        </w:rPr>
        <w:t>CONFLICTING TERMS</w:t>
      </w:r>
      <w:r w:rsidRPr="00593A37">
        <w:rPr>
          <w:rFonts w:cs="Calibri"/>
          <w:b/>
          <w:noProof/>
          <w:color w:val="000000"/>
          <w:sz w:val="20"/>
          <w:szCs w:val="20"/>
        </w:rPr>
        <w:t>.</w:t>
      </w:r>
      <w:r w:rsidRPr="00593A37">
        <w:rPr>
          <w:rFonts w:cs="Calibri"/>
          <w:noProof/>
          <w:color w:val="000000"/>
          <w:sz w:val="20"/>
          <w:szCs w:val="20"/>
        </w:rPr>
        <w:t xml:space="preserve">  In the event of a conflict between the terms of the contract (including any and all attachments thereto and amendments thereof) and the terms of this Appendix A, the terms of this Appendix A shall control.</w:t>
      </w:r>
    </w:p>
    <w:p w:rsidR="00C644CB" w:rsidRPr="00593A37" w:rsidRDefault="00C644CB" w:rsidP="00AA55EF">
      <w:pPr>
        <w:tabs>
          <w:tab w:val="left" w:pos="720"/>
          <w:tab w:val="left" w:pos="1080"/>
          <w:tab w:val="left" w:pos="1620"/>
        </w:tabs>
        <w:jc w:val="both"/>
        <w:rPr>
          <w:rFonts w:cs="Calibri"/>
          <w:noProof/>
          <w:color w:val="000000"/>
          <w:sz w:val="20"/>
          <w:szCs w:val="20"/>
        </w:rPr>
      </w:pPr>
      <w:r w:rsidRPr="00593A37">
        <w:rPr>
          <w:rFonts w:cs="Calibri"/>
          <w:b/>
          <w:noProof/>
          <w:color w:val="000000"/>
          <w:sz w:val="20"/>
          <w:szCs w:val="20"/>
        </w:rPr>
        <w:t xml:space="preserve">14. </w:t>
      </w:r>
      <w:r w:rsidRPr="00593A37">
        <w:rPr>
          <w:rFonts w:cs="Calibri"/>
          <w:b/>
          <w:noProof/>
          <w:color w:val="000000"/>
          <w:sz w:val="20"/>
          <w:szCs w:val="20"/>
          <w:u w:val="single"/>
        </w:rPr>
        <w:t>GOVERNING LAW</w:t>
      </w:r>
      <w:r w:rsidRPr="00593A37">
        <w:rPr>
          <w:rFonts w:cs="Calibri"/>
          <w:b/>
          <w:noProof/>
          <w:color w:val="000000"/>
          <w:sz w:val="20"/>
          <w:szCs w:val="20"/>
        </w:rPr>
        <w:t>.</w:t>
      </w:r>
      <w:r w:rsidRPr="00593A37">
        <w:rPr>
          <w:rFonts w:cs="Calibri"/>
          <w:noProof/>
          <w:color w:val="000000"/>
          <w:sz w:val="20"/>
          <w:szCs w:val="20"/>
        </w:rPr>
        <w:t xml:space="preserve">  This contract shall be governed by the laws of the State of New York except where the Federal supremacy clause requires otherwise.</w:t>
      </w:r>
    </w:p>
    <w:p w:rsidR="00C644CB" w:rsidRPr="00593A37" w:rsidRDefault="00C644CB" w:rsidP="00AA55EF">
      <w:pPr>
        <w:tabs>
          <w:tab w:val="left" w:pos="720"/>
          <w:tab w:val="left" w:pos="1080"/>
          <w:tab w:val="left" w:pos="1620"/>
        </w:tabs>
        <w:jc w:val="both"/>
        <w:rPr>
          <w:rFonts w:cs="Calibri"/>
          <w:noProof/>
          <w:color w:val="000000"/>
          <w:sz w:val="20"/>
          <w:szCs w:val="20"/>
        </w:rPr>
      </w:pPr>
      <w:r w:rsidRPr="00593A37">
        <w:rPr>
          <w:rFonts w:cs="Calibri"/>
          <w:b/>
          <w:noProof/>
          <w:color w:val="000000"/>
          <w:sz w:val="20"/>
          <w:szCs w:val="20"/>
        </w:rPr>
        <w:t xml:space="preserve">15. </w:t>
      </w:r>
      <w:r w:rsidRPr="00593A37">
        <w:rPr>
          <w:rFonts w:cs="Calibri"/>
          <w:b/>
          <w:noProof/>
          <w:color w:val="000000"/>
          <w:sz w:val="20"/>
          <w:szCs w:val="20"/>
          <w:u w:val="single"/>
        </w:rPr>
        <w:t>LATE PAYMENT</w:t>
      </w:r>
      <w:r w:rsidRPr="00593A37">
        <w:rPr>
          <w:rFonts w:cs="Calibri"/>
          <w:noProof/>
          <w:color w:val="000000"/>
          <w:sz w:val="20"/>
          <w:szCs w:val="20"/>
        </w:rPr>
        <w:t>.  Timeliness of payment and any interest to be paid to Contractor for late payment shall be governed by Article 11-A of the State Finance Law to the extent required by law.</w:t>
      </w:r>
    </w:p>
    <w:p w:rsidR="00C644CB" w:rsidRPr="00593A37" w:rsidRDefault="00C644CB" w:rsidP="00AA55EF">
      <w:pPr>
        <w:tabs>
          <w:tab w:val="left" w:pos="720"/>
          <w:tab w:val="left" w:pos="1080"/>
          <w:tab w:val="left" w:pos="1620"/>
        </w:tabs>
        <w:jc w:val="both"/>
        <w:rPr>
          <w:rFonts w:cs="Calibri"/>
          <w:noProof/>
          <w:color w:val="000000"/>
          <w:sz w:val="20"/>
          <w:szCs w:val="20"/>
        </w:rPr>
      </w:pPr>
      <w:r w:rsidRPr="00593A37">
        <w:rPr>
          <w:rFonts w:cs="Calibri"/>
          <w:b/>
          <w:noProof/>
          <w:color w:val="000000"/>
          <w:sz w:val="20"/>
          <w:szCs w:val="20"/>
        </w:rPr>
        <w:t xml:space="preserve">16. </w:t>
      </w:r>
      <w:r w:rsidRPr="00593A37">
        <w:rPr>
          <w:rFonts w:cs="Calibri"/>
          <w:b/>
          <w:noProof/>
          <w:color w:val="000000"/>
          <w:sz w:val="20"/>
          <w:szCs w:val="20"/>
          <w:u w:val="single"/>
        </w:rPr>
        <w:t>NO ARBITRATION</w:t>
      </w:r>
      <w:r w:rsidRPr="00593A37">
        <w:rPr>
          <w:rFonts w:cs="Calibri"/>
          <w:b/>
          <w:noProof/>
          <w:color w:val="000000"/>
          <w:sz w:val="20"/>
          <w:szCs w:val="20"/>
        </w:rPr>
        <w:t>.</w:t>
      </w:r>
      <w:r w:rsidRPr="00593A37">
        <w:rPr>
          <w:rFonts w:cs="Calibri"/>
          <w:noProof/>
          <w:color w:val="000000"/>
          <w:sz w:val="20"/>
          <w:szCs w:val="20"/>
        </w:rPr>
        <w:t xml:space="preserve">  Disputes involving this contract, including the breach or alleged breach thereof, may not be submitted to binding arbitration (except where statutorily authorized), but must, instead, be heard in a court of competent jurisdiction of the State of New York.</w:t>
      </w:r>
    </w:p>
    <w:p w:rsidR="00C644CB" w:rsidRPr="00593A37" w:rsidRDefault="00C644CB" w:rsidP="00AA55EF">
      <w:pPr>
        <w:tabs>
          <w:tab w:val="left" w:pos="720"/>
          <w:tab w:val="left" w:pos="1080"/>
          <w:tab w:val="left" w:pos="1620"/>
        </w:tabs>
        <w:jc w:val="both"/>
        <w:rPr>
          <w:rFonts w:cs="Calibri"/>
          <w:noProof/>
          <w:color w:val="000000"/>
          <w:sz w:val="20"/>
          <w:szCs w:val="20"/>
        </w:rPr>
      </w:pPr>
      <w:r w:rsidRPr="00593A37">
        <w:rPr>
          <w:rFonts w:cs="Calibri"/>
          <w:b/>
          <w:noProof/>
          <w:color w:val="000000"/>
          <w:sz w:val="20"/>
          <w:szCs w:val="20"/>
        </w:rPr>
        <w:t xml:space="preserve">17. </w:t>
      </w:r>
      <w:r w:rsidRPr="00593A37">
        <w:rPr>
          <w:rFonts w:cs="Calibri"/>
          <w:b/>
          <w:noProof/>
          <w:color w:val="000000"/>
          <w:sz w:val="20"/>
          <w:szCs w:val="20"/>
          <w:u w:val="single"/>
        </w:rPr>
        <w:t>SERVICE OF PROCESS</w:t>
      </w:r>
      <w:r w:rsidRPr="00593A37">
        <w:rPr>
          <w:rFonts w:cs="Calibri"/>
          <w:noProof/>
          <w:color w:val="000000"/>
          <w:sz w:val="20"/>
          <w:szCs w:val="20"/>
        </w:rPr>
        <w:t>.  In addition to the methods of service allowed by the State Civil Practice Law &amp; Rules ("CPLR"), Contractor hereby consents to service of process upon it by registered or certified mail, return receipt requested.  Service hereunder shall be complete upon Contractor's actual receipt of process or upon the State's receipt of the return thereof by the United States Postal Service as refused or undeliverable.  Contractor must promptly notify the State, in writing, of each and every change of address to which service of process can be made.  Service by the State to the last known address shall be sufficient.  Contractor will have thirty (30) calendar days after service hereunder is complete in which to respond.</w:t>
      </w:r>
    </w:p>
    <w:p w:rsidR="00C644CB" w:rsidRPr="00593A37" w:rsidRDefault="00C644CB" w:rsidP="00AA55EF">
      <w:pPr>
        <w:tabs>
          <w:tab w:val="left" w:pos="720"/>
        </w:tabs>
        <w:jc w:val="both"/>
        <w:rPr>
          <w:rFonts w:cs="Calibri"/>
          <w:noProof/>
          <w:color w:val="000000"/>
          <w:sz w:val="20"/>
          <w:szCs w:val="20"/>
        </w:rPr>
      </w:pPr>
      <w:r w:rsidRPr="00593A37">
        <w:rPr>
          <w:rFonts w:cs="Calibri"/>
          <w:b/>
          <w:noProof/>
          <w:color w:val="000000"/>
          <w:sz w:val="20"/>
          <w:szCs w:val="20"/>
        </w:rPr>
        <w:t xml:space="preserve">18. </w:t>
      </w:r>
      <w:r w:rsidRPr="00593A37">
        <w:rPr>
          <w:rFonts w:cs="Calibri"/>
          <w:b/>
          <w:noProof/>
          <w:color w:val="000000"/>
          <w:sz w:val="20"/>
          <w:szCs w:val="20"/>
          <w:u w:val="single"/>
        </w:rPr>
        <w:t>PROHIBITION ON PURCHASE OF TROPICAL HARDWOODS</w:t>
      </w:r>
      <w:r w:rsidRPr="00593A37">
        <w:rPr>
          <w:rFonts w:cs="Calibri"/>
          <w:noProof/>
          <w:color w:val="000000"/>
          <w:sz w:val="20"/>
          <w:szCs w:val="20"/>
        </w:rPr>
        <w:t>. The Contractor certifies and warrants that all wood products to be used under this contract award will be in accordance with, but not limited to, the specifica</w:t>
      </w:r>
      <w:r w:rsidRPr="00593A37">
        <w:rPr>
          <w:rFonts w:cs="Calibri"/>
          <w:noProof/>
          <w:color w:val="000000"/>
          <w:sz w:val="20"/>
          <w:szCs w:val="20"/>
        </w:rPr>
        <w:softHyphen/>
        <w:t>tions and provisions of Section 165 of the State Finance Law, (Use of Tropical Hardwoods) which prohibits purchase and use of tropical hardwoods, unless specifically exempted, by the State or any governmental agency or political subdivision or public benefit corporation. Qualifica</w:t>
      </w:r>
      <w:r w:rsidRPr="00593A37">
        <w:rPr>
          <w:rFonts w:cs="Calibri"/>
          <w:noProof/>
          <w:color w:val="000000"/>
          <w:sz w:val="20"/>
          <w:szCs w:val="20"/>
        </w:rPr>
        <w:softHyphen/>
        <w:t>tion for an exemption under this law will be the responsibility of the contractor to establish to meet with the approval of the State.</w:t>
      </w:r>
    </w:p>
    <w:p w:rsidR="00C644CB" w:rsidRPr="00593A37" w:rsidRDefault="00C644CB" w:rsidP="00AA55EF">
      <w:pPr>
        <w:tabs>
          <w:tab w:val="left" w:pos="720"/>
        </w:tabs>
        <w:jc w:val="both"/>
        <w:rPr>
          <w:rFonts w:cs="Calibri"/>
          <w:noProof/>
          <w:color w:val="000000"/>
          <w:sz w:val="20"/>
          <w:szCs w:val="20"/>
        </w:rPr>
      </w:pPr>
      <w:r w:rsidRPr="00593A37">
        <w:rPr>
          <w:rFonts w:cs="Calibri"/>
          <w:noProof/>
          <w:color w:val="000000"/>
          <w:sz w:val="20"/>
          <w:szCs w:val="20"/>
        </w:rPr>
        <w:t>In addition, when any portion of this contract involving the use of woods, whether supply or installation, is to be performed by any subcontractor, the prime Contractor will indicate and certify in the submitted bid proposal that the subcontractor has been informed and is in compliance with specifications and provisions regarding use of tropical hardwoods as detailed in §165 State Finance Law. Any such use must meet with the approval of the State; otherwise, the bid may not be considered responsive. Under bidder certifications, proof of qualification for exemption will be the responsibility of the Contractor to meet with the approval of the State.</w:t>
      </w:r>
    </w:p>
    <w:p w:rsidR="00C644CB" w:rsidRPr="00593A37" w:rsidRDefault="00C644CB" w:rsidP="00AA55EF">
      <w:pPr>
        <w:tabs>
          <w:tab w:val="left" w:pos="450"/>
          <w:tab w:val="left" w:pos="720"/>
          <w:tab w:val="left" w:pos="1080"/>
          <w:tab w:val="left" w:pos="1620"/>
        </w:tabs>
        <w:jc w:val="both"/>
        <w:rPr>
          <w:rFonts w:cs="Calibri"/>
          <w:noProof/>
          <w:color w:val="000000"/>
          <w:sz w:val="20"/>
          <w:szCs w:val="20"/>
        </w:rPr>
      </w:pPr>
      <w:r w:rsidRPr="00593A37">
        <w:rPr>
          <w:rFonts w:cs="Calibri"/>
          <w:b/>
          <w:noProof/>
          <w:color w:val="000000"/>
          <w:sz w:val="20"/>
          <w:szCs w:val="20"/>
        </w:rPr>
        <w:t xml:space="preserve">19. </w:t>
      </w:r>
      <w:r w:rsidRPr="00593A37">
        <w:rPr>
          <w:rFonts w:cs="Calibri"/>
          <w:b/>
          <w:noProof/>
          <w:color w:val="000000"/>
          <w:sz w:val="20"/>
          <w:szCs w:val="20"/>
          <w:u w:val="single"/>
        </w:rPr>
        <w:t>MACBRIDE FAIR EMPLOYMENT PRINCIPLES</w:t>
      </w:r>
      <w:r w:rsidRPr="00593A37">
        <w:rPr>
          <w:rFonts w:cs="Calibri"/>
          <w:b/>
          <w:noProof/>
          <w:color w:val="000000"/>
          <w:sz w:val="20"/>
          <w:szCs w:val="20"/>
        </w:rPr>
        <w:t>.</w:t>
      </w:r>
      <w:r w:rsidRPr="00593A37">
        <w:rPr>
          <w:rFonts w:cs="Calibri"/>
          <w:noProof/>
          <w:color w:val="000000"/>
          <w:sz w:val="20"/>
          <w:szCs w:val="20"/>
        </w:rPr>
        <w:t xml:space="preserve">  In accordance with the MacBride Fair Employment Principles (Chapter 807 of the Laws of 1992), the Contractor hereby stipulates that the Contractor either (a) has no business operations in Northern Ireland, or (b) shall take lawful steps in good faith to conduct any business operations in Northern Ireland in accordance with the MacBride Fair Employment Principles (as described in Section 165 of the New York State Finance Law), and shall permit independent monitoring of compliance with such principles.</w:t>
      </w:r>
    </w:p>
    <w:p w:rsidR="00C644CB" w:rsidRPr="00593A37" w:rsidRDefault="00C644CB" w:rsidP="00AA55EF">
      <w:pPr>
        <w:tabs>
          <w:tab w:val="left" w:pos="720"/>
          <w:tab w:val="left" w:pos="1080"/>
          <w:tab w:val="left" w:pos="1620"/>
        </w:tabs>
        <w:jc w:val="both"/>
        <w:rPr>
          <w:rFonts w:cs="Calibri"/>
          <w:noProof/>
          <w:color w:val="000000"/>
          <w:sz w:val="20"/>
          <w:szCs w:val="20"/>
        </w:rPr>
      </w:pPr>
      <w:r w:rsidRPr="00593A37">
        <w:rPr>
          <w:rFonts w:cs="Calibri"/>
          <w:b/>
          <w:noProof/>
          <w:color w:val="000000"/>
          <w:sz w:val="20"/>
          <w:szCs w:val="20"/>
        </w:rPr>
        <w:t xml:space="preserve">20.  </w:t>
      </w:r>
      <w:r w:rsidRPr="00593A37">
        <w:rPr>
          <w:rFonts w:cs="Calibri"/>
          <w:b/>
          <w:noProof/>
          <w:color w:val="000000"/>
          <w:sz w:val="20"/>
          <w:szCs w:val="20"/>
          <w:u w:val="single"/>
        </w:rPr>
        <w:t>OMNIBUS PROCUREMENT ACT OF 1992</w:t>
      </w:r>
      <w:r w:rsidRPr="00593A37">
        <w:rPr>
          <w:rFonts w:cs="Calibri"/>
          <w:b/>
          <w:noProof/>
          <w:color w:val="000000"/>
          <w:sz w:val="20"/>
          <w:szCs w:val="20"/>
        </w:rPr>
        <w:t>.</w:t>
      </w:r>
      <w:r w:rsidRPr="00593A37">
        <w:rPr>
          <w:rFonts w:cs="Calibri"/>
          <w:noProof/>
          <w:color w:val="000000"/>
          <w:sz w:val="20"/>
          <w:szCs w:val="20"/>
        </w:rPr>
        <w:t xml:space="preserve"> It is the policy of New York State to maximize opportunities for the participation of New York State business enterprises, including minority and women-owned business enterprises as bidders, subcontractors and suppliers on its procurement contracts.</w:t>
      </w:r>
    </w:p>
    <w:p w:rsidR="00C644CB" w:rsidRPr="00593A37" w:rsidRDefault="00C644CB" w:rsidP="00AA55EF">
      <w:pPr>
        <w:tabs>
          <w:tab w:val="left" w:pos="720"/>
          <w:tab w:val="left" w:pos="1080"/>
          <w:tab w:val="left" w:pos="1620"/>
        </w:tabs>
        <w:jc w:val="both"/>
        <w:rPr>
          <w:rFonts w:cs="Calibri"/>
          <w:noProof/>
          <w:color w:val="000000"/>
          <w:sz w:val="20"/>
          <w:szCs w:val="20"/>
        </w:rPr>
      </w:pPr>
      <w:r w:rsidRPr="00593A37">
        <w:rPr>
          <w:rFonts w:cs="Calibri"/>
          <w:noProof/>
          <w:color w:val="000000"/>
          <w:sz w:val="20"/>
          <w:szCs w:val="20"/>
        </w:rPr>
        <w:t>Information on the availability of New York State subcontractors and suppliers is available from:</w:t>
      </w:r>
    </w:p>
    <w:p w:rsidR="00C644CB" w:rsidRPr="00593A37" w:rsidRDefault="00C644CB" w:rsidP="00AA55EF">
      <w:pPr>
        <w:tabs>
          <w:tab w:val="left" w:pos="720"/>
          <w:tab w:val="left" w:pos="1350"/>
          <w:tab w:val="left" w:pos="1620"/>
        </w:tabs>
        <w:spacing w:after="0"/>
        <w:ind w:left="288"/>
        <w:jc w:val="both"/>
        <w:rPr>
          <w:rFonts w:cs="Calibri"/>
          <w:noProof/>
          <w:color w:val="000000"/>
          <w:sz w:val="20"/>
          <w:szCs w:val="20"/>
        </w:rPr>
      </w:pPr>
      <w:r w:rsidRPr="00593A37">
        <w:rPr>
          <w:rFonts w:cs="Calibri"/>
          <w:noProof/>
          <w:color w:val="000000"/>
          <w:sz w:val="20"/>
          <w:szCs w:val="20"/>
        </w:rPr>
        <w:t>NYS Department of Economic Development</w:t>
      </w:r>
    </w:p>
    <w:p w:rsidR="00C644CB" w:rsidRPr="00593A37" w:rsidRDefault="00C644CB" w:rsidP="00AA55EF">
      <w:pPr>
        <w:tabs>
          <w:tab w:val="left" w:pos="720"/>
          <w:tab w:val="left" w:pos="1350"/>
          <w:tab w:val="left" w:pos="1620"/>
        </w:tabs>
        <w:spacing w:after="0"/>
        <w:ind w:left="288"/>
        <w:jc w:val="both"/>
        <w:rPr>
          <w:rFonts w:cs="Calibri"/>
          <w:noProof/>
          <w:color w:val="000000"/>
          <w:sz w:val="20"/>
          <w:szCs w:val="20"/>
        </w:rPr>
      </w:pPr>
      <w:r w:rsidRPr="00593A37">
        <w:rPr>
          <w:rFonts w:cs="Calibri"/>
          <w:noProof/>
          <w:color w:val="000000"/>
          <w:sz w:val="20"/>
          <w:szCs w:val="20"/>
        </w:rPr>
        <w:t>Division for Small Business</w:t>
      </w:r>
    </w:p>
    <w:p w:rsidR="00C644CB" w:rsidRPr="00593A37" w:rsidRDefault="00C644CB" w:rsidP="00AA55EF">
      <w:pPr>
        <w:tabs>
          <w:tab w:val="left" w:pos="720"/>
          <w:tab w:val="left" w:pos="1080"/>
          <w:tab w:val="left" w:pos="1620"/>
        </w:tabs>
        <w:spacing w:after="0"/>
        <w:ind w:left="288"/>
        <w:jc w:val="both"/>
        <w:rPr>
          <w:rFonts w:cs="Calibri"/>
          <w:noProof/>
          <w:color w:val="000000"/>
          <w:sz w:val="20"/>
          <w:szCs w:val="20"/>
        </w:rPr>
      </w:pPr>
      <w:r w:rsidRPr="00593A37">
        <w:rPr>
          <w:rFonts w:cs="Calibri"/>
          <w:noProof/>
          <w:color w:val="000000"/>
          <w:sz w:val="20"/>
          <w:szCs w:val="20"/>
        </w:rPr>
        <w:t>Albany, New York  12245</w:t>
      </w:r>
    </w:p>
    <w:p w:rsidR="00C644CB" w:rsidRPr="00593A37" w:rsidRDefault="00C644CB" w:rsidP="00AA55EF">
      <w:pPr>
        <w:tabs>
          <w:tab w:val="left" w:pos="720"/>
          <w:tab w:val="left" w:pos="1080"/>
          <w:tab w:val="left" w:pos="1620"/>
        </w:tabs>
        <w:spacing w:after="0"/>
        <w:ind w:left="288"/>
        <w:jc w:val="both"/>
        <w:rPr>
          <w:rFonts w:cs="Calibri"/>
          <w:noProof/>
          <w:color w:val="000000"/>
          <w:sz w:val="20"/>
          <w:szCs w:val="20"/>
        </w:rPr>
      </w:pPr>
      <w:r w:rsidRPr="00593A37">
        <w:rPr>
          <w:rFonts w:cs="Calibri"/>
          <w:noProof/>
          <w:color w:val="000000"/>
          <w:sz w:val="20"/>
          <w:szCs w:val="20"/>
        </w:rPr>
        <w:t>Telephone:  518-292-5100</w:t>
      </w:r>
    </w:p>
    <w:p w:rsidR="00C644CB" w:rsidRPr="00593A37" w:rsidRDefault="00C644CB" w:rsidP="00AA55EF">
      <w:pPr>
        <w:tabs>
          <w:tab w:val="left" w:pos="720"/>
          <w:tab w:val="left" w:pos="1080"/>
          <w:tab w:val="left" w:pos="1620"/>
        </w:tabs>
        <w:spacing w:after="0"/>
        <w:ind w:left="288"/>
        <w:jc w:val="both"/>
        <w:rPr>
          <w:rFonts w:cs="Calibri"/>
          <w:noProof/>
          <w:color w:val="000000"/>
          <w:sz w:val="20"/>
          <w:szCs w:val="20"/>
        </w:rPr>
      </w:pPr>
      <w:r w:rsidRPr="00593A37">
        <w:rPr>
          <w:rFonts w:cs="Calibri"/>
          <w:noProof/>
          <w:color w:val="000000"/>
          <w:sz w:val="20"/>
          <w:szCs w:val="20"/>
        </w:rPr>
        <w:t>Fax:  518-292-5884</w:t>
      </w:r>
    </w:p>
    <w:p w:rsidR="00C644CB" w:rsidRPr="00593A37" w:rsidRDefault="00035268" w:rsidP="00AA55EF">
      <w:pPr>
        <w:tabs>
          <w:tab w:val="left" w:pos="720"/>
          <w:tab w:val="left" w:pos="1080"/>
          <w:tab w:val="left" w:pos="1620"/>
        </w:tabs>
        <w:spacing w:after="0"/>
        <w:ind w:left="288"/>
        <w:jc w:val="both"/>
        <w:rPr>
          <w:rFonts w:cs="Calibri"/>
          <w:sz w:val="20"/>
          <w:szCs w:val="20"/>
        </w:rPr>
      </w:pPr>
      <w:r>
        <w:rPr>
          <w:rFonts w:cs="Calibri"/>
          <w:sz w:val="20"/>
          <w:szCs w:val="20"/>
        </w:rPr>
        <w:t>E-</w:t>
      </w:r>
      <w:r w:rsidR="00C644CB" w:rsidRPr="00593A37">
        <w:rPr>
          <w:rFonts w:cs="Calibri"/>
          <w:sz w:val="20"/>
          <w:szCs w:val="20"/>
        </w:rPr>
        <w:t xml:space="preserve">mail: </w:t>
      </w:r>
      <w:hyperlink r:id="rId62" w:history="1">
        <w:r w:rsidR="00C644CB" w:rsidRPr="00593A37">
          <w:rPr>
            <w:rStyle w:val="Hyperlink"/>
            <w:rFonts w:cs="Calibri"/>
            <w:sz w:val="20"/>
            <w:szCs w:val="20"/>
          </w:rPr>
          <w:t>opa@esd.ny.gov</w:t>
        </w:r>
      </w:hyperlink>
    </w:p>
    <w:p w:rsidR="00C644CB" w:rsidRPr="00593A37" w:rsidRDefault="00C644CB" w:rsidP="00AA55EF">
      <w:pPr>
        <w:tabs>
          <w:tab w:val="left" w:pos="720"/>
          <w:tab w:val="left" w:pos="1080"/>
          <w:tab w:val="left" w:pos="1620"/>
        </w:tabs>
        <w:ind w:left="288"/>
        <w:jc w:val="both"/>
        <w:rPr>
          <w:rFonts w:cs="Calibri"/>
          <w:noProof/>
          <w:sz w:val="20"/>
          <w:szCs w:val="20"/>
        </w:rPr>
      </w:pPr>
    </w:p>
    <w:p w:rsidR="00C644CB" w:rsidRPr="00593A37" w:rsidRDefault="00C644CB" w:rsidP="00AA55EF">
      <w:pPr>
        <w:tabs>
          <w:tab w:val="left" w:pos="720"/>
          <w:tab w:val="left" w:pos="1080"/>
          <w:tab w:val="left" w:pos="1620"/>
        </w:tabs>
        <w:jc w:val="both"/>
        <w:rPr>
          <w:rFonts w:cs="Calibri"/>
          <w:noProof/>
          <w:sz w:val="20"/>
          <w:szCs w:val="20"/>
        </w:rPr>
      </w:pPr>
      <w:r w:rsidRPr="00593A37">
        <w:rPr>
          <w:rFonts w:cs="Calibri"/>
          <w:noProof/>
          <w:sz w:val="20"/>
          <w:szCs w:val="20"/>
        </w:rPr>
        <w:t>A directory of certified minority and women-owned business enterprises is available from:</w:t>
      </w:r>
    </w:p>
    <w:p w:rsidR="00C644CB" w:rsidRPr="00593A37" w:rsidRDefault="00C644CB" w:rsidP="00AA55EF">
      <w:pPr>
        <w:tabs>
          <w:tab w:val="left" w:pos="720"/>
          <w:tab w:val="left" w:pos="1350"/>
          <w:tab w:val="left" w:pos="1620"/>
        </w:tabs>
        <w:spacing w:after="0"/>
        <w:ind w:left="288"/>
        <w:jc w:val="both"/>
        <w:rPr>
          <w:rFonts w:cs="Calibri"/>
          <w:noProof/>
          <w:sz w:val="20"/>
          <w:szCs w:val="20"/>
        </w:rPr>
      </w:pPr>
      <w:r w:rsidRPr="00593A37">
        <w:rPr>
          <w:rFonts w:cs="Calibri"/>
          <w:noProof/>
          <w:sz w:val="20"/>
          <w:szCs w:val="20"/>
        </w:rPr>
        <w:t>NYS Department of Economic Development</w:t>
      </w:r>
    </w:p>
    <w:p w:rsidR="00C644CB" w:rsidRPr="00593A37" w:rsidRDefault="00C644CB" w:rsidP="00AA55EF">
      <w:pPr>
        <w:tabs>
          <w:tab w:val="left" w:pos="720"/>
          <w:tab w:val="left" w:pos="1350"/>
          <w:tab w:val="left" w:pos="1620"/>
        </w:tabs>
        <w:spacing w:after="0"/>
        <w:ind w:left="288"/>
        <w:jc w:val="both"/>
        <w:rPr>
          <w:rFonts w:cs="Calibri"/>
          <w:noProof/>
          <w:sz w:val="20"/>
          <w:szCs w:val="20"/>
        </w:rPr>
      </w:pPr>
      <w:r w:rsidRPr="00593A37">
        <w:rPr>
          <w:rFonts w:cs="Calibri"/>
          <w:noProof/>
          <w:sz w:val="20"/>
          <w:szCs w:val="20"/>
        </w:rPr>
        <w:t>Division of Minority and Women's Business Development</w:t>
      </w:r>
    </w:p>
    <w:p w:rsidR="00C644CB" w:rsidRPr="00593A37" w:rsidRDefault="00C644CB" w:rsidP="00AA55EF">
      <w:pPr>
        <w:pStyle w:val="Default"/>
        <w:spacing w:line="276" w:lineRule="auto"/>
        <w:ind w:left="288"/>
        <w:jc w:val="both"/>
        <w:rPr>
          <w:rFonts w:ascii="Calibri" w:hAnsi="Calibri" w:cs="Calibri"/>
          <w:color w:val="auto"/>
          <w:sz w:val="20"/>
          <w:szCs w:val="20"/>
        </w:rPr>
      </w:pPr>
      <w:r w:rsidRPr="00593A37">
        <w:rPr>
          <w:rFonts w:ascii="Calibri" w:hAnsi="Calibri" w:cs="Calibri"/>
          <w:color w:val="auto"/>
          <w:sz w:val="20"/>
          <w:szCs w:val="20"/>
        </w:rPr>
        <w:t>633 Third Avenue</w:t>
      </w:r>
    </w:p>
    <w:p w:rsidR="00C644CB" w:rsidRPr="00593A37" w:rsidRDefault="00C644CB" w:rsidP="00AA55EF">
      <w:pPr>
        <w:pStyle w:val="Default"/>
        <w:spacing w:line="276" w:lineRule="auto"/>
        <w:ind w:left="288"/>
        <w:jc w:val="both"/>
        <w:rPr>
          <w:rFonts w:ascii="Calibri" w:hAnsi="Calibri" w:cs="Calibri"/>
          <w:color w:val="auto"/>
          <w:sz w:val="20"/>
          <w:szCs w:val="20"/>
        </w:rPr>
      </w:pPr>
      <w:r w:rsidRPr="00593A37">
        <w:rPr>
          <w:rFonts w:ascii="Calibri" w:hAnsi="Calibri" w:cs="Calibri"/>
          <w:color w:val="auto"/>
          <w:sz w:val="20"/>
          <w:szCs w:val="20"/>
        </w:rPr>
        <w:t>New York, NY 10017</w:t>
      </w:r>
    </w:p>
    <w:p w:rsidR="00C644CB" w:rsidRPr="00593A37" w:rsidRDefault="00C644CB" w:rsidP="00AA55EF">
      <w:pPr>
        <w:pStyle w:val="Default"/>
        <w:spacing w:line="276" w:lineRule="auto"/>
        <w:ind w:left="288"/>
        <w:jc w:val="both"/>
        <w:rPr>
          <w:rFonts w:ascii="Calibri" w:hAnsi="Calibri" w:cs="Calibri"/>
          <w:color w:val="auto"/>
          <w:sz w:val="20"/>
          <w:szCs w:val="20"/>
        </w:rPr>
      </w:pPr>
      <w:r w:rsidRPr="00593A37">
        <w:rPr>
          <w:rFonts w:ascii="Calibri" w:hAnsi="Calibri" w:cs="Calibri"/>
          <w:color w:val="auto"/>
          <w:sz w:val="20"/>
          <w:szCs w:val="20"/>
        </w:rPr>
        <w:t>212-803-2414</w:t>
      </w:r>
    </w:p>
    <w:p w:rsidR="00C644CB" w:rsidRPr="00593A37" w:rsidRDefault="00035268" w:rsidP="00AA55EF">
      <w:pPr>
        <w:pStyle w:val="Default"/>
        <w:spacing w:line="276" w:lineRule="auto"/>
        <w:ind w:left="288"/>
        <w:jc w:val="both"/>
        <w:rPr>
          <w:rFonts w:ascii="Calibri" w:hAnsi="Calibri" w:cs="Calibri"/>
          <w:color w:val="auto"/>
          <w:sz w:val="20"/>
          <w:szCs w:val="20"/>
        </w:rPr>
      </w:pPr>
      <w:r>
        <w:rPr>
          <w:rFonts w:ascii="Calibri" w:hAnsi="Calibri" w:cs="Calibri"/>
          <w:color w:val="auto"/>
          <w:sz w:val="20"/>
          <w:szCs w:val="20"/>
        </w:rPr>
        <w:t>E-</w:t>
      </w:r>
      <w:r w:rsidR="00C644CB" w:rsidRPr="00593A37">
        <w:rPr>
          <w:rFonts w:ascii="Calibri" w:hAnsi="Calibri" w:cs="Calibri"/>
          <w:color w:val="auto"/>
          <w:sz w:val="20"/>
          <w:szCs w:val="20"/>
        </w:rPr>
        <w:t xml:space="preserve">mail: </w:t>
      </w:r>
      <w:hyperlink r:id="rId63" w:history="1">
        <w:r w:rsidR="00C644CB" w:rsidRPr="00593A37">
          <w:rPr>
            <w:rStyle w:val="Hyperlink"/>
            <w:rFonts w:ascii="Calibri" w:hAnsi="Calibri" w:cs="Calibri"/>
            <w:color w:val="auto"/>
            <w:sz w:val="20"/>
            <w:szCs w:val="20"/>
          </w:rPr>
          <w:t>mwbecertification@esd.ny.gov</w:t>
        </w:r>
      </w:hyperlink>
    </w:p>
    <w:p w:rsidR="00C644CB" w:rsidRPr="00593A37" w:rsidRDefault="00383DA8" w:rsidP="00AA55EF">
      <w:pPr>
        <w:tabs>
          <w:tab w:val="left" w:pos="720"/>
          <w:tab w:val="left" w:pos="1080"/>
          <w:tab w:val="left" w:pos="1620"/>
        </w:tabs>
        <w:spacing w:after="0"/>
        <w:ind w:left="288"/>
        <w:jc w:val="both"/>
        <w:rPr>
          <w:rFonts w:cs="Calibri"/>
          <w:sz w:val="20"/>
          <w:szCs w:val="20"/>
        </w:rPr>
      </w:pPr>
      <w:hyperlink r:id="rId64" w:history="1">
        <w:r w:rsidR="00C644CB" w:rsidRPr="00593A37">
          <w:rPr>
            <w:rStyle w:val="Hyperlink"/>
            <w:rFonts w:cs="Calibri"/>
            <w:sz w:val="20"/>
            <w:szCs w:val="20"/>
          </w:rPr>
          <w:t>https://ny.newnycontracts.com/FrontEnd/VendorSearchPublic.asp</w:t>
        </w:r>
      </w:hyperlink>
    </w:p>
    <w:p w:rsidR="00C644CB" w:rsidRPr="00593A37" w:rsidRDefault="00C644CB" w:rsidP="00165101">
      <w:pPr>
        <w:tabs>
          <w:tab w:val="left" w:pos="720"/>
          <w:tab w:val="left" w:pos="1080"/>
          <w:tab w:val="left" w:pos="1620"/>
        </w:tabs>
        <w:spacing w:before="240"/>
        <w:jc w:val="both"/>
        <w:rPr>
          <w:rFonts w:cs="Calibri"/>
          <w:noProof/>
          <w:color w:val="000000"/>
          <w:sz w:val="20"/>
          <w:szCs w:val="20"/>
        </w:rPr>
      </w:pPr>
      <w:r w:rsidRPr="00593A37">
        <w:rPr>
          <w:rFonts w:cs="Calibri"/>
          <w:noProof/>
          <w:color w:val="000000"/>
          <w:sz w:val="20"/>
          <w:szCs w:val="20"/>
        </w:rPr>
        <w:t>The Omnibus Procurement Act of 1992 requires that by signing this bid proposal or contract, as applicable, Contractors certify that whenever the total bid amount is greater than $1 million:</w:t>
      </w:r>
    </w:p>
    <w:p w:rsidR="00C644CB" w:rsidRPr="00593A37" w:rsidRDefault="00C644CB" w:rsidP="00AA55EF">
      <w:pPr>
        <w:tabs>
          <w:tab w:val="left" w:pos="720"/>
          <w:tab w:val="left" w:pos="1080"/>
          <w:tab w:val="left" w:pos="1620"/>
        </w:tabs>
        <w:jc w:val="both"/>
        <w:rPr>
          <w:rFonts w:cs="Calibri"/>
          <w:noProof/>
          <w:color w:val="000000"/>
          <w:sz w:val="20"/>
          <w:szCs w:val="20"/>
        </w:rPr>
      </w:pPr>
      <w:r w:rsidRPr="00593A37">
        <w:rPr>
          <w:rFonts w:cs="Calibri"/>
          <w:noProof/>
          <w:color w:val="000000"/>
          <w:sz w:val="20"/>
          <w:szCs w:val="20"/>
        </w:rPr>
        <w:t>(a)  The Contractor has made reasonable efforts to encourage the participation of New York State Business Enterprises as suppliers and subcontractors, including certified minority and women-owned business enterprises, on this project, and has retained the documentation of these efforts to be provided upon request to the State;</w:t>
      </w:r>
    </w:p>
    <w:p w:rsidR="00C644CB" w:rsidRPr="00593A37" w:rsidRDefault="00C644CB" w:rsidP="00AA55EF">
      <w:pPr>
        <w:tabs>
          <w:tab w:val="left" w:pos="720"/>
          <w:tab w:val="left" w:pos="1080"/>
          <w:tab w:val="left" w:pos="1620"/>
        </w:tabs>
        <w:jc w:val="both"/>
        <w:rPr>
          <w:rFonts w:cs="Calibri"/>
          <w:noProof/>
          <w:color w:val="000000"/>
          <w:sz w:val="20"/>
          <w:szCs w:val="20"/>
        </w:rPr>
      </w:pPr>
      <w:r w:rsidRPr="00593A37">
        <w:rPr>
          <w:rFonts w:cs="Calibri"/>
          <w:noProof/>
          <w:color w:val="000000"/>
          <w:sz w:val="20"/>
          <w:szCs w:val="20"/>
        </w:rPr>
        <w:t xml:space="preserve">(b) The Contractor has complied with the Federal Equal Opportunity Act of 1972 (P.L. 92-261), as amended; </w:t>
      </w:r>
    </w:p>
    <w:p w:rsidR="00C644CB" w:rsidRPr="00593A37" w:rsidRDefault="00C644CB" w:rsidP="00AA55EF">
      <w:pPr>
        <w:tabs>
          <w:tab w:val="left" w:pos="720"/>
          <w:tab w:val="left" w:pos="1080"/>
          <w:tab w:val="left" w:pos="1620"/>
        </w:tabs>
        <w:jc w:val="both"/>
        <w:rPr>
          <w:rFonts w:cs="Calibri"/>
          <w:noProof/>
          <w:color w:val="000000"/>
          <w:sz w:val="20"/>
          <w:szCs w:val="20"/>
        </w:rPr>
      </w:pPr>
      <w:r w:rsidRPr="00593A37">
        <w:rPr>
          <w:rFonts w:cs="Calibri"/>
          <w:noProof/>
          <w:color w:val="000000"/>
          <w:sz w:val="20"/>
          <w:szCs w:val="20"/>
        </w:rPr>
        <w:t xml:space="preserve">(c) The Contractor agrees to make reasonable efforts to provide notification to New York State residents of employment opportunities on this project through listing any such positions with the Job Service Division of the New York State Department of Labor, or providing such notification in such manner as is consistent with existing collective bargaining contracts or agreements.  The Contractor agrees to document these efforts and to provide said documentation to the State upon request; and </w:t>
      </w:r>
    </w:p>
    <w:p w:rsidR="00C644CB" w:rsidRPr="00593A37" w:rsidRDefault="00C644CB" w:rsidP="00AA55EF">
      <w:pPr>
        <w:tabs>
          <w:tab w:val="left" w:pos="720"/>
          <w:tab w:val="left" w:pos="1080"/>
          <w:tab w:val="left" w:pos="1620"/>
        </w:tabs>
        <w:jc w:val="both"/>
        <w:rPr>
          <w:rFonts w:cs="Calibri"/>
          <w:b/>
          <w:noProof/>
          <w:color w:val="000000"/>
          <w:sz w:val="20"/>
          <w:szCs w:val="20"/>
        </w:rPr>
      </w:pPr>
      <w:r w:rsidRPr="00593A37">
        <w:rPr>
          <w:rFonts w:cs="Calibri"/>
          <w:noProof/>
          <w:color w:val="000000"/>
          <w:sz w:val="20"/>
          <w:szCs w:val="20"/>
        </w:rPr>
        <w:t>(d) The Contractor acknowledges notice that the State may seek to obtain offset credits from foreign countries as a result of this contract and agrees to cooperate with the State in these efforts.</w:t>
      </w:r>
    </w:p>
    <w:p w:rsidR="00C644CB" w:rsidRPr="00593A37" w:rsidRDefault="00C644CB" w:rsidP="00AA55EF">
      <w:pPr>
        <w:tabs>
          <w:tab w:val="left" w:pos="450"/>
          <w:tab w:val="left" w:pos="720"/>
          <w:tab w:val="left" w:pos="1080"/>
          <w:tab w:val="left" w:pos="1620"/>
        </w:tabs>
        <w:jc w:val="both"/>
        <w:rPr>
          <w:rFonts w:cs="Calibri"/>
          <w:noProof/>
          <w:color w:val="000000"/>
          <w:sz w:val="20"/>
          <w:szCs w:val="20"/>
        </w:rPr>
      </w:pPr>
      <w:r w:rsidRPr="00593A37">
        <w:rPr>
          <w:rFonts w:cs="Calibri"/>
          <w:b/>
          <w:noProof/>
          <w:color w:val="000000"/>
          <w:sz w:val="20"/>
          <w:szCs w:val="20"/>
        </w:rPr>
        <w:t xml:space="preserve">21. </w:t>
      </w:r>
      <w:r w:rsidRPr="00593A37">
        <w:rPr>
          <w:rFonts w:cs="Calibri"/>
          <w:b/>
          <w:noProof/>
          <w:color w:val="000000"/>
          <w:sz w:val="20"/>
          <w:szCs w:val="20"/>
          <w:u w:val="single"/>
        </w:rPr>
        <w:t>RECIPROCITY AND SANCTIONS PROVISIONS</w:t>
      </w:r>
      <w:r w:rsidRPr="00593A37">
        <w:rPr>
          <w:rFonts w:cs="Calibri"/>
          <w:b/>
          <w:noProof/>
          <w:color w:val="000000"/>
          <w:sz w:val="20"/>
          <w:szCs w:val="20"/>
        </w:rPr>
        <w:t xml:space="preserve">.   </w:t>
      </w:r>
      <w:r w:rsidRPr="00593A37">
        <w:rPr>
          <w:rFonts w:cs="Calibri"/>
          <w:noProof/>
          <w:color w:val="000000"/>
          <w:sz w:val="20"/>
          <w:szCs w:val="20"/>
        </w:rPr>
        <w:t>Bidders are hereby notified that if their principal place of business is located in a country, nation, province, state or political subdivision that penalizes New York State vendors, and if the goods or services they offer will be substantially produced or performed outside New York State, the Omnibus Procurement Act 1994 and 2000 amendments (Chapter 684 and Chapter 383, respectively) require that they be denied contracts which they would otherwise obtain.  NOTE:  As of May 15, 2002, the list of discriminatory jurisdictions subject to this provision includes the states of South Carolina, Alaska, West Virginia, Wyoming, Louisiana and Hawaii.  Contact NYS Department of Economic Development for a current list of jurisdictions subject to this provision.</w:t>
      </w:r>
    </w:p>
    <w:p w:rsidR="00C644CB" w:rsidRPr="00593A37" w:rsidRDefault="00C644CB" w:rsidP="00AA55EF">
      <w:pPr>
        <w:tabs>
          <w:tab w:val="left" w:pos="450"/>
          <w:tab w:val="left" w:pos="720"/>
        </w:tabs>
        <w:jc w:val="both"/>
        <w:rPr>
          <w:rFonts w:cs="Calibri"/>
          <w:color w:val="000000"/>
          <w:sz w:val="20"/>
          <w:szCs w:val="20"/>
        </w:rPr>
      </w:pPr>
      <w:r w:rsidRPr="00593A37">
        <w:rPr>
          <w:rFonts w:cs="Calibri"/>
          <w:b/>
          <w:color w:val="000000"/>
          <w:sz w:val="20"/>
          <w:szCs w:val="20"/>
        </w:rPr>
        <w:t xml:space="preserve">22. </w:t>
      </w:r>
      <w:r w:rsidRPr="00593A37">
        <w:rPr>
          <w:rFonts w:cs="Calibri"/>
          <w:b/>
          <w:color w:val="000000"/>
          <w:sz w:val="20"/>
          <w:szCs w:val="20"/>
          <w:u w:val="single"/>
        </w:rPr>
        <w:t xml:space="preserve">COMPLIANCE WITH </w:t>
      </w:r>
      <w:proofErr w:type="gramStart"/>
      <w:r w:rsidRPr="00593A37">
        <w:rPr>
          <w:rFonts w:cs="Calibri"/>
          <w:b/>
          <w:color w:val="000000"/>
          <w:sz w:val="20"/>
          <w:szCs w:val="20"/>
          <w:u w:val="single"/>
        </w:rPr>
        <w:t>NEW YORK</w:t>
      </w:r>
      <w:proofErr w:type="gramEnd"/>
      <w:r w:rsidRPr="00593A37">
        <w:rPr>
          <w:rFonts w:cs="Calibri"/>
          <w:b/>
          <w:color w:val="000000"/>
          <w:sz w:val="20"/>
          <w:szCs w:val="20"/>
          <w:u w:val="single"/>
        </w:rPr>
        <w:t xml:space="preserve"> STATE INFORMATION SECURITY BREACH AND NOTIFICATION ACT. </w:t>
      </w:r>
      <w:r w:rsidRPr="00593A37">
        <w:rPr>
          <w:rFonts w:cs="Calibri"/>
          <w:b/>
          <w:color w:val="000000"/>
          <w:sz w:val="20"/>
          <w:szCs w:val="20"/>
        </w:rPr>
        <w:t xml:space="preserve">  </w:t>
      </w:r>
      <w:r w:rsidRPr="00593A37">
        <w:rPr>
          <w:rFonts w:cs="Calibri"/>
          <w:color w:val="000000"/>
          <w:sz w:val="20"/>
          <w:szCs w:val="20"/>
        </w:rPr>
        <w:t xml:space="preserve">Contractor shall comply with the provisions of the New York State Information Security Breach and Notification Act (General Business Law Section 899-aa; State Technology Law Section 208).  </w:t>
      </w:r>
    </w:p>
    <w:p w:rsidR="00C644CB" w:rsidRPr="00593A37" w:rsidRDefault="00C644CB" w:rsidP="00AA55EF">
      <w:pPr>
        <w:tabs>
          <w:tab w:val="left" w:pos="450"/>
          <w:tab w:val="left" w:pos="720"/>
        </w:tabs>
        <w:jc w:val="both"/>
        <w:rPr>
          <w:rFonts w:cs="Calibri"/>
          <w:color w:val="000000"/>
          <w:sz w:val="20"/>
          <w:szCs w:val="20"/>
        </w:rPr>
      </w:pPr>
      <w:r w:rsidRPr="00593A37">
        <w:rPr>
          <w:rFonts w:cs="Calibri"/>
          <w:b/>
          <w:color w:val="000000"/>
          <w:sz w:val="20"/>
          <w:szCs w:val="20"/>
        </w:rPr>
        <w:t xml:space="preserve">23. </w:t>
      </w:r>
      <w:r w:rsidRPr="00593A37">
        <w:rPr>
          <w:rFonts w:cs="Calibri"/>
          <w:b/>
          <w:color w:val="000000"/>
          <w:sz w:val="20"/>
          <w:szCs w:val="20"/>
          <w:u w:val="single"/>
        </w:rPr>
        <w:t>COMPLIANCE WITH CONSULTANT DISCLOSURE LAW</w:t>
      </w:r>
      <w:r w:rsidRPr="00593A37">
        <w:rPr>
          <w:rFonts w:cs="Calibri"/>
          <w:b/>
          <w:color w:val="000000"/>
          <w:sz w:val="20"/>
          <w:szCs w:val="20"/>
        </w:rPr>
        <w:t xml:space="preserve">. </w:t>
      </w:r>
      <w:r w:rsidRPr="00593A37">
        <w:rPr>
          <w:rFonts w:cs="Calibri"/>
          <w:color w:val="000000"/>
          <w:sz w:val="20"/>
          <w:szCs w:val="20"/>
        </w:rPr>
        <w:t xml:space="preserve">If this is a contract for consulting services, defined for purposes of this requirement to include analysis, evaluation, research, training, data processing, computer programming, engineering, environmental, health, and mental health services, accounting, auditing, paralegal, legal or similar services, then, in accordance with Section 163 (4-g) of the State Finance Law (as amended by Chapter 10 of the Laws of 2006), the Contractor shall timely, accurately and properly comply with the requirement to submit an annual employment report for the contract to the agency that awarded the contract, the Department of Civil Service and the State Comptroller.  </w:t>
      </w:r>
    </w:p>
    <w:p w:rsidR="00C644CB" w:rsidRPr="00593A37" w:rsidRDefault="00C644CB" w:rsidP="00AA55EF">
      <w:pPr>
        <w:tabs>
          <w:tab w:val="left" w:pos="450"/>
          <w:tab w:val="left" w:pos="720"/>
        </w:tabs>
        <w:autoSpaceDE w:val="0"/>
        <w:autoSpaceDN w:val="0"/>
        <w:adjustRightInd w:val="0"/>
        <w:jc w:val="both"/>
        <w:rPr>
          <w:rFonts w:cs="Calibri"/>
          <w:color w:val="000000"/>
          <w:sz w:val="20"/>
          <w:szCs w:val="20"/>
        </w:rPr>
      </w:pPr>
      <w:r w:rsidRPr="00593A37">
        <w:rPr>
          <w:rFonts w:cs="Calibri"/>
          <w:b/>
          <w:color w:val="000000"/>
          <w:sz w:val="20"/>
          <w:szCs w:val="20"/>
        </w:rPr>
        <w:t xml:space="preserve">24. </w:t>
      </w:r>
      <w:r w:rsidRPr="00593A37">
        <w:rPr>
          <w:rFonts w:cs="Calibri"/>
          <w:b/>
          <w:color w:val="000000"/>
          <w:sz w:val="20"/>
          <w:szCs w:val="20"/>
          <w:u w:val="single"/>
        </w:rPr>
        <w:t>PROCUREMENT LOBBYING</w:t>
      </w:r>
      <w:r w:rsidRPr="00593A37">
        <w:rPr>
          <w:rFonts w:cs="Calibri"/>
          <w:b/>
          <w:color w:val="000000"/>
          <w:sz w:val="20"/>
          <w:szCs w:val="20"/>
        </w:rPr>
        <w:t xml:space="preserve">. </w:t>
      </w:r>
      <w:r w:rsidRPr="00593A37">
        <w:rPr>
          <w:rFonts w:cs="Calibri"/>
          <w:color w:val="000000"/>
          <w:sz w:val="20"/>
          <w:szCs w:val="20"/>
        </w:rPr>
        <w:t xml:space="preserve">To the extent this agreement is a "procurement contract" as defined by State Finance Law Sections 139-j and 139-k, by signing this agreement the contractor certifies and affirms that all disclosures made in accordance with State Finance Law Sections 139-j and 139-k are complete, true and accurate.  In the event such certification is found to be intentionally false or intentionally incomplete, the State may terminate the agreement by providing written notification to the Contractor in accordance with the terms of the agreement.  </w:t>
      </w:r>
    </w:p>
    <w:p w:rsidR="00C644CB" w:rsidRPr="00593A37" w:rsidRDefault="00C644CB" w:rsidP="00AA55EF">
      <w:pPr>
        <w:tabs>
          <w:tab w:val="left" w:pos="720"/>
        </w:tabs>
        <w:autoSpaceDE w:val="0"/>
        <w:autoSpaceDN w:val="0"/>
        <w:adjustRightInd w:val="0"/>
        <w:jc w:val="both"/>
        <w:rPr>
          <w:rFonts w:cs="Calibri"/>
          <w:color w:val="000000"/>
          <w:sz w:val="20"/>
          <w:szCs w:val="20"/>
        </w:rPr>
      </w:pPr>
      <w:r w:rsidRPr="00593A37">
        <w:rPr>
          <w:rFonts w:cs="Calibri"/>
          <w:b/>
          <w:color w:val="000000"/>
          <w:sz w:val="20"/>
          <w:szCs w:val="20"/>
        </w:rPr>
        <w:t xml:space="preserve">25. </w:t>
      </w:r>
      <w:r w:rsidRPr="00593A37">
        <w:rPr>
          <w:rFonts w:cs="Calibri"/>
          <w:b/>
          <w:color w:val="000000"/>
          <w:sz w:val="20"/>
          <w:szCs w:val="20"/>
          <w:u w:val="single"/>
        </w:rPr>
        <w:t>CERTIFICATION OF REGISTRATION TO COLLECT SALES AND COMPENSATING USE TAX BY CERTAIN STATE CONTRACTORS, AFFILIATES AND SUBCONTRACTORS</w:t>
      </w:r>
      <w:r w:rsidRPr="00593A37">
        <w:rPr>
          <w:rFonts w:cs="Calibri"/>
          <w:color w:val="000000"/>
          <w:sz w:val="20"/>
          <w:szCs w:val="20"/>
          <w:u w:val="single"/>
        </w:rPr>
        <w:t>.</w:t>
      </w:r>
      <w:r w:rsidRPr="00593A37">
        <w:rPr>
          <w:rFonts w:cs="Calibri"/>
          <w:color w:val="000000"/>
          <w:sz w:val="20"/>
          <w:szCs w:val="20"/>
        </w:rPr>
        <w:t xml:space="preserve">  </w:t>
      </w:r>
    </w:p>
    <w:p w:rsidR="00C644CB" w:rsidRPr="00593A37" w:rsidRDefault="00C644CB" w:rsidP="00AA55EF">
      <w:pPr>
        <w:tabs>
          <w:tab w:val="left" w:pos="720"/>
        </w:tabs>
        <w:autoSpaceDE w:val="0"/>
        <w:autoSpaceDN w:val="0"/>
        <w:adjustRightInd w:val="0"/>
        <w:jc w:val="both"/>
        <w:rPr>
          <w:rFonts w:cs="Calibri"/>
          <w:color w:val="000000"/>
          <w:sz w:val="20"/>
          <w:szCs w:val="20"/>
        </w:rPr>
      </w:pPr>
      <w:r w:rsidRPr="00593A37">
        <w:rPr>
          <w:rFonts w:cs="Calibri"/>
          <w:color w:val="000000"/>
          <w:sz w:val="20"/>
          <w:szCs w:val="20"/>
        </w:rPr>
        <w:t>To the extent this agreement is a contract as defined by Tax Law Section 5-a, if the contractor fails to make the certification required by Tax Law Section 5-a or if during the term of the contract, the Department of Taxation and Finance or the covered agency, as defined by Tax Law 5-a, discovers that the certification, made under penalty of perjury, is false, then such failure to file or false certification shall be a material breach of this contract and this contract may be terminated, by providing written notification to the Contractor in accordance with the terms of the agreement, if the covered agency determines that such action is in the best interest of the State.</w:t>
      </w:r>
    </w:p>
    <w:p w:rsidR="00C644CB" w:rsidRPr="00593A37" w:rsidRDefault="00C644CB" w:rsidP="00AA55EF">
      <w:pPr>
        <w:autoSpaceDE w:val="0"/>
        <w:autoSpaceDN w:val="0"/>
        <w:jc w:val="both"/>
        <w:rPr>
          <w:rFonts w:cs="Calibri"/>
          <w:sz w:val="20"/>
          <w:szCs w:val="20"/>
        </w:rPr>
      </w:pPr>
      <w:r w:rsidRPr="00593A37">
        <w:rPr>
          <w:rFonts w:cs="Calibri"/>
          <w:b/>
          <w:sz w:val="20"/>
          <w:szCs w:val="20"/>
        </w:rPr>
        <w:t>26.</w:t>
      </w:r>
      <w:r w:rsidRPr="00593A37">
        <w:rPr>
          <w:rFonts w:cs="Calibri"/>
          <w:sz w:val="20"/>
          <w:szCs w:val="20"/>
        </w:rPr>
        <w:t xml:space="preserve"> </w:t>
      </w:r>
      <w:r w:rsidRPr="00593A37">
        <w:rPr>
          <w:rFonts w:cs="Calibri"/>
          <w:b/>
          <w:bCs/>
          <w:sz w:val="20"/>
          <w:szCs w:val="20"/>
          <w:u w:val="single"/>
        </w:rPr>
        <w:t>IRAN DIVESTMENT ACT</w:t>
      </w:r>
      <w:r w:rsidRPr="00593A37">
        <w:rPr>
          <w:rFonts w:cs="Calibri"/>
          <w:sz w:val="20"/>
          <w:szCs w:val="20"/>
        </w:rPr>
        <w:t xml:space="preserve">.  </w:t>
      </w:r>
      <w:r w:rsidRPr="00593A37">
        <w:rPr>
          <w:rFonts w:cs="Calibri"/>
          <w:bCs/>
          <w:iCs/>
          <w:sz w:val="20"/>
          <w:szCs w:val="20"/>
        </w:rPr>
        <w:t>By entering into this Agreement, Contractor certifies</w:t>
      </w:r>
      <w:r w:rsidRPr="00593A37">
        <w:rPr>
          <w:rFonts w:cs="Calibri"/>
          <w:sz w:val="20"/>
          <w:szCs w:val="20"/>
        </w:rPr>
        <w:t xml:space="preserve"> in accordance with State Finance Law §165-a that it is not on the “Entities Determined to be Non-Responsive Bidders/</w:t>
      </w:r>
      <w:proofErr w:type="spellStart"/>
      <w:r w:rsidRPr="00593A37">
        <w:rPr>
          <w:rFonts w:cs="Calibri"/>
          <w:sz w:val="20"/>
          <w:szCs w:val="20"/>
        </w:rPr>
        <w:t>Offerers</w:t>
      </w:r>
      <w:proofErr w:type="spellEnd"/>
      <w:r w:rsidRPr="00593A37">
        <w:rPr>
          <w:rFonts w:cs="Calibri"/>
          <w:sz w:val="20"/>
          <w:szCs w:val="20"/>
        </w:rPr>
        <w:t xml:space="preserve"> pursuant to the New York State Iran Divestment Act of 2012” (“Prohibited Entities List”) posted at: </w:t>
      </w:r>
      <w:hyperlink r:id="rId65" w:history="1">
        <w:r w:rsidRPr="00593A37">
          <w:rPr>
            <w:rStyle w:val="Hyperlink"/>
            <w:rFonts w:cs="Calibri"/>
            <w:sz w:val="20"/>
            <w:szCs w:val="20"/>
          </w:rPr>
          <w:t>http://www.ogs.ny.gov/about/regs/docs/ListofEntities.pdf</w:t>
        </w:r>
      </w:hyperlink>
    </w:p>
    <w:p w:rsidR="00C644CB" w:rsidRPr="00593A37" w:rsidRDefault="00C644CB" w:rsidP="00AA55EF">
      <w:pPr>
        <w:autoSpaceDE w:val="0"/>
        <w:autoSpaceDN w:val="0"/>
        <w:jc w:val="both"/>
        <w:rPr>
          <w:rFonts w:cs="Calibri"/>
          <w:sz w:val="20"/>
          <w:szCs w:val="20"/>
        </w:rPr>
      </w:pPr>
      <w:r w:rsidRPr="00593A37">
        <w:rPr>
          <w:rFonts w:cs="Calibri"/>
          <w:sz w:val="20"/>
          <w:szCs w:val="20"/>
        </w:rPr>
        <w:t>Contractor further certifies that it will not utilize on this Contract any subcontractor that is identified on the Prohibited Entities List.  Contractor agrees that should it seek to renew or extend this Contract, it must provide the same certification at the time the Contract is renewed or extended.  Contractor also agrees that any proposed Assignee of this Contract will be required to certify that it is not on the Prohibited Entities List before the contract assignment will be approved by the State.</w:t>
      </w:r>
    </w:p>
    <w:p w:rsidR="00C644CB" w:rsidRPr="00593A37" w:rsidRDefault="00C644CB" w:rsidP="00AA55EF">
      <w:pPr>
        <w:jc w:val="both"/>
        <w:rPr>
          <w:rFonts w:cs="Calibri"/>
          <w:color w:val="000000"/>
          <w:sz w:val="20"/>
          <w:szCs w:val="20"/>
        </w:rPr>
      </w:pPr>
      <w:r w:rsidRPr="00593A37">
        <w:rPr>
          <w:rFonts w:cs="Calibri"/>
          <w:color w:val="000000"/>
          <w:sz w:val="20"/>
          <w:szCs w:val="20"/>
        </w:rPr>
        <w:t>During the term of the Contract, should the state agency receive information that a person (as defined in State Finance Law §165-a) is in violation of the above-referenced certifications, the state agency will review such information and offer the person an opportunity to respond.  If the person fails to demonstrate that it has ceased its engagement in the investment activity which is in violation of the Act within 90 days after the determination of such violation, then the state agency shall take such action as may be appropriate and provided for by law, rule, or contract, including, but not limited to, imposing sanctions, seeking compliance, recovering damages, or declaring the Contractor in default.</w:t>
      </w:r>
    </w:p>
    <w:p w:rsidR="00C644CB" w:rsidRPr="00593A37" w:rsidRDefault="00C644CB" w:rsidP="00AA55EF">
      <w:pPr>
        <w:jc w:val="both"/>
        <w:rPr>
          <w:rFonts w:cs="Calibri"/>
          <w:sz w:val="20"/>
          <w:szCs w:val="20"/>
        </w:rPr>
      </w:pPr>
      <w:r w:rsidRPr="00593A37">
        <w:rPr>
          <w:rFonts w:cs="Calibri"/>
          <w:sz w:val="20"/>
          <w:szCs w:val="20"/>
        </w:rPr>
        <w:t xml:space="preserve">The state agency reserves the right to reject any bid, request for assignment, renewal or extension for an entity that appears on the Prohibited Entities List prior to the award, assignment, renewal or extension of a contract, and to pursue a responsibility review with respect to any entity that is awarded a contract and appears on the Prohibited Entities list after contract award.  </w:t>
      </w:r>
    </w:p>
    <w:p w:rsidR="00C644CB" w:rsidRPr="00593A37" w:rsidRDefault="00C644CB" w:rsidP="00AA55EF">
      <w:pPr>
        <w:jc w:val="both"/>
        <w:rPr>
          <w:rFonts w:cs="Calibri"/>
          <w:sz w:val="20"/>
          <w:szCs w:val="20"/>
        </w:rPr>
      </w:pPr>
      <w:r w:rsidRPr="00593A37">
        <w:rPr>
          <w:rFonts w:cs="Calibri"/>
          <w:sz w:val="20"/>
          <w:szCs w:val="20"/>
        </w:rPr>
        <w:t>January 2014</w:t>
      </w:r>
    </w:p>
    <w:p w:rsidR="00165101" w:rsidRPr="00E7563A" w:rsidRDefault="00165101" w:rsidP="00AA55EF">
      <w:pPr>
        <w:jc w:val="both"/>
        <w:rPr>
          <w:rFonts w:cs="Calibri"/>
          <w:sz w:val="20"/>
          <w:szCs w:val="20"/>
        </w:rPr>
        <w:sectPr w:rsidR="00165101" w:rsidRPr="00E7563A" w:rsidSect="003D3DDF">
          <w:pgSz w:w="12240" w:h="15840"/>
          <w:pgMar w:top="1440" w:right="1440" w:bottom="1440" w:left="1440" w:header="360" w:footer="360" w:gutter="0"/>
          <w:cols w:space="720"/>
          <w:docGrid w:linePitch="360"/>
        </w:sectPr>
      </w:pPr>
    </w:p>
    <w:p w:rsidR="00C644CB" w:rsidRDefault="00C644CB" w:rsidP="00C644CB">
      <w:pPr>
        <w:pStyle w:val="Heading1"/>
        <w:jc w:val="center"/>
        <w:rPr>
          <w:rFonts w:ascii="Calibri" w:hAnsi="Calibri"/>
          <w:sz w:val="28"/>
          <w:szCs w:val="28"/>
        </w:rPr>
      </w:pPr>
      <w:bookmarkStart w:id="1324" w:name="_Toc324513135"/>
      <w:bookmarkStart w:id="1325" w:name="_Toc324517545"/>
      <w:bookmarkStart w:id="1326" w:name="_Toc458404622"/>
      <w:bookmarkStart w:id="1327" w:name="_Toc461795760"/>
      <w:r>
        <w:rPr>
          <w:rFonts w:ascii="Calibri" w:hAnsi="Calibri"/>
          <w:sz w:val="28"/>
          <w:szCs w:val="28"/>
        </w:rPr>
        <w:t>Appendix B – Bid Protest Policy</w:t>
      </w:r>
      <w:bookmarkEnd w:id="1324"/>
      <w:bookmarkEnd w:id="1325"/>
      <w:bookmarkEnd w:id="1326"/>
      <w:bookmarkEnd w:id="1327"/>
    </w:p>
    <w:p w:rsidR="00C644CB" w:rsidRPr="007237BD" w:rsidRDefault="00C644CB" w:rsidP="00C644CB">
      <w:pPr>
        <w:jc w:val="both"/>
        <w:rPr>
          <w:rFonts w:cs="Arial"/>
          <w:color w:val="000000"/>
        </w:rPr>
      </w:pPr>
      <w:r w:rsidRPr="007237BD">
        <w:rPr>
          <w:rFonts w:cs="Arial"/>
          <w:color w:val="000000"/>
        </w:rPr>
        <w:t xml:space="preserve">It is the policy of the Department of Taxation and Finance contracting program (hereafter “DTF”) to provide all </w:t>
      </w:r>
      <w:r>
        <w:rPr>
          <w:rFonts w:cs="Arial"/>
          <w:color w:val="000000"/>
        </w:rPr>
        <w:t>B</w:t>
      </w:r>
      <w:r w:rsidRPr="007237BD">
        <w:rPr>
          <w:rFonts w:cs="Arial"/>
          <w:color w:val="000000"/>
        </w:rPr>
        <w:t xml:space="preserve">idders with an opportunity to administratively resolve complaints or inquiries related to bid solicitations or pending contract awards.  DTF encourages </w:t>
      </w:r>
      <w:r>
        <w:rPr>
          <w:rFonts w:cs="Arial"/>
          <w:color w:val="000000"/>
        </w:rPr>
        <w:t>B</w:t>
      </w:r>
      <w:r w:rsidRPr="007237BD">
        <w:rPr>
          <w:rFonts w:cs="Arial"/>
          <w:color w:val="000000"/>
        </w:rPr>
        <w:t xml:space="preserve">idders to seek resolution of complaints concerning the </w:t>
      </w:r>
      <w:r w:rsidR="00A248F7">
        <w:rPr>
          <w:rFonts w:cs="Arial"/>
          <w:color w:val="000000"/>
        </w:rPr>
        <w:t>C</w:t>
      </w:r>
      <w:r w:rsidRPr="007237BD">
        <w:rPr>
          <w:rFonts w:cs="Arial"/>
          <w:color w:val="000000"/>
        </w:rPr>
        <w:t xml:space="preserve">ontract </w:t>
      </w:r>
      <w:r w:rsidR="00A248F7">
        <w:rPr>
          <w:rFonts w:cs="Arial"/>
          <w:color w:val="000000"/>
        </w:rPr>
        <w:t>A</w:t>
      </w:r>
      <w:r w:rsidRPr="007237BD">
        <w:rPr>
          <w:rFonts w:cs="Arial"/>
          <w:color w:val="000000"/>
        </w:rPr>
        <w:t>ward process through consultation with the program.  All such matters will be accorded impartial and timely consideration.</w:t>
      </w:r>
    </w:p>
    <w:p w:rsidR="00C644CB" w:rsidRPr="007237BD" w:rsidRDefault="00C644CB" w:rsidP="00C644CB">
      <w:pPr>
        <w:shd w:val="solid" w:color="FFFFFF" w:fill="FFFFFF"/>
        <w:rPr>
          <w:rFonts w:cs="Arial"/>
          <w:b/>
          <w:bCs/>
          <w:color w:val="000000"/>
        </w:rPr>
      </w:pPr>
      <w:r w:rsidRPr="007237BD">
        <w:rPr>
          <w:rFonts w:cs="Arial"/>
          <w:b/>
          <w:bCs/>
          <w:color w:val="000000"/>
        </w:rPr>
        <w:t>Informal Complaints/Protests</w:t>
      </w:r>
    </w:p>
    <w:p w:rsidR="00C644CB" w:rsidRPr="007237BD" w:rsidRDefault="00C644CB" w:rsidP="00C644CB">
      <w:pPr>
        <w:shd w:val="solid" w:color="FFFFFF" w:fill="FFFFFF"/>
        <w:jc w:val="both"/>
        <w:rPr>
          <w:rFonts w:cs="Arial"/>
          <w:color w:val="000000"/>
        </w:rPr>
      </w:pPr>
      <w:r w:rsidRPr="007237BD">
        <w:rPr>
          <w:rFonts w:cs="Arial"/>
          <w:color w:val="000000"/>
        </w:rPr>
        <w:t>It is strongly recommended that staff encourage, be receptive to and resolve issues, inquiries, questions and complaints on an informal basis, whenever possible.  Information provided informally by any interested party should be fully reviewed by Program Team Leaders, the contract administrator of the Contract Management Unit and/or the Director</w:t>
      </w:r>
      <w:r>
        <w:rPr>
          <w:rFonts w:cs="Arial"/>
          <w:color w:val="000000"/>
        </w:rPr>
        <w:t>, Procurement Services Unit,</w:t>
      </w:r>
      <w:r w:rsidRPr="007237BD">
        <w:rPr>
          <w:rFonts w:cs="Arial"/>
          <w:color w:val="000000"/>
        </w:rPr>
        <w:t xml:space="preserve"> Office of Budget and Management Analysis.  In addition, matters that are perceived to contain, or are potentially confidential or trade secret information</w:t>
      </w:r>
      <w:r w:rsidR="00A248F7">
        <w:rPr>
          <w:rFonts w:cs="Arial"/>
          <w:color w:val="000000"/>
        </w:rPr>
        <w:t>,</w:t>
      </w:r>
      <w:r w:rsidRPr="007237BD">
        <w:rPr>
          <w:rFonts w:cs="Arial"/>
          <w:color w:val="000000"/>
        </w:rPr>
        <w:t xml:space="preserve"> should be shared with the </w:t>
      </w:r>
      <w:r>
        <w:rPr>
          <w:rFonts w:cs="Arial"/>
          <w:color w:val="000000"/>
        </w:rPr>
        <w:t>Chief Financial Officer</w:t>
      </w:r>
      <w:r w:rsidRPr="007237BD">
        <w:rPr>
          <w:rFonts w:cs="Arial"/>
          <w:color w:val="000000"/>
        </w:rPr>
        <w:t xml:space="preserve"> of the Office of Budget and Management Analysis for possible direction.  Staff should document the subject matter and results of informal inquiries.  As appropriate, DTF responses to the inquirer should indicate the existence of a formal protest policy available to them should the informal process fail to resolve the matter.</w:t>
      </w:r>
    </w:p>
    <w:p w:rsidR="00C644CB" w:rsidRPr="007237BD" w:rsidRDefault="00C644CB" w:rsidP="00C644CB">
      <w:pPr>
        <w:shd w:val="solid" w:color="FFFFFF" w:fill="FFFFFF"/>
        <w:jc w:val="both"/>
        <w:rPr>
          <w:rFonts w:cs="Arial"/>
          <w:color w:val="000000"/>
        </w:rPr>
      </w:pPr>
      <w:r w:rsidRPr="007237BD">
        <w:rPr>
          <w:rFonts w:cs="Arial"/>
          <w:color w:val="000000"/>
        </w:rPr>
        <w:t xml:space="preserve">In addition to informal inquiries, </w:t>
      </w:r>
      <w:r>
        <w:rPr>
          <w:rFonts w:cs="Arial"/>
          <w:color w:val="000000"/>
        </w:rPr>
        <w:t>B</w:t>
      </w:r>
      <w:r w:rsidRPr="007237BD">
        <w:rPr>
          <w:rFonts w:cs="Arial"/>
          <w:color w:val="000000"/>
        </w:rPr>
        <w:t xml:space="preserve">idders may also file formal written protests according to the procedures specified below.  Final agency determinations or recommendations for award generally may only be reconsidered in the context of a formal written protest. </w:t>
      </w:r>
    </w:p>
    <w:p w:rsidR="00C644CB" w:rsidRPr="007237BD" w:rsidRDefault="00C644CB" w:rsidP="00C644CB">
      <w:pPr>
        <w:shd w:val="solid" w:color="FFFFFF" w:fill="FFFFFF"/>
        <w:rPr>
          <w:rFonts w:cs="Arial"/>
          <w:b/>
          <w:bCs/>
          <w:color w:val="000000"/>
        </w:rPr>
      </w:pPr>
      <w:r w:rsidRPr="007237BD">
        <w:rPr>
          <w:rFonts w:cs="Arial"/>
          <w:b/>
          <w:bCs/>
          <w:color w:val="000000"/>
        </w:rPr>
        <w:t>Formal Written Protests</w:t>
      </w:r>
    </w:p>
    <w:p w:rsidR="00C644CB" w:rsidRPr="007237BD" w:rsidRDefault="00C644CB" w:rsidP="00C644CB">
      <w:pPr>
        <w:shd w:val="solid" w:color="FFFFFF" w:fill="FFFFFF"/>
        <w:jc w:val="both"/>
        <w:rPr>
          <w:rFonts w:cs="Arial"/>
          <w:color w:val="000000"/>
        </w:rPr>
      </w:pPr>
      <w:r w:rsidRPr="007237BD">
        <w:rPr>
          <w:rFonts w:cs="Arial"/>
          <w:color w:val="000000"/>
        </w:rPr>
        <w:t xml:space="preserve">Any potential </w:t>
      </w:r>
      <w:r>
        <w:rPr>
          <w:rFonts w:cs="Arial"/>
          <w:color w:val="000000"/>
        </w:rPr>
        <w:t>B</w:t>
      </w:r>
      <w:r w:rsidRPr="007237BD">
        <w:rPr>
          <w:rFonts w:cs="Arial"/>
          <w:color w:val="000000"/>
        </w:rPr>
        <w:t>idder who believes that there are errors or omissions in the pr</w:t>
      </w:r>
      <w:r>
        <w:rPr>
          <w:rFonts w:cs="Arial"/>
          <w:color w:val="000000"/>
        </w:rPr>
        <w:t>ocurement process, or that</w:t>
      </w:r>
      <w:r w:rsidR="00A248F7">
        <w:rPr>
          <w:rFonts w:cs="Arial"/>
          <w:color w:val="000000"/>
        </w:rPr>
        <w:t xml:space="preserve"> believes it</w:t>
      </w:r>
      <w:r>
        <w:rPr>
          <w:rFonts w:cs="Arial"/>
          <w:color w:val="000000"/>
        </w:rPr>
        <w:t xml:space="preserve"> </w:t>
      </w:r>
      <w:r w:rsidRPr="007237BD">
        <w:rPr>
          <w:rFonts w:cs="Arial"/>
          <w:color w:val="000000"/>
        </w:rPr>
        <w:t xml:space="preserve">has been aggrieved in the drafting or issuance of a bid solicitation or pending </w:t>
      </w:r>
      <w:r w:rsidR="00A248F7">
        <w:rPr>
          <w:rFonts w:cs="Arial"/>
          <w:color w:val="000000"/>
        </w:rPr>
        <w:t>C</w:t>
      </w:r>
      <w:r w:rsidRPr="007237BD">
        <w:rPr>
          <w:rFonts w:cs="Arial"/>
          <w:color w:val="000000"/>
        </w:rPr>
        <w:t xml:space="preserve">ontract </w:t>
      </w:r>
      <w:proofErr w:type="gramStart"/>
      <w:r w:rsidR="00A248F7">
        <w:rPr>
          <w:rFonts w:cs="Arial"/>
          <w:color w:val="000000"/>
        </w:rPr>
        <w:t>A</w:t>
      </w:r>
      <w:r w:rsidRPr="007237BD">
        <w:rPr>
          <w:rFonts w:cs="Arial"/>
          <w:color w:val="000000"/>
        </w:rPr>
        <w:t>ward,</w:t>
      </w:r>
      <w:proofErr w:type="gramEnd"/>
      <w:r w:rsidRPr="007237BD">
        <w:rPr>
          <w:rFonts w:cs="Arial"/>
          <w:color w:val="000000"/>
        </w:rPr>
        <w:t xml:space="preserve"> may present a formal complaint to DTF and request administrative relief concerning such action (“formal protest”).  </w:t>
      </w:r>
    </w:p>
    <w:p w:rsidR="00C644CB" w:rsidRPr="007237BD" w:rsidRDefault="00C644CB" w:rsidP="00C644CB">
      <w:pPr>
        <w:shd w:val="solid" w:color="FFFFFF" w:fill="FFFFFF"/>
        <w:jc w:val="both"/>
        <w:rPr>
          <w:rFonts w:cs="Arial"/>
          <w:b/>
          <w:color w:val="000000"/>
        </w:rPr>
      </w:pPr>
      <w:r w:rsidRPr="007237BD">
        <w:rPr>
          <w:rFonts w:cs="Arial"/>
          <w:b/>
          <w:bCs/>
          <w:color w:val="000000"/>
        </w:rPr>
        <w:t>Submission of Bid or Award Protests</w:t>
      </w:r>
      <w:r w:rsidRPr="007237BD">
        <w:rPr>
          <w:rFonts w:cs="Arial"/>
          <w:b/>
          <w:color w:val="000000"/>
        </w:rPr>
        <w:t xml:space="preserve">   </w:t>
      </w:r>
    </w:p>
    <w:p w:rsidR="00C644CB" w:rsidRPr="007237BD" w:rsidRDefault="00C644CB" w:rsidP="00C644CB">
      <w:pPr>
        <w:shd w:val="solid" w:color="FFFFFF" w:fill="FFFFFF"/>
        <w:tabs>
          <w:tab w:val="left" w:pos="-360"/>
          <w:tab w:val="left" w:pos="0"/>
          <w:tab w:val="left" w:pos="360"/>
          <w:tab w:val="left" w:pos="720"/>
          <w:tab w:val="left" w:pos="1800"/>
          <w:tab w:val="left" w:pos="2520"/>
          <w:tab w:val="left" w:pos="3240"/>
          <w:tab w:val="left" w:pos="3960"/>
          <w:tab w:val="left" w:pos="4680"/>
          <w:tab w:val="left" w:pos="5400"/>
          <w:tab w:val="left" w:pos="6120"/>
          <w:tab w:val="left" w:pos="6840"/>
          <w:tab w:val="left" w:pos="7196"/>
          <w:tab w:val="left" w:pos="8280"/>
          <w:tab w:val="left" w:pos="9000"/>
        </w:tabs>
        <w:jc w:val="both"/>
        <w:rPr>
          <w:rFonts w:cs="Arial"/>
          <w:b/>
          <w:bCs/>
          <w:color w:val="000000"/>
        </w:rPr>
      </w:pPr>
      <w:r w:rsidRPr="007237BD">
        <w:rPr>
          <w:rFonts w:cs="Arial"/>
          <w:b/>
          <w:bCs/>
          <w:color w:val="000000"/>
        </w:rPr>
        <w:t>Deadline for Submission</w:t>
      </w:r>
    </w:p>
    <w:p w:rsidR="00C644CB" w:rsidRPr="007237BD" w:rsidRDefault="00C644CB" w:rsidP="00B47268">
      <w:pPr>
        <w:numPr>
          <w:ilvl w:val="1"/>
          <w:numId w:val="17"/>
        </w:numPr>
        <w:shd w:val="solid" w:color="FFFFFF" w:fill="FFFFFF"/>
        <w:tabs>
          <w:tab w:val="left" w:pos="-360"/>
        </w:tabs>
        <w:ind w:left="360"/>
        <w:jc w:val="both"/>
        <w:rPr>
          <w:rFonts w:cs="Arial"/>
          <w:color w:val="000000"/>
        </w:rPr>
      </w:pPr>
      <w:r w:rsidRPr="007237BD">
        <w:rPr>
          <w:rFonts w:cs="Arial"/>
          <w:color w:val="000000"/>
        </w:rPr>
        <w:t>Concerning Errors, Omissions or Prejudice in the Bid Specifications or Documents</w:t>
      </w:r>
      <w:r w:rsidR="00A248F7">
        <w:rPr>
          <w:rFonts w:cs="Arial"/>
          <w:color w:val="000000"/>
        </w:rPr>
        <w:t>:</w:t>
      </w:r>
      <w:r w:rsidRPr="007237BD">
        <w:rPr>
          <w:rFonts w:cs="Arial"/>
          <w:color w:val="000000"/>
        </w:rPr>
        <w:t xml:space="preserve"> Formal protests which concern the drafting of bid specifications must be received by DTF at least twenty (20) business days before the date set in the solicitation for receipt of bids.   If the date set in the solicitation for receipt of bids is less than twenty (20) business days from the date of issue, formal protests concerning the specifications must be received by DTF at least seventy-two (72) hours before the time designated for receipt of bids.   </w:t>
      </w:r>
    </w:p>
    <w:p w:rsidR="00C644CB" w:rsidRPr="007237BD" w:rsidRDefault="00C644CB" w:rsidP="00B47268">
      <w:pPr>
        <w:numPr>
          <w:ilvl w:val="1"/>
          <w:numId w:val="17"/>
        </w:numPr>
        <w:shd w:val="solid" w:color="FFFFFF" w:fill="FFFFFF"/>
        <w:tabs>
          <w:tab w:val="left" w:pos="-360"/>
        </w:tabs>
        <w:ind w:left="360"/>
        <w:jc w:val="both"/>
        <w:rPr>
          <w:rFonts w:cs="Arial"/>
          <w:color w:val="000000"/>
        </w:rPr>
      </w:pPr>
      <w:r w:rsidRPr="007237BD">
        <w:rPr>
          <w:rFonts w:cs="Arial"/>
          <w:color w:val="000000"/>
        </w:rPr>
        <w:t>Concerning Proposed Contract Award</w:t>
      </w:r>
      <w:r w:rsidR="00A248F7">
        <w:rPr>
          <w:rFonts w:cs="Arial"/>
          <w:color w:val="000000"/>
        </w:rPr>
        <w:t>:</w:t>
      </w:r>
      <w:r w:rsidRPr="007237BD">
        <w:rPr>
          <w:rFonts w:cs="Arial"/>
          <w:color w:val="000000"/>
        </w:rPr>
        <w:t xml:space="preserve"> Formal protests concerning a pending </w:t>
      </w:r>
      <w:r w:rsidR="00A248F7">
        <w:rPr>
          <w:rFonts w:cs="Arial"/>
          <w:color w:val="000000"/>
        </w:rPr>
        <w:t>C</w:t>
      </w:r>
      <w:r w:rsidRPr="007237BD">
        <w:rPr>
          <w:rFonts w:cs="Arial"/>
          <w:color w:val="000000"/>
        </w:rPr>
        <w:t xml:space="preserve">ontract </w:t>
      </w:r>
      <w:r w:rsidR="00A248F7">
        <w:rPr>
          <w:rFonts w:cs="Arial"/>
          <w:color w:val="000000"/>
        </w:rPr>
        <w:t>A</w:t>
      </w:r>
      <w:r w:rsidRPr="007237BD">
        <w:rPr>
          <w:rFonts w:cs="Arial"/>
          <w:color w:val="000000"/>
        </w:rPr>
        <w:t xml:space="preserve">ward must be received within five (5) business days after the protesting party (“protester”) knows or should have known of the facts which form the basis of the protest, and, where </w:t>
      </w:r>
      <w:r>
        <w:rPr>
          <w:rFonts w:cs="Arial"/>
          <w:color w:val="000000"/>
        </w:rPr>
        <w:t xml:space="preserve">State Finance Law </w:t>
      </w:r>
      <w:r w:rsidRPr="007237BD">
        <w:rPr>
          <w:rFonts w:cs="Arial"/>
          <w:color w:val="000000"/>
        </w:rPr>
        <w:t>§ 112 approval is required, prior to final approval by the State Comptroller.</w:t>
      </w:r>
    </w:p>
    <w:p w:rsidR="00C644CB" w:rsidRPr="007237BD" w:rsidRDefault="00C644CB" w:rsidP="00C644CB">
      <w:pPr>
        <w:shd w:val="solid" w:color="FFFFFF" w:fill="FFFFFF"/>
        <w:tabs>
          <w:tab w:val="left" w:pos="-360"/>
          <w:tab w:val="left" w:pos="0"/>
          <w:tab w:val="left" w:pos="360"/>
          <w:tab w:val="left" w:pos="720"/>
          <w:tab w:val="left" w:pos="1800"/>
          <w:tab w:val="left" w:pos="2520"/>
          <w:tab w:val="left" w:pos="3240"/>
          <w:tab w:val="left" w:pos="3960"/>
          <w:tab w:val="left" w:pos="4680"/>
          <w:tab w:val="left" w:pos="5400"/>
          <w:tab w:val="left" w:pos="6120"/>
          <w:tab w:val="left" w:pos="6840"/>
          <w:tab w:val="left" w:pos="7196"/>
          <w:tab w:val="left" w:pos="8280"/>
          <w:tab w:val="left" w:pos="9000"/>
        </w:tabs>
        <w:jc w:val="both"/>
        <w:rPr>
          <w:rFonts w:cs="Arial"/>
          <w:b/>
          <w:bCs/>
          <w:color w:val="000000"/>
        </w:rPr>
      </w:pPr>
      <w:r w:rsidRPr="007237BD">
        <w:rPr>
          <w:rFonts w:cs="Arial"/>
          <w:b/>
          <w:bCs/>
          <w:color w:val="000000"/>
        </w:rPr>
        <w:t>Transmittal</w:t>
      </w:r>
    </w:p>
    <w:p w:rsidR="00C644CB" w:rsidRDefault="00C644CB" w:rsidP="00C644CB">
      <w:pPr>
        <w:shd w:val="solid" w:color="FFFFFF" w:fill="FFFFFF"/>
        <w:tabs>
          <w:tab w:val="left" w:pos="-1080"/>
          <w:tab w:val="left" w:pos="0"/>
          <w:tab w:val="left" w:pos="2520"/>
          <w:tab w:val="left" w:pos="3240"/>
          <w:tab w:val="left" w:pos="3960"/>
          <w:tab w:val="left" w:pos="4680"/>
          <w:tab w:val="left" w:pos="5400"/>
          <w:tab w:val="left" w:pos="6120"/>
          <w:tab w:val="left" w:pos="6840"/>
          <w:tab w:val="left" w:pos="7196"/>
          <w:tab w:val="left" w:pos="8280"/>
          <w:tab w:val="left" w:pos="9000"/>
        </w:tabs>
        <w:jc w:val="both"/>
        <w:rPr>
          <w:rFonts w:cs="Arial"/>
          <w:color w:val="000000"/>
        </w:rPr>
      </w:pPr>
      <w:r w:rsidRPr="007237BD">
        <w:rPr>
          <w:rFonts w:cs="Arial"/>
          <w:color w:val="000000"/>
        </w:rPr>
        <w:t>A formal protest must be submitted in writing to DTF, by ground mail, or, where permitted in the solicitation, facsimile or e-mail transmission.   The following statement must be clearly and prominently displayed on the envelope or package or header of electronic or facsimile transmittal:  “Bid Protest of DTF Solicitation (</w:t>
      </w:r>
      <w:r w:rsidR="00A248F7">
        <w:rPr>
          <w:rFonts w:cs="Arial"/>
          <w:color w:val="000000"/>
        </w:rPr>
        <w:t>IFB 16-200</w:t>
      </w:r>
      <w:r w:rsidRPr="007237BD">
        <w:rPr>
          <w:rFonts w:cs="Arial"/>
          <w:color w:val="000000"/>
        </w:rPr>
        <w:t>)</w:t>
      </w:r>
      <w:r>
        <w:rPr>
          <w:rFonts w:cs="Arial"/>
          <w:color w:val="000000"/>
        </w:rPr>
        <w:t>.</w:t>
      </w:r>
      <w:r w:rsidRPr="007237BD">
        <w:rPr>
          <w:rFonts w:cs="Arial"/>
          <w:color w:val="000000"/>
        </w:rPr>
        <w:t>”</w:t>
      </w:r>
    </w:p>
    <w:p w:rsidR="00C644CB" w:rsidRPr="007237BD" w:rsidRDefault="00C644CB" w:rsidP="00C644CB">
      <w:pPr>
        <w:shd w:val="solid" w:color="FFFFFF" w:fill="FFFFFF"/>
        <w:tabs>
          <w:tab w:val="left" w:pos="-1080"/>
          <w:tab w:val="left" w:pos="0"/>
          <w:tab w:val="left" w:pos="2520"/>
          <w:tab w:val="left" w:pos="3240"/>
          <w:tab w:val="left" w:pos="3960"/>
          <w:tab w:val="left" w:pos="4680"/>
          <w:tab w:val="left" w:pos="5400"/>
          <w:tab w:val="left" w:pos="6120"/>
          <w:tab w:val="left" w:pos="6840"/>
          <w:tab w:val="left" w:pos="7196"/>
          <w:tab w:val="left" w:pos="8280"/>
          <w:tab w:val="left" w:pos="9000"/>
        </w:tabs>
        <w:jc w:val="both"/>
        <w:rPr>
          <w:rFonts w:cs="Arial"/>
          <w:b/>
          <w:bCs/>
          <w:color w:val="000000"/>
        </w:rPr>
      </w:pPr>
      <w:r w:rsidRPr="007237BD">
        <w:rPr>
          <w:rFonts w:cs="Arial"/>
          <w:b/>
          <w:bCs/>
          <w:color w:val="000000"/>
        </w:rPr>
        <w:t>Contents</w:t>
      </w:r>
    </w:p>
    <w:p w:rsidR="00C644CB" w:rsidRPr="007237BD" w:rsidRDefault="00C644CB" w:rsidP="00C644CB">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cs="Arial"/>
          <w:color w:val="000000"/>
        </w:rPr>
      </w:pPr>
      <w:r w:rsidRPr="007237BD">
        <w:rPr>
          <w:rFonts w:cs="Arial"/>
          <w:color w:val="000000"/>
        </w:rPr>
        <w:t>A formal protest must include:</w:t>
      </w:r>
    </w:p>
    <w:p w:rsidR="00C644CB" w:rsidRPr="007237BD" w:rsidRDefault="00C644CB" w:rsidP="00B47268">
      <w:pPr>
        <w:numPr>
          <w:ilvl w:val="2"/>
          <w:numId w:val="18"/>
        </w:numPr>
        <w:shd w:val="solid" w:color="FFFFFF" w:fill="FFFFFF"/>
        <w:tabs>
          <w:tab w:val="left" w:pos="-1080"/>
        </w:tabs>
        <w:ind w:left="360" w:hanging="360"/>
        <w:jc w:val="both"/>
        <w:rPr>
          <w:rFonts w:cs="Arial"/>
          <w:color w:val="000000"/>
        </w:rPr>
      </w:pPr>
      <w:r>
        <w:rPr>
          <w:rFonts w:cs="Arial"/>
          <w:color w:val="000000"/>
        </w:rPr>
        <w:t>A</w:t>
      </w:r>
      <w:r w:rsidRPr="007237BD">
        <w:rPr>
          <w:rFonts w:cs="Arial"/>
          <w:color w:val="000000"/>
        </w:rPr>
        <w:t xml:space="preserve"> statement of all legal and/or factual grounds for disagreement with a specification or a procurement determination;</w:t>
      </w:r>
    </w:p>
    <w:p w:rsidR="00C644CB" w:rsidRPr="007237BD" w:rsidRDefault="00C644CB" w:rsidP="00B47268">
      <w:pPr>
        <w:numPr>
          <w:ilvl w:val="2"/>
          <w:numId w:val="18"/>
        </w:numPr>
        <w:shd w:val="solid" w:color="FFFFFF" w:fill="FFFFFF"/>
        <w:tabs>
          <w:tab w:val="left" w:pos="-1080"/>
        </w:tabs>
        <w:ind w:left="360" w:hanging="360"/>
        <w:jc w:val="both"/>
        <w:rPr>
          <w:rFonts w:cs="Arial"/>
          <w:color w:val="000000"/>
        </w:rPr>
      </w:pPr>
      <w:r>
        <w:rPr>
          <w:rFonts w:cs="Arial"/>
          <w:color w:val="000000"/>
        </w:rPr>
        <w:t>A</w:t>
      </w:r>
      <w:r w:rsidRPr="007237BD">
        <w:rPr>
          <w:rFonts w:cs="Arial"/>
          <w:color w:val="000000"/>
        </w:rPr>
        <w:t xml:space="preserve"> description of all remedies or relief requested;  and</w:t>
      </w:r>
    </w:p>
    <w:p w:rsidR="00C644CB" w:rsidRPr="007237BD" w:rsidRDefault="00A248F7" w:rsidP="00B47268">
      <w:pPr>
        <w:numPr>
          <w:ilvl w:val="2"/>
          <w:numId w:val="18"/>
        </w:numPr>
        <w:shd w:val="solid" w:color="FFFFFF" w:fill="FFFFFF"/>
        <w:tabs>
          <w:tab w:val="left" w:pos="-1080"/>
        </w:tabs>
        <w:ind w:left="360" w:hanging="360"/>
        <w:jc w:val="both"/>
        <w:rPr>
          <w:rFonts w:cs="Arial"/>
          <w:color w:val="000000"/>
        </w:rPr>
      </w:pPr>
      <w:r>
        <w:rPr>
          <w:rFonts w:cs="Arial"/>
          <w:color w:val="000000"/>
        </w:rPr>
        <w:t xml:space="preserve">A copy </w:t>
      </w:r>
      <w:r w:rsidR="00C644CB" w:rsidRPr="007237BD">
        <w:rPr>
          <w:rFonts w:cs="Arial"/>
          <w:color w:val="000000"/>
        </w:rPr>
        <w:t>of all applicable supporting documentation.</w:t>
      </w:r>
    </w:p>
    <w:p w:rsidR="00C644CB" w:rsidRPr="007237BD" w:rsidRDefault="00C644CB" w:rsidP="00C644CB">
      <w:pPr>
        <w:shd w:val="solid" w:color="FFFFFF" w:fill="FFFFFF"/>
        <w:tabs>
          <w:tab w:val="left" w:pos="-1080"/>
          <w:tab w:val="left" w:pos="0"/>
          <w:tab w:val="left" w:pos="2520"/>
          <w:tab w:val="left" w:pos="3240"/>
          <w:tab w:val="left" w:pos="3960"/>
          <w:tab w:val="left" w:pos="4680"/>
          <w:tab w:val="left" w:pos="5400"/>
          <w:tab w:val="left" w:pos="6120"/>
          <w:tab w:val="left" w:pos="6840"/>
          <w:tab w:val="left" w:pos="7196"/>
          <w:tab w:val="left" w:pos="8280"/>
          <w:tab w:val="left" w:pos="9000"/>
        </w:tabs>
        <w:jc w:val="both"/>
        <w:rPr>
          <w:rFonts w:cs="Arial"/>
          <w:color w:val="000000"/>
        </w:rPr>
      </w:pPr>
      <w:r w:rsidRPr="007237BD">
        <w:rPr>
          <w:rFonts w:cs="Arial"/>
          <w:color w:val="000000"/>
        </w:rPr>
        <w:t xml:space="preserve">Protests should be delivered to the </w:t>
      </w:r>
      <w:r w:rsidR="00A248F7">
        <w:rPr>
          <w:rFonts w:cs="Arial"/>
          <w:color w:val="000000"/>
        </w:rPr>
        <w:t>c</w:t>
      </w:r>
      <w:r w:rsidRPr="007237BD">
        <w:rPr>
          <w:rFonts w:cs="Arial"/>
          <w:color w:val="000000"/>
        </w:rPr>
        <w:t xml:space="preserve">ontact named in the </w:t>
      </w:r>
      <w:r>
        <w:rPr>
          <w:rFonts w:cs="Arial"/>
          <w:color w:val="000000"/>
        </w:rPr>
        <w:t>IFB</w:t>
      </w:r>
      <w:r w:rsidRPr="007237BD">
        <w:rPr>
          <w:rFonts w:cs="Arial"/>
          <w:color w:val="000000"/>
        </w:rPr>
        <w:t>.</w:t>
      </w:r>
    </w:p>
    <w:p w:rsidR="00C644CB" w:rsidRPr="007237BD" w:rsidRDefault="00C644CB" w:rsidP="00C644CB">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cs="Arial"/>
          <w:b/>
          <w:bCs/>
          <w:color w:val="000000"/>
        </w:rPr>
      </w:pPr>
      <w:r w:rsidRPr="007237BD">
        <w:rPr>
          <w:rFonts w:cs="Arial"/>
          <w:b/>
          <w:bCs/>
          <w:color w:val="000000"/>
        </w:rPr>
        <w:t>Review and Final Determination</w:t>
      </w:r>
    </w:p>
    <w:p w:rsidR="00C644CB" w:rsidRPr="007237BD" w:rsidRDefault="00C644CB" w:rsidP="00C644CB">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cs="Arial"/>
          <w:color w:val="000000"/>
        </w:rPr>
      </w:pPr>
      <w:r w:rsidRPr="007237BD">
        <w:rPr>
          <w:rFonts w:cs="Arial"/>
          <w:color w:val="000000"/>
        </w:rPr>
        <w:t>Copies of all protests will be provided to the Director</w:t>
      </w:r>
      <w:r>
        <w:rPr>
          <w:rFonts w:cs="Arial"/>
          <w:color w:val="000000"/>
        </w:rPr>
        <w:t>, Procurement</w:t>
      </w:r>
      <w:r w:rsidRPr="007237BD">
        <w:rPr>
          <w:rFonts w:cs="Arial"/>
          <w:color w:val="000000"/>
        </w:rPr>
        <w:t xml:space="preserve"> </w:t>
      </w:r>
      <w:r>
        <w:rPr>
          <w:rFonts w:cs="Arial"/>
          <w:color w:val="000000"/>
        </w:rPr>
        <w:t>Services Unit,</w:t>
      </w:r>
      <w:r w:rsidRPr="007237BD">
        <w:rPr>
          <w:rFonts w:cs="Arial"/>
          <w:color w:val="000000"/>
        </w:rPr>
        <w:t xml:space="preserve"> Office of Budget and Management Analysis and appropriate program staff.</w:t>
      </w:r>
    </w:p>
    <w:p w:rsidR="00C644CB" w:rsidRPr="007237BD" w:rsidRDefault="00C644CB" w:rsidP="00C644CB">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cs="Arial"/>
          <w:color w:val="000000"/>
        </w:rPr>
      </w:pPr>
      <w:r w:rsidRPr="007237BD">
        <w:rPr>
          <w:rFonts w:cs="Arial"/>
          <w:color w:val="000000"/>
        </w:rPr>
        <w:t>Protests shall be resolved through written correspondence, however, either the protester or DTF may request a meeting to discuss a formal protest, at which time the participants may present their concerns.   Where further formal resolution is required, the Director</w:t>
      </w:r>
      <w:r>
        <w:rPr>
          <w:rFonts w:cs="Arial"/>
          <w:color w:val="000000"/>
        </w:rPr>
        <w:t>, Procurement</w:t>
      </w:r>
      <w:r w:rsidRPr="007237BD">
        <w:rPr>
          <w:rFonts w:cs="Arial"/>
          <w:color w:val="000000"/>
        </w:rPr>
        <w:t xml:space="preserve"> </w:t>
      </w:r>
      <w:r>
        <w:rPr>
          <w:rFonts w:cs="Arial"/>
          <w:color w:val="000000"/>
        </w:rPr>
        <w:t>Services Unit,</w:t>
      </w:r>
      <w:r w:rsidRPr="007237BD">
        <w:rPr>
          <w:rFonts w:cs="Arial"/>
          <w:color w:val="000000"/>
        </w:rPr>
        <w:t xml:space="preserve"> Office of Budget and Management Analysis</w:t>
      </w:r>
      <w:r w:rsidR="00A248F7">
        <w:rPr>
          <w:rFonts w:cs="Arial"/>
          <w:color w:val="000000"/>
        </w:rPr>
        <w:t>,</w:t>
      </w:r>
      <w:r w:rsidRPr="007237BD">
        <w:rPr>
          <w:rFonts w:cs="Arial"/>
          <w:color w:val="000000"/>
        </w:rPr>
        <w:t xml:space="preserve"> may designate an alternate (“designee”) to determine and undertake the initial resolution or settlement of any protest.</w:t>
      </w:r>
    </w:p>
    <w:p w:rsidR="00C644CB" w:rsidRPr="007237BD" w:rsidRDefault="00C644CB" w:rsidP="00C644CB">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cs="Arial"/>
          <w:color w:val="000000"/>
        </w:rPr>
      </w:pPr>
      <w:r w:rsidRPr="007237BD">
        <w:rPr>
          <w:rFonts w:cs="Arial"/>
          <w:color w:val="000000"/>
        </w:rPr>
        <w:t>Program staff in conjunction with Contract Management Unit staff will conduct a review of the records involved in the protest, consult with the Director</w:t>
      </w:r>
      <w:r>
        <w:rPr>
          <w:rFonts w:cs="Arial"/>
          <w:color w:val="000000"/>
        </w:rPr>
        <w:t>, Procurement</w:t>
      </w:r>
      <w:r w:rsidRPr="007237BD">
        <w:rPr>
          <w:rFonts w:cs="Arial"/>
          <w:color w:val="000000"/>
        </w:rPr>
        <w:t xml:space="preserve"> </w:t>
      </w:r>
      <w:r>
        <w:rPr>
          <w:rFonts w:cs="Arial"/>
          <w:color w:val="000000"/>
        </w:rPr>
        <w:t>Services Unit,</w:t>
      </w:r>
      <w:r w:rsidRPr="007237BD">
        <w:rPr>
          <w:rFonts w:cs="Arial"/>
          <w:color w:val="000000"/>
        </w:rPr>
        <w:t xml:space="preserve"> Office of Budget and Management Analysis, and provide a memorandum to the </w:t>
      </w:r>
      <w:r>
        <w:rPr>
          <w:rFonts w:cs="Arial"/>
          <w:color w:val="000000"/>
        </w:rPr>
        <w:t>Chief Financial Officer</w:t>
      </w:r>
      <w:r w:rsidRPr="007237BD">
        <w:rPr>
          <w:rFonts w:cs="Arial"/>
          <w:color w:val="000000"/>
        </w:rPr>
        <w:t xml:space="preserve"> of the Office of Budget and Management Analysis</w:t>
      </w:r>
      <w:r w:rsidR="00A248F7">
        <w:rPr>
          <w:rFonts w:cs="Arial"/>
          <w:color w:val="000000"/>
        </w:rPr>
        <w:t>,</w:t>
      </w:r>
      <w:r w:rsidRPr="007237BD">
        <w:rPr>
          <w:rFonts w:cs="Arial"/>
          <w:color w:val="000000"/>
        </w:rPr>
        <w:t xml:space="preserve"> summarizing the results of the review and recommendation.  The </w:t>
      </w:r>
      <w:r>
        <w:rPr>
          <w:rFonts w:cs="Arial"/>
          <w:color w:val="000000"/>
        </w:rPr>
        <w:t>Chief Financial Officer</w:t>
      </w:r>
      <w:r w:rsidRPr="007237BD">
        <w:rPr>
          <w:rFonts w:cs="Arial"/>
          <w:color w:val="000000"/>
        </w:rPr>
        <w:t xml:space="preserve"> of the Office of Budget and Management Analysis will evaluate the recommendation, the material presented by the protester and, if necessary, consult with appropriate senior level program staff, Counsel and the Executive Deputy Commissioner, and prepare a written response to the protest.</w:t>
      </w:r>
    </w:p>
    <w:p w:rsidR="00C644CB" w:rsidRPr="007237BD" w:rsidRDefault="00C644CB" w:rsidP="00C644CB">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cs="Arial"/>
          <w:color w:val="000000"/>
        </w:rPr>
      </w:pPr>
      <w:r w:rsidRPr="007237BD">
        <w:rPr>
          <w:rFonts w:cs="Arial"/>
          <w:color w:val="000000"/>
        </w:rPr>
        <w:t xml:space="preserve">A copy of the decision, stating the reason(s) upon which it is based shall be sent to the protester or its agent within thirty (30) business days of receipt of the protest, except that upon notice to the protester such period may be extended.  The protest determination should be recorded and included in the </w:t>
      </w:r>
      <w:r w:rsidR="00EB46DA">
        <w:rPr>
          <w:rFonts w:cs="Arial"/>
          <w:color w:val="000000"/>
        </w:rPr>
        <w:t>P</w:t>
      </w:r>
      <w:r w:rsidRPr="007237BD">
        <w:rPr>
          <w:rFonts w:cs="Arial"/>
          <w:color w:val="000000"/>
        </w:rPr>
        <w:t xml:space="preserve">rocurement Record, or otherwise forwarded to OSC upon issue.  The decision of the </w:t>
      </w:r>
      <w:r>
        <w:rPr>
          <w:rFonts w:cs="Arial"/>
          <w:color w:val="000000"/>
        </w:rPr>
        <w:t>Chief Financial Officer</w:t>
      </w:r>
      <w:r w:rsidRPr="007237BD">
        <w:rPr>
          <w:rFonts w:cs="Arial"/>
          <w:color w:val="000000"/>
        </w:rPr>
        <w:t xml:space="preserve"> of the Office of Budget and Management Analysis will be final.</w:t>
      </w:r>
    </w:p>
    <w:p w:rsidR="00C644CB" w:rsidRPr="007237BD" w:rsidRDefault="00C644CB" w:rsidP="00C644CB">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cs="Arial"/>
          <w:b/>
          <w:bCs/>
          <w:color w:val="000000"/>
        </w:rPr>
      </w:pPr>
      <w:r w:rsidRPr="007237BD">
        <w:rPr>
          <w:rFonts w:cs="Arial"/>
          <w:b/>
          <w:bCs/>
          <w:color w:val="000000"/>
        </w:rPr>
        <w:t>Reservation of Rights and Responsibilities of DTF</w:t>
      </w:r>
    </w:p>
    <w:p w:rsidR="00C644CB" w:rsidRPr="007237BD" w:rsidRDefault="00C644CB" w:rsidP="00C644CB">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cs="Arial"/>
          <w:color w:val="000000"/>
        </w:rPr>
      </w:pPr>
      <w:r w:rsidRPr="007237BD">
        <w:rPr>
          <w:rFonts w:cs="Arial"/>
          <w:color w:val="000000"/>
        </w:rPr>
        <w:t>DTF reserves the right to waive or extend the time requirements for protest submissions, decisions and appeals herein prescribed when, in its sole judgment, circumstances so warrant to serve the best interests of the State and DTF.</w:t>
      </w:r>
    </w:p>
    <w:p w:rsidR="00C644CB" w:rsidRPr="007237BD" w:rsidRDefault="00C644CB" w:rsidP="00C644CB">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cs="Arial"/>
          <w:color w:val="000000"/>
        </w:rPr>
      </w:pPr>
      <w:r w:rsidRPr="007237BD">
        <w:rPr>
          <w:rFonts w:cs="Arial"/>
          <w:color w:val="000000"/>
        </w:rPr>
        <w:t xml:space="preserve">If DTF determines that there are compelling circumstances, including the need to proceed immediately with contract award in the best interest of the State, then these protest procedures may be suspended and such determination shall be documented in the </w:t>
      </w:r>
      <w:r w:rsidR="00EB46DA">
        <w:rPr>
          <w:rFonts w:cs="Arial"/>
          <w:color w:val="000000"/>
        </w:rPr>
        <w:t>P</w:t>
      </w:r>
      <w:r w:rsidRPr="007237BD">
        <w:rPr>
          <w:rFonts w:cs="Arial"/>
          <w:color w:val="000000"/>
        </w:rPr>
        <w:t xml:space="preserve">rocurement </w:t>
      </w:r>
      <w:r w:rsidR="00EB46DA">
        <w:rPr>
          <w:rFonts w:cs="Arial"/>
          <w:color w:val="000000"/>
        </w:rPr>
        <w:t>R</w:t>
      </w:r>
      <w:r w:rsidRPr="007237BD">
        <w:rPr>
          <w:rFonts w:cs="Arial"/>
          <w:color w:val="000000"/>
        </w:rPr>
        <w:t>ecord.</w:t>
      </w:r>
    </w:p>
    <w:p w:rsidR="00C644CB" w:rsidRPr="007237BD" w:rsidRDefault="00C644CB" w:rsidP="00C644CB">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rPr>
          <w:rFonts w:cs="Arial"/>
          <w:color w:val="000000"/>
        </w:rPr>
      </w:pPr>
      <w:r w:rsidRPr="007237BD">
        <w:rPr>
          <w:rFonts w:cs="Arial"/>
          <w:color w:val="000000"/>
        </w:rPr>
        <w:t xml:space="preserve">DTF will consider all information relevant to the protest, and may, at its discretion, suspend, modify or cancel the protested procurement action </w:t>
      </w:r>
      <w:r w:rsidR="00EB46DA">
        <w:rPr>
          <w:rFonts w:cs="Arial"/>
          <w:color w:val="000000"/>
        </w:rPr>
        <w:t>(</w:t>
      </w:r>
      <w:r w:rsidRPr="007237BD">
        <w:rPr>
          <w:rFonts w:cs="Arial"/>
          <w:color w:val="000000"/>
        </w:rPr>
        <w:t>including</w:t>
      </w:r>
      <w:r w:rsidR="00EB46DA">
        <w:rPr>
          <w:rFonts w:cs="Arial"/>
          <w:color w:val="000000"/>
        </w:rPr>
        <w:t xml:space="preserve"> the</w:t>
      </w:r>
      <w:r w:rsidRPr="007237BD">
        <w:rPr>
          <w:rFonts w:cs="Arial"/>
          <w:color w:val="000000"/>
        </w:rPr>
        <w:t xml:space="preserve"> solicitation of bids or </w:t>
      </w:r>
      <w:r w:rsidR="00EB46DA">
        <w:rPr>
          <w:rFonts w:cs="Arial"/>
          <w:color w:val="000000"/>
        </w:rPr>
        <w:t xml:space="preserve">the </w:t>
      </w:r>
      <w:r w:rsidRPr="007237BD">
        <w:rPr>
          <w:rFonts w:cs="Arial"/>
          <w:color w:val="000000"/>
        </w:rPr>
        <w:t>withdraw</w:t>
      </w:r>
      <w:r w:rsidR="00EB46DA">
        <w:rPr>
          <w:rFonts w:cs="Arial"/>
          <w:color w:val="000000"/>
        </w:rPr>
        <w:t xml:space="preserve">al </w:t>
      </w:r>
      <w:proofErr w:type="gramStart"/>
      <w:r w:rsidR="00EB46DA">
        <w:rPr>
          <w:rFonts w:cs="Arial"/>
          <w:color w:val="000000"/>
        </w:rPr>
        <w:t xml:space="preserve">of </w:t>
      </w:r>
      <w:r w:rsidRPr="007237BD">
        <w:rPr>
          <w:rFonts w:cs="Arial"/>
          <w:color w:val="000000"/>
        </w:rPr>
        <w:t xml:space="preserve"> the</w:t>
      </w:r>
      <w:proofErr w:type="gramEnd"/>
      <w:r w:rsidRPr="007237BD">
        <w:rPr>
          <w:rFonts w:cs="Arial"/>
          <w:color w:val="000000"/>
        </w:rPr>
        <w:t xml:space="preserve"> recommendation of contract award</w:t>
      </w:r>
      <w:r w:rsidR="00EB46DA">
        <w:rPr>
          <w:rFonts w:cs="Arial"/>
          <w:color w:val="000000"/>
        </w:rPr>
        <w:t>)</w:t>
      </w:r>
      <w:r w:rsidRPr="007237BD">
        <w:rPr>
          <w:rFonts w:cs="Arial"/>
          <w:color w:val="000000"/>
        </w:rPr>
        <w:t xml:space="preserve"> prior to issuance of a formal protest decision. </w:t>
      </w:r>
    </w:p>
    <w:p w:rsidR="00C644CB" w:rsidRPr="007237BD" w:rsidRDefault="00C644CB" w:rsidP="00C644CB">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cs="Arial"/>
          <w:color w:val="000000"/>
        </w:rPr>
      </w:pPr>
      <w:r w:rsidRPr="007237BD">
        <w:rPr>
          <w:rFonts w:cs="Arial"/>
          <w:color w:val="000000"/>
        </w:rPr>
        <w:t xml:space="preserve">If a formal bid protest is received by DTF, a final determination on the protest must be made prior to OSC approval of the </w:t>
      </w:r>
      <w:r w:rsidR="00EB46DA">
        <w:rPr>
          <w:rFonts w:cs="Arial"/>
          <w:color w:val="000000"/>
        </w:rPr>
        <w:t>Contract A</w:t>
      </w:r>
      <w:r w:rsidRPr="007237BD">
        <w:rPr>
          <w:rFonts w:cs="Arial"/>
          <w:color w:val="000000"/>
        </w:rPr>
        <w:t xml:space="preserve">ward under </w:t>
      </w:r>
      <w:r>
        <w:rPr>
          <w:rFonts w:cs="Arial"/>
          <w:color w:val="000000"/>
        </w:rPr>
        <w:t>State Finance Law</w:t>
      </w:r>
      <w:r w:rsidRPr="007237BD">
        <w:rPr>
          <w:rFonts w:cs="Arial"/>
          <w:color w:val="000000"/>
        </w:rPr>
        <w:t xml:space="preserve"> § 112.  However, during the pendency of the protest, bid evaluation by DTF and subsequent OSC review of the recommended award may continue to progress at the discretion of the </w:t>
      </w:r>
      <w:r>
        <w:rPr>
          <w:rFonts w:cs="Arial"/>
          <w:color w:val="000000"/>
        </w:rPr>
        <w:t>Chief Financial Officer</w:t>
      </w:r>
      <w:r w:rsidRPr="007237BD">
        <w:rPr>
          <w:rFonts w:cs="Arial"/>
          <w:color w:val="000000"/>
        </w:rPr>
        <w:t xml:space="preserve"> of the Office of Budget and Management Analysis. </w:t>
      </w:r>
    </w:p>
    <w:p w:rsidR="00C644CB" w:rsidRPr="007237BD" w:rsidRDefault="00C644CB" w:rsidP="00C644CB">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cs="Arial"/>
          <w:color w:val="000000"/>
        </w:rPr>
      </w:pPr>
      <w:r w:rsidRPr="007237BD">
        <w:rPr>
          <w:rFonts w:cs="Arial"/>
          <w:color w:val="000000"/>
        </w:rPr>
        <w:t xml:space="preserve">If a formal protest is received prior to a determination by DTF on a recommended award, notice of receipt of the protest must be given in the </w:t>
      </w:r>
      <w:r w:rsidR="00EB46DA">
        <w:rPr>
          <w:rFonts w:cs="Arial"/>
          <w:color w:val="000000"/>
        </w:rPr>
        <w:t>P</w:t>
      </w:r>
      <w:r w:rsidRPr="007237BD">
        <w:rPr>
          <w:rFonts w:cs="Arial"/>
          <w:color w:val="000000"/>
        </w:rPr>
        <w:t xml:space="preserve">rocurement </w:t>
      </w:r>
      <w:r w:rsidR="00EB46DA">
        <w:rPr>
          <w:rFonts w:cs="Arial"/>
          <w:color w:val="000000"/>
        </w:rPr>
        <w:t>R</w:t>
      </w:r>
      <w:r w:rsidRPr="007237BD">
        <w:rPr>
          <w:rFonts w:cs="Arial"/>
          <w:color w:val="000000"/>
        </w:rPr>
        <w:t xml:space="preserve">ecord forwarded to OSC.  If a final protest determination has been reached prior to transmittal to OSC, a copy of the final determination should be included in the Procurement Record and forwarded with the recommendation for </w:t>
      </w:r>
      <w:r w:rsidR="00EB46DA">
        <w:rPr>
          <w:rFonts w:cs="Arial"/>
          <w:color w:val="000000"/>
        </w:rPr>
        <w:t>Contract A</w:t>
      </w:r>
      <w:r w:rsidRPr="007237BD">
        <w:rPr>
          <w:rFonts w:cs="Arial"/>
          <w:color w:val="000000"/>
        </w:rPr>
        <w:t xml:space="preserve">ward.   </w:t>
      </w:r>
    </w:p>
    <w:p w:rsidR="00C644CB" w:rsidRPr="007237BD" w:rsidRDefault="00C644CB" w:rsidP="00C644CB">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cs="Arial"/>
          <w:color w:val="000000"/>
        </w:rPr>
      </w:pPr>
      <w:r w:rsidRPr="007237BD">
        <w:rPr>
          <w:rFonts w:cs="Arial"/>
          <w:color w:val="000000"/>
        </w:rPr>
        <w:t xml:space="preserve">If a final protest determination is made after the transmittal of a bid package to OSC but prior to OSC approval under </w:t>
      </w:r>
      <w:r>
        <w:rPr>
          <w:rFonts w:cs="Arial"/>
          <w:color w:val="000000"/>
        </w:rPr>
        <w:t>State Finance Law</w:t>
      </w:r>
      <w:r w:rsidRPr="007237BD">
        <w:rPr>
          <w:rFonts w:cs="Arial"/>
          <w:color w:val="000000"/>
        </w:rPr>
        <w:t xml:space="preserve"> § 112, a copy of the final DTF determination shall be forwarded to OSC when issued, along with a letter either: a) confirming the original DTF recommendation for award and supporting the request for final </w:t>
      </w:r>
      <w:r>
        <w:rPr>
          <w:rFonts w:cs="Arial"/>
          <w:color w:val="000000"/>
        </w:rPr>
        <w:t xml:space="preserve">State Finance Law </w:t>
      </w:r>
      <w:r w:rsidRPr="007237BD">
        <w:rPr>
          <w:rFonts w:cs="Arial"/>
          <w:color w:val="000000"/>
        </w:rPr>
        <w:t xml:space="preserve">§ 112 approval, b) modifying the proposed award recommendation in part and supporting a request for final </w:t>
      </w:r>
      <w:r>
        <w:rPr>
          <w:rFonts w:cs="Arial"/>
          <w:color w:val="000000"/>
        </w:rPr>
        <w:t xml:space="preserve">State Finance Law </w:t>
      </w:r>
      <w:r w:rsidRPr="007237BD">
        <w:rPr>
          <w:rFonts w:cs="Arial"/>
          <w:color w:val="000000"/>
        </w:rPr>
        <w:t>§ 112 approval</w:t>
      </w:r>
      <w:r w:rsidR="00EB46DA">
        <w:rPr>
          <w:rFonts w:cs="Arial"/>
          <w:color w:val="000000"/>
        </w:rPr>
        <w:t>,</w:t>
      </w:r>
      <w:r w:rsidRPr="007237BD">
        <w:rPr>
          <w:rFonts w:cs="Arial"/>
          <w:color w:val="000000"/>
        </w:rPr>
        <w:t xml:space="preserve"> as modified; or c) withdrawing the original award recommendation.</w:t>
      </w:r>
    </w:p>
    <w:p w:rsidR="00C644CB" w:rsidRDefault="00C644CB" w:rsidP="00C644CB">
      <w:pPr>
        <w:jc w:val="both"/>
        <w:rPr>
          <w:rFonts w:cs="Arial"/>
        </w:rPr>
      </w:pPr>
      <w:r w:rsidRPr="007237BD">
        <w:rPr>
          <w:rFonts w:cs="Arial"/>
          <w:color w:val="000000"/>
        </w:rPr>
        <w:t xml:space="preserve">All records related to formal </w:t>
      </w:r>
      <w:r>
        <w:rPr>
          <w:rFonts w:cs="Arial"/>
          <w:color w:val="000000"/>
        </w:rPr>
        <w:t>B</w:t>
      </w:r>
      <w:r w:rsidRPr="007237BD">
        <w:rPr>
          <w:rFonts w:cs="Arial"/>
          <w:color w:val="000000"/>
        </w:rPr>
        <w:t>idder protests and appeals shall be retained for at least one (1) year following resolution of the protest.  All other records concerning the procurement shall be retained according to the statutory requirements for records retention.</w:t>
      </w:r>
      <w:r w:rsidRPr="007237BD">
        <w:rPr>
          <w:rFonts w:cs="Arial"/>
        </w:rPr>
        <w:t xml:space="preserve"> </w:t>
      </w:r>
    </w:p>
    <w:p w:rsidR="00C644CB" w:rsidRDefault="00C644CB" w:rsidP="00C644CB">
      <w:pPr>
        <w:jc w:val="both"/>
        <w:rPr>
          <w:rFonts w:cs="Arial"/>
        </w:rPr>
        <w:sectPr w:rsidR="00C644CB" w:rsidSect="003D3DDF">
          <w:pgSz w:w="12240" w:h="15840"/>
          <w:pgMar w:top="1440" w:right="1440" w:bottom="1440" w:left="1440" w:header="360" w:footer="360" w:gutter="0"/>
          <w:cols w:space="720"/>
          <w:docGrid w:linePitch="360"/>
        </w:sectPr>
      </w:pPr>
    </w:p>
    <w:p w:rsidR="00C644CB" w:rsidRDefault="00C644CB" w:rsidP="00C644CB">
      <w:pPr>
        <w:pStyle w:val="Heading1"/>
        <w:jc w:val="center"/>
        <w:rPr>
          <w:rFonts w:ascii="Calibri" w:hAnsi="Calibri"/>
          <w:sz w:val="28"/>
          <w:szCs w:val="28"/>
        </w:rPr>
      </w:pPr>
      <w:bookmarkStart w:id="1328" w:name="_Toc324513136"/>
      <w:bookmarkStart w:id="1329" w:name="_Toc324517546"/>
      <w:bookmarkStart w:id="1330" w:name="_Toc458404623"/>
      <w:bookmarkStart w:id="1331" w:name="_Toc461795761"/>
      <w:r>
        <w:rPr>
          <w:rFonts w:ascii="Calibri" w:hAnsi="Calibri"/>
          <w:sz w:val="28"/>
          <w:szCs w:val="28"/>
        </w:rPr>
        <w:t>Attachment 1 – Bidder’s Checklist</w:t>
      </w:r>
      <w:bookmarkEnd w:id="1328"/>
      <w:bookmarkEnd w:id="1329"/>
      <w:bookmarkEnd w:id="1330"/>
      <w:bookmarkEnd w:id="1331"/>
    </w:p>
    <w:p w:rsidR="00C644CB" w:rsidRPr="008B20D8" w:rsidRDefault="00C644CB" w:rsidP="00C644CB">
      <w:pPr>
        <w:rPr>
          <w:b/>
          <w:sz w:val="28"/>
          <w:szCs w:val="28"/>
        </w:rPr>
      </w:pPr>
      <w:r w:rsidRPr="008B20D8">
        <w:rPr>
          <w:b/>
          <w:sz w:val="28"/>
          <w:szCs w:val="28"/>
        </w:rPr>
        <w:t>Volume 1</w:t>
      </w:r>
    </w:p>
    <w:p w:rsidR="00C644CB" w:rsidRDefault="00C644CB" w:rsidP="00C644CB">
      <w:pPr>
        <w:spacing w:after="0" w:line="360" w:lineRule="auto"/>
        <w:rPr>
          <w:b/>
        </w:rPr>
      </w:pPr>
      <w:r>
        <w:rPr>
          <w:b/>
        </w:rPr>
        <w:t>Mandatory Technical Requirements</w:t>
      </w:r>
    </w:p>
    <w:p w:rsidR="00C644CB" w:rsidRDefault="00C644CB" w:rsidP="00C644CB">
      <w:pPr>
        <w:spacing w:before="240" w:after="0"/>
        <w:ind w:left="360"/>
      </w:pPr>
      <w:r w:rsidRPr="00F9644F">
        <w:fldChar w:fldCharType="begin">
          <w:ffData>
            <w:name w:val="Check19"/>
            <w:enabled/>
            <w:calcOnExit w:val="0"/>
            <w:checkBox>
              <w:sizeAuto/>
              <w:default w:val="0"/>
            </w:checkBox>
          </w:ffData>
        </w:fldChar>
      </w:r>
      <w:r w:rsidRPr="00F9644F">
        <w:instrText xml:space="preserve"> FORMCHECKBOX </w:instrText>
      </w:r>
      <w:r w:rsidR="00383DA8">
        <w:fldChar w:fldCharType="separate"/>
      </w:r>
      <w:r w:rsidRPr="00F9644F">
        <w:fldChar w:fldCharType="end"/>
      </w:r>
      <w:r w:rsidRPr="00F9644F">
        <w:tab/>
        <w:t xml:space="preserve">Attachment </w:t>
      </w:r>
      <w:proofErr w:type="gramStart"/>
      <w:r w:rsidR="002211C4">
        <w:t>A</w:t>
      </w:r>
      <w:proofErr w:type="gramEnd"/>
      <w:r w:rsidRPr="00F9644F">
        <w:t xml:space="preserve"> –</w:t>
      </w:r>
      <w:r w:rsidR="00393D22">
        <w:t xml:space="preserve"> </w:t>
      </w:r>
      <w:r>
        <w:t>Attestation</w:t>
      </w:r>
      <w:r w:rsidRPr="00F9644F">
        <w:t xml:space="preserve"> </w:t>
      </w:r>
    </w:p>
    <w:p w:rsidR="00C644CB" w:rsidRDefault="00C644CB" w:rsidP="00C644CB">
      <w:pPr>
        <w:spacing w:after="0"/>
      </w:pPr>
    </w:p>
    <w:p w:rsidR="00C644CB" w:rsidRDefault="006323D2" w:rsidP="00C644CB">
      <w:pPr>
        <w:spacing w:after="0"/>
        <w:rPr>
          <w:b/>
        </w:rPr>
      </w:pPr>
      <w:r>
        <w:rPr>
          <w:b/>
        </w:rPr>
        <w:t xml:space="preserve">Mandatory </w:t>
      </w:r>
      <w:r w:rsidR="00C644CB">
        <w:rPr>
          <w:b/>
        </w:rPr>
        <w:t>Financial Requirements</w:t>
      </w:r>
    </w:p>
    <w:p w:rsidR="00C644CB" w:rsidRPr="006F10AD" w:rsidRDefault="00C644CB" w:rsidP="00C644CB">
      <w:pPr>
        <w:spacing w:before="240" w:after="0"/>
        <w:ind w:left="360"/>
        <w:rPr>
          <w:b/>
        </w:rPr>
      </w:pPr>
      <w:r w:rsidRPr="00F9644F">
        <w:fldChar w:fldCharType="begin">
          <w:ffData>
            <w:name w:val="Check19"/>
            <w:enabled/>
            <w:calcOnExit w:val="0"/>
            <w:checkBox>
              <w:sizeAuto/>
              <w:default w:val="0"/>
            </w:checkBox>
          </w:ffData>
        </w:fldChar>
      </w:r>
      <w:r w:rsidRPr="00F9644F">
        <w:instrText xml:space="preserve"> FORMCHECKBOX </w:instrText>
      </w:r>
      <w:r w:rsidR="00383DA8">
        <w:fldChar w:fldCharType="separate"/>
      </w:r>
      <w:r w:rsidRPr="00F9644F">
        <w:fldChar w:fldCharType="end"/>
      </w:r>
      <w:r w:rsidRPr="00F9644F">
        <w:tab/>
        <w:t>Attachment 1</w:t>
      </w:r>
      <w:r w:rsidR="002211C4">
        <w:t>6</w:t>
      </w:r>
      <w:r w:rsidRPr="00F9644F">
        <w:t xml:space="preserve"> – Financial </w:t>
      </w:r>
      <w:r>
        <w:t>Response Form</w:t>
      </w:r>
    </w:p>
    <w:p w:rsidR="00C644CB" w:rsidRDefault="00C644CB" w:rsidP="00C644CB">
      <w:pPr>
        <w:spacing w:after="0"/>
      </w:pPr>
    </w:p>
    <w:p w:rsidR="00C644CB" w:rsidRDefault="00C644CB" w:rsidP="00C644CB">
      <w:pPr>
        <w:spacing w:after="0"/>
        <w:rPr>
          <w:b/>
          <w:sz w:val="28"/>
          <w:szCs w:val="28"/>
        </w:rPr>
      </w:pPr>
      <w:r>
        <w:rPr>
          <w:b/>
          <w:sz w:val="28"/>
          <w:szCs w:val="28"/>
        </w:rPr>
        <w:t>Volume 2</w:t>
      </w:r>
    </w:p>
    <w:p w:rsidR="00C644CB" w:rsidRDefault="00C644CB" w:rsidP="00C644CB">
      <w:pPr>
        <w:rPr>
          <w:b/>
        </w:rPr>
      </w:pPr>
      <w:r>
        <w:rPr>
          <w:b/>
        </w:rPr>
        <w:t>Administrative Requirements</w:t>
      </w:r>
    </w:p>
    <w:p w:rsidR="00C644CB" w:rsidRPr="00F9644F" w:rsidRDefault="00C644CB" w:rsidP="00C644CB">
      <w:pPr>
        <w:spacing w:after="0" w:line="360" w:lineRule="auto"/>
        <w:ind w:left="360"/>
      </w:pPr>
      <w:r w:rsidRPr="00F9644F">
        <w:fldChar w:fldCharType="begin">
          <w:ffData>
            <w:name w:val="Check19"/>
            <w:enabled/>
            <w:calcOnExit w:val="0"/>
            <w:checkBox>
              <w:sizeAuto/>
              <w:default w:val="0"/>
            </w:checkBox>
          </w:ffData>
        </w:fldChar>
      </w:r>
      <w:r w:rsidRPr="00F9644F">
        <w:instrText xml:space="preserve"> FORMCHECKBOX </w:instrText>
      </w:r>
      <w:r w:rsidR="00383DA8">
        <w:fldChar w:fldCharType="separate"/>
      </w:r>
      <w:r w:rsidRPr="00F9644F">
        <w:fldChar w:fldCharType="end"/>
      </w:r>
      <w:r w:rsidRPr="00F9644F">
        <w:tab/>
      </w:r>
      <w:r w:rsidR="00DB34A9">
        <w:t xml:space="preserve">Signed </w:t>
      </w:r>
      <w:r w:rsidRPr="00F9644F">
        <w:t>Cover Letter</w:t>
      </w:r>
    </w:p>
    <w:p w:rsidR="00C644CB" w:rsidRPr="00F9644F" w:rsidRDefault="00C644CB" w:rsidP="00E76CAA">
      <w:pPr>
        <w:spacing w:after="0" w:line="360" w:lineRule="auto"/>
        <w:ind w:left="360"/>
      </w:pPr>
      <w:r w:rsidRPr="00F9644F">
        <w:fldChar w:fldCharType="begin">
          <w:ffData>
            <w:name w:val=""/>
            <w:enabled/>
            <w:calcOnExit w:val="0"/>
            <w:checkBox>
              <w:sizeAuto/>
              <w:default w:val="0"/>
            </w:checkBox>
          </w:ffData>
        </w:fldChar>
      </w:r>
      <w:r w:rsidRPr="00F9644F">
        <w:instrText xml:space="preserve"> FORMCHECKBOX </w:instrText>
      </w:r>
      <w:r w:rsidR="00383DA8">
        <w:fldChar w:fldCharType="separate"/>
      </w:r>
      <w:r w:rsidRPr="00F9644F">
        <w:fldChar w:fldCharType="end"/>
      </w:r>
      <w:r w:rsidRPr="00F9644F">
        <w:tab/>
        <w:t>Proposed Extraneous Terms</w:t>
      </w:r>
    </w:p>
    <w:p w:rsidR="00C644CB" w:rsidRDefault="00C644CB" w:rsidP="00E76CAA">
      <w:pPr>
        <w:spacing w:after="0" w:line="360" w:lineRule="auto"/>
        <w:ind w:left="360"/>
      </w:pPr>
      <w:r w:rsidRPr="00F9644F">
        <w:fldChar w:fldCharType="begin">
          <w:ffData>
            <w:name w:val=""/>
            <w:enabled/>
            <w:calcOnExit w:val="0"/>
            <w:checkBox>
              <w:sizeAuto/>
              <w:default w:val="0"/>
            </w:checkBox>
          </w:ffData>
        </w:fldChar>
      </w:r>
      <w:r w:rsidRPr="00F9644F">
        <w:instrText xml:space="preserve"> FORMCHECKBOX </w:instrText>
      </w:r>
      <w:r w:rsidR="00383DA8">
        <w:fldChar w:fldCharType="separate"/>
      </w:r>
      <w:r w:rsidRPr="00F9644F">
        <w:fldChar w:fldCharType="end"/>
      </w:r>
      <w:r w:rsidRPr="00F9644F">
        <w:tab/>
        <w:t>Request for Exemption from Disclosure</w:t>
      </w:r>
    </w:p>
    <w:p w:rsidR="00C644CB" w:rsidRPr="00F9644F" w:rsidRDefault="00C644CB" w:rsidP="00C644CB">
      <w:pPr>
        <w:spacing w:after="0" w:line="360" w:lineRule="auto"/>
        <w:ind w:left="360"/>
      </w:pPr>
      <w:r w:rsidRPr="00F9644F">
        <w:fldChar w:fldCharType="begin">
          <w:ffData>
            <w:name w:val=""/>
            <w:enabled/>
            <w:calcOnExit w:val="0"/>
            <w:checkBox>
              <w:sizeAuto/>
              <w:default w:val="0"/>
            </w:checkBox>
          </w:ffData>
        </w:fldChar>
      </w:r>
      <w:r w:rsidRPr="00F9644F">
        <w:instrText xml:space="preserve"> FORMCHECKBOX </w:instrText>
      </w:r>
      <w:r w:rsidR="00383DA8">
        <w:fldChar w:fldCharType="separate"/>
      </w:r>
      <w:r w:rsidRPr="00F9644F">
        <w:fldChar w:fldCharType="end"/>
      </w:r>
      <w:r w:rsidRPr="00F9644F">
        <w:tab/>
        <w:t xml:space="preserve">Attachment </w:t>
      </w:r>
      <w:r w:rsidR="002211C4">
        <w:t>3</w:t>
      </w:r>
      <w:r w:rsidRPr="00F9644F">
        <w:t xml:space="preserve"> – </w:t>
      </w:r>
      <w:r>
        <w:t xml:space="preserve">M/WBE Utilization Plan </w:t>
      </w:r>
    </w:p>
    <w:p w:rsidR="00C644CB" w:rsidRPr="00F9644F" w:rsidRDefault="00C644CB" w:rsidP="00C644CB">
      <w:pPr>
        <w:spacing w:after="0" w:line="360" w:lineRule="auto"/>
        <w:ind w:left="360"/>
      </w:pPr>
      <w:r w:rsidRPr="00F9644F">
        <w:fldChar w:fldCharType="begin">
          <w:ffData>
            <w:name w:val="Check19"/>
            <w:enabled/>
            <w:calcOnExit w:val="0"/>
            <w:checkBox>
              <w:sizeAuto/>
              <w:default w:val="0"/>
            </w:checkBox>
          </w:ffData>
        </w:fldChar>
      </w:r>
      <w:r w:rsidRPr="00F9644F">
        <w:instrText xml:space="preserve"> FORMCHECKBOX </w:instrText>
      </w:r>
      <w:r w:rsidR="00383DA8">
        <w:fldChar w:fldCharType="separate"/>
      </w:r>
      <w:r w:rsidRPr="00F9644F">
        <w:fldChar w:fldCharType="end"/>
      </w:r>
      <w:r w:rsidRPr="00F9644F">
        <w:tab/>
        <w:t xml:space="preserve">Attachment </w:t>
      </w:r>
      <w:r w:rsidR="002211C4">
        <w:t>4</w:t>
      </w:r>
      <w:r w:rsidRPr="00F9644F">
        <w:t xml:space="preserve"> – </w:t>
      </w:r>
      <w:r>
        <w:t>Staffing Plan</w:t>
      </w:r>
    </w:p>
    <w:p w:rsidR="00C644CB" w:rsidRPr="00F9644F" w:rsidRDefault="00C644CB" w:rsidP="00C644CB">
      <w:pPr>
        <w:spacing w:after="0" w:line="360" w:lineRule="auto"/>
        <w:ind w:left="360"/>
      </w:pPr>
      <w:r w:rsidRPr="00F9644F">
        <w:fldChar w:fldCharType="begin">
          <w:ffData>
            <w:name w:val=""/>
            <w:enabled/>
            <w:calcOnExit w:val="0"/>
            <w:checkBox>
              <w:sizeAuto/>
              <w:default w:val="0"/>
            </w:checkBox>
          </w:ffData>
        </w:fldChar>
      </w:r>
      <w:r w:rsidRPr="00F9644F">
        <w:instrText xml:space="preserve"> FORMCHECKBOX </w:instrText>
      </w:r>
      <w:r w:rsidR="00383DA8">
        <w:fldChar w:fldCharType="separate"/>
      </w:r>
      <w:r w:rsidRPr="00F9644F">
        <w:fldChar w:fldCharType="end"/>
      </w:r>
      <w:r w:rsidRPr="00F9644F">
        <w:tab/>
        <w:t xml:space="preserve">Attachment </w:t>
      </w:r>
      <w:r w:rsidR="002211C4">
        <w:t>5</w:t>
      </w:r>
      <w:r w:rsidRPr="00F9644F">
        <w:t xml:space="preserve"> – Vendor Responsibility</w:t>
      </w:r>
      <w:r>
        <w:t xml:space="preserve"> Response Form</w:t>
      </w:r>
    </w:p>
    <w:p w:rsidR="00C644CB" w:rsidRPr="00F9644F" w:rsidRDefault="00C644CB" w:rsidP="00C644CB">
      <w:pPr>
        <w:spacing w:after="0" w:line="360" w:lineRule="auto"/>
        <w:ind w:left="360"/>
      </w:pPr>
      <w:r w:rsidRPr="00F9644F">
        <w:fldChar w:fldCharType="begin">
          <w:ffData>
            <w:name w:val="Check19"/>
            <w:enabled/>
            <w:calcOnExit w:val="0"/>
            <w:checkBox>
              <w:sizeAuto/>
              <w:default w:val="0"/>
            </w:checkBox>
          </w:ffData>
        </w:fldChar>
      </w:r>
      <w:r w:rsidRPr="00F9644F">
        <w:instrText xml:space="preserve"> FORMCHECKBOX </w:instrText>
      </w:r>
      <w:r w:rsidR="00383DA8">
        <w:fldChar w:fldCharType="separate"/>
      </w:r>
      <w:r w:rsidRPr="00F9644F">
        <w:fldChar w:fldCharType="end"/>
      </w:r>
      <w:r w:rsidRPr="00F9644F">
        <w:tab/>
        <w:t xml:space="preserve">Attachment </w:t>
      </w:r>
      <w:r w:rsidR="002211C4">
        <w:t>6</w:t>
      </w:r>
      <w:r w:rsidRPr="00F9644F">
        <w:t xml:space="preserve"> – MacBride Fair Employment Principles </w:t>
      </w:r>
    </w:p>
    <w:p w:rsidR="00C644CB" w:rsidRPr="00F9644F" w:rsidRDefault="00C644CB" w:rsidP="00C644CB">
      <w:pPr>
        <w:spacing w:after="0" w:line="360" w:lineRule="auto"/>
        <w:ind w:left="360"/>
      </w:pPr>
      <w:r w:rsidRPr="00F9644F">
        <w:fldChar w:fldCharType="begin">
          <w:ffData>
            <w:name w:val="Check19"/>
            <w:enabled/>
            <w:calcOnExit w:val="0"/>
            <w:checkBox>
              <w:sizeAuto/>
              <w:default w:val="0"/>
            </w:checkBox>
          </w:ffData>
        </w:fldChar>
      </w:r>
      <w:r w:rsidRPr="00F9644F">
        <w:instrText xml:space="preserve"> FORMCHECKBOX </w:instrText>
      </w:r>
      <w:r w:rsidR="00383DA8">
        <w:fldChar w:fldCharType="separate"/>
      </w:r>
      <w:r w:rsidRPr="00F9644F">
        <w:fldChar w:fldCharType="end"/>
      </w:r>
      <w:r w:rsidRPr="00F9644F">
        <w:tab/>
        <w:t xml:space="preserve">Attachment </w:t>
      </w:r>
      <w:r w:rsidR="002211C4">
        <w:t>7</w:t>
      </w:r>
      <w:r w:rsidRPr="00F9644F">
        <w:t xml:space="preserve"> – Designation of Prime </w:t>
      </w:r>
      <w:r>
        <w:t>C</w:t>
      </w:r>
      <w:r w:rsidRPr="00F9644F">
        <w:t>ontact</w:t>
      </w:r>
    </w:p>
    <w:p w:rsidR="00C644CB" w:rsidRPr="00F9644F" w:rsidRDefault="00C644CB" w:rsidP="00C644CB">
      <w:pPr>
        <w:spacing w:after="0" w:line="360" w:lineRule="auto"/>
        <w:ind w:left="360"/>
      </w:pPr>
      <w:r w:rsidRPr="00F9644F">
        <w:fldChar w:fldCharType="begin">
          <w:ffData>
            <w:name w:val="Check19"/>
            <w:enabled/>
            <w:calcOnExit w:val="0"/>
            <w:checkBox>
              <w:sizeAuto/>
              <w:default w:val="0"/>
            </w:checkBox>
          </w:ffData>
        </w:fldChar>
      </w:r>
      <w:r w:rsidRPr="00F9644F">
        <w:instrText xml:space="preserve"> FORMCHECKBOX </w:instrText>
      </w:r>
      <w:r w:rsidR="00383DA8">
        <w:fldChar w:fldCharType="separate"/>
      </w:r>
      <w:r w:rsidRPr="00F9644F">
        <w:fldChar w:fldCharType="end"/>
      </w:r>
      <w:r w:rsidRPr="00F9644F">
        <w:tab/>
        <w:t xml:space="preserve">Attachment </w:t>
      </w:r>
      <w:r w:rsidR="002211C4">
        <w:t>8</w:t>
      </w:r>
      <w:r w:rsidRPr="00F9644F">
        <w:t xml:space="preserve"> – Non-Collusive Bidding Certification</w:t>
      </w:r>
    </w:p>
    <w:p w:rsidR="00C644CB" w:rsidRPr="00F9644F" w:rsidRDefault="00C644CB" w:rsidP="00C644CB">
      <w:pPr>
        <w:spacing w:after="0" w:line="360" w:lineRule="auto"/>
        <w:ind w:left="360"/>
      </w:pPr>
      <w:r w:rsidRPr="00F9644F">
        <w:fldChar w:fldCharType="begin">
          <w:ffData>
            <w:name w:val="Check19"/>
            <w:enabled/>
            <w:calcOnExit w:val="0"/>
            <w:checkBox>
              <w:sizeAuto/>
              <w:default w:val="0"/>
            </w:checkBox>
          </w:ffData>
        </w:fldChar>
      </w:r>
      <w:r w:rsidRPr="00F9644F">
        <w:instrText xml:space="preserve"> FORMCHECKBOX </w:instrText>
      </w:r>
      <w:r w:rsidR="00383DA8">
        <w:fldChar w:fldCharType="separate"/>
      </w:r>
      <w:r w:rsidRPr="00F9644F">
        <w:fldChar w:fldCharType="end"/>
      </w:r>
      <w:r w:rsidRPr="00F9644F">
        <w:tab/>
        <w:t xml:space="preserve">Attachment </w:t>
      </w:r>
      <w:r w:rsidR="002211C4">
        <w:t>9</w:t>
      </w:r>
      <w:r w:rsidRPr="00F9644F">
        <w:t xml:space="preserve"> – </w:t>
      </w:r>
      <w:proofErr w:type="spellStart"/>
      <w:r w:rsidRPr="00F9644F">
        <w:t>Offerer</w:t>
      </w:r>
      <w:proofErr w:type="spellEnd"/>
      <w:r w:rsidRPr="00F9644F">
        <w:t xml:space="preserve"> Disclosure of Prior Non-Responsibility Determination</w:t>
      </w:r>
      <w:r w:rsidR="00705671">
        <w:t>s</w:t>
      </w:r>
    </w:p>
    <w:p w:rsidR="00C644CB" w:rsidRPr="00F9644F" w:rsidRDefault="00C644CB" w:rsidP="00C644CB">
      <w:pPr>
        <w:spacing w:after="0" w:line="360" w:lineRule="auto"/>
        <w:ind w:left="360"/>
      </w:pPr>
      <w:r w:rsidRPr="00F9644F">
        <w:fldChar w:fldCharType="begin">
          <w:ffData>
            <w:name w:val="Check19"/>
            <w:enabled/>
            <w:calcOnExit w:val="0"/>
            <w:checkBox>
              <w:sizeAuto/>
              <w:default w:val="0"/>
            </w:checkBox>
          </w:ffData>
        </w:fldChar>
      </w:r>
      <w:r w:rsidRPr="00F9644F">
        <w:instrText xml:space="preserve"> FORMCHECKBOX </w:instrText>
      </w:r>
      <w:r w:rsidR="00383DA8">
        <w:fldChar w:fldCharType="separate"/>
      </w:r>
      <w:r w:rsidRPr="00F9644F">
        <w:fldChar w:fldCharType="end"/>
      </w:r>
      <w:r w:rsidRPr="00F9644F">
        <w:tab/>
        <w:t xml:space="preserve">Attachment </w:t>
      </w:r>
      <w:r>
        <w:t>1</w:t>
      </w:r>
      <w:r w:rsidR="002211C4">
        <w:t>0</w:t>
      </w:r>
      <w:r w:rsidRPr="00F9644F">
        <w:t xml:space="preserve"> –</w:t>
      </w:r>
      <w:r w:rsidR="00393D22">
        <w:t xml:space="preserve"> </w:t>
      </w:r>
      <w:proofErr w:type="spellStart"/>
      <w:r>
        <w:t>Offerer</w:t>
      </w:r>
      <w:proofErr w:type="spellEnd"/>
      <w:r>
        <w:t xml:space="preserve"> </w:t>
      </w:r>
      <w:r w:rsidRPr="00F9644F">
        <w:t>Certification of Compliance with State Finance Law 139-</w:t>
      </w:r>
      <w:proofErr w:type="gramStart"/>
      <w:r w:rsidRPr="00F9644F">
        <w:t>k(</w:t>
      </w:r>
      <w:proofErr w:type="gramEnd"/>
      <w:r w:rsidRPr="00F9644F">
        <w:t>5)</w:t>
      </w:r>
    </w:p>
    <w:p w:rsidR="00C644CB" w:rsidRPr="00F9644F" w:rsidRDefault="00C644CB" w:rsidP="00C644CB">
      <w:pPr>
        <w:spacing w:after="0" w:line="360" w:lineRule="auto"/>
        <w:ind w:left="360"/>
      </w:pPr>
      <w:r w:rsidRPr="00F9644F">
        <w:fldChar w:fldCharType="begin">
          <w:ffData>
            <w:name w:val=""/>
            <w:enabled/>
            <w:calcOnExit w:val="0"/>
            <w:checkBox>
              <w:sizeAuto/>
              <w:default w:val="0"/>
            </w:checkBox>
          </w:ffData>
        </w:fldChar>
      </w:r>
      <w:r w:rsidRPr="00F9644F">
        <w:instrText xml:space="preserve"> FORMCHECKBOX </w:instrText>
      </w:r>
      <w:r w:rsidR="00383DA8">
        <w:fldChar w:fldCharType="separate"/>
      </w:r>
      <w:r w:rsidRPr="00F9644F">
        <w:fldChar w:fldCharType="end"/>
      </w:r>
      <w:r w:rsidRPr="00F9644F">
        <w:tab/>
        <w:t>Attachment 1</w:t>
      </w:r>
      <w:r w:rsidR="002211C4">
        <w:t>1</w:t>
      </w:r>
      <w:r w:rsidRPr="00F9644F">
        <w:t xml:space="preserve"> – DTF-202 </w:t>
      </w:r>
      <w:r w:rsidR="00EB46DA">
        <w:t xml:space="preserve">NYS DTF </w:t>
      </w:r>
      <w:r w:rsidRPr="00743844">
        <w:t>- Agreement to Adhere to the Secrecy Provisions of the Tax Law and the Internal Revenue Code</w:t>
      </w:r>
    </w:p>
    <w:p w:rsidR="00C644CB" w:rsidRDefault="00C644CB" w:rsidP="00C644CB">
      <w:pPr>
        <w:spacing w:after="0" w:line="360" w:lineRule="auto"/>
        <w:ind w:left="360"/>
      </w:pPr>
      <w:r w:rsidRPr="00F9644F">
        <w:fldChar w:fldCharType="begin">
          <w:ffData>
            <w:name w:val="Check19"/>
            <w:enabled/>
            <w:calcOnExit w:val="0"/>
            <w:checkBox>
              <w:sizeAuto/>
              <w:default w:val="0"/>
            </w:checkBox>
          </w:ffData>
        </w:fldChar>
      </w:r>
      <w:r w:rsidRPr="00F9644F">
        <w:instrText xml:space="preserve"> FORMCHECKBOX </w:instrText>
      </w:r>
      <w:r w:rsidR="00383DA8">
        <w:fldChar w:fldCharType="separate"/>
      </w:r>
      <w:r w:rsidRPr="00F9644F">
        <w:fldChar w:fldCharType="end"/>
      </w:r>
      <w:r w:rsidRPr="00F9644F">
        <w:tab/>
        <w:t>Attachment 1</w:t>
      </w:r>
      <w:r w:rsidR="002211C4">
        <w:t>2</w:t>
      </w:r>
      <w:r w:rsidRPr="00F9644F">
        <w:t xml:space="preserve"> – Public Officers Law</w:t>
      </w:r>
    </w:p>
    <w:p w:rsidR="00C644CB" w:rsidRDefault="00C644CB" w:rsidP="00C644CB">
      <w:pPr>
        <w:spacing w:after="0" w:line="360" w:lineRule="auto"/>
        <w:ind w:left="360"/>
      </w:pPr>
      <w:r w:rsidRPr="00F9644F">
        <w:fldChar w:fldCharType="begin">
          <w:ffData>
            <w:name w:val="Check19"/>
            <w:enabled/>
            <w:calcOnExit w:val="0"/>
            <w:checkBox>
              <w:sizeAuto/>
              <w:default w:val="0"/>
            </w:checkBox>
          </w:ffData>
        </w:fldChar>
      </w:r>
      <w:r w:rsidRPr="00F9644F">
        <w:instrText xml:space="preserve"> FORMCHECKBOX </w:instrText>
      </w:r>
      <w:r w:rsidR="00383DA8">
        <w:fldChar w:fldCharType="separate"/>
      </w:r>
      <w:r w:rsidRPr="00F9644F">
        <w:fldChar w:fldCharType="end"/>
      </w:r>
      <w:r w:rsidRPr="00F9644F">
        <w:tab/>
        <w:t>Attachment 1</w:t>
      </w:r>
      <w:r w:rsidR="002211C4">
        <w:t>3</w:t>
      </w:r>
      <w:r w:rsidRPr="00F9644F">
        <w:t xml:space="preserve"> – Public Officers Law</w:t>
      </w:r>
      <w:r>
        <w:t xml:space="preserve"> – Post Employment Restrictions</w:t>
      </w:r>
    </w:p>
    <w:p w:rsidR="00C644CB" w:rsidRDefault="00C644CB" w:rsidP="00C644CB">
      <w:pPr>
        <w:spacing w:after="0" w:line="360" w:lineRule="auto"/>
        <w:ind w:left="360"/>
      </w:pPr>
      <w:r w:rsidRPr="00F9644F">
        <w:fldChar w:fldCharType="begin">
          <w:ffData>
            <w:name w:val="Check19"/>
            <w:enabled/>
            <w:calcOnExit w:val="0"/>
            <w:checkBox>
              <w:sizeAuto/>
              <w:default w:val="0"/>
            </w:checkBox>
          </w:ffData>
        </w:fldChar>
      </w:r>
      <w:r w:rsidRPr="00F9644F">
        <w:instrText xml:space="preserve"> FORMCHECKBOX </w:instrText>
      </w:r>
      <w:r w:rsidR="00383DA8">
        <w:fldChar w:fldCharType="separate"/>
      </w:r>
      <w:r w:rsidRPr="00F9644F">
        <w:fldChar w:fldCharType="end"/>
      </w:r>
      <w:r w:rsidRPr="00F9644F">
        <w:tab/>
        <w:t>Attachment 1</w:t>
      </w:r>
      <w:r w:rsidR="002211C4">
        <w:t>4</w:t>
      </w:r>
      <w:r w:rsidRPr="00F9644F">
        <w:t xml:space="preserve"> – </w:t>
      </w:r>
      <w:r>
        <w:t>Listing of Proposed Subcontractors Form</w:t>
      </w:r>
    </w:p>
    <w:p w:rsidR="00C644CB" w:rsidRDefault="00C644CB" w:rsidP="00C644CB">
      <w:pPr>
        <w:spacing w:after="0" w:line="360" w:lineRule="auto"/>
        <w:ind w:left="360"/>
      </w:pPr>
      <w:r w:rsidRPr="00F9644F">
        <w:fldChar w:fldCharType="begin">
          <w:ffData>
            <w:name w:val="Check19"/>
            <w:enabled/>
            <w:calcOnExit w:val="0"/>
            <w:checkBox>
              <w:sizeAuto/>
              <w:default w:val="0"/>
            </w:checkBox>
          </w:ffData>
        </w:fldChar>
      </w:r>
      <w:r w:rsidRPr="00F9644F">
        <w:instrText xml:space="preserve"> FORMCHECKBOX </w:instrText>
      </w:r>
      <w:r w:rsidR="00383DA8">
        <w:fldChar w:fldCharType="separate"/>
      </w:r>
      <w:r w:rsidRPr="00F9644F">
        <w:fldChar w:fldCharType="end"/>
      </w:r>
      <w:r w:rsidRPr="00F9644F">
        <w:tab/>
        <w:t>Attachment 1</w:t>
      </w:r>
      <w:r w:rsidR="002211C4">
        <w:t>5</w:t>
      </w:r>
      <w:r w:rsidRPr="00F9644F">
        <w:t xml:space="preserve"> –</w:t>
      </w:r>
      <w:r>
        <w:t xml:space="preserve"> Encouraging Use of New York State Businesses in Contract Performance</w:t>
      </w:r>
    </w:p>
    <w:p w:rsidR="001D01E5" w:rsidRDefault="001D01E5" w:rsidP="001D01E5">
      <w:pPr>
        <w:spacing w:after="0" w:line="360" w:lineRule="auto"/>
        <w:ind w:left="360"/>
      </w:pPr>
      <w:r w:rsidRPr="00F9644F">
        <w:fldChar w:fldCharType="begin">
          <w:ffData>
            <w:name w:val="Check19"/>
            <w:enabled/>
            <w:calcOnExit w:val="0"/>
            <w:checkBox>
              <w:sizeAuto/>
              <w:default w:val="0"/>
            </w:checkBox>
          </w:ffData>
        </w:fldChar>
      </w:r>
      <w:r w:rsidRPr="00F9644F">
        <w:instrText xml:space="preserve"> FORMCHECKBOX </w:instrText>
      </w:r>
      <w:r w:rsidR="00383DA8">
        <w:fldChar w:fldCharType="separate"/>
      </w:r>
      <w:r w:rsidRPr="00F9644F">
        <w:fldChar w:fldCharType="end"/>
      </w:r>
      <w:r w:rsidRPr="00F9644F">
        <w:tab/>
        <w:t>Attachment 1</w:t>
      </w:r>
      <w:r>
        <w:t>7</w:t>
      </w:r>
      <w:r w:rsidRPr="00F9644F">
        <w:t xml:space="preserve"> –</w:t>
      </w:r>
      <w:r>
        <w:t xml:space="preserve"> Use of Service-Disabled Veteran-Owned Business Enterprises in Contract Performance</w:t>
      </w:r>
    </w:p>
    <w:p w:rsidR="001D01E5" w:rsidRDefault="001D01E5" w:rsidP="00C644CB">
      <w:pPr>
        <w:spacing w:after="0" w:line="360" w:lineRule="auto"/>
        <w:ind w:left="360"/>
      </w:pPr>
    </w:p>
    <w:p w:rsidR="001D01E5" w:rsidRDefault="001D01E5" w:rsidP="00C644CB">
      <w:pPr>
        <w:spacing w:after="0" w:line="360" w:lineRule="auto"/>
        <w:ind w:left="360"/>
      </w:pPr>
    </w:p>
    <w:p w:rsidR="00C644CB" w:rsidRPr="00F9644F" w:rsidRDefault="00C644CB" w:rsidP="00C644CB">
      <w:pPr>
        <w:spacing w:after="0" w:line="360" w:lineRule="auto"/>
        <w:ind w:left="360"/>
      </w:pPr>
    </w:p>
    <w:p w:rsidR="00C644CB" w:rsidRDefault="00C644CB" w:rsidP="00C644CB">
      <w:pPr>
        <w:pStyle w:val="Heading1"/>
        <w:jc w:val="center"/>
        <w:rPr>
          <w:rFonts w:ascii="Calibri" w:hAnsi="Calibri"/>
          <w:sz w:val="28"/>
          <w:szCs w:val="28"/>
        </w:rPr>
      </w:pPr>
      <w:bookmarkStart w:id="1332" w:name="_Toc254251304"/>
      <w:bookmarkStart w:id="1333" w:name="_Toc324513137"/>
      <w:bookmarkStart w:id="1334" w:name="_Toc324517547"/>
      <w:bookmarkStart w:id="1335" w:name="_Toc458404624"/>
      <w:bookmarkStart w:id="1336" w:name="_Toc461795762"/>
      <w:r>
        <w:rPr>
          <w:rFonts w:ascii="Calibri" w:hAnsi="Calibri"/>
          <w:sz w:val="28"/>
          <w:szCs w:val="28"/>
        </w:rPr>
        <w:t xml:space="preserve">Attachment 2 – </w:t>
      </w:r>
      <w:proofErr w:type="spellStart"/>
      <w:r>
        <w:rPr>
          <w:rFonts w:ascii="Calibri" w:hAnsi="Calibri"/>
          <w:sz w:val="28"/>
          <w:szCs w:val="28"/>
        </w:rPr>
        <w:t>Offerer</w:t>
      </w:r>
      <w:proofErr w:type="spellEnd"/>
      <w:r>
        <w:rPr>
          <w:rFonts w:ascii="Calibri" w:hAnsi="Calibri"/>
          <w:sz w:val="28"/>
          <w:szCs w:val="28"/>
        </w:rPr>
        <w:t xml:space="preserve"> Understanding of, and Compliance with, Procurement Lobbying Guidelines</w:t>
      </w:r>
      <w:bookmarkEnd w:id="1332"/>
      <w:bookmarkEnd w:id="1333"/>
      <w:bookmarkEnd w:id="1334"/>
      <w:bookmarkEnd w:id="1335"/>
      <w:bookmarkEnd w:id="1336"/>
    </w:p>
    <w:p w:rsidR="00C644CB" w:rsidRPr="007C4906" w:rsidRDefault="00C644CB" w:rsidP="00C644CB">
      <w:pPr>
        <w:pStyle w:val="CM2"/>
        <w:jc w:val="both"/>
        <w:rPr>
          <w:rFonts w:ascii="Calibri" w:hAnsi="Calibri"/>
          <w:sz w:val="22"/>
          <w:szCs w:val="22"/>
        </w:rPr>
      </w:pPr>
      <w:r w:rsidRPr="007C4906">
        <w:rPr>
          <w:rFonts w:ascii="Calibri" w:hAnsi="Calibri"/>
          <w:sz w:val="22"/>
          <w:szCs w:val="22"/>
        </w:rPr>
        <w:t xml:space="preserve">New York State Finance Law 139-j(6)(b) requires the DTF seek written affirmation from all </w:t>
      </w:r>
      <w:proofErr w:type="spellStart"/>
      <w:r w:rsidRPr="007C4906">
        <w:rPr>
          <w:rFonts w:ascii="Calibri" w:hAnsi="Calibri"/>
          <w:sz w:val="22"/>
          <w:szCs w:val="22"/>
        </w:rPr>
        <w:t>Offerers</w:t>
      </w:r>
      <w:proofErr w:type="spellEnd"/>
      <w:r w:rsidRPr="007C4906">
        <w:rPr>
          <w:rFonts w:ascii="Calibri" w:hAnsi="Calibri"/>
          <w:sz w:val="22"/>
          <w:szCs w:val="22"/>
        </w:rPr>
        <w:t xml:space="preserve"> as to the </w:t>
      </w:r>
      <w:proofErr w:type="spellStart"/>
      <w:r w:rsidRPr="007C4906">
        <w:rPr>
          <w:rFonts w:ascii="Calibri" w:hAnsi="Calibri"/>
          <w:sz w:val="22"/>
          <w:szCs w:val="22"/>
        </w:rPr>
        <w:t>Offerer’s</w:t>
      </w:r>
      <w:proofErr w:type="spellEnd"/>
      <w:r w:rsidRPr="007C4906">
        <w:rPr>
          <w:rFonts w:ascii="Calibri" w:hAnsi="Calibri"/>
          <w:sz w:val="22"/>
          <w:szCs w:val="22"/>
        </w:rPr>
        <w:t xml:space="preserve"> understanding of</w:t>
      </w:r>
      <w:r>
        <w:rPr>
          <w:rFonts w:ascii="Calibri" w:hAnsi="Calibri"/>
          <w:sz w:val="22"/>
          <w:szCs w:val="22"/>
        </w:rPr>
        <w:t>,</w:t>
      </w:r>
      <w:r w:rsidRPr="007C4906">
        <w:rPr>
          <w:rFonts w:ascii="Calibri" w:hAnsi="Calibri"/>
          <w:sz w:val="22"/>
          <w:szCs w:val="22"/>
        </w:rPr>
        <w:t xml:space="preserve"> and agreement to comply</w:t>
      </w:r>
      <w:r>
        <w:rPr>
          <w:rFonts w:ascii="Calibri" w:hAnsi="Calibri"/>
          <w:sz w:val="22"/>
          <w:szCs w:val="22"/>
        </w:rPr>
        <w:t>,</w:t>
      </w:r>
      <w:r w:rsidRPr="007C4906">
        <w:rPr>
          <w:rFonts w:ascii="Calibri" w:hAnsi="Calibri"/>
          <w:sz w:val="22"/>
          <w:szCs w:val="22"/>
        </w:rPr>
        <w:t xml:space="preserve"> with the DTF procedures relating to permissible contacts during a Government Procurement pursuant to subdivision three of this section.</w:t>
      </w:r>
    </w:p>
    <w:p w:rsidR="00C644CB" w:rsidRPr="007C4906" w:rsidRDefault="00C644CB" w:rsidP="00C644CB">
      <w:pPr>
        <w:pStyle w:val="CM2"/>
        <w:rPr>
          <w:rFonts w:ascii="Calibri" w:hAnsi="Calibri"/>
          <w:sz w:val="22"/>
          <w:szCs w:val="22"/>
        </w:rPr>
      </w:pPr>
    </w:p>
    <w:p w:rsidR="00C644CB" w:rsidRPr="007C4906" w:rsidRDefault="00C644CB" w:rsidP="00C644CB">
      <w:pPr>
        <w:pStyle w:val="CM2"/>
        <w:spacing w:line="480" w:lineRule="auto"/>
        <w:ind w:left="720"/>
        <w:rPr>
          <w:rFonts w:ascii="Calibri" w:hAnsi="Calibri"/>
          <w:sz w:val="22"/>
          <w:szCs w:val="22"/>
        </w:rPr>
      </w:pPr>
      <w:r w:rsidRPr="007C4906">
        <w:rPr>
          <w:rFonts w:ascii="Calibri" w:hAnsi="Calibri"/>
          <w:sz w:val="22"/>
          <w:szCs w:val="22"/>
        </w:rPr>
        <w:t xml:space="preserve">Procurement Description, Contract or Bid Number: </w:t>
      </w:r>
    </w:p>
    <w:p w:rsidR="00C644CB" w:rsidRPr="007C4906" w:rsidRDefault="00C644CB" w:rsidP="00C644CB">
      <w:pPr>
        <w:pStyle w:val="CM2"/>
        <w:spacing w:line="480" w:lineRule="auto"/>
        <w:ind w:left="720"/>
        <w:rPr>
          <w:rFonts w:ascii="Calibri" w:hAnsi="Calibri"/>
          <w:sz w:val="22"/>
          <w:szCs w:val="22"/>
        </w:rPr>
      </w:pPr>
      <w:r w:rsidRPr="007C4906">
        <w:rPr>
          <w:rFonts w:ascii="Calibri" w:hAnsi="Calibri"/>
          <w:sz w:val="22"/>
          <w:szCs w:val="22"/>
        </w:rPr>
        <w:t>__________________________________________________________________________________________________________________________________________________________________________________________________</w:t>
      </w:r>
      <w:r>
        <w:rPr>
          <w:rFonts w:ascii="Calibri" w:hAnsi="Calibri"/>
          <w:sz w:val="22"/>
          <w:szCs w:val="22"/>
        </w:rPr>
        <w:t>________________________</w:t>
      </w:r>
      <w:r w:rsidRPr="007C4906">
        <w:rPr>
          <w:rFonts w:ascii="Calibri" w:hAnsi="Calibri"/>
          <w:sz w:val="22"/>
          <w:szCs w:val="22"/>
        </w:rPr>
        <w:t xml:space="preserve">________________ </w:t>
      </w:r>
    </w:p>
    <w:p w:rsidR="00C644CB" w:rsidRPr="007C4906" w:rsidRDefault="00C644CB" w:rsidP="00C644CB">
      <w:pPr>
        <w:pStyle w:val="CM2"/>
        <w:spacing w:line="480" w:lineRule="auto"/>
        <w:ind w:left="1440" w:hanging="720"/>
        <w:rPr>
          <w:rFonts w:ascii="Calibri" w:hAnsi="Calibri"/>
          <w:sz w:val="22"/>
          <w:szCs w:val="22"/>
        </w:rPr>
      </w:pPr>
      <w:proofErr w:type="spellStart"/>
      <w:r w:rsidRPr="007C4906">
        <w:rPr>
          <w:rFonts w:ascii="Calibri" w:hAnsi="Calibri"/>
          <w:sz w:val="22"/>
          <w:szCs w:val="22"/>
        </w:rPr>
        <w:t>Offerer</w:t>
      </w:r>
      <w:proofErr w:type="spellEnd"/>
      <w:r w:rsidRPr="007C4906">
        <w:rPr>
          <w:rFonts w:ascii="Calibri" w:hAnsi="Calibri"/>
          <w:sz w:val="22"/>
          <w:szCs w:val="22"/>
        </w:rPr>
        <w:t xml:space="preserve"> Name:</w:t>
      </w:r>
      <w:r w:rsidRPr="007C4906">
        <w:rPr>
          <w:rFonts w:ascii="Calibri" w:hAnsi="Calibri"/>
          <w:b/>
          <w:sz w:val="22"/>
          <w:szCs w:val="22"/>
        </w:rPr>
        <w:t xml:space="preserve"> </w:t>
      </w:r>
      <w:r w:rsidRPr="007C4906">
        <w:rPr>
          <w:rFonts w:ascii="Calibri" w:hAnsi="Calibri"/>
          <w:sz w:val="22"/>
          <w:szCs w:val="22"/>
        </w:rPr>
        <w:t xml:space="preserve"> ___________________________________________</w:t>
      </w:r>
      <w:r w:rsidR="008A26E7">
        <w:rPr>
          <w:rFonts w:ascii="Calibri" w:hAnsi="Calibri"/>
          <w:sz w:val="22"/>
          <w:szCs w:val="22"/>
        </w:rPr>
        <w:t>____________</w:t>
      </w:r>
    </w:p>
    <w:p w:rsidR="00C644CB" w:rsidRPr="007C4906" w:rsidRDefault="00C644CB" w:rsidP="00C644CB">
      <w:pPr>
        <w:pStyle w:val="CM2"/>
        <w:spacing w:line="480" w:lineRule="auto"/>
        <w:ind w:left="2160" w:hanging="1440"/>
        <w:rPr>
          <w:rFonts w:ascii="Calibri" w:hAnsi="Calibri"/>
          <w:sz w:val="22"/>
          <w:szCs w:val="22"/>
        </w:rPr>
      </w:pPr>
      <w:proofErr w:type="spellStart"/>
      <w:r w:rsidRPr="007C4906">
        <w:rPr>
          <w:rFonts w:ascii="Calibri" w:hAnsi="Calibri"/>
          <w:sz w:val="22"/>
          <w:szCs w:val="22"/>
        </w:rPr>
        <w:t>Offerer</w:t>
      </w:r>
      <w:proofErr w:type="spellEnd"/>
      <w:r w:rsidRPr="007C4906">
        <w:rPr>
          <w:rFonts w:ascii="Calibri" w:hAnsi="Calibri"/>
          <w:sz w:val="22"/>
          <w:szCs w:val="22"/>
        </w:rPr>
        <w:t xml:space="preserve"> Address:  _______________________</w:t>
      </w:r>
      <w:r w:rsidR="008A26E7">
        <w:rPr>
          <w:rFonts w:ascii="Calibri" w:hAnsi="Calibri"/>
          <w:sz w:val="22"/>
          <w:szCs w:val="22"/>
        </w:rPr>
        <w:t>_______________________________</w:t>
      </w:r>
      <w:r w:rsidRPr="007C4906">
        <w:rPr>
          <w:rFonts w:ascii="Calibri" w:hAnsi="Calibri"/>
          <w:sz w:val="22"/>
          <w:szCs w:val="22"/>
        </w:rPr>
        <w:tab/>
        <w:t xml:space="preserve"> </w:t>
      </w:r>
    </w:p>
    <w:p w:rsidR="00C644CB" w:rsidRPr="007C4906" w:rsidRDefault="00C644CB" w:rsidP="00C644CB">
      <w:pPr>
        <w:pStyle w:val="CM2"/>
        <w:spacing w:line="480" w:lineRule="auto"/>
        <w:ind w:left="720"/>
        <w:rPr>
          <w:rFonts w:ascii="Calibri" w:hAnsi="Calibri"/>
          <w:sz w:val="22"/>
          <w:szCs w:val="22"/>
        </w:rPr>
      </w:pPr>
      <w:r w:rsidRPr="007C4906">
        <w:rPr>
          <w:rFonts w:ascii="Calibri" w:hAnsi="Calibri"/>
          <w:sz w:val="22"/>
          <w:szCs w:val="22"/>
        </w:rPr>
        <w:t xml:space="preserve">Telephone Number: </w:t>
      </w:r>
      <w:r w:rsidRPr="007C4906">
        <w:rPr>
          <w:rFonts w:ascii="Calibri" w:hAnsi="Calibri"/>
          <w:b/>
          <w:sz w:val="22"/>
          <w:szCs w:val="22"/>
        </w:rPr>
        <w:t xml:space="preserve"> </w:t>
      </w:r>
      <w:r w:rsidRPr="007C4906">
        <w:rPr>
          <w:rFonts w:ascii="Calibri" w:hAnsi="Calibri"/>
          <w:sz w:val="22"/>
          <w:szCs w:val="22"/>
        </w:rPr>
        <w:t>____________________</w:t>
      </w:r>
      <w:r w:rsidR="008A26E7">
        <w:rPr>
          <w:rFonts w:ascii="Calibri" w:hAnsi="Calibri"/>
          <w:sz w:val="22"/>
          <w:szCs w:val="22"/>
        </w:rPr>
        <w:t>_______________________________</w:t>
      </w:r>
    </w:p>
    <w:p w:rsidR="00C644CB" w:rsidRPr="007C4906" w:rsidRDefault="002545FA" w:rsidP="00C644CB">
      <w:pPr>
        <w:pStyle w:val="CM2"/>
        <w:tabs>
          <w:tab w:val="left" w:pos="2880"/>
        </w:tabs>
        <w:spacing w:line="480" w:lineRule="auto"/>
        <w:ind w:left="2160" w:hanging="1440"/>
        <w:rPr>
          <w:rFonts w:ascii="Calibri" w:hAnsi="Calibri"/>
          <w:sz w:val="22"/>
          <w:szCs w:val="22"/>
        </w:rPr>
      </w:pPr>
      <w:r w:rsidRPr="00D76EED">
        <w:rPr>
          <w:rFonts w:ascii="Calibri" w:hAnsi="Calibri"/>
          <w:sz w:val="22"/>
          <w:szCs w:val="22"/>
        </w:rPr>
        <w:t>E</w:t>
      </w:r>
      <w:r w:rsidR="00C644CB" w:rsidRPr="008A26E7">
        <w:rPr>
          <w:rFonts w:ascii="Calibri" w:hAnsi="Calibri"/>
          <w:sz w:val="22"/>
          <w:szCs w:val="22"/>
        </w:rPr>
        <w:t>-</w:t>
      </w:r>
      <w:r w:rsidR="00EB46DA" w:rsidRPr="00D76EED">
        <w:rPr>
          <w:rFonts w:ascii="Calibri" w:hAnsi="Calibri"/>
          <w:sz w:val="22"/>
          <w:szCs w:val="22"/>
        </w:rPr>
        <w:t>m</w:t>
      </w:r>
      <w:r w:rsidR="00C644CB" w:rsidRPr="008A26E7">
        <w:rPr>
          <w:rFonts w:ascii="Calibri" w:hAnsi="Calibri"/>
          <w:sz w:val="22"/>
          <w:szCs w:val="22"/>
        </w:rPr>
        <w:t>ail</w:t>
      </w:r>
      <w:r w:rsidR="00C644CB" w:rsidRPr="007C4906">
        <w:rPr>
          <w:rFonts w:ascii="Calibri" w:hAnsi="Calibri"/>
          <w:sz w:val="22"/>
          <w:szCs w:val="22"/>
        </w:rPr>
        <w:t xml:space="preserve"> Address:  _________________________</w:t>
      </w:r>
      <w:r w:rsidR="008A26E7">
        <w:rPr>
          <w:rFonts w:ascii="Calibri" w:hAnsi="Calibri"/>
          <w:sz w:val="22"/>
          <w:szCs w:val="22"/>
        </w:rPr>
        <w:t>____________________________</w:t>
      </w:r>
    </w:p>
    <w:p w:rsidR="00C644CB" w:rsidRPr="007C4906" w:rsidRDefault="00C644CB" w:rsidP="00C644CB">
      <w:pPr>
        <w:pStyle w:val="CM2"/>
        <w:rPr>
          <w:rFonts w:ascii="Calibri" w:hAnsi="Calibri"/>
          <w:sz w:val="22"/>
          <w:szCs w:val="22"/>
        </w:rPr>
      </w:pPr>
    </w:p>
    <w:p w:rsidR="00C644CB" w:rsidRPr="007C4906" w:rsidRDefault="00C644CB" w:rsidP="00C644CB">
      <w:pPr>
        <w:pStyle w:val="CM2"/>
        <w:jc w:val="both"/>
        <w:rPr>
          <w:rFonts w:ascii="Calibri" w:hAnsi="Calibri"/>
          <w:sz w:val="22"/>
          <w:szCs w:val="22"/>
        </w:rPr>
      </w:pPr>
      <w:proofErr w:type="spellStart"/>
      <w:r w:rsidRPr="007C4906">
        <w:rPr>
          <w:rFonts w:ascii="Calibri" w:hAnsi="Calibri"/>
          <w:sz w:val="22"/>
          <w:szCs w:val="22"/>
        </w:rPr>
        <w:t>Offerer</w:t>
      </w:r>
      <w:proofErr w:type="spellEnd"/>
      <w:r w:rsidRPr="007C4906">
        <w:rPr>
          <w:rFonts w:ascii="Calibri" w:hAnsi="Calibri"/>
          <w:sz w:val="22"/>
          <w:szCs w:val="22"/>
        </w:rPr>
        <w:t xml:space="preserve"> affirms it has read, understands and agrees to comply with the Guidelines of the New York State Department of Taxation and Finance relative to permissible contacts as required by the State Finance Law 139-j(3) and 139-j(6)(b).</w:t>
      </w:r>
    </w:p>
    <w:p w:rsidR="00C644CB" w:rsidRPr="007C4906" w:rsidRDefault="00C644CB" w:rsidP="00C644CB">
      <w:pPr>
        <w:pStyle w:val="CM2"/>
        <w:jc w:val="both"/>
        <w:rPr>
          <w:rFonts w:ascii="Calibri" w:hAnsi="Calibri"/>
          <w:sz w:val="22"/>
          <w:szCs w:val="22"/>
        </w:rPr>
      </w:pPr>
    </w:p>
    <w:p w:rsidR="00C644CB" w:rsidRPr="007C4906" w:rsidRDefault="00C644CB" w:rsidP="00C644CB">
      <w:pPr>
        <w:pStyle w:val="CM2"/>
        <w:rPr>
          <w:rFonts w:ascii="Calibri" w:hAnsi="Calibri"/>
          <w:sz w:val="22"/>
          <w:szCs w:val="22"/>
        </w:rPr>
      </w:pPr>
    </w:p>
    <w:p w:rsidR="00C644CB" w:rsidRPr="007C4906" w:rsidRDefault="00C644CB" w:rsidP="00C644CB">
      <w:pPr>
        <w:pStyle w:val="CM2"/>
        <w:spacing w:line="480" w:lineRule="auto"/>
        <w:ind w:left="720"/>
        <w:rPr>
          <w:rFonts w:ascii="Calibri" w:hAnsi="Calibri"/>
          <w:sz w:val="22"/>
          <w:szCs w:val="22"/>
        </w:rPr>
      </w:pPr>
      <w:r w:rsidRPr="007C4906">
        <w:rPr>
          <w:rFonts w:ascii="Calibri" w:hAnsi="Calibri"/>
          <w:sz w:val="22"/>
          <w:szCs w:val="22"/>
        </w:rPr>
        <w:t>By</w:t>
      </w:r>
      <w:r w:rsidRPr="007C4906">
        <w:rPr>
          <w:rFonts w:ascii="Calibri" w:hAnsi="Calibri"/>
          <w:i/>
          <w:sz w:val="22"/>
          <w:szCs w:val="22"/>
        </w:rPr>
        <w:t xml:space="preserve"> (signature)</w:t>
      </w:r>
      <w:r w:rsidRPr="007C4906">
        <w:rPr>
          <w:rFonts w:ascii="Calibri" w:hAnsi="Calibri"/>
          <w:sz w:val="22"/>
          <w:szCs w:val="22"/>
        </w:rPr>
        <w:t>:  ___________________________________________________________</w:t>
      </w:r>
    </w:p>
    <w:p w:rsidR="00C644CB" w:rsidRPr="007C4906" w:rsidRDefault="00C644CB" w:rsidP="00C644CB">
      <w:pPr>
        <w:pStyle w:val="CM2"/>
        <w:spacing w:line="480" w:lineRule="auto"/>
        <w:ind w:left="720"/>
        <w:rPr>
          <w:rFonts w:ascii="Calibri" w:hAnsi="Calibri"/>
          <w:sz w:val="22"/>
          <w:szCs w:val="22"/>
        </w:rPr>
      </w:pPr>
      <w:r w:rsidRPr="007C4906">
        <w:rPr>
          <w:rFonts w:ascii="Calibri" w:hAnsi="Calibri"/>
          <w:sz w:val="22"/>
          <w:szCs w:val="22"/>
        </w:rPr>
        <w:t>Name</w:t>
      </w:r>
      <w:r w:rsidRPr="007C4906">
        <w:rPr>
          <w:rFonts w:ascii="Calibri" w:hAnsi="Calibri"/>
          <w:i/>
          <w:sz w:val="22"/>
          <w:szCs w:val="22"/>
        </w:rPr>
        <w:t xml:space="preserve"> (</w:t>
      </w:r>
      <w:r w:rsidR="006D67A9">
        <w:rPr>
          <w:rFonts w:ascii="Calibri" w:hAnsi="Calibri"/>
          <w:i/>
          <w:sz w:val="22"/>
          <w:szCs w:val="22"/>
        </w:rPr>
        <w:t>P</w:t>
      </w:r>
      <w:r w:rsidRPr="007C4906">
        <w:rPr>
          <w:rFonts w:ascii="Calibri" w:hAnsi="Calibri"/>
          <w:i/>
          <w:sz w:val="22"/>
          <w:szCs w:val="22"/>
        </w:rPr>
        <w:t>lease print)</w:t>
      </w:r>
      <w:r w:rsidRPr="007C4906">
        <w:rPr>
          <w:rFonts w:ascii="Calibri" w:hAnsi="Calibri"/>
          <w:sz w:val="22"/>
          <w:szCs w:val="22"/>
        </w:rPr>
        <w:t>:   ______________________________________________________</w:t>
      </w:r>
    </w:p>
    <w:p w:rsidR="00C644CB" w:rsidRPr="007C4906" w:rsidRDefault="00C644CB" w:rsidP="00C644CB">
      <w:pPr>
        <w:pStyle w:val="CM2"/>
        <w:spacing w:line="480" w:lineRule="auto"/>
        <w:ind w:left="720"/>
        <w:rPr>
          <w:rFonts w:ascii="Calibri" w:hAnsi="Calibri"/>
          <w:sz w:val="22"/>
          <w:szCs w:val="22"/>
        </w:rPr>
      </w:pPr>
      <w:r w:rsidRPr="007C4906">
        <w:rPr>
          <w:rFonts w:ascii="Calibri" w:hAnsi="Calibri"/>
          <w:sz w:val="22"/>
          <w:szCs w:val="22"/>
        </w:rPr>
        <w:t xml:space="preserve">Title </w:t>
      </w:r>
      <w:r w:rsidRPr="007C4906">
        <w:rPr>
          <w:rFonts w:ascii="Calibri" w:hAnsi="Calibri"/>
          <w:i/>
          <w:sz w:val="22"/>
          <w:szCs w:val="22"/>
        </w:rPr>
        <w:t>(</w:t>
      </w:r>
      <w:r w:rsidR="006D67A9">
        <w:rPr>
          <w:rFonts w:ascii="Calibri" w:hAnsi="Calibri"/>
          <w:i/>
          <w:sz w:val="22"/>
          <w:szCs w:val="22"/>
        </w:rPr>
        <w:t>P</w:t>
      </w:r>
      <w:r w:rsidRPr="007C4906">
        <w:rPr>
          <w:rFonts w:ascii="Calibri" w:hAnsi="Calibri"/>
          <w:i/>
          <w:sz w:val="22"/>
          <w:szCs w:val="22"/>
        </w:rPr>
        <w:t>lease print)</w:t>
      </w:r>
      <w:r w:rsidRPr="007C4906">
        <w:rPr>
          <w:rFonts w:ascii="Calibri" w:hAnsi="Calibri"/>
          <w:sz w:val="22"/>
          <w:szCs w:val="22"/>
        </w:rPr>
        <w:t>:    _______________________________________________________</w:t>
      </w:r>
    </w:p>
    <w:p w:rsidR="00C644CB" w:rsidRDefault="00C644CB" w:rsidP="00C644CB">
      <w:pPr>
        <w:ind w:firstLine="720"/>
      </w:pPr>
      <w:r w:rsidRPr="007C4906">
        <w:t>Date:    _____</w:t>
      </w:r>
      <w:r>
        <w:t>_______________________________</w:t>
      </w:r>
    </w:p>
    <w:p w:rsidR="00C644CB" w:rsidRDefault="00C644CB" w:rsidP="00C644CB">
      <w:pPr>
        <w:ind w:firstLine="720"/>
      </w:pPr>
    </w:p>
    <w:p w:rsidR="00C644CB" w:rsidRDefault="00C644CB" w:rsidP="00C644CB">
      <w:pPr>
        <w:ind w:firstLine="720"/>
        <w:sectPr w:rsidR="00C644CB" w:rsidSect="003D3DDF">
          <w:pgSz w:w="12240" w:h="15840"/>
          <w:pgMar w:top="1440" w:right="1440" w:bottom="1440" w:left="1440" w:header="360" w:footer="360" w:gutter="0"/>
          <w:cols w:space="720"/>
          <w:docGrid w:linePitch="360"/>
        </w:sectPr>
      </w:pPr>
    </w:p>
    <w:p w:rsidR="00C644CB" w:rsidRPr="002211C4" w:rsidRDefault="00C644CB" w:rsidP="00C644CB">
      <w:pPr>
        <w:pStyle w:val="Heading1"/>
        <w:jc w:val="center"/>
        <w:rPr>
          <w:rFonts w:ascii="Calibri" w:hAnsi="Calibri" w:cs="Calibri"/>
          <w:bCs w:val="0"/>
          <w:sz w:val="28"/>
          <w:szCs w:val="28"/>
          <w:lang w:val="x-none" w:eastAsia="x-none"/>
        </w:rPr>
      </w:pPr>
      <w:bookmarkStart w:id="1337" w:name="_Toc455737372"/>
      <w:bookmarkStart w:id="1338" w:name="_Toc458404625"/>
      <w:bookmarkStart w:id="1339" w:name="_Toc461795763"/>
      <w:bookmarkStart w:id="1340" w:name="_Toc324513139"/>
      <w:bookmarkStart w:id="1341" w:name="_Toc324517549"/>
      <w:r w:rsidRPr="002211C4">
        <w:rPr>
          <w:rFonts w:ascii="Calibri" w:hAnsi="Calibri" w:cs="Calibri"/>
          <w:bCs w:val="0"/>
          <w:sz w:val="28"/>
          <w:szCs w:val="28"/>
          <w:lang w:val="x-none" w:eastAsia="x-none"/>
        </w:rPr>
        <w:t xml:space="preserve">Attachment </w:t>
      </w:r>
      <w:r w:rsidR="002211C4">
        <w:rPr>
          <w:rFonts w:ascii="Calibri" w:hAnsi="Calibri" w:cs="Calibri"/>
          <w:bCs w:val="0"/>
          <w:sz w:val="28"/>
          <w:szCs w:val="28"/>
          <w:lang w:eastAsia="x-none"/>
        </w:rPr>
        <w:t>3</w:t>
      </w:r>
      <w:r w:rsidRPr="002211C4">
        <w:rPr>
          <w:rFonts w:ascii="Calibri" w:hAnsi="Calibri" w:cs="Calibri"/>
          <w:bCs w:val="0"/>
          <w:sz w:val="28"/>
          <w:szCs w:val="28"/>
          <w:lang w:val="x-none" w:eastAsia="x-none"/>
        </w:rPr>
        <w:t xml:space="preserve"> - M/WBE Utilization Plan</w:t>
      </w:r>
      <w:bookmarkEnd w:id="1337"/>
      <w:bookmarkEnd w:id="1338"/>
      <w:bookmarkEnd w:id="1339"/>
    </w:p>
    <w:p w:rsidR="00C644CB" w:rsidRPr="002D74B8" w:rsidRDefault="00C644CB" w:rsidP="00C644CB">
      <w:pPr>
        <w:pBdr>
          <w:top w:val="single" w:sz="8" w:space="0" w:color="auto" w:shadow="1"/>
          <w:left w:val="single" w:sz="8" w:space="4" w:color="auto" w:shadow="1"/>
          <w:bottom w:val="single" w:sz="8" w:space="0" w:color="auto" w:shadow="1"/>
          <w:right w:val="single" w:sz="8" w:space="0" w:color="auto" w:shadow="1"/>
        </w:pBdr>
        <w:tabs>
          <w:tab w:val="left" w:pos="1620"/>
        </w:tabs>
        <w:spacing w:after="120" w:line="240" w:lineRule="auto"/>
        <w:ind w:left="1627" w:hanging="1627"/>
        <w:rPr>
          <w:rFonts w:eastAsia="Times New Roman" w:cs="Calibri"/>
          <w:b/>
          <w:bCs/>
          <w:sz w:val="18"/>
          <w:szCs w:val="18"/>
          <w:lang w:val="x-none" w:eastAsia="x-none"/>
        </w:rPr>
      </w:pPr>
      <w:r w:rsidRPr="002D74B8">
        <w:rPr>
          <w:rFonts w:eastAsia="Times New Roman" w:cs="Calibri"/>
          <w:b/>
          <w:bCs/>
          <w:sz w:val="18"/>
          <w:szCs w:val="18"/>
          <w:lang w:val="x-none" w:eastAsia="x-none"/>
        </w:rPr>
        <w:t>INSTRUCTIONS:</w:t>
      </w:r>
      <w:r w:rsidRPr="002D74B8">
        <w:rPr>
          <w:rFonts w:eastAsia="Times New Roman" w:cs="Calibri"/>
          <w:b/>
          <w:bCs/>
          <w:sz w:val="18"/>
          <w:szCs w:val="18"/>
          <w:lang w:val="x-none" w:eastAsia="x-none"/>
        </w:rPr>
        <w:tab/>
        <w:t>This form must be submitted with any bid, proposal, or proposed negotiated contract or within a reasonable time thereafter, but prior to contract award.  This Utilization Plan must contain a detailed description of the supplies and/or services to be provided by each certified Minority and Women-owned Business Enterprise (M/WBE) under the contract.  Attach additional sheets if necessary.</w:t>
      </w:r>
    </w:p>
    <w:p w:rsidR="00C644CB" w:rsidRPr="002D74B8" w:rsidRDefault="00C644CB" w:rsidP="00C644CB">
      <w:pPr>
        <w:tabs>
          <w:tab w:val="left" w:pos="6480"/>
        </w:tabs>
        <w:spacing w:after="0"/>
        <w:jc w:val="both"/>
        <w:rPr>
          <w:rFonts w:cs="Calibri"/>
          <w:sz w:val="18"/>
          <w:szCs w:val="18"/>
        </w:rPr>
      </w:pPr>
      <w:proofErr w:type="spellStart"/>
      <w:r w:rsidRPr="002D74B8">
        <w:rPr>
          <w:rFonts w:cs="Calibri"/>
          <w:b/>
          <w:sz w:val="18"/>
          <w:szCs w:val="18"/>
        </w:rPr>
        <w:t>Offeror’s</w:t>
      </w:r>
      <w:proofErr w:type="spellEnd"/>
      <w:r w:rsidRPr="002D74B8">
        <w:rPr>
          <w:rFonts w:cs="Calibri"/>
          <w:b/>
          <w:sz w:val="18"/>
          <w:szCs w:val="18"/>
        </w:rPr>
        <w:t xml:space="preserve"> Name:</w:t>
      </w:r>
      <w:r w:rsidRPr="002D74B8">
        <w:rPr>
          <w:rFonts w:cs="Calibri"/>
          <w:sz w:val="18"/>
          <w:szCs w:val="18"/>
        </w:rPr>
        <w:t xml:space="preserve"> </w:t>
      </w: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sz w:val="18"/>
          <w:szCs w:val="18"/>
        </w:rPr>
        <w:fldChar w:fldCharType="end"/>
      </w:r>
      <w:r w:rsidRPr="002D74B8">
        <w:rPr>
          <w:rFonts w:cs="Calibri"/>
          <w:sz w:val="18"/>
          <w:szCs w:val="18"/>
        </w:rPr>
        <w:tab/>
      </w:r>
      <w:r w:rsidRPr="002D74B8">
        <w:rPr>
          <w:rFonts w:cs="Calibri"/>
          <w:sz w:val="18"/>
          <w:szCs w:val="18"/>
        </w:rPr>
        <w:tab/>
      </w:r>
      <w:r w:rsidRPr="002D74B8">
        <w:rPr>
          <w:rFonts w:cs="Calibri"/>
          <w:sz w:val="18"/>
          <w:szCs w:val="18"/>
        </w:rPr>
        <w:tab/>
      </w:r>
      <w:r w:rsidRPr="002D74B8">
        <w:rPr>
          <w:rFonts w:cs="Calibri"/>
          <w:b/>
          <w:sz w:val="18"/>
          <w:szCs w:val="18"/>
        </w:rPr>
        <w:t>Federal Identification No.:</w:t>
      </w:r>
      <w:r w:rsidRPr="002D74B8">
        <w:rPr>
          <w:rFonts w:cs="Calibri"/>
          <w:sz w:val="18"/>
          <w:szCs w:val="18"/>
        </w:rPr>
        <w:t xml:space="preserve"> </w:t>
      </w: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sz w:val="18"/>
          <w:szCs w:val="18"/>
        </w:rPr>
        <w:fldChar w:fldCharType="end"/>
      </w:r>
    </w:p>
    <w:p w:rsidR="00C644CB" w:rsidRPr="002D74B8" w:rsidRDefault="00C644CB" w:rsidP="00C644CB">
      <w:pPr>
        <w:tabs>
          <w:tab w:val="left" w:pos="2700"/>
          <w:tab w:val="left" w:pos="6480"/>
          <w:tab w:val="left" w:pos="7920"/>
        </w:tabs>
        <w:spacing w:after="0"/>
        <w:jc w:val="both"/>
        <w:rPr>
          <w:rFonts w:cs="Calibri"/>
          <w:sz w:val="18"/>
          <w:szCs w:val="18"/>
        </w:rPr>
      </w:pPr>
      <w:r w:rsidRPr="002D74B8">
        <w:rPr>
          <w:rFonts w:cs="Calibri"/>
          <w:b/>
          <w:sz w:val="18"/>
          <w:szCs w:val="18"/>
        </w:rPr>
        <w:t xml:space="preserve">Address: </w:t>
      </w: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sz w:val="18"/>
          <w:szCs w:val="18"/>
        </w:rPr>
        <w:fldChar w:fldCharType="end"/>
      </w:r>
      <w:r w:rsidRPr="002D74B8">
        <w:rPr>
          <w:rFonts w:cs="Calibri"/>
          <w:sz w:val="18"/>
          <w:szCs w:val="18"/>
        </w:rPr>
        <w:tab/>
      </w:r>
      <w:r w:rsidRPr="002D74B8">
        <w:rPr>
          <w:rFonts w:cs="Calibri"/>
          <w:sz w:val="18"/>
          <w:szCs w:val="18"/>
        </w:rPr>
        <w:tab/>
      </w:r>
      <w:r w:rsidRPr="002D74B8">
        <w:rPr>
          <w:rFonts w:cs="Calibri"/>
          <w:sz w:val="18"/>
          <w:szCs w:val="18"/>
        </w:rPr>
        <w:tab/>
      </w:r>
      <w:r w:rsidRPr="002D74B8">
        <w:rPr>
          <w:rFonts w:cs="Calibri"/>
          <w:b/>
          <w:sz w:val="18"/>
          <w:szCs w:val="18"/>
        </w:rPr>
        <w:t>Solicitation No.:</w:t>
      </w:r>
      <w:r w:rsidRPr="002D74B8">
        <w:rPr>
          <w:rFonts w:cs="Calibri"/>
          <w:sz w:val="18"/>
          <w:szCs w:val="18"/>
        </w:rPr>
        <w:t xml:space="preserve"> </w:t>
      </w: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sz w:val="18"/>
          <w:szCs w:val="18"/>
        </w:rPr>
        <w:fldChar w:fldCharType="end"/>
      </w:r>
    </w:p>
    <w:p w:rsidR="00C644CB" w:rsidRPr="002D74B8" w:rsidRDefault="00C644CB" w:rsidP="00C644CB">
      <w:pPr>
        <w:tabs>
          <w:tab w:val="left" w:pos="7920"/>
          <w:tab w:val="left" w:pos="12060"/>
        </w:tabs>
        <w:spacing w:after="0"/>
        <w:rPr>
          <w:rFonts w:cs="Calibri"/>
          <w:sz w:val="18"/>
          <w:szCs w:val="18"/>
        </w:rPr>
      </w:pPr>
      <w:r w:rsidRPr="002D74B8">
        <w:rPr>
          <w:rFonts w:cs="Calibri"/>
          <w:b/>
          <w:sz w:val="18"/>
          <w:szCs w:val="18"/>
        </w:rPr>
        <w:t>City, State, Zip Code:</w:t>
      </w:r>
      <w:r w:rsidRPr="002D74B8">
        <w:rPr>
          <w:rFonts w:cs="Calibri"/>
          <w:sz w:val="18"/>
          <w:szCs w:val="18"/>
        </w:rPr>
        <w:t xml:space="preserve"> </w:t>
      </w: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sz w:val="18"/>
          <w:szCs w:val="18"/>
        </w:rPr>
        <w:fldChar w:fldCharType="end"/>
      </w:r>
      <w:r w:rsidRPr="002D74B8">
        <w:rPr>
          <w:rFonts w:cs="Calibri"/>
          <w:sz w:val="18"/>
          <w:szCs w:val="18"/>
        </w:rPr>
        <w:t xml:space="preserve">   </w:t>
      </w:r>
      <w:r w:rsidRPr="002D74B8">
        <w:rPr>
          <w:rFonts w:cs="Calibri"/>
          <w:sz w:val="18"/>
          <w:szCs w:val="18"/>
        </w:rPr>
        <w:tab/>
      </w:r>
      <w:r w:rsidRPr="002D74B8">
        <w:rPr>
          <w:rFonts w:cs="Calibri"/>
          <w:b/>
          <w:sz w:val="18"/>
          <w:szCs w:val="18"/>
        </w:rPr>
        <w:t>Project No.:</w:t>
      </w:r>
    </w:p>
    <w:p w:rsidR="00C644CB" w:rsidRPr="002D74B8" w:rsidRDefault="00C644CB" w:rsidP="00C644CB">
      <w:pPr>
        <w:tabs>
          <w:tab w:val="left" w:pos="7920"/>
          <w:tab w:val="left" w:pos="12060"/>
        </w:tabs>
        <w:spacing w:after="0"/>
        <w:rPr>
          <w:rFonts w:cs="Calibri"/>
          <w:sz w:val="18"/>
          <w:szCs w:val="18"/>
        </w:rPr>
      </w:pPr>
      <w:r w:rsidRPr="002D74B8">
        <w:rPr>
          <w:rFonts w:cs="Calibri"/>
          <w:sz w:val="18"/>
          <w:szCs w:val="18"/>
        </w:rPr>
        <w:t xml:space="preserve">Telephone No.:                                                                  </w:t>
      </w:r>
      <w:r w:rsidRPr="002D74B8">
        <w:rPr>
          <w:rFonts w:cs="Calibri"/>
          <w:sz w:val="18"/>
          <w:szCs w:val="18"/>
        </w:rPr>
        <w:tab/>
      </w:r>
      <w:r w:rsidRPr="002D74B8">
        <w:rPr>
          <w:rFonts w:cs="Calibri"/>
          <w:b/>
          <w:sz w:val="18"/>
          <w:szCs w:val="18"/>
        </w:rPr>
        <w:t>M/WBE Goals in the Contract:</w:t>
      </w:r>
      <w:r w:rsidRPr="002D74B8">
        <w:rPr>
          <w:rFonts w:cs="Calibri"/>
          <w:sz w:val="18"/>
          <w:szCs w:val="18"/>
        </w:rPr>
        <w:t xml:space="preserve"> MBE </w:t>
      </w: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sz w:val="18"/>
          <w:szCs w:val="18"/>
        </w:rPr>
        <w:fldChar w:fldCharType="end"/>
      </w:r>
      <w:r w:rsidRPr="002D74B8">
        <w:rPr>
          <w:rFonts w:cs="Calibri"/>
          <w:sz w:val="18"/>
          <w:szCs w:val="18"/>
        </w:rPr>
        <w:t xml:space="preserve">%    WBE </w:t>
      </w: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sz w:val="18"/>
          <w:szCs w:val="18"/>
        </w:rPr>
        <w:fldChar w:fldCharType="end"/>
      </w:r>
      <w:r w:rsidRPr="002D74B8">
        <w:rPr>
          <w:rFonts w:cs="Calibri"/>
          <w:sz w:val="18"/>
          <w:szCs w:val="18"/>
        </w:rPr>
        <w:t>%</w:t>
      </w:r>
    </w:p>
    <w:p w:rsidR="00C644CB" w:rsidRPr="002D74B8" w:rsidRDefault="00C644CB" w:rsidP="00C644CB">
      <w:pPr>
        <w:tabs>
          <w:tab w:val="left" w:pos="5220"/>
          <w:tab w:val="left" w:pos="8640"/>
          <w:tab w:val="left" w:pos="12060"/>
        </w:tabs>
        <w:spacing w:after="0"/>
        <w:rPr>
          <w:rFonts w:cs="Calibri"/>
          <w:b/>
          <w:bCs/>
          <w:sz w:val="18"/>
          <w:szCs w:val="18"/>
          <w:u w:val="single"/>
        </w:rPr>
      </w:pPr>
      <w:r w:rsidRPr="002D74B8">
        <w:rPr>
          <w:rFonts w:cs="Calibri"/>
          <w:sz w:val="18"/>
          <w:szCs w:val="18"/>
        </w:rPr>
        <w:t xml:space="preserve">Region/Location of Work: </w:t>
      </w: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sz w:val="18"/>
          <w:szCs w:val="18"/>
        </w:rPr>
        <w:fldChar w:fldCharType="end"/>
      </w:r>
      <w:r w:rsidRPr="002D74B8">
        <w:rPr>
          <w:rFonts w:cs="Calibri"/>
          <w:sz w:val="18"/>
          <w:szCs w:val="18"/>
        </w:rPr>
        <w:t xml:space="preserve">   </w:t>
      </w:r>
      <w:r w:rsidRPr="002D74B8">
        <w:rPr>
          <w:rFonts w:cs="Calibri"/>
          <w:sz w:val="18"/>
          <w:szCs w:val="18"/>
        </w:rPr>
        <w:tab/>
      </w:r>
    </w:p>
    <w:tbl>
      <w:tblPr>
        <w:tblW w:w="13864"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76"/>
        <w:gridCol w:w="2005"/>
        <w:gridCol w:w="1670"/>
        <w:gridCol w:w="2338"/>
        <w:gridCol w:w="836"/>
        <w:gridCol w:w="667"/>
        <w:gridCol w:w="2172"/>
      </w:tblGrid>
      <w:tr w:rsidR="00C644CB" w:rsidRPr="002D74B8" w:rsidTr="00F368BF">
        <w:trPr>
          <w:trHeight w:val="843"/>
        </w:trPr>
        <w:tc>
          <w:tcPr>
            <w:tcW w:w="4176" w:type="dxa"/>
          </w:tcPr>
          <w:p w:rsidR="00C644CB" w:rsidRPr="002D74B8" w:rsidRDefault="00C644CB" w:rsidP="00F368BF">
            <w:pPr>
              <w:tabs>
                <w:tab w:val="left" w:pos="252"/>
              </w:tabs>
              <w:spacing w:after="0"/>
              <w:rPr>
                <w:rFonts w:cs="Calibri"/>
                <w:b/>
                <w:bCs/>
                <w:sz w:val="18"/>
                <w:szCs w:val="18"/>
              </w:rPr>
            </w:pPr>
            <w:r w:rsidRPr="002D74B8">
              <w:rPr>
                <w:rFonts w:cs="Calibri"/>
                <w:b/>
                <w:bCs/>
                <w:sz w:val="18"/>
                <w:szCs w:val="18"/>
              </w:rPr>
              <w:t xml:space="preserve">1.  Certified M/WBE Subcontractors/Suppliers </w:t>
            </w:r>
          </w:p>
          <w:p w:rsidR="00C644CB" w:rsidRPr="002D74B8" w:rsidRDefault="00C644CB" w:rsidP="00F368BF">
            <w:pPr>
              <w:tabs>
                <w:tab w:val="left" w:pos="252"/>
              </w:tabs>
              <w:spacing w:after="0"/>
              <w:rPr>
                <w:rFonts w:cs="Calibri"/>
                <w:b/>
                <w:bCs/>
                <w:sz w:val="18"/>
                <w:szCs w:val="18"/>
              </w:rPr>
            </w:pPr>
            <w:r w:rsidRPr="002D74B8">
              <w:rPr>
                <w:rFonts w:cs="Calibri"/>
                <w:b/>
                <w:bCs/>
                <w:sz w:val="18"/>
                <w:szCs w:val="18"/>
              </w:rPr>
              <w:t xml:space="preserve">     Name, Address, Email Address, Telephone No.  </w:t>
            </w:r>
          </w:p>
          <w:p w:rsidR="00C644CB" w:rsidRPr="002D74B8" w:rsidRDefault="00C644CB" w:rsidP="00F368BF">
            <w:pPr>
              <w:spacing w:after="0"/>
              <w:ind w:left="360"/>
              <w:rPr>
                <w:rFonts w:cs="Calibri"/>
                <w:sz w:val="18"/>
                <w:szCs w:val="18"/>
              </w:rPr>
            </w:pPr>
            <w:r w:rsidRPr="002D74B8">
              <w:rPr>
                <w:rFonts w:cs="Calibri"/>
                <w:sz w:val="18"/>
                <w:szCs w:val="18"/>
              </w:rPr>
              <w:t xml:space="preserve"> </w:t>
            </w:r>
          </w:p>
        </w:tc>
        <w:tc>
          <w:tcPr>
            <w:tcW w:w="2005" w:type="dxa"/>
          </w:tcPr>
          <w:p w:rsidR="00C644CB" w:rsidRPr="002D74B8" w:rsidRDefault="00C644CB" w:rsidP="00F368BF">
            <w:pPr>
              <w:spacing w:after="0"/>
              <w:rPr>
                <w:rFonts w:cs="Calibri"/>
                <w:sz w:val="18"/>
                <w:szCs w:val="18"/>
              </w:rPr>
            </w:pPr>
            <w:r w:rsidRPr="002D74B8">
              <w:rPr>
                <w:rFonts w:cs="Calibri"/>
                <w:b/>
                <w:bCs/>
                <w:sz w:val="18"/>
                <w:szCs w:val="18"/>
              </w:rPr>
              <w:t>2. Classification</w:t>
            </w:r>
          </w:p>
        </w:tc>
        <w:tc>
          <w:tcPr>
            <w:tcW w:w="1670" w:type="dxa"/>
          </w:tcPr>
          <w:p w:rsidR="00C644CB" w:rsidRPr="002D74B8" w:rsidRDefault="00C644CB" w:rsidP="00F368BF">
            <w:pPr>
              <w:spacing w:after="0"/>
              <w:rPr>
                <w:rFonts w:cs="Calibri"/>
                <w:b/>
                <w:bCs/>
                <w:sz w:val="18"/>
                <w:szCs w:val="18"/>
              </w:rPr>
            </w:pPr>
            <w:r w:rsidRPr="002D74B8">
              <w:rPr>
                <w:rFonts w:cs="Calibri"/>
                <w:b/>
                <w:bCs/>
                <w:sz w:val="18"/>
                <w:szCs w:val="18"/>
              </w:rPr>
              <w:t>3.</w:t>
            </w:r>
            <w:r w:rsidRPr="002D74B8">
              <w:rPr>
                <w:rFonts w:cs="Calibri"/>
                <w:sz w:val="18"/>
                <w:szCs w:val="18"/>
              </w:rPr>
              <w:t xml:space="preserve"> </w:t>
            </w:r>
            <w:r w:rsidRPr="002D74B8">
              <w:rPr>
                <w:rFonts w:cs="Calibri"/>
                <w:b/>
                <w:bCs/>
                <w:sz w:val="18"/>
                <w:szCs w:val="18"/>
              </w:rPr>
              <w:t>Federal ID No.</w:t>
            </w:r>
          </w:p>
        </w:tc>
        <w:tc>
          <w:tcPr>
            <w:tcW w:w="3174" w:type="dxa"/>
            <w:gridSpan w:val="2"/>
          </w:tcPr>
          <w:p w:rsidR="00C644CB" w:rsidRPr="002D74B8" w:rsidRDefault="00C644CB" w:rsidP="00F368BF">
            <w:pPr>
              <w:spacing w:after="0"/>
              <w:rPr>
                <w:rFonts w:cs="Calibri"/>
                <w:b/>
                <w:bCs/>
                <w:sz w:val="18"/>
                <w:szCs w:val="18"/>
              </w:rPr>
            </w:pPr>
            <w:r w:rsidRPr="002D74B8">
              <w:rPr>
                <w:rFonts w:cs="Calibri"/>
                <w:b/>
                <w:bCs/>
                <w:sz w:val="18"/>
                <w:szCs w:val="18"/>
              </w:rPr>
              <w:t>4.</w:t>
            </w:r>
            <w:r w:rsidRPr="002D74B8">
              <w:rPr>
                <w:rFonts w:cs="Calibri"/>
                <w:sz w:val="18"/>
                <w:szCs w:val="18"/>
              </w:rPr>
              <w:t xml:space="preserve"> </w:t>
            </w:r>
            <w:r w:rsidRPr="002D74B8">
              <w:rPr>
                <w:rFonts w:cs="Calibri"/>
                <w:b/>
                <w:bCs/>
                <w:sz w:val="18"/>
                <w:szCs w:val="18"/>
              </w:rPr>
              <w:t>Detailed Description of Work</w:t>
            </w:r>
          </w:p>
          <w:p w:rsidR="00C644CB" w:rsidRPr="002D74B8" w:rsidRDefault="00C644CB" w:rsidP="00F368BF">
            <w:pPr>
              <w:spacing w:after="0"/>
              <w:rPr>
                <w:rFonts w:cs="Calibri"/>
                <w:sz w:val="18"/>
                <w:szCs w:val="18"/>
              </w:rPr>
            </w:pPr>
            <w:r w:rsidRPr="002D74B8">
              <w:rPr>
                <w:rFonts w:cs="Calibri"/>
                <w:b/>
                <w:bCs/>
                <w:sz w:val="18"/>
                <w:szCs w:val="18"/>
              </w:rPr>
              <w:t xml:space="preserve">    (Attach additional sheets, if necessary)</w:t>
            </w:r>
          </w:p>
        </w:tc>
        <w:tc>
          <w:tcPr>
            <w:tcW w:w="2839" w:type="dxa"/>
            <w:gridSpan w:val="2"/>
          </w:tcPr>
          <w:p w:rsidR="00C644CB" w:rsidRPr="002D74B8" w:rsidRDefault="00C644CB" w:rsidP="00F368BF">
            <w:pPr>
              <w:spacing w:after="0"/>
              <w:rPr>
                <w:rFonts w:cs="Calibri"/>
                <w:b/>
                <w:bCs/>
                <w:sz w:val="16"/>
                <w:szCs w:val="16"/>
              </w:rPr>
            </w:pPr>
            <w:r w:rsidRPr="002D74B8">
              <w:rPr>
                <w:rFonts w:cs="Calibri"/>
                <w:b/>
                <w:bCs/>
                <w:sz w:val="18"/>
                <w:szCs w:val="18"/>
              </w:rPr>
              <w:t>5</w:t>
            </w:r>
            <w:r w:rsidRPr="002D74B8">
              <w:rPr>
                <w:rFonts w:cs="Calibri"/>
                <w:b/>
                <w:bCs/>
                <w:sz w:val="16"/>
                <w:szCs w:val="16"/>
              </w:rPr>
              <w:t>.</w:t>
            </w:r>
            <w:r w:rsidRPr="002D74B8">
              <w:rPr>
                <w:rFonts w:cs="Calibri"/>
                <w:sz w:val="16"/>
                <w:szCs w:val="16"/>
              </w:rPr>
              <w:t xml:space="preserve"> </w:t>
            </w:r>
            <w:r w:rsidRPr="002D74B8">
              <w:rPr>
                <w:rFonts w:cs="Calibri"/>
                <w:b/>
                <w:bCs/>
                <w:sz w:val="16"/>
                <w:szCs w:val="16"/>
              </w:rPr>
              <w:t>Dollar Value of Subcontracts/</w:t>
            </w:r>
          </w:p>
          <w:p w:rsidR="00C644CB" w:rsidRPr="002D74B8" w:rsidRDefault="00C644CB" w:rsidP="00F368BF">
            <w:pPr>
              <w:spacing w:after="0"/>
              <w:rPr>
                <w:rFonts w:cs="Calibri"/>
                <w:sz w:val="18"/>
                <w:szCs w:val="18"/>
              </w:rPr>
            </w:pPr>
            <w:r w:rsidRPr="002D74B8">
              <w:rPr>
                <w:rFonts w:cs="Calibri"/>
                <w:b/>
                <w:bCs/>
                <w:sz w:val="16"/>
                <w:szCs w:val="16"/>
              </w:rPr>
              <w:t xml:space="preserve">    Supplies/Services and intended      performance dates of each component of the contract.</w:t>
            </w:r>
          </w:p>
        </w:tc>
      </w:tr>
      <w:tr w:rsidR="00C644CB" w:rsidRPr="002D74B8" w:rsidTr="00F368BF">
        <w:trPr>
          <w:trHeight w:val="704"/>
        </w:trPr>
        <w:tc>
          <w:tcPr>
            <w:tcW w:w="4176" w:type="dxa"/>
          </w:tcPr>
          <w:p w:rsidR="00C644CB" w:rsidRPr="002D74B8" w:rsidRDefault="00C644CB" w:rsidP="00F368BF">
            <w:pPr>
              <w:spacing w:after="0"/>
              <w:jc w:val="both"/>
              <w:rPr>
                <w:rFonts w:cs="Calibri"/>
                <w:b/>
                <w:bCs/>
                <w:sz w:val="18"/>
                <w:szCs w:val="18"/>
              </w:rPr>
            </w:pPr>
            <w:r w:rsidRPr="002D74B8">
              <w:rPr>
                <w:rFonts w:cs="Calibri"/>
                <w:b/>
                <w:bCs/>
                <w:sz w:val="18"/>
                <w:szCs w:val="18"/>
              </w:rPr>
              <w:t xml:space="preserve">A.  </w:t>
            </w: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sz w:val="18"/>
                <w:szCs w:val="18"/>
              </w:rPr>
              <w:fldChar w:fldCharType="end"/>
            </w:r>
          </w:p>
          <w:p w:rsidR="00C644CB" w:rsidRPr="002D74B8" w:rsidRDefault="00C644CB" w:rsidP="00F368BF">
            <w:pPr>
              <w:spacing w:after="0"/>
              <w:jc w:val="both"/>
              <w:rPr>
                <w:rFonts w:cs="Calibri"/>
                <w:sz w:val="18"/>
                <w:szCs w:val="18"/>
              </w:rPr>
            </w:pPr>
          </w:p>
        </w:tc>
        <w:tc>
          <w:tcPr>
            <w:tcW w:w="2005" w:type="dxa"/>
          </w:tcPr>
          <w:p w:rsidR="00C644CB" w:rsidRPr="002D74B8" w:rsidRDefault="00C644CB" w:rsidP="00F368BF">
            <w:pPr>
              <w:keepNext/>
              <w:tabs>
                <w:tab w:val="num" w:pos="864"/>
              </w:tabs>
              <w:spacing w:after="0" w:line="240" w:lineRule="auto"/>
              <w:ind w:left="864" w:hanging="864"/>
              <w:outlineLvl w:val="3"/>
              <w:rPr>
                <w:rFonts w:eastAsia="Times New Roman" w:cs="Calibri"/>
                <w:b/>
                <w:bCs/>
                <w:sz w:val="18"/>
                <w:szCs w:val="18"/>
                <w:u w:val="single"/>
              </w:rPr>
            </w:pPr>
            <w:r w:rsidRPr="002D74B8">
              <w:rPr>
                <w:rFonts w:eastAsia="Times New Roman" w:cs="Calibri"/>
                <w:b/>
                <w:bCs/>
                <w:sz w:val="18"/>
                <w:szCs w:val="18"/>
                <w:u w:val="single"/>
              </w:rPr>
              <w:t>NYS ESD CERTIFIED</w:t>
            </w:r>
          </w:p>
          <w:p w:rsidR="00C644CB" w:rsidRPr="002D74B8" w:rsidRDefault="00C644CB" w:rsidP="00F368BF">
            <w:pPr>
              <w:spacing w:after="0"/>
              <w:jc w:val="both"/>
              <w:rPr>
                <w:rFonts w:cs="Calibri"/>
                <w:sz w:val="18"/>
                <w:szCs w:val="18"/>
              </w:rPr>
            </w:pPr>
            <w:r w:rsidRPr="002D74B8">
              <w:rPr>
                <w:rFonts w:cs="Calibri"/>
                <w:sz w:val="18"/>
                <w:szCs w:val="18"/>
              </w:rPr>
              <w:fldChar w:fldCharType="begin">
                <w:ffData>
                  <w:name w:val="Check5"/>
                  <w:enabled/>
                  <w:calcOnExit w:val="0"/>
                  <w:checkBox>
                    <w:sizeAuto/>
                    <w:default w:val="0"/>
                  </w:checkBox>
                </w:ffData>
              </w:fldChar>
            </w:r>
            <w:r w:rsidRPr="002D74B8">
              <w:rPr>
                <w:rFonts w:cs="Calibri"/>
                <w:sz w:val="18"/>
                <w:szCs w:val="18"/>
              </w:rPr>
              <w:instrText xml:space="preserve"> FORMCHECKBOX </w:instrText>
            </w:r>
            <w:r w:rsidR="00383DA8">
              <w:rPr>
                <w:rFonts w:cs="Calibri"/>
                <w:sz w:val="18"/>
                <w:szCs w:val="18"/>
              </w:rPr>
            </w:r>
            <w:r w:rsidR="00383DA8">
              <w:rPr>
                <w:rFonts w:cs="Calibri"/>
                <w:sz w:val="18"/>
                <w:szCs w:val="18"/>
              </w:rPr>
              <w:fldChar w:fldCharType="separate"/>
            </w:r>
            <w:r w:rsidRPr="002D74B8">
              <w:rPr>
                <w:rFonts w:cs="Calibri"/>
                <w:sz w:val="18"/>
                <w:szCs w:val="18"/>
              </w:rPr>
              <w:fldChar w:fldCharType="end"/>
            </w:r>
            <w:r w:rsidRPr="002D74B8">
              <w:rPr>
                <w:rFonts w:cs="Calibri"/>
                <w:sz w:val="18"/>
                <w:szCs w:val="18"/>
              </w:rPr>
              <w:t xml:space="preserve"> MBE </w:t>
            </w:r>
          </w:p>
          <w:p w:rsidR="00C644CB" w:rsidRPr="002D74B8" w:rsidRDefault="00C644CB" w:rsidP="00F368BF">
            <w:pPr>
              <w:spacing w:after="0"/>
              <w:jc w:val="both"/>
              <w:rPr>
                <w:rFonts w:cs="Calibri"/>
                <w:sz w:val="18"/>
                <w:szCs w:val="18"/>
              </w:rPr>
            </w:pPr>
            <w:r w:rsidRPr="002D74B8">
              <w:rPr>
                <w:rFonts w:cs="Calibri"/>
                <w:sz w:val="18"/>
                <w:szCs w:val="18"/>
              </w:rPr>
              <w:fldChar w:fldCharType="begin">
                <w:ffData>
                  <w:name w:val="Check7"/>
                  <w:enabled/>
                  <w:calcOnExit w:val="0"/>
                  <w:checkBox>
                    <w:sizeAuto/>
                    <w:default w:val="0"/>
                  </w:checkBox>
                </w:ffData>
              </w:fldChar>
            </w:r>
            <w:r w:rsidRPr="002D74B8">
              <w:rPr>
                <w:rFonts w:cs="Calibri"/>
                <w:sz w:val="18"/>
                <w:szCs w:val="18"/>
              </w:rPr>
              <w:instrText xml:space="preserve"> FORMCHECKBOX </w:instrText>
            </w:r>
            <w:r w:rsidR="00383DA8">
              <w:rPr>
                <w:rFonts w:cs="Calibri"/>
                <w:sz w:val="18"/>
                <w:szCs w:val="18"/>
              </w:rPr>
            </w:r>
            <w:r w:rsidR="00383DA8">
              <w:rPr>
                <w:rFonts w:cs="Calibri"/>
                <w:sz w:val="18"/>
                <w:szCs w:val="18"/>
              </w:rPr>
              <w:fldChar w:fldCharType="separate"/>
            </w:r>
            <w:r w:rsidRPr="002D74B8">
              <w:rPr>
                <w:rFonts w:cs="Calibri"/>
                <w:sz w:val="18"/>
                <w:szCs w:val="18"/>
              </w:rPr>
              <w:fldChar w:fldCharType="end"/>
            </w:r>
            <w:r w:rsidRPr="002D74B8">
              <w:rPr>
                <w:rFonts w:cs="Calibri"/>
                <w:sz w:val="18"/>
                <w:szCs w:val="18"/>
              </w:rPr>
              <w:t xml:space="preserve"> WBE </w:t>
            </w:r>
          </w:p>
        </w:tc>
        <w:tc>
          <w:tcPr>
            <w:tcW w:w="1670" w:type="dxa"/>
          </w:tcPr>
          <w:p w:rsidR="00C644CB" w:rsidRPr="002D74B8" w:rsidRDefault="00C644CB" w:rsidP="00F368BF">
            <w:pPr>
              <w:spacing w:after="0"/>
              <w:jc w:val="both"/>
              <w:rPr>
                <w:rFonts w:cs="Calibri"/>
                <w:sz w:val="18"/>
                <w:szCs w:val="18"/>
              </w:rPr>
            </w:pPr>
          </w:p>
          <w:p w:rsidR="00C644CB" w:rsidRPr="002D74B8" w:rsidRDefault="00C644CB" w:rsidP="00F368BF">
            <w:pPr>
              <w:spacing w:after="0"/>
              <w:jc w:val="both"/>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sz w:val="18"/>
                <w:szCs w:val="18"/>
              </w:rPr>
              <w:fldChar w:fldCharType="end"/>
            </w:r>
            <w:r w:rsidRPr="002D74B8">
              <w:rPr>
                <w:rFonts w:cs="Calibri"/>
                <w:sz w:val="18"/>
                <w:szCs w:val="18"/>
              </w:rPr>
              <w:t xml:space="preserve">         </w:t>
            </w:r>
          </w:p>
        </w:tc>
        <w:tc>
          <w:tcPr>
            <w:tcW w:w="3174" w:type="dxa"/>
            <w:gridSpan w:val="2"/>
          </w:tcPr>
          <w:p w:rsidR="00C644CB" w:rsidRPr="002D74B8" w:rsidRDefault="00C644CB" w:rsidP="00F368BF">
            <w:pPr>
              <w:spacing w:after="0"/>
              <w:jc w:val="both"/>
              <w:rPr>
                <w:rFonts w:cs="Calibri"/>
                <w:sz w:val="18"/>
                <w:szCs w:val="18"/>
              </w:rPr>
            </w:pPr>
          </w:p>
          <w:p w:rsidR="00C644CB" w:rsidRPr="002D74B8" w:rsidRDefault="00C644CB" w:rsidP="00F368BF">
            <w:pPr>
              <w:spacing w:after="0"/>
              <w:jc w:val="both"/>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sz w:val="18"/>
                <w:szCs w:val="18"/>
              </w:rPr>
              <w:fldChar w:fldCharType="end"/>
            </w:r>
          </w:p>
        </w:tc>
        <w:tc>
          <w:tcPr>
            <w:tcW w:w="2839" w:type="dxa"/>
            <w:gridSpan w:val="2"/>
          </w:tcPr>
          <w:p w:rsidR="00C644CB" w:rsidRPr="002D74B8" w:rsidRDefault="00C644CB" w:rsidP="00F368BF">
            <w:pPr>
              <w:spacing w:after="0"/>
              <w:jc w:val="both"/>
              <w:rPr>
                <w:rFonts w:cs="Calibri"/>
                <w:sz w:val="18"/>
                <w:szCs w:val="18"/>
              </w:rPr>
            </w:pPr>
          </w:p>
          <w:p w:rsidR="00C644CB" w:rsidRPr="002D74B8" w:rsidRDefault="00C644CB" w:rsidP="00F368BF">
            <w:pPr>
              <w:spacing w:after="0"/>
              <w:jc w:val="both"/>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sz w:val="18"/>
                <w:szCs w:val="18"/>
              </w:rPr>
              <w:fldChar w:fldCharType="end"/>
            </w:r>
          </w:p>
        </w:tc>
      </w:tr>
      <w:tr w:rsidR="00C644CB" w:rsidRPr="002D74B8" w:rsidTr="00F368BF">
        <w:trPr>
          <w:trHeight w:val="784"/>
        </w:trPr>
        <w:tc>
          <w:tcPr>
            <w:tcW w:w="4176" w:type="dxa"/>
          </w:tcPr>
          <w:p w:rsidR="00C644CB" w:rsidRPr="002D74B8" w:rsidRDefault="00C644CB" w:rsidP="00F368BF">
            <w:pPr>
              <w:spacing w:after="0"/>
              <w:jc w:val="both"/>
              <w:rPr>
                <w:rFonts w:cs="Calibri"/>
                <w:sz w:val="18"/>
                <w:szCs w:val="18"/>
              </w:rPr>
            </w:pPr>
            <w:r w:rsidRPr="002D74B8">
              <w:rPr>
                <w:rFonts w:cs="Calibri"/>
                <w:b/>
                <w:bCs/>
                <w:sz w:val="18"/>
                <w:szCs w:val="18"/>
              </w:rPr>
              <w:t xml:space="preserve">B.  </w:t>
            </w:r>
            <w:r w:rsidRPr="002D74B8">
              <w:rPr>
                <w:rFonts w:cs="Calibri"/>
                <w:sz w:val="18"/>
                <w:szCs w:val="18"/>
              </w:rPr>
              <w:fldChar w:fldCharType="begin">
                <w:ffData>
                  <w:name w:val=""/>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sz w:val="18"/>
                <w:szCs w:val="18"/>
              </w:rPr>
              <w:fldChar w:fldCharType="end"/>
            </w:r>
          </w:p>
        </w:tc>
        <w:tc>
          <w:tcPr>
            <w:tcW w:w="2005" w:type="dxa"/>
          </w:tcPr>
          <w:p w:rsidR="00C644CB" w:rsidRPr="002D74B8" w:rsidRDefault="00C644CB" w:rsidP="00F368BF">
            <w:pPr>
              <w:keepNext/>
              <w:tabs>
                <w:tab w:val="num" w:pos="864"/>
              </w:tabs>
              <w:spacing w:after="0" w:line="240" w:lineRule="auto"/>
              <w:ind w:left="864" w:hanging="864"/>
              <w:outlineLvl w:val="3"/>
              <w:rPr>
                <w:rFonts w:eastAsia="Times New Roman" w:cs="Calibri"/>
                <w:b/>
                <w:bCs/>
                <w:sz w:val="18"/>
                <w:szCs w:val="18"/>
                <w:u w:val="single"/>
              </w:rPr>
            </w:pPr>
            <w:r w:rsidRPr="002D74B8">
              <w:rPr>
                <w:rFonts w:eastAsia="Times New Roman" w:cs="Calibri"/>
                <w:b/>
                <w:bCs/>
                <w:sz w:val="18"/>
                <w:szCs w:val="18"/>
                <w:u w:val="single"/>
              </w:rPr>
              <w:t>NYS ESD CERTIFIED</w:t>
            </w:r>
          </w:p>
          <w:p w:rsidR="00C644CB" w:rsidRPr="002D74B8" w:rsidRDefault="00C644CB" w:rsidP="00F368BF">
            <w:pPr>
              <w:spacing w:after="0"/>
              <w:jc w:val="both"/>
              <w:rPr>
                <w:rFonts w:cs="Calibri"/>
                <w:sz w:val="18"/>
                <w:szCs w:val="18"/>
              </w:rPr>
            </w:pPr>
            <w:r w:rsidRPr="002D74B8">
              <w:rPr>
                <w:rFonts w:cs="Calibri"/>
                <w:sz w:val="18"/>
                <w:szCs w:val="18"/>
              </w:rPr>
              <w:fldChar w:fldCharType="begin">
                <w:ffData>
                  <w:name w:val="Check5"/>
                  <w:enabled/>
                  <w:calcOnExit w:val="0"/>
                  <w:checkBox>
                    <w:sizeAuto/>
                    <w:default w:val="0"/>
                  </w:checkBox>
                </w:ffData>
              </w:fldChar>
            </w:r>
            <w:r w:rsidRPr="002D74B8">
              <w:rPr>
                <w:rFonts w:cs="Calibri"/>
                <w:sz w:val="18"/>
                <w:szCs w:val="18"/>
              </w:rPr>
              <w:instrText xml:space="preserve"> FORMCHECKBOX </w:instrText>
            </w:r>
            <w:r w:rsidR="00383DA8">
              <w:rPr>
                <w:rFonts w:cs="Calibri"/>
                <w:sz w:val="18"/>
                <w:szCs w:val="18"/>
              </w:rPr>
            </w:r>
            <w:r w:rsidR="00383DA8">
              <w:rPr>
                <w:rFonts w:cs="Calibri"/>
                <w:sz w:val="18"/>
                <w:szCs w:val="18"/>
              </w:rPr>
              <w:fldChar w:fldCharType="separate"/>
            </w:r>
            <w:r w:rsidRPr="002D74B8">
              <w:rPr>
                <w:rFonts w:cs="Calibri"/>
                <w:sz w:val="18"/>
                <w:szCs w:val="18"/>
              </w:rPr>
              <w:fldChar w:fldCharType="end"/>
            </w:r>
            <w:r w:rsidRPr="002D74B8">
              <w:rPr>
                <w:rFonts w:cs="Calibri"/>
                <w:sz w:val="18"/>
                <w:szCs w:val="18"/>
              </w:rPr>
              <w:t xml:space="preserve"> MBE</w:t>
            </w:r>
          </w:p>
          <w:p w:rsidR="00C644CB" w:rsidRPr="002D74B8" w:rsidRDefault="00C644CB" w:rsidP="00F368BF">
            <w:pPr>
              <w:spacing w:after="0"/>
              <w:jc w:val="both"/>
              <w:rPr>
                <w:rFonts w:cs="Calibri"/>
                <w:sz w:val="18"/>
                <w:szCs w:val="18"/>
              </w:rPr>
            </w:pPr>
            <w:r w:rsidRPr="002D74B8">
              <w:rPr>
                <w:rFonts w:cs="Calibri"/>
                <w:sz w:val="18"/>
                <w:szCs w:val="18"/>
              </w:rPr>
              <w:fldChar w:fldCharType="begin">
                <w:ffData>
                  <w:name w:val="Check7"/>
                  <w:enabled/>
                  <w:calcOnExit w:val="0"/>
                  <w:checkBox>
                    <w:sizeAuto/>
                    <w:default w:val="0"/>
                  </w:checkBox>
                </w:ffData>
              </w:fldChar>
            </w:r>
            <w:r w:rsidRPr="002D74B8">
              <w:rPr>
                <w:rFonts w:cs="Calibri"/>
                <w:sz w:val="18"/>
                <w:szCs w:val="18"/>
              </w:rPr>
              <w:instrText xml:space="preserve"> FORMCHECKBOX </w:instrText>
            </w:r>
            <w:r w:rsidR="00383DA8">
              <w:rPr>
                <w:rFonts w:cs="Calibri"/>
                <w:sz w:val="18"/>
                <w:szCs w:val="18"/>
              </w:rPr>
            </w:r>
            <w:r w:rsidR="00383DA8">
              <w:rPr>
                <w:rFonts w:cs="Calibri"/>
                <w:sz w:val="18"/>
                <w:szCs w:val="18"/>
              </w:rPr>
              <w:fldChar w:fldCharType="separate"/>
            </w:r>
            <w:r w:rsidRPr="002D74B8">
              <w:rPr>
                <w:rFonts w:cs="Calibri"/>
                <w:sz w:val="18"/>
                <w:szCs w:val="18"/>
              </w:rPr>
              <w:fldChar w:fldCharType="end"/>
            </w:r>
            <w:r w:rsidRPr="002D74B8">
              <w:rPr>
                <w:rFonts w:cs="Calibri"/>
                <w:sz w:val="18"/>
                <w:szCs w:val="18"/>
              </w:rPr>
              <w:t xml:space="preserve"> WBE </w:t>
            </w:r>
          </w:p>
        </w:tc>
        <w:tc>
          <w:tcPr>
            <w:tcW w:w="1670" w:type="dxa"/>
          </w:tcPr>
          <w:p w:rsidR="00C644CB" w:rsidRPr="002D74B8" w:rsidRDefault="00C644CB" w:rsidP="00F368BF">
            <w:pPr>
              <w:spacing w:after="0"/>
              <w:jc w:val="both"/>
              <w:rPr>
                <w:rFonts w:cs="Calibri"/>
                <w:sz w:val="18"/>
                <w:szCs w:val="18"/>
              </w:rPr>
            </w:pPr>
          </w:p>
          <w:p w:rsidR="00C644CB" w:rsidRPr="002D74B8" w:rsidRDefault="00C644CB" w:rsidP="00F368BF">
            <w:pPr>
              <w:spacing w:after="0"/>
              <w:jc w:val="both"/>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sz w:val="18"/>
                <w:szCs w:val="18"/>
              </w:rPr>
              <w:fldChar w:fldCharType="end"/>
            </w:r>
          </w:p>
        </w:tc>
        <w:tc>
          <w:tcPr>
            <w:tcW w:w="3174" w:type="dxa"/>
            <w:gridSpan w:val="2"/>
          </w:tcPr>
          <w:p w:rsidR="00C644CB" w:rsidRPr="002D74B8" w:rsidRDefault="00C644CB" w:rsidP="00F368BF">
            <w:pPr>
              <w:spacing w:after="0"/>
              <w:jc w:val="both"/>
              <w:rPr>
                <w:rFonts w:cs="Calibri"/>
                <w:sz w:val="18"/>
                <w:szCs w:val="18"/>
              </w:rPr>
            </w:pPr>
          </w:p>
          <w:p w:rsidR="00C644CB" w:rsidRPr="002D74B8" w:rsidRDefault="00C644CB" w:rsidP="00F368BF">
            <w:pPr>
              <w:spacing w:after="0"/>
              <w:jc w:val="both"/>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sz w:val="18"/>
                <w:szCs w:val="18"/>
              </w:rPr>
              <w:fldChar w:fldCharType="end"/>
            </w:r>
          </w:p>
        </w:tc>
        <w:tc>
          <w:tcPr>
            <w:tcW w:w="2839" w:type="dxa"/>
            <w:gridSpan w:val="2"/>
          </w:tcPr>
          <w:p w:rsidR="00C644CB" w:rsidRPr="002D74B8" w:rsidRDefault="00C644CB" w:rsidP="00F368BF">
            <w:pPr>
              <w:spacing w:after="0"/>
              <w:jc w:val="both"/>
              <w:rPr>
                <w:rFonts w:cs="Calibri"/>
                <w:sz w:val="18"/>
                <w:szCs w:val="18"/>
              </w:rPr>
            </w:pPr>
          </w:p>
          <w:p w:rsidR="00C644CB" w:rsidRPr="002D74B8" w:rsidRDefault="00C644CB" w:rsidP="00F368BF">
            <w:pPr>
              <w:spacing w:after="0"/>
              <w:jc w:val="both"/>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sz w:val="18"/>
                <w:szCs w:val="18"/>
              </w:rPr>
              <w:fldChar w:fldCharType="end"/>
            </w:r>
          </w:p>
        </w:tc>
      </w:tr>
      <w:tr w:rsidR="00C644CB" w:rsidRPr="002D74B8" w:rsidTr="00F368BF">
        <w:trPr>
          <w:cantSplit/>
          <w:trHeight w:val="496"/>
        </w:trPr>
        <w:tc>
          <w:tcPr>
            <w:tcW w:w="13863" w:type="dxa"/>
            <w:gridSpan w:val="7"/>
          </w:tcPr>
          <w:p w:rsidR="00C644CB" w:rsidRPr="002D74B8" w:rsidRDefault="00C644CB" w:rsidP="00F368BF">
            <w:pPr>
              <w:spacing w:after="0"/>
              <w:rPr>
                <w:rFonts w:cs="Calibri"/>
                <w:b/>
                <w:bCs/>
                <w:sz w:val="18"/>
                <w:szCs w:val="18"/>
              </w:rPr>
            </w:pPr>
            <w:r w:rsidRPr="002D74B8">
              <w:rPr>
                <w:rFonts w:cs="Calibri"/>
                <w:b/>
                <w:bCs/>
                <w:sz w:val="18"/>
                <w:szCs w:val="18"/>
              </w:rPr>
              <w:t>6.  IF UNABLE TO FULLY MEET THE MBE AND WBE GOALS SET FORTH IN THE CONTRACT, OFFEROR MUST SUBMIT A REQUEST FOR WAIVER FORM (M/WBE 104).</w:t>
            </w:r>
          </w:p>
        </w:tc>
      </w:tr>
      <w:tr w:rsidR="00C644CB" w:rsidRPr="002D74B8" w:rsidTr="00F368BF">
        <w:trPr>
          <w:cantSplit/>
          <w:trHeight w:val="341"/>
        </w:trPr>
        <w:tc>
          <w:tcPr>
            <w:tcW w:w="7851" w:type="dxa"/>
            <w:gridSpan w:val="3"/>
            <w:vMerge w:val="restart"/>
          </w:tcPr>
          <w:p w:rsidR="00C644CB" w:rsidRPr="002D74B8" w:rsidRDefault="00C644CB" w:rsidP="00F368BF">
            <w:pPr>
              <w:tabs>
                <w:tab w:val="left" w:pos="8532"/>
              </w:tabs>
              <w:spacing w:after="0"/>
              <w:jc w:val="both"/>
              <w:rPr>
                <w:rFonts w:cs="Calibri"/>
                <w:b/>
                <w:bCs/>
                <w:sz w:val="18"/>
                <w:szCs w:val="18"/>
              </w:rPr>
            </w:pPr>
          </w:p>
          <w:p w:rsidR="00C644CB" w:rsidRPr="002D74B8" w:rsidRDefault="00C644CB" w:rsidP="00F368BF">
            <w:pPr>
              <w:tabs>
                <w:tab w:val="left" w:pos="8532"/>
              </w:tabs>
              <w:spacing w:after="0"/>
              <w:rPr>
                <w:rFonts w:cs="Calibri"/>
                <w:b/>
                <w:bCs/>
                <w:sz w:val="18"/>
                <w:szCs w:val="18"/>
              </w:rPr>
            </w:pPr>
            <w:r w:rsidRPr="002D74B8">
              <w:rPr>
                <w:rFonts w:cs="Calibri"/>
                <w:b/>
                <w:bCs/>
                <w:sz w:val="18"/>
                <w:szCs w:val="18"/>
              </w:rPr>
              <w:t xml:space="preserve">PREPARED BY (Signature): </w:t>
            </w: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sz w:val="18"/>
                <w:szCs w:val="18"/>
              </w:rPr>
              <w:fldChar w:fldCharType="end"/>
            </w:r>
            <w:r w:rsidRPr="002D74B8">
              <w:rPr>
                <w:rFonts w:cs="Calibri"/>
                <w:b/>
                <w:bCs/>
                <w:sz w:val="18"/>
                <w:szCs w:val="18"/>
              </w:rPr>
              <w:t xml:space="preserve">                                                              </w:t>
            </w:r>
          </w:p>
          <w:p w:rsidR="00C644CB" w:rsidRPr="002D74B8" w:rsidRDefault="00C644CB" w:rsidP="00F368BF">
            <w:pPr>
              <w:tabs>
                <w:tab w:val="left" w:pos="8532"/>
              </w:tabs>
              <w:spacing w:after="0"/>
              <w:rPr>
                <w:rFonts w:cs="Calibri"/>
                <w:b/>
                <w:bCs/>
                <w:sz w:val="18"/>
                <w:szCs w:val="18"/>
                <w:u w:val="single"/>
              </w:rPr>
            </w:pPr>
            <w:r w:rsidRPr="002D74B8">
              <w:rPr>
                <w:rFonts w:cs="Calibri"/>
                <w:b/>
                <w:bCs/>
                <w:sz w:val="18"/>
                <w:szCs w:val="18"/>
              </w:rPr>
              <w:t xml:space="preserve">DATE:  </w:t>
            </w: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sz w:val="18"/>
                <w:szCs w:val="18"/>
              </w:rPr>
              <w:fldChar w:fldCharType="end"/>
            </w:r>
          </w:p>
          <w:p w:rsidR="00C644CB" w:rsidRPr="002D74B8" w:rsidRDefault="00C644CB" w:rsidP="00F368BF">
            <w:pPr>
              <w:spacing w:after="0"/>
              <w:jc w:val="both"/>
              <w:rPr>
                <w:rFonts w:cs="Calibri"/>
                <w:b/>
                <w:bCs/>
                <w:sz w:val="18"/>
                <w:szCs w:val="18"/>
              </w:rPr>
            </w:pPr>
          </w:p>
          <w:p w:rsidR="00C644CB" w:rsidRPr="002D74B8" w:rsidRDefault="00C644CB" w:rsidP="00F368BF">
            <w:pPr>
              <w:spacing w:after="0"/>
              <w:jc w:val="both"/>
              <w:rPr>
                <w:rFonts w:cs="Calibri"/>
                <w:sz w:val="18"/>
                <w:szCs w:val="18"/>
              </w:rPr>
            </w:pPr>
            <w:r w:rsidRPr="002D74B8">
              <w:rPr>
                <w:rFonts w:cs="Calibri"/>
                <w:b/>
                <w:bCs/>
                <w:sz w:val="18"/>
                <w:szCs w:val="18"/>
              </w:rPr>
              <w:t xml:space="preserve">NAME AND TITLE OF PREPARER (Print or Type): </w:t>
            </w: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sz w:val="18"/>
                <w:szCs w:val="18"/>
              </w:rPr>
              <w:fldChar w:fldCharType="end"/>
            </w:r>
          </w:p>
          <w:p w:rsidR="00C644CB" w:rsidRPr="002D74B8" w:rsidRDefault="00C644CB" w:rsidP="00F368BF">
            <w:pPr>
              <w:spacing w:after="0"/>
              <w:jc w:val="both"/>
              <w:rPr>
                <w:rFonts w:cs="Calibri"/>
                <w:sz w:val="16"/>
                <w:szCs w:val="16"/>
                <w:u w:val="single"/>
              </w:rPr>
            </w:pPr>
            <w:r w:rsidRPr="002D74B8">
              <w:rPr>
                <w:rFonts w:cs="Calibri"/>
                <w:sz w:val="16"/>
                <w:szCs w:val="16"/>
              </w:rPr>
              <w:t>SUBMISSION OF THIS FORM CONSTITUTES THE OFFEROR’S ACKNOWLEDGEMENT AND AGREEMENT TO COMPLY WITH THE M/WBE REQUIREMENTS SET FORTH UNDER NYS EXECUTIVE LAW, ARTICLE 15-A, 5 NYCRR PART 143, AND THE ABOVE-REFERENCED SOLICITATION. FAILURE TO SUBMIT COMPLETE AND ACCURATE INFORMATION MAY RESULT IN A FINDING OF NONCOMPLIANCE AND POSSIBLE TERMINATION OF YOUR CONTRACT.</w:t>
            </w:r>
          </w:p>
        </w:tc>
        <w:tc>
          <w:tcPr>
            <w:tcW w:w="2338" w:type="dxa"/>
          </w:tcPr>
          <w:p w:rsidR="00C644CB" w:rsidRPr="002D74B8" w:rsidRDefault="00C644CB" w:rsidP="00F368BF">
            <w:pPr>
              <w:spacing w:after="0"/>
              <w:jc w:val="both"/>
              <w:rPr>
                <w:rFonts w:cs="Calibri"/>
                <w:sz w:val="18"/>
                <w:szCs w:val="18"/>
              </w:rPr>
            </w:pPr>
            <w:r w:rsidRPr="002D74B8">
              <w:rPr>
                <w:rFonts w:cs="Calibri"/>
                <w:b/>
                <w:bCs/>
                <w:sz w:val="18"/>
                <w:szCs w:val="18"/>
              </w:rPr>
              <w:t>TELEPHONE NO.:</w:t>
            </w: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sz w:val="18"/>
                <w:szCs w:val="18"/>
              </w:rPr>
              <w:fldChar w:fldCharType="end"/>
            </w:r>
          </w:p>
          <w:p w:rsidR="00C644CB" w:rsidRPr="002D74B8" w:rsidRDefault="00C644CB" w:rsidP="00F368BF">
            <w:pPr>
              <w:spacing w:after="0"/>
              <w:jc w:val="both"/>
              <w:rPr>
                <w:rFonts w:cs="Calibri"/>
                <w:sz w:val="18"/>
                <w:szCs w:val="18"/>
              </w:rPr>
            </w:pPr>
          </w:p>
        </w:tc>
        <w:tc>
          <w:tcPr>
            <w:tcW w:w="3674" w:type="dxa"/>
            <w:gridSpan w:val="3"/>
          </w:tcPr>
          <w:p w:rsidR="00C644CB" w:rsidRPr="002D74B8" w:rsidRDefault="00C644CB" w:rsidP="00F368BF">
            <w:pPr>
              <w:spacing w:after="0"/>
              <w:jc w:val="both"/>
              <w:rPr>
                <w:rFonts w:cs="Calibri"/>
                <w:b/>
                <w:bCs/>
                <w:sz w:val="18"/>
                <w:szCs w:val="18"/>
              </w:rPr>
            </w:pPr>
          </w:p>
          <w:p w:rsidR="00C644CB" w:rsidRPr="002D74B8" w:rsidRDefault="00C644CB" w:rsidP="00F368BF">
            <w:pPr>
              <w:spacing w:after="0"/>
              <w:jc w:val="both"/>
              <w:rPr>
                <w:rFonts w:cs="Calibri"/>
                <w:sz w:val="18"/>
                <w:szCs w:val="18"/>
                <w:u w:val="single"/>
              </w:rPr>
            </w:pPr>
            <w:r w:rsidRPr="002D74B8">
              <w:rPr>
                <w:rFonts w:cs="Calibri"/>
                <w:b/>
                <w:bCs/>
                <w:sz w:val="18"/>
                <w:szCs w:val="18"/>
              </w:rPr>
              <w:t xml:space="preserve">EMAIL ADDRESS:   </w:t>
            </w: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sz w:val="18"/>
                <w:szCs w:val="18"/>
              </w:rPr>
              <w:fldChar w:fldCharType="end"/>
            </w:r>
            <w:r w:rsidRPr="002D74B8">
              <w:rPr>
                <w:rFonts w:cs="Calibri"/>
                <w:b/>
                <w:bCs/>
                <w:sz w:val="18"/>
                <w:szCs w:val="18"/>
              </w:rPr>
              <w:t xml:space="preserve">     </w:t>
            </w:r>
          </w:p>
        </w:tc>
      </w:tr>
      <w:tr w:rsidR="00C644CB" w:rsidRPr="002D74B8" w:rsidTr="00F368BF">
        <w:trPr>
          <w:cantSplit/>
          <w:trHeight w:val="136"/>
        </w:trPr>
        <w:tc>
          <w:tcPr>
            <w:tcW w:w="7851" w:type="dxa"/>
            <w:gridSpan w:val="3"/>
            <w:vMerge/>
          </w:tcPr>
          <w:p w:rsidR="00C644CB" w:rsidRPr="002D74B8" w:rsidRDefault="00C644CB" w:rsidP="00F368BF">
            <w:pPr>
              <w:tabs>
                <w:tab w:val="left" w:pos="8532"/>
              </w:tabs>
              <w:spacing w:after="0"/>
              <w:jc w:val="both"/>
              <w:rPr>
                <w:rFonts w:cs="Calibri"/>
                <w:b/>
                <w:bCs/>
                <w:sz w:val="18"/>
                <w:szCs w:val="18"/>
              </w:rPr>
            </w:pPr>
          </w:p>
        </w:tc>
        <w:tc>
          <w:tcPr>
            <w:tcW w:w="6013" w:type="dxa"/>
            <w:gridSpan w:val="4"/>
          </w:tcPr>
          <w:p w:rsidR="00C644CB" w:rsidRPr="002D74B8" w:rsidRDefault="00C644CB" w:rsidP="00F368BF">
            <w:pPr>
              <w:spacing w:after="0"/>
              <w:jc w:val="center"/>
              <w:rPr>
                <w:rFonts w:cs="Calibri"/>
                <w:b/>
                <w:bCs/>
                <w:sz w:val="18"/>
                <w:szCs w:val="18"/>
              </w:rPr>
            </w:pPr>
            <w:r w:rsidRPr="002D74B8">
              <w:rPr>
                <w:rFonts w:cs="Calibri"/>
                <w:b/>
                <w:sz w:val="18"/>
                <w:szCs w:val="18"/>
              </w:rPr>
              <w:t>FOR M/WBE USE ONLY</w:t>
            </w:r>
          </w:p>
        </w:tc>
      </w:tr>
      <w:tr w:rsidR="00C644CB" w:rsidRPr="002D74B8" w:rsidTr="00F368BF">
        <w:trPr>
          <w:cantSplit/>
          <w:trHeight w:val="260"/>
        </w:trPr>
        <w:tc>
          <w:tcPr>
            <w:tcW w:w="7851" w:type="dxa"/>
            <w:gridSpan w:val="3"/>
            <w:vMerge/>
          </w:tcPr>
          <w:p w:rsidR="00C644CB" w:rsidRPr="002D74B8" w:rsidRDefault="00C644CB" w:rsidP="00F368BF">
            <w:pPr>
              <w:tabs>
                <w:tab w:val="left" w:pos="8532"/>
              </w:tabs>
              <w:spacing w:after="0"/>
              <w:jc w:val="both"/>
              <w:rPr>
                <w:rFonts w:cs="Calibri"/>
                <w:b/>
                <w:bCs/>
                <w:sz w:val="18"/>
                <w:szCs w:val="18"/>
              </w:rPr>
            </w:pPr>
          </w:p>
        </w:tc>
        <w:tc>
          <w:tcPr>
            <w:tcW w:w="3841" w:type="dxa"/>
            <w:gridSpan w:val="3"/>
          </w:tcPr>
          <w:p w:rsidR="00C644CB" w:rsidRPr="002D74B8" w:rsidRDefault="00C644CB" w:rsidP="00F368BF">
            <w:pPr>
              <w:spacing w:after="0"/>
              <w:jc w:val="both"/>
              <w:rPr>
                <w:rFonts w:cs="Calibri"/>
                <w:b/>
                <w:bCs/>
                <w:sz w:val="18"/>
                <w:szCs w:val="18"/>
              </w:rPr>
            </w:pPr>
            <w:r w:rsidRPr="002D74B8">
              <w:rPr>
                <w:rFonts w:cs="Calibri"/>
                <w:b/>
                <w:bCs/>
                <w:sz w:val="18"/>
                <w:szCs w:val="18"/>
              </w:rPr>
              <w:t>REVIEWED BY:</w:t>
            </w:r>
          </w:p>
          <w:p w:rsidR="00C644CB" w:rsidRPr="002D74B8" w:rsidRDefault="00C644CB" w:rsidP="00F368BF">
            <w:pPr>
              <w:spacing w:after="0"/>
              <w:rPr>
                <w:rFonts w:cs="Calibri"/>
                <w:b/>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sz w:val="18"/>
                <w:szCs w:val="18"/>
              </w:rPr>
              <w:fldChar w:fldCharType="end"/>
            </w:r>
          </w:p>
        </w:tc>
        <w:tc>
          <w:tcPr>
            <w:tcW w:w="2172" w:type="dxa"/>
          </w:tcPr>
          <w:p w:rsidR="00C644CB" w:rsidRPr="002D74B8" w:rsidRDefault="00C644CB" w:rsidP="00F368BF">
            <w:pPr>
              <w:spacing w:after="0"/>
              <w:jc w:val="both"/>
              <w:rPr>
                <w:rFonts w:cs="Calibri"/>
                <w:b/>
                <w:bCs/>
                <w:sz w:val="18"/>
                <w:szCs w:val="18"/>
              </w:rPr>
            </w:pPr>
            <w:r w:rsidRPr="002D74B8">
              <w:rPr>
                <w:rFonts w:cs="Calibri"/>
                <w:b/>
                <w:bCs/>
                <w:sz w:val="18"/>
                <w:szCs w:val="18"/>
              </w:rPr>
              <w:t>DATE:</w:t>
            </w:r>
          </w:p>
          <w:p w:rsidR="00C644CB" w:rsidRPr="002D74B8" w:rsidRDefault="00C644CB" w:rsidP="00F368BF">
            <w:pPr>
              <w:spacing w:after="0"/>
              <w:rPr>
                <w:rFonts w:cs="Calibri"/>
                <w:b/>
                <w:sz w:val="18"/>
                <w:szCs w:val="18"/>
              </w:rPr>
            </w:pPr>
            <w:r w:rsidRPr="002D74B8">
              <w:rPr>
                <w:rFonts w:cs="Calibri"/>
                <w:sz w:val="18"/>
                <w:szCs w:val="18"/>
              </w:rPr>
              <w:fldChar w:fldCharType="begin">
                <w:ffData>
                  <w:name w:val=""/>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noProof/>
                <w:sz w:val="18"/>
                <w:szCs w:val="18"/>
              </w:rPr>
              <w:t> </w:t>
            </w:r>
            <w:r w:rsidRPr="002D74B8">
              <w:rPr>
                <w:rFonts w:cs="Calibri"/>
                <w:sz w:val="18"/>
                <w:szCs w:val="18"/>
              </w:rPr>
              <w:fldChar w:fldCharType="end"/>
            </w:r>
          </w:p>
        </w:tc>
      </w:tr>
      <w:tr w:rsidR="00C644CB" w:rsidRPr="002D74B8" w:rsidTr="00F368BF">
        <w:trPr>
          <w:cantSplit/>
          <w:trHeight w:val="1239"/>
        </w:trPr>
        <w:tc>
          <w:tcPr>
            <w:tcW w:w="7851" w:type="dxa"/>
            <w:gridSpan w:val="3"/>
            <w:vMerge/>
          </w:tcPr>
          <w:p w:rsidR="00C644CB" w:rsidRPr="002D74B8" w:rsidRDefault="00C644CB" w:rsidP="00F368BF">
            <w:pPr>
              <w:tabs>
                <w:tab w:val="left" w:pos="8532"/>
              </w:tabs>
              <w:spacing w:after="0"/>
              <w:jc w:val="both"/>
              <w:rPr>
                <w:rFonts w:cs="Calibri"/>
                <w:b/>
                <w:bCs/>
                <w:sz w:val="18"/>
                <w:szCs w:val="18"/>
              </w:rPr>
            </w:pPr>
          </w:p>
        </w:tc>
        <w:tc>
          <w:tcPr>
            <w:tcW w:w="6013" w:type="dxa"/>
            <w:gridSpan w:val="4"/>
            <w:tcBorders>
              <w:right w:val="single" w:sz="4" w:space="0" w:color="auto"/>
            </w:tcBorders>
          </w:tcPr>
          <w:p w:rsidR="00C644CB" w:rsidRPr="002D74B8" w:rsidRDefault="00C644CB" w:rsidP="00F368BF">
            <w:pPr>
              <w:spacing w:after="0"/>
              <w:rPr>
                <w:rFonts w:cs="Calibri"/>
                <w:b/>
                <w:bCs/>
                <w:sz w:val="16"/>
                <w:szCs w:val="16"/>
              </w:rPr>
            </w:pPr>
            <w:r w:rsidRPr="002D74B8">
              <w:rPr>
                <w:rFonts w:cs="Calibri"/>
                <w:b/>
                <w:bCs/>
                <w:sz w:val="16"/>
                <w:szCs w:val="16"/>
              </w:rPr>
              <w:t xml:space="preserve">UTILIZATION PLAN APPROVED:  </w:t>
            </w:r>
            <w:r w:rsidRPr="002D74B8">
              <w:rPr>
                <w:rFonts w:cs="Calibri"/>
                <w:sz w:val="16"/>
                <w:szCs w:val="16"/>
              </w:rPr>
              <w:fldChar w:fldCharType="begin">
                <w:ffData>
                  <w:name w:val="Check9"/>
                  <w:enabled/>
                  <w:calcOnExit w:val="0"/>
                  <w:checkBox>
                    <w:sizeAuto/>
                    <w:default w:val="0"/>
                  </w:checkBox>
                </w:ffData>
              </w:fldChar>
            </w:r>
            <w:r w:rsidRPr="002D74B8">
              <w:rPr>
                <w:rFonts w:cs="Calibri"/>
                <w:sz w:val="16"/>
                <w:szCs w:val="16"/>
              </w:rPr>
              <w:instrText xml:space="preserve"> FORMCHECKBOX </w:instrText>
            </w:r>
            <w:r w:rsidR="00383DA8">
              <w:rPr>
                <w:rFonts w:cs="Calibri"/>
                <w:sz w:val="16"/>
                <w:szCs w:val="16"/>
              </w:rPr>
            </w:r>
            <w:r w:rsidR="00383DA8">
              <w:rPr>
                <w:rFonts w:cs="Calibri"/>
                <w:sz w:val="16"/>
                <w:szCs w:val="16"/>
              </w:rPr>
              <w:fldChar w:fldCharType="separate"/>
            </w:r>
            <w:r w:rsidRPr="002D74B8">
              <w:rPr>
                <w:rFonts w:cs="Calibri"/>
                <w:sz w:val="16"/>
                <w:szCs w:val="16"/>
              </w:rPr>
              <w:fldChar w:fldCharType="end"/>
            </w:r>
            <w:r w:rsidRPr="002D74B8">
              <w:rPr>
                <w:rFonts w:cs="Calibri"/>
                <w:sz w:val="16"/>
                <w:szCs w:val="16"/>
              </w:rPr>
              <w:t xml:space="preserve"> YES   </w:t>
            </w:r>
            <w:r w:rsidRPr="002D74B8">
              <w:rPr>
                <w:rFonts w:cs="Calibri"/>
                <w:sz w:val="16"/>
                <w:szCs w:val="16"/>
              </w:rPr>
              <w:fldChar w:fldCharType="begin">
                <w:ffData>
                  <w:name w:val="Check10"/>
                  <w:enabled/>
                  <w:calcOnExit w:val="0"/>
                  <w:checkBox>
                    <w:sizeAuto/>
                    <w:default w:val="0"/>
                  </w:checkBox>
                </w:ffData>
              </w:fldChar>
            </w:r>
            <w:r w:rsidRPr="002D74B8">
              <w:rPr>
                <w:rFonts w:cs="Calibri"/>
                <w:sz w:val="16"/>
                <w:szCs w:val="16"/>
              </w:rPr>
              <w:instrText xml:space="preserve"> FORMCHECKBOX </w:instrText>
            </w:r>
            <w:r w:rsidR="00383DA8">
              <w:rPr>
                <w:rFonts w:cs="Calibri"/>
                <w:sz w:val="16"/>
                <w:szCs w:val="16"/>
              </w:rPr>
            </w:r>
            <w:r w:rsidR="00383DA8">
              <w:rPr>
                <w:rFonts w:cs="Calibri"/>
                <w:sz w:val="16"/>
                <w:szCs w:val="16"/>
              </w:rPr>
              <w:fldChar w:fldCharType="separate"/>
            </w:r>
            <w:r w:rsidRPr="002D74B8">
              <w:rPr>
                <w:rFonts w:cs="Calibri"/>
                <w:sz w:val="16"/>
                <w:szCs w:val="16"/>
              </w:rPr>
              <w:fldChar w:fldCharType="end"/>
            </w:r>
            <w:r w:rsidRPr="002D74B8">
              <w:rPr>
                <w:rFonts w:cs="Calibri"/>
                <w:sz w:val="16"/>
                <w:szCs w:val="16"/>
              </w:rPr>
              <w:t xml:space="preserve"> NO   Date: </w:t>
            </w:r>
            <w:r w:rsidRPr="002D74B8">
              <w:rPr>
                <w:rFonts w:cs="Calibri"/>
                <w:sz w:val="16"/>
                <w:szCs w:val="16"/>
              </w:rPr>
              <w:fldChar w:fldCharType="begin">
                <w:ffData>
                  <w:name w:val="Text3"/>
                  <w:enabled/>
                  <w:calcOnExit w:val="0"/>
                  <w:textInput>
                    <w:maxLength w:val="14"/>
                  </w:textInput>
                </w:ffData>
              </w:fldChar>
            </w:r>
            <w:r w:rsidRPr="002D74B8">
              <w:rPr>
                <w:rFonts w:cs="Calibri"/>
                <w:sz w:val="16"/>
                <w:szCs w:val="16"/>
              </w:rPr>
              <w:instrText xml:space="preserve"> FORMTEXT </w:instrText>
            </w:r>
            <w:r w:rsidRPr="002D74B8">
              <w:rPr>
                <w:rFonts w:cs="Calibri"/>
                <w:sz w:val="16"/>
                <w:szCs w:val="16"/>
              </w:rPr>
            </w:r>
            <w:r w:rsidRPr="002D74B8">
              <w:rPr>
                <w:rFonts w:cs="Calibri"/>
                <w:sz w:val="16"/>
                <w:szCs w:val="16"/>
              </w:rPr>
              <w:fldChar w:fldCharType="separate"/>
            </w:r>
            <w:r w:rsidRPr="002D74B8">
              <w:rPr>
                <w:rFonts w:cs="Calibri"/>
                <w:noProof/>
                <w:sz w:val="16"/>
                <w:szCs w:val="16"/>
              </w:rPr>
              <w:t> </w:t>
            </w:r>
            <w:r w:rsidRPr="002D74B8">
              <w:rPr>
                <w:rFonts w:cs="Calibri"/>
                <w:noProof/>
                <w:sz w:val="16"/>
                <w:szCs w:val="16"/>
              </w:rPr>
              <w:t> </w:t>
            </w:r>
            <w:r w:rsidRPr="002D74B8">
              <w:rPr>
                <w:rFonts w:cs="Calibri"/>
                <w:noProof/>
                <w:sz w:val="16"/>
                <w:szCs w:val="16"/>
              </w:rPr>
              <w:t> </w:t>
            </w:r>
            <w:r w:rsidRPr="002D74B8">
              <w:rPr>
                <w:rFonts w:cs="Calibri"/>
                <w:noProof/>
                <w:sz w:val="16"/>
                <w:szCs w:val="16"/>
              </w:rPr>
              <w:t> </w:t>
            </w:r>
            <w:r w:rsidRPr="002D74B8">
              <w:rPr>
                <w:rFonts w:cs="Calibri"/>
                <w:noProof/>
                <w:sz w:val="16"/>
                <w:szCs w:val="16"/>
              </w:rPr>
              <w:t> </w:t>
            </w:r>
            <w:r w:rsidRPr="002D74B8">
              <w:rPr>
                <w:rFonts w:cs="Calibri"/>
                <w:sz w:val="16"/>
                <w:szCs w:val="16"/>
              </w:rPr>
              <w:fldChar w:fldCharType="end"/>
            </w:r>
          </w:p>
          <w:p w:rsidR="00C644CB" w:rsidRPr="002D74B8" w:rsidRDefault="00C644CB" w:rsidP="00F368BF">
            <w:pPr>
              <w:spacing w:after="0"/>
              <w:rPr>
                <w:rFonts w:cs="Calibri"/>
                <w:b/>
                <w:bCs/>
                <w:sz w:val="16"/>
                <w:szCs w:val="16"/>
              </w:rPr>
            </w:pPr>
            <w:r w:rsidRPr="002D74B8">
              <w:rPr>
                <w:rFonts w:cs="Calibri"/>
                <w:b/>
                <w:bCs/>
                <w:sz w:val="16"/>
                <w:szCs w:val="16"/>
              </w:rPr>
              <w:t>Contract No.:</w:t>
            </w:r>
            <w:r w:rsidRPr="002D74B8">
              <w:rPr>
                <w:rFonts w:cs="Calibri"/>
                <w:sz w:val="16"/>
                <w:szCs w:val="16"/>
              </w:rPr>
              <w:t xml:space="preserve"> </w:t>
            </w:r>
            <w:r w:rsidRPr="002D74B8">
              <w:rPr>
                <w:rFonts w:cs="Calibri"/>
                <w:sz w:val="16"/>
                <w:szCs w:val="16"/>
              </w:rPr>
              <w:fldChar w:fldCharType="begin">
                <w:ffData>
                  <w:name w:val="Text3"/>
                  <w:enabled/>
                  <w:calcOnExit w:val="0"/>
                  <w:textInput>
                    <w:maxLength w:val="14"/>
                  </w:textInput>
                </w:ffData>
              </w:fldChar>
            </w:r>
            <w:r w:rsidRPr="002D74B8">
              <w:rPr>
                <w:rFonts w:cs="Calibri"/>
                <w:sz w:val="16"/>
                <w:szCs w:val="16"/>
              </w:rPr>
              <w:instrText xml:space="preserve"> FORMTEXT </w:instrText>
            </w:r>
            <w:r w:rsidRPr="002D74B8">
              <w:rPr>
                <w:rFonts w:cs="Calibri"/>
                <w:sz w:val="16"/>
                <w:szCs w:val="16"/>
              </w:rPr>
            </w:r>
            <w:r w:rsidRPr="002D74B8">
              <w:rPr>
                <w:rFonts w:cs="Calibri"/>
                <w:sz w:val="16"/>
                <w:szCs w:val="16"/>
              </w:rPr>
              <w:fldChar w:fldCharType="separate"/>
            </w:r>
            <w:r w:rsidRPr="002D74B8">
              <w:rPr>
                <w:rFonts w:cs="Calibri"/>
                <w:noProof/>
                <w:sz w:val="16"/>
                <w:szCs w:val="16"/>
              </w:rPr>
              <w:t> </w:t>
            </w:r>
            <w:r w:rsidRPr="002D74B8">
              <w:rPr>
                <w:rFonts w:cs="Calibri"/>
                <w:noProof/>
                <w:sz w:val="16"/>
                <w:szCs w:val="16"/>
              </w:rPr>
              <w:t> </w:t>
            </w:r>
            <w:r w:rsidRPr="002D74B8">
              <w:rPr>
                <w:rFonts w:cs="Calibri"/>
                <w:noProof/>
                <w:sz w:val="16"/>
                <w:szCs w:val="16"/>
              </w:rPr>
              <w:t> </w:t>
            </w:r>
            <w:r w:rsidRPr="002D74B8">
              <w:rPr>
                <w:rFonts w:cs="Calibri"/>
                <w:noProof/>
                <w:sz w:val="16"/>
                <w:szCs w:val="16"/>
              </w:rPr>
              <w:t> </w:t>
            </w:r>
            <w:r w:rsidRPr="002D74B8">
              <w:rPr>
                <w:rFonts w:cs="Calibri"/>
                <w:noProof/>
                <w:sz w:val="16"/>
                <w:szCs w:val="16"/>
              </w:rPr>
              <w:t> </w:t>
            </w:r>
            <w:r w:rsidRPr="002D74B8">
              <w:rPr>
                <w:rFonts w:cs="Calibri"/>
                <w:sz w:val="16"/>
                <w:szCs w:val="16"/>
              </w:rPr>
              <w:fldChar w:fldCharType="end"/>
            </w:r>
            <w:r w:rsidRPr="002D74B8">
              <w:rPr>
                <w:rFonts w:cs="Calibri"/>
                <w:b/>
                <w:bCs/>
                <w:sz w:val="16"/>
                <w:szCs w:val="16"/>
              </w:rPr>
              <w:t xml:space="preserve">                                   Project No. (if applicable):</w:t>
            </w:r>
            <w:r w:rsidRPr="002D74B8">
              <w:rPr>
                <w:rFonts w:cs="Calibri"/>
                <w:sz w:val="16"/>
                <w:szCs w:val="16"/>
              </w:rPr>
              <w:t xml:space="preserve"> </w:t>
            </w:r>
            <w:r w:rsidRPr="002D74B8">
              <w:rPr>
                <w:rFonts w:cs="Calibri"/>
                <w:sz w:val="16"/>
                <w:szCs w:val="16"/>
              </w:rPr>
              <w:fldChar w:fldCharType="begin">
                <w:ffData>
                  <w:name w:val="Text3"/>
                  <w:enabled/>
                  <w:calcOnExit w:val="0"/>
                  <w:textInput>
                    <w:maxLength w:val="14"/>
                  </w:textInput>
                </w:ffData>
              </w:fldChar>
            </w:r>
            <w:r w:rsidRPr="002D74B8">
              <w:rPr>
                <w:rFonts w:cs="Calibri"/>
                <w:sz w:val="16"/>
                <w:szCs w:val="16"/>
              </w:rPr>
              <w:instrText xml:space="preserve"> FORMTEXT </w:instrText>
            </w:r>
            <w:r w:rsidRPr="002D74B8">
              <w:rPr>
                <w:rFonts w:cs="Calibri"/>
                <w:sz w:val="16"/>
                <w:szCs w:val="16"/>
              </w:rPr>
            </w:r>
            <w:r w:rsidRPr="002D74B8">
              <w:rPr>
                <w:rFonts w:cs="Calibri"/>
                <w:sz w:val="16"/>
                <w:szCs w:val="16"/>
              </w:rPr>
              <w:fldChar w:fldCharType="separate"/>
            </w:r>
            <w:r w:rsidRPr="002D74B8">
              <w:rPr>
                <w:rFonts w:cs="Calibri"/>
                <w:noProof/>
                <w:sz w:val="16"/>
                <w:szCs w:val="16"/>
              </w:rPr>
              <w:t> </w:t>
            </w:r>
            <w:r w:rsidRPr="002D74B8">
              <w:rPr>
                <w:rFonts w:cs="Calibri"/>
                <w:noProof/>
                <w:sz w:val="16"/>
                <w:szCs w:val="16"/>
              </w:rPr>
              <w:t> </w:t>
            </w:r>
            <w:r w:rsidRPr="002D74B8">
              <w:rPr>
                <w:rFonts w:cs="Calibri"/>
                <w:noProof/>
                <w:sz w:val="16"/>
                <w:szCs w:val="16"/>
              </w:rPr>
              <w:t> </w:t>
            </w:r>
            <w:r w:rsidRPr="002D74B8">
              <w:rPr>
                <w:rFonts w:cs="Calibri"/>
                <w:noProof/>
                <w:sz w:val="16"/>
                <w:szCs w:val="16"/>
              </w:rPr>
              <w:t> </w:t>
            </w:r>
            <w:r w:rsidRPr="002D74B8">
              <w:rPr>
                <w:rFonts w:cs="Calibri"/>
                <w:noProof/>
                <w:sz w:val="16"/>
                <w:szCs w:val="16"/>
              </w:rPr>
              <w:t> </w:t>
            </w:r>
            <w:r w:rsidRPr="002D74B8">
              <w:rPr>
                <w:rFonts w:cs="Calibri"/>
                <w:sz w:val="16"/>
                <w:szCs w:val="16"/>
              </w:rPr>
              <w:fldChar w:fldCharType="end"/>
            </w:r>
          </w:p>
          <w:p w:rsidR="00C644CB" w:rsidRPr="002D74B8" w:rsidRDefault="00C644CB" w:rsidP="00F368BF">
            <w:pPr>
              <w:spacing w:after="0"/>
              <w:rPr>
                <w:rFonts w:cs="Calibri"/>
                <w:b/>
                <w:bCs/>
                <w:sz w:val="16"/>
                <w:szCs w:val="16"/>
              </w:rPr>
            </w:pPr>
          </w:p>
          <w:p w:rsidR="00C644CB" w:rsidRPr="002D74B8" w:rsidRDefault="00C644CB" w:rsidP="00F368BF">
            <w:pPr>
              <w:spacing w:after="0"/>
              <w:rPr>
                <w:rFonts w:cs="Calibri"/>
                <w:b/>
                <w:bCs/>
                <w:sz w:val="16"/>
                <w:szCs w:val="16"/>
              </w:rPr>
            </w:pPr>
            <w:r w:rsidRPr="002D74B8">
              <w:rPr>
                <w:rFonts w:cs="Calibri"/>
                <w:b/>
                <w:bCs/>
                <w:sz w:val="16"/>
                <w:szCs w:val="16"/>
              </w:rPr>
              <w:t>Contract Award Date:</w:t>
            </w:r>
            <w:r w:rsidRPr="002D74B8">
              <w:rPr>
                <w:rFonts w:cs="Calibri"/>
                <w:sz w:val="16"/>
                <w:szCs w:val="16"/>
              </w:rPr>
              <w:t xml:space="preserve"> </w:t>
            </w:r>
            <w:r w:rsidRPr="002D74B8">
              <w:rPr>
                <w:rFonts w:cs="Calibri"/>
                <w:sz w:val="16"/>
                <w:szCs w:val="16"/>
              </w:rPr>
              <w:fldChar w:fldCharType="begin">
                <w:ffData>
                  <w:name w:val="Text3"/>
                  <w:enabled/>
                  <w:calcOnExit w:val="0"/>
                  <w:textInput>
                    <w:maxLength w:val="14"/>
                  </w:textInput>
                </w:ffData>
              </w:fldChar>
            </w:r>
            <w:r w:rsidRPr="002D74B8">
              <w:rPr>
                <w:rFonts w:cs="Calibri"/>
                <w:sz w:val="16"/>
                <w:szCs w:val="16"/>
              </w:rPr>
              <w:instrText xml:space="preserve"> FORMTEXT </w:instrText>
            </w:r>
            <w:r w:rsidRPr="002D74B8">
              <w:rPr>
                <w:rFonts w:cs="Calibri"/>
                <w:sz w:val="16"/>
                <w:szCs w:val="16"/>
              </w:rPr>
            </w:r>
            <w:r w:rsidRPr="002D74B8">
              <w:rPr>
                <w:rFonts w:cs="Calibri"/>
                <w:sz w:val="16"/>
                <w:szCs w:val="16"/>
              </w:rPr>
              <w:fldChar w:fldCharType="separate"/>
            </w:r>
            <w:r w:rsidRPr="002D74B8">
              <w:rPr>
                <w:rFonts w:cs="Calibri"/>
                <w:noProof/>
                <w:sz w:val="16"/>
                <w:szCs w:val="16"/>
              </w:rPr>
              <w:t> </w:t>
            </w:r>
            <w:r w:rsidRPr="002D74B8">
              <w:rPr>
                <w:rFonts w:cs="Calibri"/>
                <w:noProof/>
                <w:sz w:val="16"/>
                <w:szCs w:val="16"/>
              </w:rPr>
              <w:t> </w:t>
            </w:r>
            <w:r w:rsidRPr="002D74B8">
              <w:rPr>
                <w:rFonts w:cs="Calibri"/>
                <w:noProof/>
                <w:sz w:val="16"/>
                <w:szCs w:val="16"/>
              </w:rPr>
              <w:t> </w:t>
            </w:r>
            <w:r w:rsidRPr="002D74B8">
              <w:rPr>
                <w:rFonts w:cs="Calibri"/>
                <w:noProof/>
                <w:sz w:val="16"/>
                <w:szCs w:val="16"/>
              </w:rPr>
              <w:t> </w:t>
            </w:r>
            <w:r w:rsidRPr="002D74B8">
              <w:rPr>
                <w:rFonts w:cs="Calibri"/>
                <w:noProof/>
                <w:sz w:val="16"/>
                <w:szCs w:val="16"/>
              </w:rPr>
              <w:t> </w:t>
            </w:r>
            <w:r w:rsidRPr="002D74B8">
              <w:rPr>
                <w:rFonts w:cs="Calibri"/>
                <w:sz w:val="16"/>
                <w:szCs w:val="16"/>
              </w:rPr>
              <w:fldChar w:fldCharType="end"/>
            </w:r>
          </w:p>
          <w:p w:rsidR="00C644CB" w:rsidRPr="002D74B8" w:rsidRDefault="00C644CB" w:rsidP="00F368BF">
            <w:pPr>
              <w:spacing w:after="0"/>
              <w:rPr>
                <w:rFonts w:cs="Calibri"/>
                <w:sz w:val="16"/>
                <w:szCs w:val="16"/>
              </w:rPr>
            </w:pPr>
            <w:r w:rsidRPr="002D74B8">
              <w:rPr>
                <w:rFonts w:cs="Calibri"/>
                <w:b/>
                <w:bCs/>
                <w:sz w:val="16"/>
                <w:szCs w:val="16"/>
              </w:rPr>
              <w:t>Estimated Date of Completion:</w:t>
            </w:r>
            <w:r w:rsidRPr="002D74B8">
              <w:rPr>
                <w:rFonts w:cs="Calibri"/>
                <w:sz w:val="16"/>
                <w:szCs w:val="16"/>
              </w:rPr>
              <w:t xml:space="preserve"> </w:t>
            </w:r>
            <w:r w:rsidRPr="002D74B8">
              <w:rPr>
                <w:rFonts w:cs="Calibri"/>
                <w:sz w:val="16"/>
                <w:szCs w:val="16"/>
              </w:rPr>
              <w:fldChar w:fldCharType="begin">
                <w:ffData>
                  <w:name w:val="Text3"/>
                  <w:enabled/>
                  <w:calcOnExit w:val="0"/>
                  <w:textInput>
                    <w:maxLength w:val="14"/>
                  </w:textInput>
                </w:ffData>
              </w:fldChar>
            </w:r>
            <w:r w:rsidRPr="002D74B8">
              <w:rPr>
                <w:rFonts w:cs="Calibri"/>
                <w:sz w:val="16"/>
                <w:szCs w:val="16"/>
              </w:rPr>
              <w:instrText xml:space="preserve"> FORMTEXT </w:instrText>
            </w:r>
            <w:r w:rsidRPr="002D74B8">
              <w:rPr>
                <w:rFonts w:cs="Calibri"/>
                <w:sz w:val="16"/>
                <w:szCs w:val="16"/>
              </w:rPr>
            </w:r>
            <w:r w:rsidRPr="002D74B8">
              <w:rPr>
                <w:rFonts w:cs="Calibri"/>
                <w:sz w:val="16"/>
                <w:szCs w:val="16"/>
              </w:rPr>
              <w:fldChar w:fldCharType="separate"/>
            </w:r>
            <w:r w:rsidRPr="002D74B8">
              <w:rPr>
                <w:rFonts w:cs="Calibri"/>
                <w:noProof/>
                <w:sz w:val="16"/>
                <w:szCs w:val="16"/>
              </w:rPr>
              <w:t> </w:t>
            </w:r>
            <w:r w:rsidRPr="002D74B8">
              <w:rPr>
                <w:rFonts w:cs="Calibri"/>
                <w:noProof/>
                <w:sz w:val="16"/>
                <w:szCs w:val="16"/>
              </w:rPr>
              <w:t> </w:t>
            </w:r>
            <w:r w:rsidRPr="002D74B8">
              <w:rPr>
                <w:rFonts w:cs="Calibri"/>
                <w:noProof/>
                <w:sz w:val="16"/>
                <w:szCs w:val="16"/>
              </w:rPr>
              <w:t> </w:t>
            </w:r>
            <w:r w:rsidRPr="002D74B8">
              <w:rPr>
                <w:rFonts w:cs="Calibri"/>
                <w:noProof/>
                <w:sz w:val="16"/>
                <w:szCs w:val="16"/>
              </w:rPr>
              <w:t> </w:t>
            </w:r>
            <w:r w:rsidRPr="002D74B8">
              <w:rPr>
                <w:rFonts w:cs="Calibri"/>
                <w:noProof/>
                <w:sz w:val="16"/>
                <w:szCs w:val="16"/>
              </w:rPr>
              <w:t> </w:t>
            </w:r>
            <w:r w:rsidRPr="002D74B8">
              <w:rPr>
                <w:rFonts w:cs="Calibri"/>
                <w:sz w:val="16"/>
                <w:szCs w:val="16"/>
              </w:rPr>
              <w:fldChar w:fldCharType="end"/>
            </w:r>
          </w:p>
          <w:p w:rsidR="00C644CB" w:rsidRPr="002D74B8" w:rsidRDefault="00C644CB" w:rsidP="00F368BF">
            <w:pPr>
              <w:spacing w:after="0"/>
              <w:rPr>
                <w:rFonts w:cs="Calibri"/>
                <w:b/>
                <w:bCs/>
                <w:sz w:val="16"/>
                <w:szCs w:val="16"/>
              </w:rPr>
            </w:pPr>
            <w:r w:rsidRPr="002D74B8">
              <w:rPr>
                <w:rFonts w:cs="Calibri"/>
                <w:sz w:val="16"/>
                <w:szCs w:val="16"/>
              </w:rPr>
              <w:t>A</w:t>
            </w:r>
            <w:r w:rsidRPr="002D74B8">
              <w:rPr>
                <w:rFonts w:cs="Calibri"/>
                <w:b/>
                <w:bCs/>
                <w:sz w:val="16"/>
                <w:szCs w:val="16"/>
              </w:rPr>
              <w:t>mount Obligated Under the Contract:</w:t>
            </w:r>
            <w:r w:rsidRPr="002D74B8">
              <w:rPr>
                <w:rFonts w:cs="Calibri"/>
                <w:sz w:val="16"/>
                <w:szCs w:val="16"/>
              </w:rPr>
              <w:t xml:space="preserve"> </w:t>
            </w:r>
            <w:r w:rsidRPr="002D74B8">
              <w:rPr>
                <w:rFonts w:cs="Calibri"/>
                <w:sz w:val="16"/>
                <w:szCs w:val="16"/>
              </w:rPr>
              <w:fldChar w:fldCharType="begin">
                <w:ffData>
                  <w:name w:val="Text3"/>
                  <w:enabled/>
                  <w:calcOnExit w:val="0"/>
                  <w:textInput>
                    <w:maxLength w:val="14"/>
                  </w:textInput>
                </w:ffData>
              </w:fldChar>
            </w:r>
            <w:r w:rsidRPr="002D74B8">
              <w:rPr>
                <w:rFonts w:cs="Calibri"/>
                <w:sz w:val="16"/>
                <w:szCs w:val="16"/>
              </w:rPr>
              <w:instrText xml:space="preserve"> FORMTEXT </w:instrText>
            </w:r>
            <w:r w:rsidRPr="002D74B8">
              <w:rPr>
                <w:rFonts w:cs="Calibri"/>
                <w:sz w:val="16"/>
                <w:szCs w:val="16"/>
              </w:rPr>
            </w:r>
            <w:r w:rsidRPr="002D74B8">
              <w:rPr>
                <w:rFonts w:cs="Calibri"/>
                <w:sz w:val="16"/>
                <w:szCs w:val="16"/>
              </w:rPr>
              <w:fldChar w:fldCharType="separate"/>
            </w:r>
            <w:r w:rsidRPr="002D74B8">
              <w:rPr>
                <w:rFonts w:cs="Calibri"/>
                <w:noProof/>
                <w:sz w:val="16"/>
                <w:szCs w:val="16"/>
              </w:rPr>
              <w:t> </w:t>
            </w:r>
            <w:r w:rsidRPr="002D74B8">
              <w:rPr>
                <w:rFonts w:cs="Calibri"/>
                <w:noProof/>
                <w:sz w:val="16"/>
                <w:szCs w:val="16"/>
              </w:rPr>
              <w:t> </w:t>
            </w:r>
            <w:r w:rsidRPr="002D74B8">
              <w:rPr>
                <w:rFonts w:cs="Calibri"/>
                <w:noProof/>
                <w:sz w:val="16"/>
                <w:szCs w:val="16"/>
              </w:rPr>
              <w:t> </w:t>
            </w:r>
            <w:r w:rsidRPr="002D74B8">
              <w:rPr>
                <w:rFonts w:cs="Calibri"/>
                <w:noProof/>
                <w:sz w:val="16"/>
                <w:szCs w:val="16"/>
              </w:rPr>
              <w:t> </w:t>
            </w:r>
            <w:r w:rsidRPr="002D74B8">
              <w:rPr>
                <w:rFonts w:cs="Calibri"/>
                <w:noProof/>
                <w:sz w:val="16"/>
                <w:szCs w:val="16"/>
              </w:rPr>
              <w:t> </w:t>
            </w:r>
            <w:r w:rsidRPr="002D74B8">
              <w:rPr>
                <w:rFonts w:cs="Calibri"/>
                <w:sz w:val="16"/>
                <w:szCs w:val="16"/>
              </w:rPr>
              <w:fldChar w:fldCharType="end"/>
            </w:r>
          </w:p>
          <w:p w:rsidR="00C644CB" w:rsidRPr="002D74B8" w:rsidRDefault="00C644CB" w:rsidP="00F368BF">
            <w:pPr>
              <w:spacing w:after="0"/>
              <w:rPr>
                <w:rFonts w:cs="Calibri"/>
                <w:b/>
                <w:bCs/>
                <w:sz w:val="16"/>
                <w:szCs w:val="16"/>
              </w:rPr>
            </w:pPr>
            <w:r w:rsidRPr="002D74B8">
              <w:rPr>
                <w:rFonts w:cs="Calibri"/>
                <w:b/>
                <w:bCs/>
                <w:sz w:val="16"/>
                <w:szCs w:val="16"/>
              </w:rPr>
              <w:t>Description of Work:</w:t>
            </w:r>
            <w:r w:rsidRPr="002D74B8">
              <w:rPr>
                <w:rFonts w:cs="Calibri"/>
                <w:sz w:val="16"/>
                <w:szCs w:val="16"/>
              </w:rPr>
              <w:t xml:space="preserve"> </w:t>
            </w:r>
            <w:r w:rsidRPr="002D74B8">
              <w:rPr>
                <w:rFonts w:cs="Calibri"/>
                <w:sz w:val="16"/>
                <w:szCs w:val="16"/>
              </w:rPr>
              <w:fldChar w:fldCharType="begin">
                <w:ffData>
                  <w:name w:val="Text3"/>
                  <w:enabled/>
                  <w:calcOnExit w:val="0"/>
                  <w:textInput>
                    <w:maxLength w:val="14"/>
                  </w:textInput>
                </w:ffData>
              </w:fldChar>
            </w:r>
            <w:r w:rsidRPr="002D74B8">
              <w:rPr>
                <w:rFonts w:cs="Calibri"/>
                <w:sz w:val="16"/>
                <w:szCs w:val="16"/>
              </w:rPr>
              <w:instrText xml:space="preserve"> FORMTEXT </w:instrText>
            </w:r>
            <w:r w:rsidRPr="002D74B8">
              <w:rPr>
                <w:rFonts w:cs="Calibri"/>
                <w:sz w:val="16"/>
                <w:szCs w:val="16"/>
              </w:rPr>
            </w:r>
            <w:r w:rsidRPr="002D74B8">
              <w:rPr>
                <w:rFonts w:cs="Calibri"/>
                <w:sz w:val="16"/>
                <w:szCs w:val="16"/>
              </w:rPr>
              <w:fldChar w:fldCharType="separate"/>
            </w:r>
            <w:r w:rsidRPr="002D74B8">
              <w:rPr>
                <w:rFonts w:cs="Calibri"/>
                <w:noProof/>
                <w:sz w:val="16"/>
                <w:szCs w:val="16"/>
              </w:rPr>
              <w:t> </w:t>
            </w:r>
            <w:r w:rsidRPr="002D74B8">
              <w:rPr>
                <w:rFonts w:cs="Calibri"/>
                <w:noProof/>
                <w:sz w:val="16"/>
                <w:szCs w:val="16"/>
              </w:rPr>
              <w:t> </w:t>
            </w:r>
            <w:r w:rsidRPr="002D74B8">
              <w:rPr>
                <w:rFonts w:cs="Calibri"/>
                <w:noProof/>
                <w:sz w:val="16"/>
                <w:szCs w:val="16"/>
              </w:rPr>
              <w:t> </w:t>
            </w:r>
            <w:r w:rsidRPr="002D74B8">
              <w:rPr>
                <w:rFonts w:cs="Calibri"/>
                <w:noProof/>
                <w:sz w:val="16"/>
                <w:szCs w:val="16"/>
              </w:rPr>
              <w:t> </w:t>
            </w:r>
            <w:r w:rsidRPr="002D74B8">
              <w:rPr>
                <w:rFonts w:cs="Calibri"/>
                <w:noProof/>
                <w:sz w:val="16"/>
                <w:szCs w:val="16"/>
              </w:rPr>
              <w:t> </w:t>
            </w:r>
            <w:r w:rsidRPr="002D74B8">
              <w:rPr>
                <w:rFonts w:cs="Calibri"/>
                <w:sz w:val="16"/>
                <w:szCs w:val="16"/>
              </w:rPr>
              <w:fldChar w:fldCharType="end"/>
            </w:r>
          </w:p>
          <w:p w:rsidR="00C644CB" w:rsidRPr="002D74B8" w:rsidRDefault="00C644CB" w:rsidP="00F368BF">
            <w:pPr>
              <w:spacing w:after="0"/>
              <w:jc w:val="both"/>
              <w:rPr>
                <w:rFonts w:cs="Calibri"/>
                <w:sz w:val="16"/>
                <w:szCs w:val="16"/>
              </w:rPr>
            </w:pPr>
            <w:r w:rsidRPr="002D74B8">
              <w:rPr>
                <w:rFonts w:cs="Calibri"/>
                <w:b/>
                <w:bCs/>
                <w:sz w:val="16"/>
                <w:szCs w:val="16"/>
              </w:rPr>
              <w:t xml:space="preserve">NOTICE OF DEFICIENCY ISSUED:  </w:t>
            </w:r>
            <w:r w:rsidRPr="002D74B8">
              <w:rPr>
                <w:rFonts w:cs="Calibri"/>
                <w:sz w:val="16"/>
                <w:szCs w:val="16"/>
              </w:rPr>
              <w:fldChar w:fldCharType="begin">
                <w:ffData>
                  <w:name w:val="Check9"/>
                  <w:enabled/>
                  <w:calcOnExit w:val="0"/>
                  <w:checkBox>
                    <w:sizeAuto/>
                    <w:default w:val="0"/>
                  </w:checkBox>
                </w:ffData>
              </w:fldChar>
            </w:r>
            <w:r w:rsidRPr="002D74B8">
              <w:rPr>
                <w:rFonts w:cs="Calibri"/>
                <w:sz w:val="16"/>
                <w:szCs w:val="16"/>
              </w:rPr>
              <w:instrText xml:space="preserve"> FORMCHECKBOX </w:instrText>
            </w:r>
            <w:r w:rsidR="00383DA8">
              <w:rPr>
                <w:rFonts w:cs="Calibri"/>
                <w:sz w:val="16"/>
                <w:szCs w:val="16"/>
              </w:rPr>
            </w:r>
            <w:r w:rsidR="00383DA8">
              <w:rPr>
                <w:rFonts w:cs="Calibri"/>
                <w:sz w:val="16"/>
                <w:szCs w:val="16"/>
              </w:rPr>
              <w:fldChar w:fldCharType="separate"/>
            </w:r>
            <w:r w:rsidRPr="002D74B8">
              <w:rPr>
                <w:rFonts w:cs="Calibri"/>
                <w:sz w:val="16"/>
                <w:szCs w:val="16"/>
              </w:rPr>
              <w:fldChar w:fldCharType="end"/>
            </w:r>
            <w:r w:rsidRPr="002D74B8">
              <w:rPr>
                <w:rFonts w:cs="Calibri"/>
                <w:sz w:val="16"/>
                <w:szCs w:val="16"/>
              </w:rPr>
              <w:t xml:space="preserve"> YES </w:t>
            </w:r>
            <w:r w:rsidRPr="002D74B8">
              <w:rPr>
                <w:rFonts w:cs="Calibri"/>
                <w:sz w:val="16"/>
                <w:szCs w:val="16"/>
              </w:rPr>
              <w:fldChar w:fldCharType="begin">
                <w:ffData>
                  <w:name w:val="Check10"/>
                  <w:enabled/>
                  <w:calcOnExit w:val="0"/>
                  <w:checkBox>
                    <w:sizeAuto/>
                    <w:default w:val="0"/>
                  </w:checkBox>
                </w:ffData>
              </w:fldChar>
            </w:r>
            <w:r w:rsidRPr="002D74B8">
              <w:rPr>
                <w:rFonts w:cs="Calibri"/>
                <w:sz w:val="16"/>
                <w:szCs w:val="16"/>
              </w:rPr>
              <w:instrText xml:space="preserve"> FORMCHECKBOX </w:instrText>
            </w:r>
            <w:r w:rsidR="00383DA8">
              <w:rPr>
                <w:rFonts w:cs="Calibri"/>
                <w:sz w:val="16"/>
                <w:szCs w:val="16"/>
              </w:rPr>
            </w:r>
            <w:r w:rsidR="00383DA8">
              <w:rPr>
                <w:rFonts w:cs="Calibri"/>
                <w:sz w:val="16"/>
                <w:szCs w:val="16"/>
              </w:rPr>
              <w:fldChar w:fldCharType="separate"/>
            </w:r>
            <w:r w:rsidRPr="002D74B8">
              <w:rPr>
                <w:rFonts w:cs="Calibri"/>
                <w:sz w:val="16"/>
                <w:szCs w:val="16"/>
              </w:rPr>
              <w:fldChar w:fldCharType="end"/>
            </w:r>
            <w:r w:rsidRPr="002D74B8">
              <w:rPr>
                <w:rFonts w:cs="Calibri"/>
                <w:sz w:val="16"/>
                <w:szCs w:val="16"/>
              </w:rPr>
              <w:t xml:space="preserve"> NO   Date:______________</w:t>
            </w:r>
          </w:p>
          <w:p w:rsidR="00C644CB" w:rsidRPr="002D74B8" w:rsidRDefault="00C644CB" w:rsidP="00F368BF">
            <w:pPr>
              <w:spacing w:after="0"/>
              <w:jc w:val="both"/>
              <w:rPr>
                <w:rFonts w:cs="Calibri"/>
                <w:sz w:val="16"/>
                <w:szCs w:val="16"/>
              </w:rPr>
            </w:pPr>
          </w:p>
          <w:p w:rsidR="00C644CB" w:rsidRPr="002D74B8" w:rsidRDefault="00C644CB" w:rsidP="00F368BF">
            <w:pPr>
              <w:spacing w:after="0"/>
              <w:rPr>
                <w:rFonts w:cs="Calibri"/>
                <w:b/>
                <w:sz w:val="16"/>
                <w:szCs w:val="16"/>
              </w:rPr>
            </w:pPr>
            <w:r w:rsidRPr="002D74B8">
              <w:rPr>
                <w:rFonts w:cs="Calibri"/>
                <w:b/>
                <w:sz w:val="16"/>
                <w:szCs w:val="16"/>
              </w:rPr>
              <w:t>NOTICE OF ACCEPTANCE ISSUED:</w:t>
            </w:r>
            <w:r w:rsidRPr="002D74B8">
              <w:rPr>
                <w:rFonts w:cs="Calibri"/>
                <w:sz w:val="16"/>
                <w:szCs w:val="16"/>
              </w:rPr>
              <w:t xml:space="preserve">  </w:t>
            </w:r>
            <w:r w:rsidRPr="002D74B8">
              <w:rPr>
                <w:rFonts w:cs="Calibri"/>
                <w:sz w:val="16"/>
                <w:szCs w:val="16"/>
              </w:rPr>
              <w:fldChar w:fldCharType="begin">
                <w:ffData>
                  <w:name w:val="Check9"/>
                  <w:enabled/>
                  <w:calcOnExit w:val="0"/>
                  <w:checkBox>
                    <w:sizeAuto/>
                    <w:default w:val="0"/>
                  </w:checkBox>
                </w:ffData>
              </w:fldChar>
            </w:r>
            <w:r w:rsidRPr="002D74B8">
              <w:rPr>
                <w:rFonts w:cs="Calibri"/>
                <w:sz w:val="16"/>
                <w:szCs w:val="16"/>
              </w:rPr>
              <w:instrText xml:space="preserve"> FORMCHECKBOX </w:instrText>
            </w:r>
            <w:r w:rsidR="00383DA8">
              <w:rPr>
                <w:rFonts w:cs="Calibri"/>
                <w:sz w:val="16"/>
                <w:szCs w:val="16"/>
              </w:rPr>
            </w:r>
            <w:r w:rsidR="00383DA8">
              <w:rPr>
                <w:rFonts w:cs="Calibri"/>
                <w:sz w:val="16"/>
                <w:szCs w:val="16"/>
              </w:rPr>
              <w:fldChar w:fldCharType="separate"/>
            </w:r>
            <w:r w:rsidRPr="002D74B8">
              <w:rPr>
                <w:rFonts w:cs="Calibri"/>
                <w:sz w:val="16"/>
                <w:szCs w:val="16"/>
              </w:rPr>
              <w:fldChar w:fldCharType="end"/>
            </w:r>
            <w:r w:rsidRPr="002D74B8">
              <w:rPr>
                <w:rFonts w:cs="Calibri"/>
                <w:sz w:val="16"/>
                <w:szCs w:val="16"/>
              </w:rPr>
              <w:t xml:space="preserve"> YES </w:t>
            </w:r>
            <w:r w:rsidRPr="002D74B8">
              <w:rPr>
                <w:rFonts w:cs="Calibri"/>
                <w:sz w:val="16"/>
                <w:szCs w:val="16"/>
              </w:rPr>
              <w:fldChar w:fldCharType="begin">
                <w:ffData>
                  <w:name w:val="Check10"/>
                  <w:enabled/>
                  <w:calcOnExit w:val="0"/>
                  <w:checkBox>
                    <w:sizeAuto/>
                    <w:default w:val="0"/>
                  </w:checkBox>
                </w:ffData>
              </w:fldChar>
            </w:r>
            <w:r w:rsidRPr="002D74B8">
              <w:rPr>
                <w:rFonts w:cs="Calibri"/>
                <w:sz w:val="16"/>
                <w:szCs w:val="16"/>
              </w:rPr>
              <w:instrText xml:space="preserve"> FORMCHECKBOX </w:instrText>
            </w:r>
            <w:r w:rsidR="00383DA8">
              <w:rPr>
                <w:rFonts w:cs="Calibri"/>
                <w:sz w:val="16"/>
                <w:szCs w:val="16"/>
              </w:rPr>
            </w:r>
            <w:r w:rsidR="00383DA8">
              <w:rPr>
                <w:rFonts w:cs="Calibri"/>
                <w:sz w:val="16"/>
                <w:szCs w:val="16"/>
              </w:rPr>
              <w:fldChar w:fldCharType="separate"/>
            </w:r>
            <w:r w:rsidRPr="002D74B8">
              <w:rPr>
                <w:rFonts w:cs="Calibri"/>
                <w:sz w:val="16"/>
                <w:szCs w:val="16"/>
              </w:rPr>
              <w:fldChar w:fldCharType="end"/>
            </w:r>
            <w:r w:rsidRPr="002D74B8">
              <w:rPr>
                <w:rFonts w:cs="Calibri"/>
                <w:sz w:val="16"/>
                <w:szCs w:val="16"/>
              </w:rPr>
              <w:t xml:space="preserve"> NO  Date:_____________</w:t>
            </w:r>
          </w:p>
        </w:tc>
      </w:tr>
    </w:tbl>
    <w:p w:rsidR="00C644CB" w:rsidRPr="002D74B8" w:rsidRDefault="00C644CB" w:rsidP="00C644CB">
      <w:pPr>
        <w:keepNext/>
        <w:spacing w:before="240" w:after="60"/>
        <w:jc w:val="center"/>
        <w:outlineLvl w:val="0"/>
        <w:rPr>
          <w:rFonts w:eastAsia="Times New Roman"/>
          <w:b/>
          <w:bCs/>
          <w:kern w:val="32"/>
          <w:sz w:val="28"/>
          <w:szCs w:val="28"/>
          <w:lang w:val="x-none" w:eastAsia="x-none"/>
        </w:rPr>
        <w:sectPr w:rsidR="00C644CB" w:rsidRPr="002D74B8" w:rsidSect="00315A45">
          <w:headerReference w:type="even" r:id="rId66"/>
          <w:footerReference w:type="default" r:id="rId67"/>
          <w:headerReference w:type="first" r:id="rId68"/>
          <w:pgSz w:w="15840" w:h="12240" w:orient="landscape"/>
          <w:pgMar w:top="1440" w:right="1440" w:bottom="1440" w:left="1440" w:header="360" w:footer="360" w:gutter="0"/>
          <w:cols w:space="720"/>
          <w:docGrid w:linePitch="360"/>
        </w:sectPr>
      </w:pPr>
    </w:p>
    <w:p w:rsidR="00C644CB" w:rsidRPr="002211C4" w:rsidRDefault="00C644CB" w:rsidP="00C644CB">
      <w:pPr>
        <w:pStyle w:val="Heading1"/>
        <w:jc w:val="center"/>
        <w:rPr>
          <w:rFonts w:ascii="Calibri" w:hAnsi="Calibri"/>
          <w:sz w:val="28"/>
          <w:szCs w:val="28"/>
        </w:rPr>
      </w:pPr>
      <w:bookmarkStart w:id="1342" w:name="_Toc455737373"/>
      <w:bookmarkStart w:id="1343" w:name="_Toc458404626"/>
      <w:bookmarkStart w:id="1344" w:name="_Toc461795764"/>
      <w:r w:rsidRPr="002211C4">
        <w:rPr>
          <w:rFonts w:ascii="Calibri" w:hAnsi="Calibri"/>
          <w:sz w:val="28"/>
          <w:szCs w:val="28"/>
        </w:rPr>
        <w:t xml:space="preserve">Attachment </w:t>
      </w:r>
      <w:r w:rsidR="002211C4" w:rsidRPr="002211C4">
        <w:rPr>
          <w:rFonts w:ascii="Calibri" w:hAnsi="Calibri"/>
          <w:sz w:val="28"/>
          <w:szCs w:val="28"/>
        </w:rPr>
        <w:t>4</w:t>
      </w:r>
      <w:r w:rsidRPr="002211C4">
        <w:rPr>
          <w:rFonts w:ascii="Calibri" w:hAnsi="Calibri"/>
          <w:sz w:val="28"/>
          <w:szCs w:val="28"/>
        </w:rPr>
        <w:t xml:space="preserve"> – Staffing Plan</w:t>
      </w:r>
      <w:bookmarkEnd w:id="1342"/>
      <w:bookmarkEnd w:id="1343"/>
      <w:bookmarkEnd w:id="1344"/>
    </w:p>
    <w:p w:rsidR="00C644CB" w:rsidRPr="002D74B8" w:rsidRDefault="00C644CB" w:rsidP="00C644CB">
      <w:pPr>
        <w:spacing w:after="0" w:line="240" w:lineRule="auto"/>
        <w:jc w:val="center"/>
        <w:rPr>
          <w:rFonts w:ascii="Arial" w:eastAsia="Times New Roman" w:hAnsi="Arial" w:cs="Arial"/>
          <w:b/>
          <w:bCs/>
          <w:sz w:val="20"/>
          <w:szCs w:val="20"/>
          <w:lang w:val="x-none" w:eastAsia="x-none"/>
        </w:rPr>
      </w:pPr>
      <w:r w:rsidRPr="002D74B8">
        <w:rPr>
          <w:rFonts w:ascii="Arial" w:eastAsia="Times New Roman" w:hAnsi="Arial" w:cs="Arial"/>
          <w:b/>
          <w:bCs/>
          <w:sz w:val="20"/>
          <w:szCs w:val="20"/>
          <w:lang w:val="x-none" w:eastAsia="x-none"/>
        </w:rPr>
        <w:t>Submit with Bid or Proposal – Instructions on page 2</w:t>
      </w:r>
    </w:p>
    <w:tbl>
      <w:tblPr>
        <w:tblW w:w="0" w:type="auto"/>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1"/>
        <w:gridCol w:w="4017"/>
        <w:gridCol w:w="5878"/>
      </w:tblGrid>
      <w:tr w:rsidR="00C644CB" w:rsidRPr="002D74B8" w:rsidTr="00F368BF">
        <w:tc>
          <w:tcPr>
            <w:tcW w:w="3281" w:type="dxa"/>
          </w:tcPr>
          <w:p w:rsidR="00C644CB" w:rsidRPr="002D74B8" w:rsidRDefault="00C644CB" w:rsidP="00F368BF">
            <w:pPr>
              <w:spacing w:after="0"/>
              <w:rPr>
                <w:rFonts w:cs="Calibri"/>
                <w:sz w:val="18"/>
                <w:szCs w:val="18"/>
              </w:rPr>
            </w:pPr>
            <w:r w:rsidRPr="002D74B8">
              <w:rPr>
                <w:rFonts w:cs="Calibri"/>
                <w:b/>
                <w:sz w:val="18"/>
                <w:szCs w:val="18"/>
              </w:rPr>
              <w:t>Solicitation No.:</w:t>
            </w:r>
            <w:r w:rsidRPr="002D74B8">
              <w:rPr>
                <w:rFonts w:cs="Calibri"/>
                <w:sz w:val="18"/>
                <w:szCs w:val="18"/>
              </w:rPr>
              <w:t xml:space="preserve"> </w:t>
            </w: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p w:rsidR="00C644CB" w:rsidRPr="002D74B8" w:rsidRDefault="00C644CB" w:rsidP="00F368BF">
            <w:pPr>
              <w:spacing w:after="0"/>
              <w:rPr>
                <w:rFonts w:cs="Calibri"/>
                <w:sz w:val="18"/>
                <w:szCs w:val="18"/>
              </w:rPr>
            </w:pPr>
          </w:p>
          <w:p w:rsidR="00C644CB" w:rsidRPr="002D74B8" w:rsidRDefault="00C644CB" w:rsidP="00F368BF">
            <w:pPr>
              <w:spacing w:after="0"/>
              <w:rPr>
                <w:rFonts w:cs="Calibri"/>
                <w:b/>
                <w:bCs/>
                <w:sz w:val="18"/>
                <w:szCs w:val="18"/>
              </w:rPr>
            </w:pPr>
          </w:p>
        </w:tc>
        <w:tc>
          <w:tcPr>
            <w:tcW w:w="4017" w:type="dxa"/>
          </w:tcPr>
          <w:p w:rsidR="00C644CB" w:rsidRPr="002D74B8" w:rsidRDefault="00C644CB" w:rsidP="00F368BF">
            <w:pPr>
              <w:spacing w:after="0"/>
              <w:rPr>
                <w:rFonts w:cs="Calibri"/>
                <w:b/>
                <w:bCs/>
                <w:sz w:val="18"/>
                <w:szCs w:val="18"/>
              </w:rPr>
            </w:pPr>
            <w:r w:rsidRPr="002D74B8">
              <w:rPr>
                <w:rFonts w:cs="Calibri"/>
                <w:b/>
                <w:bCs/>
                <w:sz w:val="18"/>
                <w:szCs w:val="18"/>
              </w:rPr>
              <w:t>Reporting Entity:</w:t>
            </w:r>
          </w:p>
          <w:p w:rsidR="00C644CB" w:rsidRPr="002D74B8" w:rsidRDefault="00C644CB" w:rsidP="00F368BF">
            <w:pPr>
              <w:spacing w:after="0"/>
              <w:jc w:val="center"/>
              <w:rPr>
                <w:rFonts w:cs="Calibri"/>
                <w:b/>
                <w:bCs/>
                <w:sz w:val="18"/>
                <w:szCs w:val="18"/>
              </w:rPr>
            </w:pPr>
          </w:p>
        </w:tc>
        <w:tc>
          <w:tcPr>
            <w:tcW w:w="5878" w:type="dxa"/>
          </w:tcPr>
          <w:p w:rsidR="00C644CB" w:rsidRPr="002D74B8" w:rsidRDefault="00C644CB" w:rsidP="00F368BF">
            <w:pPr>
              <w:spacing w:after="0"/>
              <w:rPr>
                <w:rFonts w:cs="Calibri"/>
                <w:b/>
                <w:bCs/>
                <w:sz w:val="18"/>
                <w:szCs w:val="18"/>
              </w:rPr>
            </w:pPr>
            <w:r w:rsidRPr="002D74B8">
              <w:rPr>
                <w:rFonts w:cs="Calibri"/>
                <w:b/>
                <w:bCs/>
                <w:sz w:val="18"/>
                <w:szCs w:val="18"/>
              </w:rPr>
              <w:t>Report includes Contractor’s/Subcontractor’s:</w:t>
            </w:r>
          </w:p>
          <w:p w:rsidR="00C644CB" w:rsidRPr="002D74B8" w:rsidRDefault="00C644CB" w:rsidP="00F368BF">
            <w:pPr>
              <w:spacing w:after="0"/>
              <w:rPr>
                <w:rFonts w:cs="Calibri"/>
                <w:bCs/>
                <w:sz w:val="18"/>
                <w:szCs w:val="18"/>
              </w:rPr>
            </w:pPr>
            <w:r w:rsidRPr="002D74B8">
              <w:rPr>
                <w:rFonts w:cs="Calibri"/>
                <w:bCs/>
                <w:sz w:val="18"/>
                <w:szCs w:val="18"/>
              </w:rPr>
              <w:t>□   Work force to be utilized on this contract</w:t>
            </w:r>
          </w:p>
          <w:p w:rsidR="00C644CB" w:rsidRPr="002D74B8" w:rsidRDefault="00C644CB" w:rsidP="00F368BF">
            <w:pPr>
              <w:spacing w:after="0"/>
              <w:rPr>
                <w:rFonts w:cs="Calibri"/>
                <w:bCs/>
                <w:sz w:val="18"/>
                <w:szCs w:val="18"/>
              </w:rPr>
            </w:pPr>
            <w:r w:rsidRPr="002D74B8">
              <w:rPr>
                <w:rFonts w:cs="Calibri"/>
                <w:bCs/>
                <w:sz w:val="18"/>
                <w:szCs w:val="18"/>
              </w:rPr>
              <w:t>□   Total work force</w:t>
            </w:r>
          </w:p>
        </w:tc>
      </w:tr>
      <w:tr w:rsidR="00C644CB" w:rsidRPr="002D74B8" w:rsidTr="00F368BF">
        <w:trPr>
          <w:cantSplit/>
        </w:trPr>
        <w:tc>
          <w:tcPr>
            <w:tcW w:w="7298" w:type="dxa"/>
            <w:gridSpan w:val="2"/>
          </w:tcPr>
          <w:p w:rsidR="00C644CB" w:rsidRPr="002D74B8" w:rsidRDefault="00C644CB" w:rsidP="00F368BF">
            <w:pPr>
              <w:spacing w:after="0"/>
              <w:rPr>
                <w:rFonts w:cs="Calibri"/>
                <w:sz w:val="18"/>
                <w:szCs w:val="18"/>
              </w:rPr>
            </w:pPr>
            <w:proofErr w:type="spellStart"/>
            <w:r w:rsidRPr="002D74B8">
              <w:rPr>
                <w:rFonts w:cs="Calibri"/>
                <w:b/>
                <w:sz w:val="18"/>
                <w:szCs w:val="18"/>
              </w:rPr>
              <w:t>Offeror’s</w:t>
            </w:r>
            <w:proofErr w:type="spellEnd"/>
            <w:r w:rsidRPr="002D74B8">
              <w:rPr>
                <w:rFonts w:cs="Calibri"/>
                <w:b/>
                <w:sz w:val="18"/>
                <w:szCs w:val="18"/>
              </w:rPr>
              <w:t xml:space="preserve"> Name:</w:t>
            </w:r>
            <w:r w:rsidRPr="002D74B8">
              <w:rPr>
                <w:rFonts w:cs="Calibri"/>
                <w:sz w:val="18"/>
                <w:szCs w:val="18"/>
              </w:rPr>
              <w:t xml:space="preserve"> </w:t>
            </w: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r w:rsidRPr="002D74B8">
              <w:rPr>
                <w:rFonts w:cs="Calibri"/>
                <w:sz w:val="18"/>
                <w:szCs w:val="18"/>
              </w:rPr>
              <w:t xml:space="preserve">    </w:t>
            </w:r>
          </w:p>
          <w:p w:rsidR="00C644CB" w:rsidRPr="002D74B8" w:rsidRDefault="00C644CB" w:rsidP="00F368BF">
            <w:pPr>
              <w:spacing w:after="0"/>
              <w:rPr>
                <w:rFonts w:cs="Calibri"/>
                <w:b/>
                <w:bCs/>
                <w:sz w:val="18"/>
                <w:szCs w:val="18"/>
              </w:rPr>
            </w:pPr>
            <w:r w:rsidRPr="002D74B8">
              <w:rPr>
                <w:rFonts w:cs="Calibri"/>
                <w:sz w:val="18"/>
                <w:szCs w:val="18"/>
              </w:rPr>
              <w:t xml:space="preserve">                                                    </w:t>
            </w:r>
          </w:p>
        </w:tc>
        <w:tc>
          <w:tcPr>
            <w:tcW w:w="5878" w:type="dxa"/>
            <w:vMerge w:val="restart"/>
          </w:tcPr>
          <w:p w:rsidR="00C644CB" w:rsidRPr="002D74B8" w:rsidRDefault="00C644CB" w:rsidP="00F368BF">
            <w:pPr>
              <w:spacing w:after="0"/>
              <w:rPr>
                <w:rFonts w:cs="Calibri"/>
                <w:bCs/>
                <w:sz w:val="18"/>
                <w:szCs w:val="18"/>
              </w:rPr>
            </w:pPr>
            <w:r w:rsidRPr="002D74B8">
              <w:rPr>
                <w:rFonts w:cs="Calibri"/>
                <w:bCs/>
                <w:sz w:val="18"/>
                <w:szCs w:val="18"/>
              </w:rPr>
              <w:t>□</w:t>
            </w:r>
            <w:r w:rsidRPr="002D74B8">
              <w:rPr>
                <w:rFonts w:cs="Calibri"/>
                <w:b/>
                <w:bCs/>
                <w:sz w:val="18"/>
                <w:szCs w:val="18"/>
              </w:rPr>
              <w:t xml:space="preserve">   </w:t>
            </w:r>
            <w:proofErr w:type="spellStart"/>
            <w:r w:rsidRPr="002D74B8">
              <w:rPr>
                <w:rFonts w:cs="Calibri"/>
                <w:bCs/>
                <w:sz w:val="18"/>
                <w:szCs w:val="18"/>
              </w:rPr>
              <w:t>Offeror</w:t>
            </w:r>
            <w:proofErr w:type="spellEnd"/>
            <w:r w:rsidRPr="002D74B8">
              <w:rPr>
                <w:rFonts w:cs="Calibri"/>
                <w:bCs/>
                <w:sz w:val="18"/>
                <w:szCs w:val="18"/>
              </w:rPr>
              <w:t xml:space="preserve">    </w:t>
            </w:r>
          </w:p>
          <w:p w:rsidR="00C644CB" w:rsidRPr="002D74B8" w:rsidRDefault="00C644CB" w:rsidP="00F368BF">
            <w:pPr>
              <w:spacing w:after="0"/>
              <w:rPr>
                <w:rFonts w:cs="Calibri"/>
                <w:b/>
                <w:bCs/>
                <w:sz w:val="18"/>
                <w:szCs w:val="18"/>
              </w:rPr>
            </w:pPr>
            <w:r w:rsidRPr="002D74B8">
              <w:rPr>
                <w:rFonts w:cs="Calibri"/>
                <w:bCs/>
                <w:sz w:val="18"/>
                <w:szCs w:val="18"/>
              </w:rPr>
              <w:t>□   Subcontractor</w:t>
            </w:r>
            <w:r w:rsidRPr="002D74B8">
              <w:rPr>
                <w:rFonts w:cs="Calibri"/>
                <w:b/>
                <w:bCs/>
                <w:sz w:val="18"/>
                <w:szCs w:val="18"/>
              </w:rPr>
              <w:t xml:space="preserve">  </w:t>
            </w:r>
          </w:p>
          <w:p w:rsidR="00C644CB" w:rsidRPr="002D74B8" w:rsidRDefault="00C644CB" w:rsidP="00F368BF">
            <w:pPr>
              <w:spacing w:after="0"/>
              <w:rPr>
                <w:rFonts w:cs="Calibri"/>
                <w:b/>
                <w:bCs/>
                <w:sz w:val="18"/>
                <w:szCs w:val="18"/>
              </w:rPr>
            </w:pPr>
            <w:r w:rsidRPr="002D74B8">
              <w:rPr>
                <w:rFonts w:cs="Calibri"/>
                <w:b/>
                <w:bCs/>
                <w:sz w:val="18"/>
                <w:szCs w:val="18"/>
              </w:rPr>
              <w:t xml:space="preserve">       Subcontractor’s name________________</w:t>
            </w:r>
          </w:p>
        </w:tc>
      </w:tr>
      <w:tr w:rsidR="00C644CB" w:rsidRPr="002D74B8" w:rsidTr="00F368BF">
        <w:trPr>
          <w:cantSplit/>
        </w:trPr>
        <w:tc>
          <w:tcPr>
            <w:tcW w:w="7298" w:type="dxa"/>
            <w:gridSpan w:val="2"/>
          </w:tcPr>
          <w:p w:rsidR="00C644CB" w:rsidRPr="002D74B8" w:rsidRDefault="00C644CB" w:rsidP="00F368BF">
            <w:pPr>
              <w:tabs>
                <w:tab w:val="left" w:pos="8640"/>
              </w:tabs>
              <w:spacing w:after="0"/>
              <w:jc w:val="both"/>
              <w:rPr>
                <w:rFonts w:cs="Calibri"/>
                <w:b/>
                <w:bCs/>
                <w:sz w:val="18"/>
                <w:szCs w:val="18"/>
              </w:rPr>
            </w:pPr>
            <w:proofErr w:type="spellStart"/>
            <w:r w:rsidRPr="002D74B8">
              <w:rPr>
                <w:rFonts w:cs="Calibri"/>
                <w:b/>
                <w:sz w:val="18"/>
                <w:szCs w:val="18"/>
              </w:rPr>
              <w:t>Offeror’s</w:t>
            </w:r>
            <w:proofErr w:type="spellEnd"/>
            <w:r w:rsidRPr="002D74B8">
              <w:rPr>
                <w:rFonts w:cs="Calibri"/>
                <w:b/>
                <w:sz w:val="18"/>
                <w:szCs w:val="18"/>
              </w:rPr>
              <w:t xml:space="preserve"> Address:</w:t>
            </w:r>
            <w:r w:rsidRPr="002D74B8">
              <w:rPr>
                <w:rFonts w:cs="Calibri"/>
                <w:sz w:val="18"/>
                <w:szCs w:val="18"/>
              </w:rPr>
              <w:t xml:space="preserve"> </w:t>
            </w: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5878" w:type="dxa"/>
            <w:vMerge/>
          </w:tcPr>
          <w:p w:rsidR="00C644CB" w:rsidRPr="002D74B8" w:rsidRDefault="00C644CB" w:rsidP="00F368BF">
            <w:pPr>
              <w:spacing w:after="0"/>
              <w:rPr>
                <w:rFonts w:cs="Calibri"/>
                <w:b/>
                <w:bCs/>
                <w:sz w:val="18"/>
                <w:szCs w:val="18"/>
              </w:rPr>
            </w:pPr>
          </w:p>
        </w:tc>
      </w:tr>
    </w:tbl>
    <w:p w:rsidR="00C644CB" w:rsidRPr="002D74B8" w:rsidRDefault="00C644CB" w:rsidP="00C644CB">
      <w:pPr>
        <w:tabs>
          <w:tab w:val="left" w:pos="8640"/>
        </w:tabs>
        <w:spacing w:after="0"/>
        <w:jc w:val="both"/>
        <w:rPr>
          <w:rFonts w:cs="Calibri"/>
        </w:rPr>
      </w:pPr>
      <w:r w:rsidRPr="002D74B8">
        <w:rPr>
          <w:rFonts w:ascii="Arial" w:hAnsi="Arial" w:cs="Arial"/>
          <w:sz w:val="18"/>
          <w:szCs w:val="18"/>
        </w:rPr>
        <w:t xml:space="preserve">                              </w:t>
      </w:r>
      <w:r w:rsidRPr="002D74B8">
        <w:rPr>
          <w:rFonts w:cs="Calibri"/>
          <w:sz w:val="18"/>
          <w:szCs w:val="18"/>
        </w:rPr>
        <w:t xml:space="preserve">   </w:t>
      </w:r>
      <w:r w:rsidRPr="002D74B8">
        <w:rPr>
          <w:rFonts w:cs="Calibri"/>
          <w:sz w:val="20"/>
          <w:szCs w:val="20"/>
        </w:rPr>
        <w:t>Enter the total number of employees for each classification in each of the EEO-Job Categories identified</w:t>
      </w:r>
    </w:p>
    <w:tbl>
      <w:tblPr>
        <w:tblW w:w="13723" w:type="dxa"/>
        <w:tblInd w:w="-7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75"/>
        <w:gridCol w:w="681"/>
        <w:gridCol w:w="681"/>
        <w:gridCol w:w="851"/>
        <w:gridCol w:w="681"/>
        <w:gridCol w:w="681"/>
        <w:gridCol w:w="681"/>
        <w:gridCol w:w="681"/>
        <w:gridCol w:w="681"/>
        <w:gridCol w:w="681"/>
        <w:gridCol w:w="681"/>
        <w:gridCol w:w="681"/>
        <w:gridCol w:w="681"/>
        <w:gridCol w:w="682"/>
        <w:gridCol w:w="681"/>
        <w:gridCol w:w="681"/>
        <w:gridCol w:w="681"/>
        <w:gridCol w:w="681"/>
      </w:tblGrid>
      <w:tr w:rsidR="00C644CB" w:rsidRPr="002D74B8" w:rsidTr="00F368BF">
        <w:trPr>
          <w:cantSplit/>
          <w:trHeight w:val="715"/>
        </w:trPr>
        <w:tc>
          <w:tcPr>
            <w:tcW w:w="1975" w:type="dxa"/>
            <w:vMerge w:val="restart"/>
          </w:tcPr>
          <w:p w:rsidR="00C644CB" w:rsidRPr="002D74B8" w:rsidRDefault="00C644CB" w:rsidP="00F368BF">
            <w:pPr>
              <w:spacing w:after="0"/>
              <w:rPr>
                <w:rFonts w:cs="Calibri"/>
                <w:sz w:val="18"/>
                <w:szCs w:val="18"/>
              </w:rPr>
            </w:pPr>
          </w:p>
          <w:p w:rsidR="00C644CB" w:rsidRPr="002D74B8" w:rsidRDefault="00C644CB" w:rsidP="00F368BF">
            <w:pPr>
              <w:spacing w:after="0"/>
              <w:rPr>
                <w:rFonts w:cs="Calibri"/>
                <w:sz w:val="18"/>
                <w:szCs w:val="18"/>
              </w:rPr>
            </w:pPr>
          </w:p>
          <w:p w:rsidR="00C644CB" w:rsidRPr="002D74B8" w:rsidRDefault="00C644CB" w:rsidP="00F368BF">
            <w:pPr>
              <w:spacing w:after="0"/>
              <w:rPr>
                <w:rFonts w:cs="Calibri"/>
                <w:sz w:val="18"/>
                <w:szCs w:val="18"/>
              </w:rPr>
            </w:pPr>
            <w:r w:rsidRPr="002D74B8">
              <w:rPr>
                <w:rFonts w:cs="Calibri"/>
                <w:sz w:val="18"/>
                <w:szCs w:val="18"/>
              </w:rPr>
              <w:t>EEO-Job  Category</w:t>
            </w:r>
          </w:p>
        </w:tc>
        <w:tc>
          <w:tcPr>
            <w:tcW w:w="681" w:type="dxa"/>
            <w:vMerge w:val="restart"/>
          </w:tcPr>
          <w:p w:rsidR="00C644CB" w:rsidRPr="002D74B8" w:rsidRDefault="00C644CB" w:rsidP="00F368BF">
            <w:pPr>
              <w:spacing w:after="0"/>
              <w:rPr>
                <w:rFonts w:cs="Calibri"/>
                <w:sz w:val="18"/>
                <w:szCs w:val="18"/>
              </w:rPr>
            </w:pPr>
          </w:p>
          <w:p w:rsidR="00C644CB" w:rsidRPr="002D74B8" w:rsidRDefault="00C644CB" w:rsidP="00F368BF">
            <w:pPr>
              <w:spacing w:after="0"/>
              <w:rPr>
                <w:rFonts w:cs="Calibri"/>
                <w:sz w:val="18"/>
                <w:szCs w:val="18"/>
              </w:rPr>
            </w:pPr>
          </w:p>
          <w:p w:rsidR="00C644CB" w:rsidRPr="002D74B8" w:rsidRDefault="00C644CB" w:rsidP="00F368BF">
            <w:pPr>
              <w:spacing w:after="0"/>
              <w:jc w:val="center"/>
              <w:rPr>
                <w:rFonts w:cs="Calibri"/>
                <w:sz w:val="18"/>
                <w:szCs w:val="18"/>
              </w:rPr>
            </w:pPr>
            <w:r w:rsidRPr="002D74B8">
              <w:rPr>
                <w:rFonts w:cs="Calibri"/>
                <w:sz w:val="18"/>
                <w:szCs w:val="18"/>
              </w:rPr>
              <w:t>Total Work force</w:t>
            </w:r>
          </w:p>
        </w:tc>
        <w:tc>
          <w:tcPr>
            <w:tcW w:w="1532" w:type="dxa"/>
            <w:gridSpan w:val="2"/>
          </w:tcPr>
          <w:p w:rsidR="00C644CB" w:rsidRPr="002D74B8" w:rsidRDefault="00C644CB" w:rsidP="00F368BF">
            <w:pPr>
              <w:spacing w:after="0"/>
              <w:jc w:val="center"/>
              <w:rPr>
                <w:rFonts w:cs="Calibri"/>
                <w:sz w:val="18"/>
                <w:szCs w:val="18"/>
              </w:rPr>
            </w:pPr>
            <w:r w:rsidRPr="002D74B8">
              <w:rPr>
                <w:rFonts w:cs="Calibri"/>
                <w:sz w:val="18"/>
                <w:szCs w:val="18"/>
              </w:rPr>
              <w:t>Work force by Gender</w:t>
            </w:r>
          </w:p>
        </w:tc>
        <w:tc>
          <w:tcPr>
            <w:tcW w:w="6811" w:type="dxa"/>
            <w:gridSpan w:val="10"/>
          </w:tcPr>
          <w:p w:rsidR="00C644CB" w:rsidRPr="002D74B8" w:rsidRDefault="00C644CB" w:rsidP="00F368BF">
            <w:pPr>
              <w:spacing w:after="0"/>
              <w:jc w:val="center"/>
              <w:rPr>
                <w:rFonts w:cs="Calibri"/>
                <w:sz w:val="18"/>
                <w:szCs w:val="18"/>
              </w:rPr>
            </w:pPr>
            <w:r w:rsidRPr="002D74B8">
              <w:rPr>
                <w:rFonts w:cs="Calibri"/>
                <w:sz w:val="18"/>
                <w:szCs w:val="18"/>
              </w:rPr>
              <w:t>Work force by</w:t>
            </w:r>
          </w:p>
          <w:p w:rsidR="00C644CB" w:rsidRPr="002D74B8" w:rsidRDefault="00C644CB" w:rsidP="00F368BF">
            <w:pPr>
              <w:spacing w:after="0"/>
              <w:jc w:val="center"/>
              <w:rPr>
                <w:rFonts w:cs="Calibri"/>
                <w:sz w:val="18"/>
                <w:szCs w:val="18"/>
              </w:rPr>
            </w:pPr>
            <w:r w:rsidRPr="002D74B8">
              <w:rPr>
                <w:rFonts w:cs="Calibri"/>
                <w:sz w:val="18"/>
                <w:szCs w:val="18"/>
              </w:rPr>
              <w:t>Race/Ethnic Identification</w:t>
            </w:r>
          </w:p>
        </w:tc>
        <w:tc>
          <w:tcPr>
            <w:tcW w:w="2724" w:type="dxa"/>
            <w:gridSpan w:val="4"/>
          </w:tcPr>
          <w:p w:rsidR="00C644CB" w:rsidRPr="002D74B8" w:rsidRDefault="00C644CB" w:rsidP="00F368BF">
            <w:pPr>
              <w:keepNext/>
              <w:spacing w:before="240" w:after="0"/>
              <w:outlineLvl w:val="1"/>
              <w:rPr>
                <w:rFonts w:eastAsia="Times New Roman" w:cs="Calibri"/>
                <w:i/>
                <w:iCs/>
                <w:sz w:val="18"/>
                <w:szCs w:val="18"/>
              </w:rPr>
            </w:pPr>
          </w:p>
          <w:p w:rsidR="00C644CB" w:rsidRPr="002D74B8" w:rsidRDefault="00C644CB" w:rsidP="00F368BF">
            <w:pPr>
              <w:spacing w:after="0"/>
              <w:jc w:val="center"/>
              <w:rPr>
                <w:rFonts w:cs="Calibri"/>
                <w:sz w:val="18"/>
                <w:szCs w:val="18"/>
              </w:rPr>
            </w:pPr>
          </w:p>
        </w:tc>
      </w:tr>
      <w:tr w:rsidR="00C644CB" w:rsidRPr="002D74B8" w:rsidTr="00F368BF">
        <w:trPr>
          <w:cantSplit/>
          <w:trHeight w:val="140"/>
        </w:trPr>
        <w:tc>
          <w:tcPr>
            <w:tcW w:w="1975" w:type="dxa"/>
            <w:vMerge/>
          </w:tcPr>
          <w:p w:rsidR="00C644CB" w:rsidRPr="002D74B8" w:rsidRDefault="00C644CB" w:rsidP="00F368BF">
            <w:pPr>
              <w:spacing w:after="0"/>
              <w:rPr>
                <w:rFonts w:cs="Calibri"/>
                <w:sz w:val="18"/>
                <w:szCs w:val="18"/>
              </w:rPr>
            </w:pPr>
          </w:p>
        </w:tc>
        <w:tc>
          <w:tcPr>
            <w:tcW w:w="681" w:type="dxa"/>
            <w:vMerge/>
          </w:tcPr>
          <w:p w:rsidR="00C644CB" w:rsidRPr="002D74B8" w:rsidRDefault="00C644CB" w:rsidP="00F368BF">
            <w:pPr>
              <w:spacing w:after="0"/>
              <w:jc w:val="center"/>
              <w:rPr>
                <w:rFonts w:cs="Calibri"/>
                <w:sz w:val="18"/>
                <w:szCs w:val="18"/>
              </w:rPr>
            </w:pPr>
          </w:p>
        </w:tc>
        <w:tc>
          <w:tcPr>
            <w:tcW w:w="681" w:type="dxa"/>
          </w:tcPr>
          <w:p w:rsidR="00C644CB" w:rsidRPr="002D74B8" w:rsidRDefault="00C644CB" w:rsidP="00F368BF">
            <w:pPr>
              <w:spacing w:after="0"/>
              <w:rPr>
                <w:rFonts w:cs="Calibri"/>
                <w:sz w:val="18"/>
                <w:szCs w:val="18"/>
              </w:rPr>
            </w:pPr>
            <w:r w:rsidRPr="002D74B8">
              <w:rPr>
                <w:rFonts w:cs="Calibri"/>
                <w:sz w:val="18"/>
                <w:szCs w:val="18"/>
              </w:rPr>
              <w:t>Total</w:t>
            </w:r>
          </w:p>
          <w:p w:rsidR="00C644CB" w:rsidRPr="002D74B8" w:rsidRDefault="00C644CB" w:rsidP="00F368BF">
            <w:pPr>
              <w:spacing w:after="0"/>
              <w:jc w:val="center"/>
              <w:rPr>
                <w:rFonts w:cs="Calibri"/>
                <w:sz w:val="18"/>
                <w:szCs w:val="18"/>
              </w:rPr>
            </w:pPr>
            <w:r w:rsidRPr="002D74B8">
              <w:rPr>
                <w:rFonts w:cs="Calibri"/>
                <w:sz w:val="18"/>
                <w:szCs w:val="18"/>
              </w:rPr>
              <w:t>Male</w:t>
            </w:r>
          </w:p>
          <w:p w:rsidR="00C644CB" w:rsidRPr="002D74B8" w:rsidRDefault="00C644CB" w:rsidP="00F368BF">
            <w:pPr>
              <w:spacing w:after="0"/>
              <w:jc w:val="center"/>
              <w:rPr>
                <w:rFonts w:cs="Calibri"/>
                <w:sz w:val="18"/>
                <w:szCs w:val="18"/>
              </w:rPr>
            </w:pPr>
            <w:r w:rsidRPr="002D74B8">
              <w:rPr>
                <w:rFonts w:cs="Calibri"/>
                <w:sz w:val="18"/>
                <w:szCs w:val="18"/>
              </w:rPr>
              <w:t>(M)</w:t>
            </w:r>
          </w:p>
        </w:tc>
        <w:tc>
          <w:tcPr>
            <w:tcW w:w="851" w:type="dxa"/>
          </w:tcPr>
          <w:p w:rsidR="00C644CB" w:rsidRPr="002D74B8" w:rsidRDefault="00C644CB" w:rsidP="00F368BF">
            <w:pPr>
              <w:spacing w:after="0"/>
              <w:jc w:val="center"/>
              <w:rPr>
                <w:rFonts w:cs="Calibri"/>
                <w:sz w:val="18"/>
                <w:szCs w:val="18"/>
              </w:rPr>
            </w:pPr>
            <w:r w:rsidRPr="002D74B8">
              <w:rPr>
                <w:rFonts w:cs="Calibri"/>
                <w:sz w:val="18"/>
                <w:szCs w:val="18"/>
              </w:rPr>
              <w:t>Total</w:t>
            </w:r>
          </w:p>
          <w:p w:rsidR="00C644CB" w:rsidRPr="002D74B8" w:rsidRDefault="00C644CB" w:rsidP="00F368BF">
            <w:pPr>
              <w:spacing w:after="0"/>
              <w:jc w:val="center"/>
              <w:rPr>
                <w:rFonts w:cs="Calibri"/>
                <w:sz w:val="18"/>
                <w:szCs w:val="18"/>
              </w:rPr>
            </w:pPr>
            <w:r w:rsidRPr="002D74B8">
              <w:rPr>
                <w:rFonts w:cs="Calibri"/>
                <w:sz w:val="18"/>
                <w:szCs w:val="18"/>
              </w:rPr>
              <w:t>Female</w:t>
            </w:r>
          </w:p>
          <w:p w:rsidR="00C644CB" w:rsidRPr="002D74B8" w:rsidRDefault="00C644CB" w:rsidP="00F368BF">
            <w:pPr>
              <w:spacing w:after="0"/>
              <w:jc w:val="center"/>
              <w:rPr>
                <w:rFonts w:cs="Calibri"/>
                <w:sz w:val="18"/>
                <w:szCs w:val="18"/>
              </w:rPr>
            </w:pPr>
            <w:r w:rsidRPr="002D74B8">
              <w:rPr>
                <w:rFonts w:cs="Calibri"/>
                <w:sz w:val="18"/>
                <w:szCs w:val="18"/>
              </w:rPr>
              <w:t>(F)</w:t>
            </w:r>
          </w:p>
        </w:tc>
        <w:tc>
          <w:tcPr>
            <w:tcW w:w="1362" w:type="dxa"/>
            <w:gridSpan w:val="2"/>
          </w:tcPr>
          <w:p w:rsidR="00C644CB" w:rsidRPr="002D74B8" w:rsidRDefault="00C644CB" w:rsidP="00F368BF">
            <w:pPr>
              <w:keepNext/>
              <w:spacing w:after="0"/>
              <w:jc w:val="center"/>
              <w:outlineLvl w:val="2"/>
              <w:rPr>
                <w:rFonts w:eastAsia="Times New Roman" w:cs="Calibri"/>
                <w:sz w:val="18"/>
                <w:szCs w:val="18"/>
              </w:rPr>
            </w:pPr>
            <w:r w:rsidRPr="002D74B8">
              <w:rPr>
                <w:rFonts w:eastAsia="Times New Roman" w:cs="Calibri"/>
                <w:sz w:val="18"/>
                <w:szCs w:val="18"/>
              </w:rPr>
              <w:t>White</w:t>
            </w:r>
          </w:p>
          <w:p w:rsidR="00C644CB" w:rsidRPr="002D74B8" w:rsidRDefault="00C644CB" w:rsidP="00F368BF">
            <w:pPr>
              <w:keepNext/>
              <w:spacing w:after="0"/>
              <w:outlineLvl w:val="2"/>
              <w:rPr>
                <w:rFonts w:eastAsia="Times New Roman" w:cs="Calibri"/>
                <w:sz w:val="18"/>
                <w:szCs w:val="18"/>
              </w:rPr>
            </w:pPr>
            <w:r w:rsidRPr="002D74B8">
              <w:rPr>
                <w:rFonts w:eastAsia="Times New Roman" w:cs="Calibri"/>
                <w:sz w:val="18"/>
                <w:szCs w:val="18"/>
              </w:rPr>
              <w:t xml:space="preserve">  (M)           (F)</w:t>
            </w:r>
          </w:p>
        </w:tc>
        <w:tc>
          <w:tcPr>
            <w:tcW w:w="1362" w:type="dxa"/>
            <w:gridSpan w:val="2"/>
          </w:tcPr>
          <w:p w:rsidR="00C644CB" w:rsidRPr="002D74B8" w:rsidRDefault="00C644CB" w:rsidP="00F368BF">
            <w:pPr>
              <w:spacing w:after="0"/>
              <w:jc w:val="center"/>
              <w:rPr>
                <w:rFonts w:cs="Calibri"/>
                <w:sz w:val="18"/>
                <w:szCs w:val="18"/>
              </w:rPr>
            </w:pPr>
            <w:r w:rsidRPr="002D74B8">
              <w:rPr>
                <w:rFonts w:cs="Calibri"/>
                <w:bCs/>
                <w:sz w:val="18"/>
                <w:szCs w:val="18"/>
              </w:rPr>
              <w:t>Black</w:t>
            </w:r>
          </w:p>
          <w:p w:rsidR="00C644CB" w:rsidRPr="002D74B8" w:rsidRDefault="00C644CB" w:rsidP="00F368BF">
            <w:pPr>
              <w:spacing w:after="0"/>
              <w:rPr>
                <w:rFonts w:cs="Calibri"/>
                <w:sz w:val="18"/>
                <w:szCs w:val="18"/>
              </w:rPr>
            </w:pPr>
            <w:r w:rsidRPr="002D74B8">
              <w:rPr>
                <w:rFonts w:cs="Calibri"/>
                <w:sz w:val="18"/>
                <w:szCs w:val="18"/>
              </w:rPr>
              <w:t xml:space="preserve">  (M)         (F)</w:t>
            </w:r>
          </w:p>
        </w:tc>
        <w:tc>
          <w:tcPr>
            <w:tcW w:w="1362" w:type="dxa"/>
            <w:gridSpan w:val="2"/>
          </w:tcPr>
          <w:p w:rsidR="00C644CB" w:rsidRPr="002D74B8" w:rsidRDefault="00C644CB" w:rsidP="00F368BF">
            <w:pPr>
              <w:spacing w:after="0"/>
              <w:jc w:val="center"/>
              <w:rPr>
                <w:rFonts w:cs="Calibri"/>
                <w:sz w:val="18"/>
                <w:szCs w:val="18"/>
              </w:rPr>
            </w:pPr>
            <w:r w:rsidRPr="002D74B8">
              <w:rPr>
                <w:rFonts w:cs="Calibri"/>
                <w:bCs/>
                <w:sz w:val="18"/>
                <w:szCs w:val="18"/>
              </w:rPr>
              <w:t>Hispanic</w:t>
            </w:r>
          </w:p>
          <w:p w:rsidR="00C644CB" w:rsidRPr="002D74B8" w:rsidRDefault="00C644CB" w:rsidP="00F368BF">
            <w:pPr>
              <w:spacing w:after="0"/>
              <w:rPr>
                <w:rFonts w:cs="Calibri"/>
                <w:b/>
                <w:bCs/>
                <w:sz w:val="18"/>
                <w:szCs w:val="18"/>
              </w:rPr>
            </w:pPr>
            <w:r w:rsidRPr="002D74B8">
              <w:rPr>
                <w:rFonts w:cs="Calibri"/>
                <w:sz w:val="18"/>
                <w:szCs w:val="18"/>
              </w:rPr>
              <w:t xml:space="preserve">  (M)         (F)</w:t>
            </w:r>
          </w:p>
        </w:tc>
        <w:tc>
          <w:tcPr>
            <w:tcW w:w="1362" w:type="dxa"/>
            <w:gridSpan w:val="2"/>
          </w:tcPr>
          <w:p w:rsidR="00C644CB" w:rsidRPr="002D74B8" w:rsidRDefault="00C644CB" w:rsidP="00F368BF">
            <w:pPr>
              <w:spacing w:after="0"/>
              <w:jc w:val="center"/>
              <w:rPr>
                <w:rFonts w:cs="Calibri"/>
                <w:sz w:val="18"/>
                <w:szCs w:val="18"/>
              </w:rPr>
            </w:pPr>
            <w:r w:rsidRPr="002D74B8">
              <w:rPr>
                <w:rFonts w:cs="Calibri"/>
                <w:bCs/>
                <w:sz w:val="18"/>
                <w:szCs w:val="18"/>
              </w:rPr>
              <w:t>Asian</w:t>
            </w:r>
          </w:p>
          <w:p w:rsidR="00C644CB" w:rsidRPr="002D74B8" w:rsidRDefault="00C644CB" w:rsidP="00F368BF">
            <w:pPr>
              <w:spacing w:after="0"/>
              <w:rPr>
                <w:rFonts w:cs="Calibri"/>
                <w:b/>
                <w:bCs/>
                <w:sz w:val="18"/>
                <w:szCs w:val="18"/>
              </w:rPr>
            </w:pPr>
            <w:r w:rsidRPr="002D74B8">
              <w:rPr>
                <w:rFonts w:cs="Calibri"/>
                <w:sz w:val="18"/>
                <w:szCs w:val="18"/>
              </w:rPr>
              <w:t xml:space="preserve">  (M)         (F)</w:t>
            </w:r>
          </w:p>
        </w:tc>
        <w:tc>
          <w:tcPr>
            <w:tcW w:w="1362" w:type="dxa"/>
            <w:gridSpan w:val="2"/>
          </w:tcPr>
          <w:p w:rsidR="00C644CB" w:rsidRPr="002D74B8" w:rsidRDefault="00C644CB" w:rsidP="00F368BF">
            <w:pPr>
              <w:spacing w:after="0"/>
              <w:jc w:val="center"/>
              <w:rPr>
                <w:rFonts w:cs="Calibri"/>
                <w:sz w:val="18"/>
                <w:szCs w:val="18"/>
              </w:rPr>
            </w:pPr>
            <w:r w:rsidRPr="002D74B8">
              <w:rPr>
                <w:rFonts w:cs="Calibri"/>
                <w:sz w:val="18"/>
                <w:szCs w:val="18"/>
              </w:rPr>
              <w:t>Native American</w:t>
            </w:r>
          </w:p>
          <w:p w:rsidR="00C644CB" w:rsidRPr="002D74B8" w:rsidRDefault="00C644CB" w:rsidP="00F368BF">
            <w:pPr>
              <w:spacing w:after="0"/>
              <w:rPr>
                <w:rFonts w:cs="Calibri"/>
                <w:sz w:val="18"/>
                <w:szCs w:val="18"/>
              </w:rPr>
            </w:pPr>
            <w:r w:rsidRPr="002D74B8">
              <w:rPr>
                <w:rFonts w:cs="Calibri"/>
                <w:sz w:val="18"/>
                <w:szCs w:val="18"/>
              </w:rPr>
              <w:t xml:space="preserve">  (M)        (F)</w:t>
            </w:r>
          </w:p>
        </w:tc>
        <w:tc>
          <w:tcPr>
            <w:tcW w:w="1362" w:type="dxa"/>
            <w:gridSpan w:val="2"/>
          </w:tcPr>
          <w:p w:rsidR="00C644CB" w:rsidRPr="002D74B8" w:rsidRDefault="00C644CB" w:rsidP="00F368BF">
            <w:pPr>
              <w:widowControl w:val="0"/>
              <w:spacing w:after="0" w:line="240" w:lineRule="auto"/>
              <w:ind w:left="57"/>
              <w:jc w:val="both"/>
              <w:rPr>
                <w:rFonts w:eastAsia="Times New Roman" w:cs="Calibri"/>
                <w:sz w:val="18"/>
                <w:szCs w:val="18"/>
              </w:rPr>
            </w:pPr>
            <w:r w:rsidRPr="002D74B8">
              <w:rPr>
                <w:rFonts w:eastAsia="Times New Roman" w:cs="Calibri"/>
                <w:bCs/>
                <w:sz w:val="18"/>
                <w:szCs w:val="18"/>
              </w:rPr>
              <w:t>Disabled</w:t>
            </w:r>
          </w:p>
          <w:p w:rsidR="00C644CB" w:rsidRPr="002D74B8" w:rsidRDefault="00C644CB" w:rsidP="00F368BF">
            <w:pPr>
              <w:widowControl w:val="0"/>
              <w:spacing w:after="0" w:line="240" w:lineRule="auto"/>
              <w:ind w:left="57"/>
              <w:jc w:val="both"/>
              <w:rPr>
                <w:rFonts w:eastAsia="Times New Roman" w:cs="Calibri"/>
                <w:sz w:val="18"/>
                <w:szCs w:val="18"/>
              </w:rPr>
            </w:pPr>
            <w:r w:rsidRPr="002D74B8">
              <w:rPr>
                <w:rFonts w:eastAsia="Times New Roman" w:cs="Calibri"/>
                <w:sz w:val="18"/>
                <w:szCs w:val="18"/>
              </w:rPr>
              <w:t xml:space="preserve"> (M)         (F)</w:t>
            </w:r>
          </w:p>
        </w:tc>
        <w:tc>
          <w:tcPr>
            <w:tcW w:w="1362" w:type="dxa"/>
            <w:gridSpan w:val="2"/>
          </w:tcPr>
          <w:p w:rsidR="00C644CB" w:rsidRPr="002D74B8" w:rsidRDefault="00C644CB" w:rsidP="00F368BF">
            <w:pPr>
              <w:widowControl w:val="0"/>
              <w:spacing w:after="0" w:line="240" w:lineRule="auto"/>
              <w:ind w:left="57"/>
              <w:jc w:val="both"/>
              <w:rPr>
                <w:rFonts w:eastAsia="Times New Roman" w:cs="Calibri"/>
                <w:sz w:val="18"/>
                <w:szCs w:val="18"/>
              </w:rPr>
            </w:pPr>
            <w:r w:rsidRPr="002D74B8">
              <w:rPr>
                <w:rFonts w:eastAsia="Times New Roman" w:cs="Calibri"/>
                <w:bCs/>
                <w:sz w:val="18"/>
                <w:szCs w:val="18"/>
              </w:rPr>
              <w:t>Veteran</w:t>
            </w:r>
          </w:p>
          <w:p w:rsidR="00C644CB" w:rsidRPr="002D74B8" w:rsidRDefault="00C644CB" w:rsidP="00F368BF">
            <w:pPr>
              <w:widowControl w:val="0"/>
              <w:spacing w:after="0" w:line="240" w:lineRule="auto"/>
              <w:ind w:left="57"/>
              <w:jc w:val="both"/>
              <w:rPr>
                <w:rFonts w:eastAsia="Times New Roman" w:cs="Calibri"/>
                <w:sz w:val="18"/>
                <w:szCs w:val="18"/>
              </w:rPr>
            </w:pPr>
            <w:r w:rsidRPr="002D74B8">
              <w:rPr>
                <w:rFonts w:eastAsia="Times New Roman" w:cs="Calibri"/>
                <w:sz w:val="18"/>
                <w:szCs w:val="18"/>
              </w:rPr>
              <w:t xml:space="preserve"> (M)         (F)</w:t>
            </w:r>
          </w:p>
        </w:tc>
      </w:tr>
      <w:tr w:rsidR="00C644CB" w:rsidRPr="002D74B8" w:rsidTr="00F368BF">
        <w:trPr>
          <w:trHeight w:val="311"/>
        </w:trPr>
        <w:tc>
          <w:tcPr>
            <w:tcW w:w="1975" w:type="dxa"/>
          </w:tcPr>
          <w:p w:rsidR="00C644CB" w:rsidRPr="002D74B8" w:rsidRDefault="00C644CB" w:rsidP="00F368BF">
            <w:pPr>
              <w:spacing w:after="0" w:line="360" w:lineRule="auto"/>
              <w:rPr>
                <w:rFonts w:cs="Calibri"/>
                <w:sz w:val="18"/>
                <w:szCs w:val="18"/>
              </w:rPr>
            </w:pPr>
            <w:r w:rsidRPr="002D74B8">
              <w:rPr>
                <w:rFonts w:cs="Calibri"/>
                <w:sz w:val="18"/>
                <w:szCs w:val="18"/>
              </w:rPr>
              <w:t>Officials/Administrators</w:t>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85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r>
      <w:tr w:rsidR="00C644CB" w:rsidRPr="002D74B8" w:rsidTr="00F368BF">
        <w:trPr>
          <w:trHeight w:val="326"/>
        </w:trPr>
        <w:tc>
          <w:tcPr>
            <w:tcW w:w="1975" w:type="dxa"/>
          </w:tcPr>
          <w:p w:rsidR="00C644CB" w:rsidRPr="002D74B8" w:rsidRDefault="00C644CB" w:rsidP="00F368BF">
            <w:pPr>
              <w:spacing w:after="0" w:line="360" w:lineRule="auto"/>
              <w:rPr>
                <w:rFonts w:cs="Calibri"/>
                <w:sz w:val="18"/>
                <w:szCs w:val="18"/>
              </w:rPr>
            </w:pPr>
            <w:r w:rsidRPr="002D74B8">
              <w:rPr>
                <w:rFonts w:cs="Calibri"/>
                <w:sz w:val="18"/>
                <w:szCs w:val="18"/>
              </w:rPr>
              <w:t>Professionals</w:t>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85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r>
      <w:tr w:rsidR="00C644CB" w:rsidRPr="002D74B8" w:rsidTr="00F368BF">
        <w:trPr>
          <w:trHeight w:val="311"/>
        </w:trPr>
        <w:tc>
          <w:tcPr>
            <w:tcW w:w="1975" w:type="dxa"/>
          </w:tcPr>
          <w:p w:rsidR="00C644CB" w:rsidRPr="002D74B8" w:rsidRDefault="00C644CB" w:rsidP="00F368BF">
            <w:pPr>
              <w:spacing w:after="0" w:line="360" w:lineRule="auto"/>
              <w:rPr>
                <w:rFonts w:cs="Calibri"/>
                <w:sz w:val="18"/>
                <w:szCs w:val="18"/>
              </w:rPr>
            </w:pPr>
            <w:r w:rsidRPr="002D74B8">
              <w:rPr>
                <w:rFonts w:cs="Calibri"/>
                <w:sz w:val="18"/>
                <w:szCs w:val="18"/>
              </w:rPr>
              <w:t>Technicians</w:t>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85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r>
      <w:tr w:rsidR="00C644CB" w:rsidRPr="002D74B8" w:rsidTr="00F368BF">
        <w:trPr>
          <w:trHeight w:val="326"/>
        </w:trPr>
        <w:tc>
          <w:tcPr>
            <w:tcW w:w="1975" w:type="dxa"/>
          </w:tcPr>
          <w:p w:rsidR="00C644CB" w:rsidRPr="002D74B8" w:rsidRDefault="00C644CB" w:rsidP="00F368BF">
            <w:pPr>
              <w:spacing w:after="0" w:line="360" w:lineRule="auto"/>
              <w:rPr>
                <w:rFonts w:cs="Calibri"/>
                <w:sz w:val="18"/>
                <w:szCs w:val="18"/>
              </w:rPr>
            </w:pPr>
            <w:r w:rsidRPr="002D74B8">
              <w:rPr>
                <w:rFonts w:cs="Calibri"/>
                <w:sz w:val="18"/>
                <w:szCs w:val="18"/>
              </w:rPr>
              <w:t>Sales Workers</w:t>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85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r>
      <w:tr w:rsidR="00C644CB" w:rsidRPr="002D74B8" w:rsidTr="00F368BF">
        <w:trPr>
          <w:trHeight w:val="311"/>
        </w:trPr>
        <w:tc>
          <w:tcPr>
            <w:tcW w:w="1975" w:type="dxa"/>
          </w:tcPr>
          <w:p w:rsidR="00C644CB" w:rsidRPr="002D74B8" w:rsidRDefault="00C644CB" w:rsidP="00F368BF">
            <w:pPr>
              <w:spacing w:after="0" w:line="360" w:lineRule="auto"/>
              <w:rPr>
                <w:rFonts w:cs="Calibri"/>
                <w:sz w:val="18"/>
                <w:szCs w:val="18"/>
              </w:rPr>
            </w:pPr>
            <w:r w:rsidRPr="002D74B8">
              <w:rPr>
                <w:rFonts w:cs="Calibri"/>
                <w:sz w:val="18"/>
                <w:szCs w:val="18"/>
              </w:rPr>
              <w:t>Office/Clerical</w:t>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85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r>
      <w:tr w:rsidR="00C644CB" w:rsidRPr="002D74B8" w:rsidTr="00F368BF">
        <w:trPr>
          <w:trHeight w:val="326"/>
        </w:trPr>
        <w:tc>
          <w:tcPr>
            <w:tcW w:w="1975" w:type="dxa"/>
          </w:tcPr>
          <w:p w:rsidR="00C644CB" w:rsidRPr="002D74B8" w:rsidRDefault="00C644CB" w:rsidP="00F368BF">
            <w:pPr>
              <w:spacing w:after="0" w:line="360" w:lineRule="auto"/>
              <w:rPr>
                <w:rFonts w:cs="Calibri"/>
                <w:sz w:val="18"/>
                <w:szCs w:val="18"/>
              </w:rPr>
            </w:pPr>
            <w:r w:rsidRPr="002D74B8">
              <w:rPr>
                <w:rFonts w:cs="Calibri"/>
                <w:sz w:val="18"/>
                <w:szCs w:val="18"/>
              </w:rPr>
              <w:t>Craft Workers</w:t>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85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r>
      <w:tr w:rsidR="00C644CB" w:rsidRPr="002D74B8" w:rsidTr="00F368BF">
        <w:trPr>
          <w:trHeight w:val="326"/>
        </w:trPr>
        <w:tc>
          <w:tcPr>
            <w:tcW w:w="1975" w:type="dxa"/>
          </w:tcPr>
          <w:p w:rsidR="00C644CB" w:rsidRPr="002D74B8" w:rsidRDefault="00C644CB" w:rsidP="00F368BF">
            <w:pPr>
              <w:spacing w:after="0" w:line="360" w:lineRule="auto"/>
              <w:rPr>
                <w:rFonts w:cs="Calibri"/>
                <w:sz w:val="18"/>
                <w:szCs w:val="18"/>
              </w:rPr>
            </w:pPr>
            <w:r w:rsidRPr="002D74B8">
              <w:rPr>
                <w:rFonts w:cs="Calibri"/>
                <w:sz w:val="18"/>
                <w:szCs w:val="18"/>
              </w:rPr>
              <w:t>Laborers</w:t>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85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r>
      <w:tr w:rsidR="00C644CB" w:rsidRPr="002D74B8" w:rsidTr="00F368BF">
        <w:trPr>
          <w:trHeight w:val="311"/>
        </w:trPr>
        <w:tc>
          <w:tcPr>
            <w:tcW w:w="1975" w:type="dxa"/>
          </w:tcPr>
          <w:p w:rsidR="00C644CB" w:rsidRPr="002D74B8" w:rsidRDefault="00C644CB" w:rsidP="00F368BF">
            <w:pPr>
              <w:spacing w:after="0" w:line="360" w:lineRule="auto"/>
              <w:rPr>
                <w:rFonts w:cs="Calibri"/>
                <w:sz w:val="18"/>
                <w:szCs w:val="18"/>
              </w:rPr>
            </w:pPr>
            <w:r w:rsidRPr="002D74B8">
              <w:rPr>
                <w:rFonts w:cs="Calibri"/>
                <w:sz w:val="18"/>
                <w:szCs w:val="18"/>
              </w:rPr>
              <w:t>Service Workers</w:t>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85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c>
          <w:tcPr>
            <w:tcW w:w="681" w:type="dxa"/>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r>
      <w:tr w:rsidR="00C644CB" w:rsidRPr="002D74B8" w:rsidTr="00F368BF">
        <w:trPr>
          <w:trHeight w:val="326"/>
        </w:trPr>
        <w:tc>
          <w:tcPr>
            <w:tcW w:w="1975"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line="360" w:lineRule="auto"/>
              <w:rPr>
                <w:rFonts w:cs="Calibri"/>
                <w:sz w:val="18"/>
                <w:szCs w:val="18"/>
              </w:rPr>
            </w:pPr>
            <w:r w:rsidRPr="002D74B8">
              <w:rPr>
                <w:rFonts w:cs="Calibri"/>
                <w:sz w:val="18"/>
                <w:szCs w:val="18"/>
              </w:rPr>
              <w:t>Temporary  /Apprentices</w:t>
            </w: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cs="Calibri"/>
                <w:sz w:val="18"/>
                <w:szCs w:val="18"/>
              </w:rPr>
              <w:fldChar w:fldCharType="end"/>
            </w: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cs="Calibri"/>
                <w:sz w:val="18"/>
                <w:szCs w:val="18"/>
              </w:rPr>
              <w:fldChar w:fldCharType="end"/>
            </w:r>
          </w:p>
        </w:tc>
        <w:tc>
          <w:tcPr>
            <w:tcW w:w="85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cs="Calibri"/>
                <w:sz w:val="18"/>
                <w:szCs w:val="18"/>
              </w:rPr>
              <w:fldChar w:fldCharType="end"/>
            </w: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cs="Calibri"/>
                <w:sz w:val="18"/>
                <w:szCs w:val="18"/>
              </w:rPr>
              <w:fldChar w:fldCharType="end"/>
            </w: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cs="Calibri"/>
                <w:sz w:val="18"/>
                <w:szCs w:val="18"/>
              </w:rPr>
              <w:fldChar w:fldCharType="end"/>
            </w: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cs="Calibri"/>
                <w:sz w:val="18"/>
                <w:szCs w:val="18"/>
              </w:rPr>
              <w:fldChar w:fldCharType="end"/>
            </w: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cs="Calibri"/>
                <w:sz w:val="18"/>
                <w:szCs w:val="18"/>
              </w:rPr>
              <w:fldChar w:fldCharType="end"/>
            </w: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cs="Calibri"/>
                <w:sz w:val="18"/>
                <w:szCs w:val="18"/>
              </w:rPr>
              <w:fldChar w:fldCharType="end"/>
            </w: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cs="Calibri"/>
                <w:sz w:val="18"/>
                <w:szCs w:val="18"/>
              </w:rPr>
              <w:fldChar w:fldCharType="end"/>
            </w: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cs="Calibri"/>
                <w:sz w:val="18"/>
                <w:szCs w:val="18"/>
              </w:rPr>
              <w:fldChar w:fldCharType="end"/>
            </w: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cs="Calibri"/>
                <w:sz w:val="18"/>
                <w:szCs w:val="18"/>
              </w:rPr>
              <w:fldChar w:fldCharType="end"/>
            </w: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cs="Calibri"/>
                <w:sz w:val="18"/>
                <w:szCs w:val="18"/>
              </w:rPr>
              <w:fldChar w:fldCharType="end"/>
            </w: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cs="Calibri"/>
                <w:sz w:val="18"/>
                <w:szCs w:val="18"/>
              </w:rPr>
              <w:fldChar w:fldCharType="end"/>
            </w: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cs="Calibri"/>
                <w:sz w:val="18"/>
                <w:szCs w:val="18"/>
              </w:rPr>
              <w:fldChar w:fldCharType="end"/>
            </w: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cs="Calibri"/>
                <w:sz w:val="18"/>
                <w:szCs w:val="18"/>
              </w:rPr>
              <w:fldChar w:fldCharType="end"/>
            </w: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cs="Calibri"/>
                <w:sz w:val="18"/>
                <w:szCs w:val="18"/>
              </w:rPr>
              <w:fldChar w:fldCharType="end"/>
            </w: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cs="Calibri"/>
                <w:sz w:val="18"/>
                <w:szCs w:val="18"/>
              </w:rPr>
              <w:fldChar w:fldCharType="end"/>
            </w:r>
          </w:p>
        </w:tc>
      </w:tr>
      <w:tr w:rsidR="00C644CB" w:rsidRPr="002D74B8" w:rsidTr="00F368BF">
        <w:trPr>
          <w:trHeight w:val="326"/>
        </w:trPr>
        <w:tc>
          <w:tcPr>
            <w:tcW w:w="1975"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line="360" w:lineRule="auto"/>
              <w:rPr>
                <w:rFonts w:cs="Calibri"/>
                <w:sz w:val="18"/>
                <w:szCs w:val="18"/>
              </w:rPr>
            </w:pPr>
            <w:r w:rsidRPr="002D74B8">
              <w:rPr>
                <w:rFonts w:cs="Calibri"/>
                <w:sz w:val="18"/>
                <w:szCs w:val="18"/>
              </w:rPr>
              <w:t>Totals</w:t>
            </w: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p>
        </w:tc>
        <w:tc>
          <w:tcPr>
            <w:tcW w:w="85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p>
        </w:tc>
        <w:tc>
          <w:tcPr>
            <w:tcW w:w="681" w:type="dxa"/>
            <w:tcBorders>
              <w:top w:val="single" w:sz="6" w:space="0" w:color="000000"/>
              <w:left w:val="single" w:sz="6" w:space="0" w:color="000000"/>
              <w:bottom w:val="single" w:sz="6" w:space="0" w:color="000000"/>
              <w:right w:val="single" w:sz="6" w:space="0" w:color="000000"/>
            </w:tcBorders>
          </w:tcPr>
          <w:p w:rsidR="00C644CB" w:rsidRPr="002D74B8" w:rsidRDefault="00C644CB" w:rsidP="00F368BF">
            <w:pPr>
              <w:spacing w:after="0"/>
              <w:rPr>
                <w:rFonts w:cs="Calibri"/>
                <w:sz w:val="18"/>
                <w:szCs w:val="18"/>
              </w:rPr>
            </w:pPr>
          </w:p>
        </w:tc>
      </w:tr>
    </w:tbl>
    <w:p w:rsidR="00C644CB" w:rsidRPr="002D74B8" w:rsidRDefault="00C644CB" w:rsidP="00C644CB">
      <w:pPr>
        <w:spacing w:after="0"/>
        <w:rPr>
          <w:rFonts w:ascii="Arial" w:hAnsi="Arial" w:cs="Arial"/>
          <w:sz w:val="18"/>
          <w:szCs w:val="18"/>
        </w:rPr>
      </w:pPr>
    </w:p>
    <w:tbl>
      <w:tblPr>
        <w:tblW w:w="13844" w:type="dxa"/>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22"/>
        <w:gridCol w:w="1282"/>
        <w:gridCol w:w="3247"/>
        <w:gridCol w:w="2393"/>
      </w:tblGrid>
      <w:tr w:rsidR="00C644CB" w:rsidRPr="002D74B8" w:rsidTr="00F368BF">
        <w:trPr>
          <w:cantSplit/>
          <w:trHeight w:val="440"/>
        </w:trPr>
        <w:tc>
          <w:tcPr>
            <w:tcW w:w="6922" w:type="dxa"/>
          </w:tcPr>
          <w:p w:rsidR="00C644CB" w:rsidRPr="002D74B8" w:rsidRDefault="00C644CB" w:rsidP="00F368BF">
            <w:pPr>
              <w:spacing w:after="0"/>
              <w:jc w:val="both"/>
              <w:rPr>
                <w:rFonts w:cs="Calibri"/>
                <w:b/>
                <w:bCs/>
                <w:sz w:val="18"/>
                <w:szCs w:val="18"/>
                <w:u w:val="single"/>
              </w:rPr>
            </w:pPr>
            <w:r w:rsidRPr="002D74B8">
              <w:rPr>
                <w:rFonts w:cs="Calibri"/>
                <w:b/>
                <w:bCs/>
                <w:sz w:val="18"/>
                <w:szCs w:val="18"/>
              </w:rPr>
              <w:t xml:space="preserve">PREPARED BY (Signature): </w:t>
            </w: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r w:rsidRPr="002D74B8">
              <w:rPr>
                <w:rFonts w:cs="Calibri"/>
                <w:b/>
                <w:bCs/>
                <w:sz w:val="18"/>
                <w:szCs w:val="18"/>
              </w:rPr>
              <w:t xml:space="preserve">                                                                                                          </w:t>
            </w:r>
          </w:p>
        </w:tc>
        <w:tc>
          <w:tcPr>
            <w:tcW w:w="4529" w:type="dxa"/>
            <w:gridSpan w:val="2"/>
          </w:tcPr>
          <w:p w:rsidR="00C644CB" w:rsidRPr="002D74B8" w:rsidRDefault="00C644CB" w:rsidP="00F368BF">
            <w:pPr>
              <w:spacing w:after="0"/>
              <w:jc w:val="both"/>
              <w:rPr>
                <w:rFonts w:cs="Calibri"/>
                <w:b/>
                <w:bCs/>
                <w:sz w:val="18"/>
                <w:szCs w:val="18"/>
              </w:rPr>
            </w:pPr>
            <w:r w:rsidRPr="002D74B8">
              <w:rPr>
                <w:rFonts w:cs="Calibri"/>
                <w:b/>
                <w:bCs/>
                <w:sz w:val="18"/>
                <w:szCs w:val="18"/>
              </w:rPr>
              <w:t>TELEPHONE NO.:</w:t>
            </w:r>
            <w:r w:rsidRPr="002D74B8">
              <w:rPr>
                <w:rFonts w:cs="Calibri"/>
                <w:sz w:val="18"/>
                <w:szCs w:val="18"/>
              </w:rPr>
              <w:t xml:space="preserve"> </w:t>
            </w: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r w:rsidRPr="002D74B8">
              <w:rPr>
                <w:rFonts w:cs="Calibri"/>
                <w:sz w:val="18"/>
                <w:szCs w:val="18"/>
              </w:rPr>
              <w:t xml:space="preserve"> </w:t>
            </w:r>
          </w:p>
          <w:p w:rsidR="00C644CB" w:rsidRPr="002D74B8" w:rsidRDefault="00C644CB" w:rsidP="00F368BF">
            <w:pPr>
              <w:spacing w:after="0"/>
              <w:jc w:val="both"/>
              <w:rPr>
                <w:rFonts w:cs="Calibri"/>
                <w:sz w:val="18"/>
                <w:szCs w:val="18"/>
              </w:rPr>
            </w:pPr>
            <w:r w:rsidRPr="002D74B8">
              <w:rPr>
                <w:rFonts w:cs="Calibri"/>
                <w:b/>
                <w:bCs/>
                <w:sz w:val="18"/>
                <w:szCs w:val="18"/>
              </w:rPr>
              <w:t>EMAIL ADDRESS:</w:t>
            </w:r>
            <w:r w:rsidRPr="002D74B8">
              <w:rPr>
                <w:rFonts w:cs="Calibri"/>
                <w:sz w:val="18"/>
                <w:szCs w:val="18"/>
              </w:rPr>
              <w:t xml:space="preserve"> </w:t>
            </w: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p w:rsidR="00C644CB" w:rsidRPr="002D74B8" w:rsidRDefault="00C644CB" w:rsidP="00F368BF">
            <w:pPr>
              <w:spacing w:after="0"/>
              <w:rPr>
                <w:rFonts w:cs="Calibri"/>
                <w:sz w:val="18"/>
                <w:szCs w:val="18"/>
              </w:rPr>
            </w:pPr>
          </w:p>
        </w:tc>
        <w:tc>
          <w:tcPr>
            <w:tcW w:w="2393" w:type="dxa"/>
          </w:tcPr>
          <w:p w:rsidR="00C644CB" w:rsidRPr="002D74B8" w:rsidRDefault="00C644CB" w:rsidP="00F368BF">
            <w:pPr>
              <w:spacing w:after="0"/>
              <w:rPr>
                <w:rFonts w:cs="Calibri"/>
                <w:sz w:val="18"/>
                <w:szCs w:val="18"/>
              </w:rPr>
            </w:pPr>
            <w:r w:rsidRPr="002D74B8">
              <w:rPr>
                <w:rFonts w:cs="Calibri"/>
                <w:b/>
                <w:bCs/>
                <w:sz w:val="18"/>
                <w:szCs w:val="18"/>
              </w:rPr>
              <w:t xml:space="preserve">DATE:  </w:t>
            </w: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t> </w:t>
            </w:r>
            <w:r w:rsidRPr="002D74B8">
              <w:rPr>
                <w:rFonts w:cs="Calibri"/>
                <w:sz w:val="18"/>
                <w:szCs w:val="18"/>
              </w:rPr>
              <w:fldChar w:fldCharType="end"/>
            </w:r>
          </w:p>
        </w:tc>
      </w:tr>
      <w:tr w:rsidR="00C644CB" w:rsidRPr="002D74B8" w:rsidTr="00F368BF">
        <w:trPr>
          <w:cantSplit/>
          <w:trHeight w:val="608"/>
        </w:trPr>
        <w:tc>
          <w:tcPr>
            <w:tcW w:w="8204" w:type="dxa"/>
            <w:gridSpan w:val="2"/>
          </w:tcPr>
          <w:p w:rsidR="00C644CB" w:rsidRPr="002D74B8" w:rsidRDefault="00C644CB" w:rsidP="00F368BF">
            <w:pPr>
              <w:spacing w:after="0"/>
              <w:jc w:val="both"/>
              <w:rPr>
                <w:rFonts w:cs="Calibri"/>
                <w:b/>
                <w:bCs/>
                <w:sz w:val="18"/>
                <w:szCs w:val="18"/>
              </w:rPr>
            </w:pPr>
            <w:r w:rsidRPr="002D74B8">
              <w:rPr>
                <w:rFonts w:cs="Calibri"/>
                <w:b/>
                <w:bCs/>
                <w:sz w:val="18"/>
                <w:szCs w:val="18"/>
              </w:rPr>
              <w:t xml:space="preserve">NAME AND TITLE OF PREPARER (Print or Type): </w:t>
            </w:r>
          </w:p>
          <w:p w:rsidR="00C644CB" w:rsidRPr="002D74B8" w:rsidRDefault="00C644CB" w:rsidP="00F368BF">
            <w:pPr>
              <w:spacing w:after="0"/>
              <w:jc w:val="both"/>
              <w:rPr>
                <w:rFonts w:cs="Calibri"/>
                <w:sz w:val="18"/>
                <w:szCs w:val="18"/>
                <w:u w:val="single"/>
              </w:rPr>
            </w:pPr>
            <w:r w:rsidRPr="002D74B8">
              <w:rPr>
                <w:rFonts w:cs="Calibri"/>
                <w:sz w:val="18"/>
                <w:szCs w:val="18"/>
              </w:rPr>
              <w:fldChar w:fldCharType="begin">
                <w:ffData>
                  <w:name w:val="Text3"/>
                  <w:enabled/>
                  <w:calcOnExit w:val="0"/>
                  <w:textInput>
                    <w:maxLength w:val="14"/>
                  </w:textInput>
                </w:ffData>
              </w:fldChar>
            </w:r>
            <w:r w:rsidRPr="002D74B8">
              <w:rPr>
                <w:rFonts w:cs="Calibri"/>
                <w:sz w:val="18"/>
                <w:szCs w:val="18"/>
              </w:rPr>
              <w:instrText xml:space="preserve"> FORMTEXT </w:instrText>
            </w:r>
            <w:r w:rsidRPr="002D74B8">
              <w:rPr>
                <w:rFonts w:cs="Calibri"/>
                <w:sz w:val="18"/>
                <w:szCs w:val="18"/>
              </w:rPr>
            </w:r>
            <w:r w:rsidRPr="002D74B8">
              <w:rPr>
                <w:rFonts w:cs="Calibri"/>
                <w:sz w:val="18"/>
                <w:szCs w:val="18"/>
              </w:rPr>
              <w:fldChar w:fldCharType="separate"/>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eastAsia="Arial Unicode MS" w:cs="Calibri"/>
                <w:sz w:val="18"/>
                <w:szCs w:val="18"/>
              </w:rPr>
              <w:t> </w:t>
            </w:r>
            <w:r w:rsidRPr="002D74B8">
              <w:rPr>
                <w:rFonts w:cs="Calibri"/>
                <w:sz w:val="18"/>
                <w:szCs w:val="18"/>
              </w:rPr>
              <w:fldChar w:fldCharType="end"/>
            </w:r>
          </w:p>
        </w:tc>
        <w:tc>
          <w:tcPr>
            <w:tcW w:w="5640" w:type="dxa"/>
            <w:gridSpan w:val="2"/>
          </w:tcPr>
          <w:p w:rsidR="00C644CB" w:rsidRPr="002D74B8" w:rsidRDefault="00C644CB" w:rsidP="00F368BF">
            <w:pPr>
              <w:spacing w:after="0"/>
              <w:jc w:val="both"/>
              <w:rPr>
                <w:rFonts w:cs="Calibri"/>
                <w:sz w:val="18"/>
                <w:szCs w:val="18"/>
              </w:rPr>
            </w:pPr>
            <w:r w:rsidRPr="002D74B8">
              <w:rPr>
                <w:rFonts w:cs="Calibri"/>
                <w:b/>
                <w:bCs/>
                <w:sz w:val="18"/>
                <w:szCs w:val="18"/>
              </w:rPr>
              <w:t>Submit completed with bid or proposal</w:t>
            </w:r>
            <w:r w:rsidRPr="002D74B8">
              <w:rPr>
                <w:rFonts w:cs="Calibri"/>
                <w:b/>
                <w:sz w:val="18"/>
                <w:szCs w:val="18"/>
              </w:rPr>
              <w:t xml:space="preserve">   M/WBE 101 (Rev 11/08)</w:t>
            </w:r>
          </w:p>
        </w:tc>
      </w:tr>
    </w:tbl>
    <w:p w:rsidR="00C644CB" w:rsidRPr="002D74B8" w:rsidRDefault="00C644CB" w:rsidP="00C644CB">
      <w:pPr>
        <w:spacing w:after="0" w:line="240" w:lineRule="auto"/>
        <w:rPr>
          <w:rFonts w:eastAsia="Times New Roman" w:cs="Calibri"/>
          <w:b/>
          <w:bCs/>
          <w:sz w:val="18"/>
          <w:szCs w:val="18"/>
        </w:rPr>
        <w:sectPr w:rsidR="00C644CB" w:rsidRPr="002D74B8" w:rsidSect="00C66CB2">
          <w:pgSz w:w="15840" w:h="12240" w:orient="landscape"/>
          <w:pgMar w:top="1440" w:right="1440" w:bottom="990" w:left="1440" w:header="360" w:footer="360" w:gutter="0"/>
          <w:cols w:space="720"/>
          <w:docGrid w:linePitch="360"/>
        </w:sectPr>
      </w:pPr>
    </w:p>
    <w:p w:rsidR="00C644CB" w:rsidRPr="002D74B8" w:rsidRDefault="00C644CB" w:rsidP="00C644CB">
      <w:pPr>
        <w:spacing w:after="0" w:line="240" w:lineRule="auto"/>
        <w:rPr>
          <w:rFonts w:eastAsia="Times New Roman" w:cs="Calibri"/>
          <w:bCs/>
          <w:sz w:val="18"/>
          <w:szCs w:val="18"/>
        </w:rPr>
      </w:pPr>
      <w:r w:rsidRPr="002D74B8">
        <w:rPr>
          <w:rFonts w:eastAsia="Times New Roman" w:cs="Calibri"/>
          <w:b/>
          <w:bCs/>
          <w:sz w:val="18"/>
          <w:szCs w:val="18"/>
        </w:rPr>
        <w:t xml:space="preserve">General instructions:  </w:t>
      </w:r>
      <w:r w:rsidRPr="002D74B8">
        <w:rPr>
          <w:rFonts w:eastAsia="Times New Roman" w:cs="Calibri"/>
          <w:bCs/>
          <w:sz w:val="18"/>
          <w:szCs w:val="18"/>
        </w:rPr>
        <w:t xml:space="preserve">All </w:t>
      </w:r>
      <w:proofErr w:type="spellStart"/>
      <w:r w:rsidRPr="002D74B8">
        <w:rPr>
          <w:rFonts w:eastAsia="Times New Roman" w:cs="Calibri"/>
          <w:bCs/>
          <w:sz w:val="18"/>
          <w:szCs w:val="18"/>
        </w:rPr>
        <w:t>Offerors</w:t>
      </w:r>
      <w:proofErr w:type="spellEnd"/>
      <w:r w:rsidRPr="002D74B8">
        <w:rPr>
          <w:rFonts w:eastAsia="Times New Roman" w:cs="Calibri"/>
          <w:bCs/>
          <w:sz w:val="18"/>
          <w:szCs w:val="18"/>
        </w:rPr>
        <w:t xml:space="preserve"> and each subcontractor identified in the bid or proposal must complete an EEO Staffing Plan (M/WBE 101) and submit it as part of the bid or proposal package.  Where the work force to be utilized in the performance of the State contract can be separated out from the contractor’s and/or </w:t>
      </w:r>
      <w:proofErr w:type="gramStart"/>
      <w:r w:rsidRPr="002D74B8">
        <w:rPr>
          <w:rFonts w:eastAsia="Times New Roman" w:cs="Calibri"/>
          <w:bCs/>
          <w:sz w:val="18"/>
          <w:szCs w:val="18"/>
        </w:rPr>
        <w:t>subcontractor’s</w:t>
      </w:r>
      <w:proofErr w:type="gramEnd"/>
      <w:r w:rsidRPr="002D74B8">
        <w:rPr>
          <w:rFonts w:eastAsia="Times New Roman" w:cs="Calibri"/>
          <w:bCs/>
          <w:sz w:val="18"/>
          <w:szCs w:val="18"/>
        </w:rPr>
        <w:t xml:space="preserve"> total work force, the </w:t>
      </w:r>
      <w:proofErr w:type="spellStart"/>
      <w:r w:rsidRPr="002D74B8">
        <w:rPr>
          <w:rFonts w:eastAsia="Times New Roman" w:cs="Calibri"/>
          <w:bCs/>
          <w:sz w:val="18"/>
          <w:szCs w:val="18"/>
        </w:rPr>
        <w:t>Offeror</w:t>
      </w:r>
      <w:proofErr w:type="spellEnd"/>
      <w:r w:rsidRPr="002D74B8">
        <w:rPr>
          <w:rFonts w:eastAsia="Times New Roman" w:cs="Calibri"/>
          <w:bCs/>
          <w:sz w:val="18"/>
          <w:szCs w:val="18"/>
        </w:rPr>
        <w:t xml:space="preserve"> shall complete this form only for the anticipated work force to be utilized on the State contract.  Where the work force to be utilized in the performance of the State contract </w:t>
      </w:r>
      <w:r w:rsidRPr="002D74B8">
        <w:rPr>
          <w:rFonts w:eastAsia="Times New Roman" w:cs="Calibri"/>
          <w:bCs/>
          <w:sz w:val="18"/>
          <w:szCs w:val="18"/>
          <w:u w:val="single"/>
        </w:rPr>
        <w:t>cannot</w:t>
      </w:r>
      <w:r w:rsidRPr="002D74B8">
        <w:rPr>
          <w:rFonts w:eastAsia="Times New Roman" w:cs="Calibri"/>
          <w:bCs/>
          <w:sz w:val="18"/>
          <w:szCs w:val="18"/>
        </w:rPr>
        <w:t xml:space="preserve"> be separated out from the contractor’s and/or </w:t>
      </w:r>
      <w:proofErr w:type="gramStart"/>
      <w:r w:rsidRPr="002D74B8">
        <w:rPr>
          <w:rFonts w:eastAsia="Times New Roman" w:cs="Calibri"/>
          <w:bCs/>
          <w:sz w:val="18"/>
          <w:szCs w:val="18"/>
        </w:rPr>
        <w:t>subcontractor’s</w:t>
      </w:r>
      <w:proofErr w:type="gramEnd"/>
      <w:r w:rsidRPr="002D74B8">
        <w:rPr>
          <w:rFonts w:eastAsia="Times New Roman" w:cs="Calibri"/>
          <w:bCs/>
          <w:sz w:val="18"/>
          <w:szCs w:val="18"/>
        </w:rPr>
        <w:t xml:space="preserve"> total work force, the </w:t>
      </w:r>
      <w:proofErr w:type="spellStart"/>
      <w:r w:rsidRPr="002D74B8">
        <w:rPr>
          <w:rFonts w:eastAsia="Times New Roman" w:cs="Calibri"/>
          <w:bCs/>
          <w:sz w:val="18"/>
          <w:szCs w:val="18"/>
        </w:rPr>
        <w:t>Offeror</w:t>
      </w:r>
      <w:proofErr w:type="spellEnd"/>
      <w:r w:rsidRPr="002D74B8">
        <w:rPr>
          <w:rFonts w:eastAsia="Times New Roman" w:cs="Calibri"/>
          <w:bCs/>
          <w:sz w:val="18"/>
          <w:szCs w:val="18"/>
        </w:rPr>
        <w:t xml:space="preserve"> shall complete this form for the contractor’s and/or subcontractor’s total work force.</w:t>
      </w:r>
    </w:p>
    <w:p w:rsidR="00C644CB" w:rsidRPr="002D74B8" w:rsidRDefault="00C644CB" w:rsidP="00C644CB">
      <w:pPr>
        <w:spacing w:after="0" w:line="240" w:lineRule="auto"/>
        <w:rPr>
          <w:rFonts w:eastAsia="Times New Roman" w:cs="Calibri"/>
          <w:bCs/>
          <w:sz w:val="18"/>
          <w:szCs w:val="18"/>
        </w:rPr>
      </w:pPr>
    </w:p>
    <w:p w:rsidR="00C644CB" w:rsidRPr="002D74B8" w:rsidRDefault="00C644CB" w:rsidP="00C644CB">
      <w:pPr>
        <w:rPr>
          <w:rFonts w:cs="Calibri"/>
          <w:b/>
          <w:sz w:val="18"/>
          <w:szCs w:val="18"/>
        </w:rPr>
      </w:pPr>
      <w:r w:rsidRPr="002D74B8">
        <w:rPr>
          <w:rFonts w:cs="Calibri"/>
          <w:b/>
          <w:sz w:val="18"/>
          <w:szCs w:val="18"/>
        </w:rPr>
        <w:t>Instructions for completing:</w:t>
      </w:r>
    </w:p>
    <w:p w:rsidR="00C644CB" w:rsidRPr="002D74B8" w:rsidRDefault="00C644CB" w:rsidP="00B47268">
      <w:pPr>
        <w:numPr>
          <w:ilvl w:val="0"/>
          <w:numId w:val="66"/>
        </w:numPr>
        <w:spacing w:after="0" w:line="240" w:lineRule="auto"/>
        <w:rPr>
          <w:rFonts w:cs="Calibri"/>
          <w:sz w:val="18"/>
          <w:szCs w:val="18"/>
        </w:rPr>
      </w:pPr>
      <w:r w:rsidRPr="002D74B8">
        <w:rPr>
          <w:rFonts w:cs="Calibri"/>
          <w:sz w:val="18"/>
          <w:szCs w:val="18"/>
        </w:rPr>
        <w:t xml:space="preserve">Enter the Solicitation number that this report applies to along with the name and address of the </w:t>
      </w:r>
      <w:proofErr w:type="spellStart"/>
      <w:r w:rsidRPr="002D74B8">
        <w:rPr>
          <w:rFonts w:cs="Calibri"/>
          <w:sz w:val="18"/>
          <w:szCs w:val="18"/>
        </w:rPr>
        <w:t>Offeror</w:t>
      </w:r>
      <w:proofErr w:type="spellEnd"/>
      <w:r w:rsidRPr="002D74B8">
        <w:rPr>
          <w:rFonts w:cs="Calibri"/>
          <w:sz w:val="18"/>
          <w:szCs w:val="18"/>
        </w:rPr>
        <w:t>.</w:t>
      </w:r>
    </w:p>
    <w:p w:rsidR="00C644CB" w:rsidRPr="002D74B8" w:rsidRDefault="00C644CB" w:rsidP="00B47268">
      <w:pPr>
        <w:numPr>
          <w:ilvl w:val="0"/>
          <w:numId w:val="66"/>
        </w:numPr>
        <w:spacing w:after="0" w:line="240" w:lineRule="auto"/>
        <w:rPr>
          <w:rFonts w:cs="Calibri"/>
          <w:sz w:val="18"/>
          <w:szCs w:val="18"/>
        </w:rPr>
      </w:pPr>
      <w:r w:rsidRPr="002D74B8">
        <w:rPr>
          <w:rFonts w:cs="Calibri"/>
          <w:sz w:val="18"/>
          <w:szCs w:val="18"/>
        </w:rPr>
        <w:t xml:space="preserve">Check off the appropriate box to indicate if the </w:t>
      </w:r>
      <w:proofErr w:type="spellStart"/>
      <w:r w:rsidRPr="002D74B8">
        <w:rPr>
          <w:rFonts w:cs="Calibri"/>
          <w:sz w:val="18"/>
          <w:szCs w:val="18"/>
        </w:rPr>
        <w:t>Offeror</w:t>
      </w:r>
      <w:proofErr w:type="spellEnd"/>
      <w:r w:rsidRPr="002D74B8">
        <w:rPr>
          <w:rFonts w:cs="Calibri"/>
          <w:sz w:val="18"/>
          <w:szCs w:val="18"/>
        </w:rPr>
        <w:t xml:space="preserve"> completing the report is the contractor or a subcontractor.</w:t>
      </w:r>
    </w:p>
    <w:p w:rsidR="00C644CB" w:rsidRPr="002D74B8" w:rsidRDefault="00C644CB" w:rsidP="00B47268">
      <w:pPr>
        <w:numPr>
          <w:ilvl w:val="0"/>
          <w:numId w:val="66"/>
        </w:numPr>
        <w:spacing w:after="0" w:line="240" w:lineRule="auto"/>
        <w:rPr>
          <w:rFonts w:cs="Calibri"/>
          <w:sz w:val="18"/>
          <w:szCs w:val="18"/>
        </w:rPr>
      </w:pPr>
      <w:r w:rsidRPr="002D74B8">
        <w:rPr>
          <w:rFonts w:cs="Calibri"/>
          <w:sz w:val="18"/>
          <w:szCs w:val="18"/>
        </w:rPr>
        <w:t xml:space="preserve">Check off the appropriate box to indicate work force to be utilized on the contract or the </w:t>
      </w:r>
      <w:proofErr w:type="spellStart"/>
      <w:r w:rsidRPr="002D74B8">
        <w:rPr>
          <w:rFonts w:cs="Calibri"/>
          <w:sz w:val="18"/>
          <w:szCs w:val="18"/>
        </w:rPr>
        <w:t>Offerors’</w:t>
      </w:r>
      <w:proofErr w:type="spellEnd"/>
      <w:r w:rsidRPr="002D74B8">
        <w:rPr>
          <w:rFonts w:cs="Calibri"/>
          <w:sz w:val="18"/>
          <w:szCs w:val="18"/>
        </w:rPr>
        <w:t xml:space="preserve"> total work force. </w:t>
      </w:r>
    </w:p>
    <w:p w:rsidR="00C644CB" w:rsidRPr="002D74B8" w:rsidRDefault="00C644CB" w:rsidP="00B47268">
      <w:pPr>
        <w:numPr>
          <w:ilvl w:val="0"/>
          <w:numId w:val="66"/>
        </w:numPr>
        <w:spacing w:after="0" w:line="240" w:lineRule="auto"/>
        <w:rPr>
          <w:rFonts w:cs="Calibri"/>
          <w:sz w:val="18"/>
          <w:szCs w:val="18"/>
        </w:rPr>
      </w:pPr>
      <w:r w:rsidRPr="002D74B8">
        <w:rPr>
          <w:rFonts w:cs="Calibri"/>
          <w:sz w:val="18"/>
          <w:szCs w:val="18"/>
        </w:rPr>
        <w:t xml:space="preserve">Enter the total work force by EEO job category.  </w:t>
      </w:r>
    </w:p>
    <w:p w:rsidR="00C644CB" w:rsidRPr="002D74B8" w:rsidRDefault="00C644CB" w:rsidP="00B47268">
      <w:pPr>
        <w:numPr>
          <w:ilvl w:val="0"/>
          <w:numId w:val="66"/>
        </w:numPr>
        <w:spacing w:after="0" w:line="240" w:lineRule="auto"/>
        <w:rPr>
          <w:rFonts w:cs="Calibri"/>
          <w:sz w:val="18"/>
          <w:szCs w:val="18"/>
        </w:rPr>
      </w:pPr>
      <w:r w:rsidRPr="002D74B8">
        <w:rPr>
          <w:rFonts w:cs="Calibri"/>
          <w:sz w:val="18"/>
          <w:szCs w:val="18"/>
        </w:rPr>
        <w:t>Break down the anticipated total work force by gender and enter under the heading ‘Work force by Gender’</w:t>
      </w:r>
    </w:p>
    <w:p w:rsidR="00C644CB" w:rsidRPr="002D74B8" w:rsidRDefault="00C644CB" w:rsidP="00B47268">
      <w:pPr>
        <w:numPr>
          <w:ilvl w:val="0"/>
          <w:numId w:val="66"/>
        </w:numPr>
        <w:spacing w:after="0" w:line="240" w:lineRule="auto"/>
        <w:rPr>
          <w:rFonts w:cs="Calibri"/>
          <w:sz w:val="18"/>
          <w:szCs w:val="18"/>
        </w:rPr>
      </w:pPr>
      <w:r w:rsidRPr="002D74B8">
        <w:rPr>
          <w:rFonts w:cs="Calibri"/>
          <w:sz w:val="18"/>
          <w:szCs w:val="18"/>
        </w:rPr>
        <w:t xml:space="preserve">Break down the anticipated total work force by race/ethnic identification and enter under the heading ‘Work force by Race/Ethnic Identification’.  Contact the OM/WBE Permissible contact(s) for the solicitation if you have any questions. </w:t>
      </w:r>
    </w:p>
    <w:p w:rsidR="00C644CB" w:rsidRPr="002D74B8" w:rsidRDefault="00C644CB" w:rsidP="00B47268">
      <w:pPr>
        <w:numPr>
          <w:ilvl w:val="0"/>
          <w:numId w:val="66"/>
        </w:numPr>
        <w:spacing w:after="0" w:line="240" w:lineRule="auto"/>
        <w:rPr>
          <w:rFonts w:cs="Calibri"/>
          <w:sz w:val="18"/>
          <w:szCs w:val="18"/>
        </w:rPr>
      </w:pPr>
      <w:r w:rsidRPr="002D74B8">
        <w:rPr>
          <w:rFonts w:cs="Calibri"/>
          <w:sz w:val="18"/>
          <w:szCs w:val="18"/>
        </w:rPr>
        <w:t>Enter information on disabled or veterans included in the anticipated work force under the appropriate headings.</w:t>
      </w:r>
    </w:p>
    <w:p w:rsidR="00C644CB" w:rsidRPr="002D74B8" w:rsidRDefault="00C644CB" w:rsidP="00B47268">
      <w:pPr>
        <w:numPr>
          <w:ilvl w:val="0"/>
          <w:numId w:val="66"/>
        </w:numPr>
        <w:spacing w:after="0" w:line="240" w:lineRule="auto"/>
        <w:rPr>
          <w:rFonts w:cs="Calibri"/>
          <w:sz w:val="18"/>
          <w:szCs w:val="18"/>
        </w:rPr>
      </w:pPr>
      <w:r w:rsidRPr="002D74B8">
        <w:rPr>
          <w:rFonts w:cs="Calibri"/>
          <w:sz w:val="18"/>
          <w:szCs w:val="18"/>
        </w:rPr>
        <w:t xml:space="preserve">Enter the name, title, phone number and email address for the person completing the form.  Sign and date the form in the designated boxes. </w:t>
      </w:r>
    </w:p>
    <w:p w:rsidR="00C644CB" w:rsidRPr="002D74B8" w:rsidRDefault="00C644CB" w:rsidP="00C644CB">
      <w:pPr>
        <w:rPr>
          <w:rFonts w:cs="Calibri"/>
          <w:b/>
          <w:sz w:val="18"/>
          <w:szCs w:val="18"/>
        </w:rPr>
      </w:pPr>
    </w:p>
    <w:p w:rsidR="00C644CB" w:rsidRPr="002D74B8" w:rsidRDefault="00C644CB" w:rsidP="00C644CB">
      <w:pPr>
        <w:spacing w:after="0" w:line="240" w:lineRule="auto"/>
        <w:rPr>
          <w:rFonts w:eastAsia="Times New Roman" w:cs="Calibri"/>
          <w:b/>
          <w:bCs/>
          <w:sz w:val="18"/>
          <w:szCs w:val="18"/>
        </w:rPr>
      </w:pPr>
      <w:r w:rsidRPr="002D74B8">
        <w:rPr>
          <w:rFonts w:eastAsia="Times New Roman" w:cs="Calibri"/>
          <w:b/>
          <w:bCs/>
          <w:sz w:val="18"/>
          <w:szCs w:val="18"/>
        </w:rPr>
        <w:t>RACE/ETHNIC IDENTIFICATION</w:t>
      </w:r>
    </w:p>
    <w:p w:rsidR="00C644CB" w:rsidRPr="002D74B8" w:rsidRDefault="00C644CB" w:rsidP="00C644CB">
      <w:pPr>
        <w:spacing w:after="0" w:line="240" w:lineRule="auto"/>
        <w:rPr>
          <w:rFonts w:eastAsia="Times New Roman" w:cs="Calibri"/>
          <w:sz w:val="18"/>
          <w:szCs w:val="18"/>
        </w:rPr>
      </w:pPr>
      <w:r w:rsidRPr="002D74B8">
        <w:rPr>
          <w:rFonts w:eastAsia="Times New Roman" w:cs="Calibri"/>
          <w:sz w:val="18"/>
          <w:szCs w:val="18"/>
        </w:rPr>
        <w:t>Race/ethnic designations as used by the Equal Employment Opportunity Commission do not denote scientific definitions of anthropological origins. For the purposes of this form, an employee may be included in the group to which he or she appears to belong, identifies with, or is regarded in the community as belonging. However, no person should be counted in more than one race/ethnic group. The race/ethnic categories for this survey are:</w:t>
      </w:r>
    </w:p>
    <w:p w:rsidR="00C644CB" w:rsidRPr="002D74B8" w:rsidRDefault="00C644CB" w:rsidP="00B47268">
      <w:pPr>
        <w:numPr>
          <w:ilvl w:val="0"/>
          <w:numId w:val="26"/>
        </w:numPr>
        <w:tabs>
          <w:tab w:val="left" w:pos="360"/>
          <w:tab w:val="num" w:pos="3600"/>
        </w:tabs>
        <w:spacing w:after="0" w:line="240" w:lineRule="auto"/>
        <w:ind w:left="3600" w:hanging="3600"/>
        <w:jc w:val="both"/>
        <w:rPr>
          <w:rFonts w:cs="Calibri"/>
          <w:sz w:val="18"/>
          <w:szCs w:val="18"/>
        </w:rPr>
      </w:pPr>
      <w:r w:rsidRPr="002D74B8">
        <w:rPr>
          <w:rFonts w:cs="Calibri"/>
          <w:b/>
          <w:bCs/>
          <w:sz w:val="18"/>
          <w:szCs w:val="18"/>
        </w:rPr>
        <w:t>WHITE</w:t>
      </w:r>
      <w:r w:rsidRPr="002D74B8">
        <w:rPr>
          <w:rFonts w:cs="Calibri"/>
          <w:b/>
          <w:bCs/>
          <w:sz w:val="18"/>
          <w:szCs w:val="18"/>
        </w:rPr>
        <w:tab/>
      </w:r>
      <w:r w:rsidRPr="002D74B8">
        <w:rPr>
          <w:rFonts w:cs="Calibri"/>
          <w:sz w:val="18"/>
          <w:szCs w:val="18"/>
        </w:rPr>
        <w:t xml:space="preserve"> (Not of Hispanic origin) </w:t>
      </w:r>
      <w:proofErr w:type="gramStart"/>
      <w:r w:rsidRPr="002D74B8">
        <w:rPr>
          <w:rFonts w:cs="Calibri"/>
          <w:sz w:val="18"/>
          <w:szCs w:val="18"/>
        </w:rPr>
        <w:t>All</w:t>
      </w:r>
      <w:proofErr w:type="gramEnd"/>
      <w:r w:rsidRPr="002D74B8">
        <w:rPr>
          <w:rFonts w:cs="Calibri"/>
          <w:sz w:val="18"/>
          <w:szCs w:val="18"/>
        </w:rPr>
        <w:t xml:space="preserve"> persons having origins in any of the original peoples of Europe, North Africa, or the Middle East.</w:t>
      </w:r>
    </w:p>
    <w:p w:rsidR="00C644CB" w:rsidRPr="002D74B8" w:rsidRDefault="00C644CB" w:rsidP="00B47268">
      <w:pPr>
        <w:numPr>
          <w:ilvl w:val="0"/>
          <w:numId w:val="26"/>
        </w:numPr>
        <w:tabs>
          <w:tab w:val="left" w:pos="360"/>
          <w:tab w:val="num" w:pos="3600"/>
        </w:tabs>
        <w:spacing w:after="0" w:line="240" w:lineRule="auto"/>
        <w:ind w:left="3600" w:hanging="3600"/>
        <w:jc w:val="both"/>
        <w:rPr>
          <w:rFonts w:cs="Calibri"/>
          <w:sz w:val="18"/>
          <w:szCs w:val="18"/>
        </w:rPr>
      </w:pPr>
      <w:r w:rsidRPr="002D74B8">
        <w:rPr>
          <w:rFonts w:cs="Calibri"/>
          <w:b/>
          <w:sz w:val="18"/>
          <w:szCs w:val="18"/>
        </w:rPr>
        <w:t>BLACK</w:t>
      </w:r>
      <w:r w:rsidRPr="002D74B8">
        <w:rPr>
          <w:rFonts w:cs="Calibri"/>
          <w:sz w:val="18"/>
          <w:szCs w:val="18"/>
        </w:rPr>
        <w:tab/>
        <w:t>a person, not of Hispanic origin, who has origins in any of the black racial groups of the original peoples of Africa.</w:t>
      </w:r>
    </w:p>
    <w:p w:rsidR="00C644CB" w:rsidRPr="002D74B8" w:rsidRDefault="00C644CB" w:rsidP="00B47268">
      <w:pPr>
        <w:numPr>
          <w:ilvl w:val="0"/>
          <w:numId w:val="26"/>
        </w:numPr>
        <w:tabs>
          <w:tab w:val="left" w:pos="360"/>
          <w:tab w:val="num" w:pos="3600"/>
        </w:tabs>
        <w:spacing w:after="0" w:line="240" w:lineRule="auto"/>
        <w:ind w:left="3600" w:hanging="3600"/>
        <w:jc w:val="both"/>
        <w:rPr>
          <w:rFonts w:cs="Calibri"/>
          <w:sz w:val="18"/>
          <w:szCs w:val="18"/>
        </w:rPr>
      </w:pPr>
      <w:r w:rsidRPr="002D74B8">
        <w:rPr>
          <w:rFonts w:cs="Calibri"/>
          <w:b/>
          <w:sz w:val="18"/>
          <w:szCs w:val="18"/>
        </w:rPr>
        <w:t>HISPANIC</w:t>
      </w:r>
      <w:r w:rsidRPr="002D74B8">
        <w:rPr>
          <w:rFonts w:cs="Calibri"/>
          <w:sz w:val="18"/>
          <w:szCs w:val="18"/>
        </w:rPr>
        <w:tab/>
        <w:t>a person of Mexican, Puerto Rican, Cuban, Central or South American or other Spanish culture or origin, regardless of race.</w:t>
      </w:r>
    </w:p>
    <w:p w:rsidR="00C644CB" w:rsidRPr="002D74B8" w:rsidRDefault="00C644CB" w:rsidP="00B47268">
      <w:pPr>
        <w:numPr>
          <w:ilvl w:val="0"/>
          <w:numId w:val="26"/>
        </w:numPr>
        <w:tabs>
          <w:tab w:val="left" w:pos="360"/>
          <w:tab w:val="num" w:pos="3420"/>
        </w:tabs>
        <w:spacing w:after="0" w:line="240" w:lineRule="auto"/>
        <w:ind w:left="3420" w:hanging="3420"/>
        <w:jc w:val="both"/>
        <w:rPr>
          <w:rFonts w:cs="Calibri"/>
          <w:b/>
          <w:sz w:val="18"/>
          <w:szCs w:val="18"/>
        </w:rPr>
      </w:pPr>
      <w:r w:rsidRPr="002D74B8">
        <w:rPr>
          <w:rFonts w:cs="Calibri"/>
          <w:b/>
          <w:sz w:val="18"/>
          <w:szCs w:val="18"/>
        </w:rPr>
        <w:t>ASIAN &amp; PACIFIC</w:t>
      </w:r>
      <w:r w:rsidRPr="002D74B8">
        <w:rPr>
          <w:rFonts w:cs="Calibri"/>
          <w:sz w:val="18"/>
          <w:szCs w:val="18"/>
        </w:rPr>
        <w:t xml:space="preserve">   a person having origins in any of the original peoples of the Far East, Southeast Asia, the Indian subcontinent or the Pacific Islands.</w:t>
      </w:r>
    </w:p>
    <w:p w:rsidR="00C644CB" w:rsidRPr="002D74B8" w:rsidRDefault="00C644CB" w:rsidP="00C644CB">
      <w:pPr>
        <w:tabs>
          <w:tab w:val="left" w:pos="360"/>
          <w:tab w:val="left" w:pos="3600"/>
        </w:tabs>
        <w:ind w:left="3600" w:hanging="3600"/>
        <w:jc w:val="both"/>
        <w:rPr>
          <w:rFonts w:cs="Calibri"/>
          <w:sz w:val="18"/>
          <w:szCs w:val="18"/>
        </w:rPr>
      </w:pPr>
      <w:r w:rsidRPr="002D74B8">
        <w:rPr>
          <w:rFonts w:cs="Calibri"/>
          <w:b/>
          <w:sz w:val="18"/>
          <w:szCs w:val="18"/>
        </w:rPr>
        <w:t xml:space="preserve">     IISLANDER</w:t>
      </w:r>
      <w:r w:rsidRPr="002D74B8">
        <w:rPr>
          <w:rFonts w:cs="Calibri"/>
          <w:sz w:val="18"/>
          <w:szCs w:val="18"/>
        </w:rPr>
        <w:tab/>
      </w:r>
    </w:p>
    <w:p w:rsidR="00C644CB" w:rsidRPr="002D74B8" w:rsidRDefault="00C644CB" w:rsidP="00B47268">
      <w:pPr>
        <w:numPr>
          <w:ilvl w:val="0"/>
          <w:numId w:val="26"/>
        </w:numPr>
        <w:tabs>
          <w:tab w:val="left" w:pos="360"/>
          <w:tab w:val="num" w:pos="2880"/>
        </w:tabs>
        <w:spacing w:after="0" w:line="240" w:lineRule="auto"/>
        <w:ind w:left="3420" w:hanging="3420"/>
        <w:jc w:val="both"/>
        <w:rPr>
          <w:rFonts w:cs="Calibri"/>
          <w:b/>
          <w:sz w:val="18"/>
          <w:szCs w:val="18"/>
        </w:rPr>
      </w:pPr>
      <w:r w:rsidRPr="002D74B8">
        <w:rPr>
          <w:rFonts w:cs="Calibri"/>
          <w:b/>
          <w:sz w:val="18"/>
          <w:szCs w:val="18"/>
        </w:rPr>
        <w:t xml:space="preserve">NATIVE INDIAN (NATIVE  </w:t>
      </w:r>
      <w:r w:rsidRPr="002D74B8">
        <w:rPr>
          <w:rFonts w:cs="Calibri"/>
          <w:sz w:val="18"/>
          <w:szCs w:val="18"/>
        </w:rPr>
        <w:tab/>
        <w:t xml:space="preserve">a person having origins in any of the original peoples of North America, and who maintains cultural identification through tribal </w:t>
      </w:r>
    </w:p>
    <w:p w:rsidR="00C644CB" w:rsidRPr="002D74B8" w:rsidRDefault="00C644CB" w:rsidP="00C644CB">
      <w:pPr>
        <w:tabs>
          <w:tab w:val="left" w:pos="360"/>
        </w:tabs>
        <w:jc w:val="both"/>
        <w:rPr>
          <w:rFonts w:cs="Calibri"/>
          <w:b/>
          <w:sz w:val="18"/>
          <w:szCs w:val="18"/>
        </w:rPr>
      </w:pPr>
      <w:r w:rsidRPr="002D74B8">
        <w:rPr>
          <w:rFonts w:cs="Calibri"/>
          <w:b/>
          <w:sz w:val="18"/>
          <w:szCs w:val="18"/>
        </w:rPr>
        <w:tab/>
      </w:r>
      <w:proofErr w:type="gramStart"/>
      <w:r w:rsidRPr="002D74B8">
        <w:rPr>
          <w:rFonts w:cs="Calibri"/>
          <w:b/>
          <w:sz w:val="18"/>
          <w:szCs w:val="18"/>
        </w:rPr>
        <w:t>AMERICAN/ ALASKAN NATIVE)</w:t>
      </w:r>
      <w:r w:rsidRPr="002D74B8">
        <w:rPr>
          <w:rFonts w:cs="Calibri"/>
          <w:sz w:val="18"/>
          <w:szCs w:val="18"/>
        </w:rPr>
        <w:t xml:space="preserve">     affiliation or community recognition.</w:t>
      </w:r>
      <w:proofErr w:type="gramEnd"/>
    </w:p>
    <w:p w:rsidR="00C644CB" w:rsidRPr="002D74B8" w:rsidRDefault="00C644CB" w:rsidP="00C644CB">
      <w:pPr>
        <w:tabs>
          <w:tab w:val="left" w:pos="360"/>
          <w:tab w:val="left" w:pos="3600"/>
        </w:tabs>
        <w:ind w:left="3600" w:hanging="3600"/>
        <w:jc w:val="both"/>
        <w:rPr>
          <w:rFonts w:cs="Calibri"/>
          <w:b/>
          <w:bCs/>
          <w:sz w:val="18"/>
          <w:szCs w:val="18"/>
        </w:rPr>
      </w:pPr>
      <w:r w:rsidRPr="002D74B8">
        <w:rPr>
          <w:rFonts w:cs="Calibri"/>
          <w:b/>
          <w:sz w:val="18"/>
          <w:szCs w:val="18"/>
        </w:rPr>
        <w:t xml:space="preserve">     </w:t>
      </w:r>
      <w:r w:rsidRPr="002D74B8">
        <w:rPr>
          <w:rFonts w:cs="Calibri"/>
          <w:sz w:val="18"/>
          <w:szCs w:val="18"/>
        </w:rPr>
        <w:tab/>
      </w:r>
      <w:r w:rsidRPr="002D74B8">
        <w:rPr>
          <w:rFonts w:cs="Calibri"/>
          <w:b/>
          <w:bCs/>
          <w:sz w:val="18"/>
          <w:szCs w:val="18"/>
        </w:rPr>
        <w:t xml:space="preserve">OTHER CATEGORIES     </w:t>
      </w:r>
    </w:p>
    <w:p w:rsidR="00C644CB" w:rsidRPr="002D74B8" w:rsidRDefault="00C644CB" w:rsidP="00B47268">
      <w:pPr>
        <w:numPr>
          <w:ilvl w:val="0"/>
          <w:numId w:val="26"/>
        </w:numPr>
        <w:tabs>
          <w:tab w:val="left" w:pos="360"/>
          <w:tab w:val="left" w:pos="3600"/>
          <w:tab w:val="left" w:pos="5400"/>
          <w:tab w:val="num" w:pos="5760"/>
        </w:tabs>
        <w:spacing w:after="0" w:line="240" w:lineRule="auto"/>
        <w:ind w:left="5760" w:hanging="5760"/>
        <w:jc w:val="both"/>
        <w:rPr>
          <w:rFonts w:cs="Calibri"/>
          <w:sz w:val="18"/>
          <w:szCs w:val="18"/>
        </w:rPr>
      </w:pPr>
      <w:r w:rsidRPr="002D74B8">
        <w:rPr>
          <w:rFonts w:cs="Calibri"/>
          <w:b/>
          <w:sz w:val="18"/>
          <w:szCs w:val="18"/>
        </w:rPr>
        <w:t>DISABLED INDIVIDUAL</w:t>
      </w:r>
      <w:r w:rsidRPr="002D74B8">
        <w:rPr>
          <w:rFonts w:cs="Calibri"/>
          <w:sz w:val="18"/>
          <w:szCs w:val="18"/>
        </w:rPr>
        <w:tab/>
        <w:t xml:space="preserve">any person who: </w:t>
      </w:r>
      <w:r w:rsidRPr="002D74B8">
        <w:rPr>
          <w:rFonts w:cs="Calibri"/>
          <w:sz w:val="18"/>
          <w:szCs w:val="18"/>
        </w:rPr>
        <w:tab/>
        <w:t xml:space="preserve">- </w:t>
      </w:r>
      <w:r w:rsidRPr="002D74B8">
        <w:rPr>
          <w:rFonts w:cs="Calibri"/>
          <w:sz w:val="18"/>
          <w:szCs w:val="18"/>
        </w:rPr>
        <w:tab/>
        <w:t>has a physical or mental impairment that substantially limits one or more major life activity(</w:t>
      </w:r>
      <w:proofErr w:type="spellStart"/>
      <w:r w:rsidRPr="002D74B8">
        <w:rPr>
          <w:rFonts w:cs="Calibri"/>
          <w:sz w:val="18"/>
          <w:szCs w:val="18"/>
        </w:rPr>
        <w:t>ies</w:t>
      </w:r>
      <w:proofErr w:type="spellEnd"/>
      <w:r w:rsidRPr="002D74B8">
        <w:rPr>
          <w:rFonts w:cs="Calibri"/>
          <w:sz w:val="18"/>
          <w:szCs w:val="18"/>
        </w:rPr>
        <w:t>)</w:t>
      </w:r>
    </w:p>
    <w:p w:rsidR="00C644CB" w:rsidRPr="002D74B8" w:rsidRDefault="00C644CB" w:rsidP="00C644CB">
      <w:pPr>
        <w:tabs>
          <w:tab w:val="left" w:pos="360"/>
          <w:tab w:val="left" w:pos="3600"/>
          <w:tab w:val="left" w:pos="5400"/>
          <w:tab w:val="num" w:pos="5760"/>
        </w:tabs>
        <w:ind w:left="5760" w:hanging="5760"/>
        <w:jc w:val="both"/>
        <w:rPr>
          <w:rFonts w:cs="Calibri"/>
          <w:sz w:val="18"/>
          <w:szCs w:val="18"/>
        </w:rPr>
      </w:pPr>
      <w:r w:rsidRPr="002D74B8">
        <w:rPr>
          <w:rFonts w:cs="Calibri"/>
          <w:sz w:val="18"/>
          <w:szCs w:val="18"/>
        </w:rPr>
        <w:tab/>
      </w:r>
      <w:r w:rsidRPr="002D74B8">
        <w:rPr>
          <w:rFonts w:cs="Calibri"/>
          <w:sz w:val="18"/>
          <w:szCs w:val="18"/>
        </w:rPr>
        <w:tab/>
      </w:r>
      <w:r w:rsidRPr="002D74B8">
        <w:rPr>
          <w:rFonts w:cs="Calibri"/>
          <w:sz w:val="18"/>
          <w:szCs w:val="18"/>
        </w:rPr>
        <w:tab/>
        <w:t>-</w:t>
      </w:r>
      <w:r w:rsidRPr="002D74B8">
        <w:rPr>
          <w:rFonts w:cs="Calibri"/>
          <w:sz w:val="18"/>
          <w:szCs w:val="18"/>
        </w:rPr>
        <w:tab/>
        <w:t xml:space="preserve">has a record of such an impairment; or </w:t>
      </w:r>
    </w:p>
    <w:p w:rsidR="00C644CB" w:rsidRPr="002D74B8" w:rsidRDefault="00C644CB" w:rsidP="00C644CB">
      <w:pPr>
        <w:tabs>
          <w:tab w:val="left" w:pos="360"/>
          <w:tab w:val="left" w:pos="5400"/>
          <w:tab w:val="num" w:pos="5760"/>
        </w:tabs>
        <w:ind w:left="5760" w:hanging="5760"/>
        <w:jc w:val="both"/>
        <w:rPr>
          <w:rFonts w:cs="Calibri"/>
          <w:sz w:val="18"/>
          <w:szCs w:val="18"/>
        </w:rPr>
      </w:pPr>
      <w:r w:rsidRPr="002D74B8">
        <w:rPr>
          <w:rFonts w:cs="Calibri"/>
          <w:sz w:val="18"/>
          <w:szCs w:val="18"/>
        </w:rPr>
        <w:tab/>
      </w:r>
      <w:r w:rsidRPr="002D74B8">
        <w:rPr>
          <w:rFonts w:cs="Calibri"/>
          <w:sz w:val="18"/>
          <w:szCs w:val="18"/>
        </w:rPr>
        <w:tab/>
        <w:t>-</w:t>
      </w:r>
      <w:r w:rsidRPr="002D74B8">
        <w:rPr>
          <w:rFonts w:cs="Calibri"/>
          <w:sz w:val="18"/>
          <w:szCs w:val="18"/>
        </w:rPr>
        <w:tab/>
        <w:t>is regarded as having such an impairment.</w:t>
      </w:r>
    </w:p>
    <w:p w:rsidR="00C644CB" w:rsidRPr="002D74B8" w:rsidRDefault="00C644CB" w:rsidP="00B47268">
      <w:pPr>
        <w:numPr>
          <w:ilvl w:val="0"/>
          <w:numId w:val="27"/>
        </w:numPr>
        <w:tabs>
          <w:tab w:val="left" w:pos="360"/>
        </w:tabs>
        <w:spacing w:after="0" w:line="240" w:lineRule="auto"/>
        <w:ind w:left="3420" w:hanging="3420"/>
        <w:jc w:val="both"/>
        <w:rPr>
          <w:rFonts w:cs="Calibri"/>
          <w:sz w:val="18"/>
          <w:szCs w:val="18"/>
        </w:rPr>
      </w:pPr>
      <w:r w:rsidRPr="002D74B8">
        <w:rPr>
          <w:rFonts w:cs="Calibri"/>
          <w:b/>
          <w:sz w:val="18"/>
          <w:szCs w:val="18"/>
        </w:rPr>
        <w:t>VIETNAM ERA VETERAN</w:t>
      </w:r>
      <w:r w:rsidRPr="002D74B8">
        <w:rPr>
          <w:rFonts w:cs="Calibri"/>
          <w:sz w:val="18"/>
          <w:szCs w:val="18"/>
        </w:rPr>
        <w:tab/>
      </w:r>
      <w:r w:rsidRPr="002D74B8">
        <w:rPr>
          <w:rFonts w:cs="Calibri"/>
          <w:sz w:val="18"/>
          <w:szCs w:val="18"/>
        </w:rPr>
        <w:tab/>
        <w:t>a veteran who served at any time between and including January 1, 1963 and May 7, 1975.</w:t>
      </w:r>
    </w:p>
    <w:p w:rsidR="00C644CB" w:rsidRPr="002D74B8" w:rsidRDefault="00C644CB" w:rsidP="00B47268">
      <w:pPr>
        <w:numPr>
          <w:ilvl w:val="0"/>
          <w:numId w:val="27"/>
        </w:numPr>
        <w:tabs>
          <w:tab w:val="num" w:pos="360"/>
        </w:tabs>
        <w:spacing w:after="0" w:line="240" w:lineRule="auto"/>
        <w:ind w:left="360"/>
        <w:contextualSpacing/>
        <w:rPr>
          <w:rFonts w:cs="Calibri"/>
          <w:sz w:val="18"/>
          <w:szCs w:val="18"/>
        </w:rPr>
      </w:pPr>
      <w:r w:rsidRPr="002D74B8">
        <w:rPr>
          <w:rFonts w:cs="Calibri"/>
          <w:b/>
          <w:sz w:val="18"/>
          <w:szCs w:val="18"/>
        </w:rPr>
        <w:t>GENDER</w:t>
      </w:r>
      <w:r w:rsidRPr="002D74B8">
        <w:rPr>
          <w:rFonts w:cs="Calibri"/>
          <w:b/>
          <w:sz w:val="18"/>
          <w:szCs w:val="18"/>
        </w:rPr>
        <w:tab/>
        <w:t>Male</w:t>
      </w:r>
      <w:r w:rsidRPr="002D74B8">
        <w:rPr>
          <w:rFonts w:cs="Calibri"/>
          <w:b/>
          <w:sz w:val="18"/>
          <w:szCs w:val="18"/>
        </w:rPr>
        <w:tab/>
        <w:t>or</w:t>
      </w:r>
      <w:r w:rsidRPr="002D74B8">
        <w:rPr>
          <w:rFonts w:cs="Calibri"/>
          <w:b/>
          <w:sz w:val="18"/>
          <w:szCs w:val="18"/>
        </w:rPr>
        <w:tab/>
        <w:t>Female</w:t>
      </w:r>
    </w:p>
    <w:p w:rsidR="00C644CB" w:rsidRDefault="00C644CB" w:rsidP="00C644CB">
      <w:pPr>
        <w:pStyle w:val="Heading1"/>
        <w:jc w:val="center"/>
        <w:rPr>
          <w:rFonts w:ascii="Calibri" w:hAnsi="Calibri"/>
          <w:sz w:val="28"/>
          <w:szCs w:val="28"/>
        </w:rPr>
        <w:sectPr w:rsidR="00C644CB" w:rsidSect="003D3DDF">
          <w:footerReference w:type="default" r:id="rId69"/>
          <w:pgSz w:w="15840" w:h="12240" w:orient="landscape"/>
          <w:pgMar w:top="1440" w:right="1440" w:bottom="1440" w:left="1440" w:header="360" w:footer="360" w:gutter="0"/>
          <w:cols w:space="720"/>
          <w:docGrid w:linePitch="360"/>
        </w:sectPr>
      </w:pPr>
      <w:bookmarkStart w:id="1345" w:name="_Toc254251306"/>
      <w:bookmarkEnd w:id="1340"/>
      <w:bookmarkEnd w:id="1341"/>
    </w:p>
    <w:p w:rsidR="00C644CB" w:rsidRDefault="00C644CB" w:rsidP="00C644CB">
      <w:pPr>
        <w:pStyle w:val="Heading1"/>
        <w:jc w:val="center"/>
        <w:rPr>
          <w:rFonts w:ascii="Calibri" w:hAnsi="Calibri"/>
          <w:sz w:val="28"/>
          <w:szCs w:val="28"/>
        </w:rPr>
      </w:pPr>
      <w:bookmarkStart w:id="1346" w:name="_Toc324513141"/>
      <w:bookmarkStart w:id="1347" w:name="_Toc324517553"/>
      <w:bookmarkStart w:id="1348" w:name="_Toc458404627"/>
      <w:bookmarkStart w:id="1349" w:name="_Toc461795765"/>
      <w:r>
        <w:rPr>
          <w:rFonts w:ascii="Calibri" w:hAnsi="Calibri"/>
          <w:sz w:val="28"/>
          <w:szCs w:val="28"/>
        </w:rPr>
        <w:t xml:space="preserve">Attachment </w:t>
      </w:r>
      <w:r w:rsidR="002211C4">
        <w:rPr>
          <w:rFonts w:ascii="Calibri" w:hAnsi="Calibri"/>
          <w:sz w:val="28"/>
          <w:szCs w:val="28"/>
        </w:rPr>
        <w:t>5</w:t>
      </w:r>
      <w:r>
        <w:rPr>
          <w:rFonts w:ascii="Calibri" w:hAnsi="Calibri"/>
          <w:sz w:val="28"/>
          <w:szCs w:val="28"/>
        </w:rPr>
        <w:t xml:space="preserve"> – Vendor Responsibility </w:t>
      </w:r>
      <w:bookmarkEnd w:id="1345"/>
      <w:r>
        <w:rPr>
          <w:rFonts w:ascii="Calibri" w:hAnsi="Calibri"/>
          <w:sz w:val="28"/>
          <w:szCs w:val="28"/>
        </w:rPr>
        <w:t>Response Form</w:t>
      </w:r>
      <w:bookmarkEnd w:id="1346"/>
      <w:bookmarkEnd w:id="1347"/>
      <w:bookmarkEnd w:id="1348"/>
      <w:bookmarkEnd w:id="1349"/>
      <w:r>
        <w:rPr>
          <w:rFonts w:ascii="Calibri" w:hAnsi="Calibri"/>
          <w:sz w:val="28"/>
          <w:szCs w:val="28"/>
        </w:rPr>
        <w:t xml:space="preserve"> </w:t>
      </w:r>
    </w:p>
    <w:p w:rsidR="00C644CB" w:rsidRDefault="00C644CB" w:rsidP="00C644CB"/>
    <w:p w:rsidR="00C644CB" w:rsidRDefault="00C644CB" w:rsidP="00C644CB">
      <w:r>
        <w:t>Bidder’s Name:  ______________________________________________</w:t>
      </w:r>
    </w:p>
    <w:p w:rsidR="00C644CB" w:rsidRDefault="00C644CB" w:rsidP="00C644CB">
      <w:pPr>
        <w:widowControl w:val="0"/>
        <w:tabs>
          <w:tab w:val="left" w:pos="-1200"/>
        </w:tabs>
        <w:ind w:left="720"/>
        <w:jc w:val="both"/>
        <w:rPr>
          <w:rFonts w:cs="Arial"/>
        </w:rPr>
      </w:pPr>
    </w:p>
    <w:p w:rsidR="00C644CB" w:rsidRPr="00B2675D" w:rsidRDefault="00C644CB" w:rsidP="00C644CB">
      <w:pPr>
        <w:widowControl w:val="0"/>
        <w:tabs>
          <w:tab w:val="left" w:pos="-1200"/>
        </w:tabs>
        <w:ind w:left="720"/>
        <w:jc w:val="both"/>
        <w:rPr>
          <w:rFonts w:cs="Arial"/>
        </w:rPr>
      </w:pPr>
      <w:r w:rsidRPr="00B2675D">
        <w:rPr>
          <w:rFonts w:cs="Arial"/>
        </w:rPr>
        <w:t xml:space="preserve">Bidders must complete a Vendor Responsibility Questionnaire in response to this </w:t>
      </w:r>
      <w:r>
        <w:rPr>
          <w:rFonts w:cs="Arial"/>
        </w:rPr>
        <w:t>IFB</w:t>
      </w:r>
      <w:r w:rsidRPr="00B2675D">
        <w:rPr>
          <w:rFonts w:cs="Arial"/>
        </w:rPr>
        <w:t xml:space="preserve">.  Bidders are invited to file the required Vendor Responsibility Questionnaire online via the OSC New York State </w:t>
      </w:r>
      <w:proofErr w:type="spellStart"/>
      <w:r w:rsidRPr="00B2675D">
        <w:rPr>
          <w:rFonts w:cs="Arial"/>
        </w:rPr>
        <w:t>VendRep</w:t>
      </w:r>
      <w:proofErr w:type="spellEnd"/>
      <w:r w:rsidRPr="00B2675D">
        <w:rPr>
          <w:rFonts w:cs="Arial"/>
        </w:rPr>
        <w:t xml:space="preserve"> System or may choose to complete and submit a paper questionnaire.  To enroll in and use the New York State </w:t>
      </w:r>
      <w:proofErr w:type="spellStart"/>
      <w:r w:rsidRPr="00B2675D">
        <w:rPr>
          <w:rFonts w:cs="Arial"/>
        </w:rPr>
        <w:t>VendRep</w:t>
      </w:r>
      <w:proofErr w:type="spellEnd"/>
      <w:r w:rsidRPr="00B2675D">
        <w:rPr>
          <w:rFonts w:cs="Arial"/>
        </w:rPr>
        <w:t xml:space="preserve"> System, see the </w:t>
      </w:r>
      <w:proofErr w:type="spellStart"/>
      <w:r w:rsidRPr="00B2675D">
        <w:rPr>
          <w:rFonts w:cs="Arial"/>
        </w:rPr>
        <w:t>VendRep</w:t>
      </w:r>
      <w:proofErr w:type="spellEnd"/>
      <w:r w:rsidRPr="00B2675D">
        <w:rPr>
          <w:rFonts w:cs="Arial"/>
        </w:rPr>
        <w:t xml:space="preserve"> System instructions available at </w:t>
      </w:r>
      <w:hyperlink r:id="rId70" w:history="1">
        <w:r w:rsidRPr="00B2675D">
          <w:rPr>
            <w:rStyle w:val="Hyperlink"/>
          </w:rPr>
          <w:t>www.osc.state.ny.us/vendrep</w:t>
        </w:r>
      </w:hyperlink>
      <w:r w:rsidRPr="00B2675D">
        <w:rPr>
          <w:rFonts w:cs="Arial"/>
        </w:rPr>
        <w:t xml:space="preserve"> or go directly to the </w:t>
      </w:r>
      <w:proofErr w:type="spellStart"/>
      <w:r w:rsidRPr="00B2675D">
        <w:rPr>
          <w:rFonts w:cs="Arial"/>
        </w:rPr>
        <w:t>VendRep</w:t>
      </w:r>
      <w:proofErr w:type="spellEnd"/>
      <w:r w:rsidRPr="00B2675D">
        <w:rPr>
          <w:rFonts w:cs="Arial"/>
        </w:rPr>
        <w:t xml:space="preserve"> System online at </w:t>
      </w:r>
      <w:hyperlink r:id="rId71" w:history="1">
        <w:r w:rsidRPr="00B2675D">
          <w:rPr>
            <w:rStyle w:val="Hyperlink"/>
          </w:rPr>
          <w:t>https://portal.osc.state.ny.us</w:t>
        </w:r>
      </w:hyperlink>
      <w:r w:rsidRPr="00B2675D">
        <w:rPr>
          <w:rFonts w:cs="Arial"/>
        </w:rPr>
        <w:t xml:space="preserve">.  For direct </w:t>
      </w:r>
      <w:proofErr w:type="spellStart"/>
      <w:r w:rsidRPr="00B2675D">
        <w:rPr>
          <w:rFonts w:cs="Arial"/>
        </w:rPr>
        <w:t>VendRep</w:t>
      </w:r>
      <w:proofErr w:type="spellEnd"/>
      <w:r w:rsidRPr="00B2675D">
        <w:rPr>
          <w:rFonts w:cs="Arial"/>
        </w:rPr>
        <w:t xml:space="preserve"> System user assistance, the OSC Help Desk may be reached at 866-370-4672 or 518-408-4672 or by email at </w:t>
      </w:r>
      <w:hyperlink r:id="rId72" w:history="1">
        <w:r w:rsidRPr="002B6A99">
          <w:rPr>
            <w:rStyle w:val="Hyperlink"/>
          </w:rPr>
          <w:t>ciohelpdesk@osc.state.ny.us</w:t>
        </w:r>
      </w:hyperlink>
      <w:r w:rsidRPr="00B2675D">
        <w:rPr>
          <w:rFonts w:cs="Arial"/>
        </w:rPr>
        <w:t xml:space="preserve">.  Bidders opting to file a paper questionnaire can obtain the appropriate questionnaire from the </w:t>
      </w:r>
      <w:proofErr w:type="spellStart"/>
      <w:r w:rsidRPr="00B2675D">
        <w:rPr>
          <w:rFonts w:cs="Arial"/>
        </w:rPr>
        <w:t>VendRep</w:t>
      </w:r>
      <w:proofErr w:type="spellEnd"/>
      <w:r w:rsidRPr="00B2675D">
        <w:rPr>
          <w:rFonts w:cs="Arial"/>
        </w:rPr>
        <w:t xml:space="preserve"> website at </w:t>
      </w:r>
      <w:hyperlink r:id="rId73" w:history="1">
        <w:r w:rsidRPr="00B2675D">
          <w:rPr>
            <w:rStyle w:val="Hyperlink"/>
          </w:rPr>
          <w:t>www.osc.state.ny.us/vendrep</w:t>
        </w:r>
      </w:hyperlink>
      <w:r w:rsidRPr="00B2675D">
        <w:rPr>
          <w:rFonts w:cs="Arial"/>
        </w:rPr>
        <w:t xml:space="preserve"> or may contact one of the Department’s designated contacts.</w:t>
      </w:r>
    </w:p>
    <w:p w:rsidR="00C644CB" w:rsidRPr="00B2675D" w:rsidRDefault="00C644CB" w:rsidP="00C644CB">
      <w:pPr>
        <w:widowControl w:val="0"/>
        <w:tabs>
          <w:tab w:val="left" w:pos="-1200"/>
        </w:tabs>
        <w:ind w:left="720"/>
        <w:jc w:val="both"/>
        <w:rPr>
          <w:rFonts w:cs="Arial"/>
        </w:rPr>
      </w:pPr>
      <w:r w:rsidRPr="00B2675D">
        <w:rPr>
          <w:rFonts w:cs="Arial"/>
        </w:rPr>
        <w:t>Please check one of the following:</w:t>
      </w:r>
    </w:p>
    <w:p w:rsidR="00C644CB" w:rsidRPr="00B2675D" w:rsidRDefault="00C644CB" w:rsidP="00C644CB">
      <w:pPr>
        <w:widowControl w:val="0"/>
        <w:tabs>
          <w:tab w:val="left" w:pos="-1200"/>
          <w:tab w:val="left" w:pos="1440"/>
          <w:tab w:val="left" w:pos="2160"/>
        </w:tabs>
        <w:ind w:left="2160" w:hanging="1440"/>
        <w:jc w:val="both"/>
        <w:rPr>
          <w:rFonts w:cs="Arial"/>
        </w:rPr>
      </w:pPr>
      <w:r w:rsidRPr="00B2675D">
        <w:rPr>
          <w:rFonts w:cs="Arial"/>
        </w:rPr>
        <w:tab/>
      </w:r>
      <w:r w:rsidRPr="00B2675D">
        <w:rPr>
          <w:rFonts w:cs="Arial"/>
        </w:rPr>
        <w:fldChar w:fldCharType="begin">
          <w:ffData>
            <w:name w:val="Check1"/>
            <w:enabled/>
            <w:calcOnExit w:val="0"/>
            <w:checkBox>
              <w:sizeAuto/>
              <w:default w:val="0"/>
            </w:checkBox>
          </w:ffData>
        </w:fldChar>
      </w:r>
      <w:r w:rsidRPr="00B2675D">
        <w:rPr>
          <w:rFonts w:cs="Arial"/>
        </w:rPr>
        <w:instrText xml:space="preserve"> FORMCHECKBOX </w:instrText>
      </w:r>
      <w:r w:rsidR="00383DA8">
        <w:rPr>
          <w:rFonts w:cs="Arial"/>
        </w:rPr>
      </w:r>
      <w:r w:rsidR="00383DA8">
        <w:rPr>
          <w:rFonts w:cs="Arial"/>
        </w:rPr>
        <w:fldChar w:fldCharType="separate"/>
      </w:r>
      <w:r w:rsidRPr="00B2675D">
        <w:rPr>
          <w:rFonts w:cs="Arial"/>
        </w:rPr>
        <w:fldChar w:fldCharType="end"/>
      </w:r>
      <w:r w:rsidRPr="00B2675D">
        <w:rPr>
          <w:rFonts w:cs="Arial"/>
        </w:rPr>
        <w:tab/>
        <w:t xml:space="preserve">A Vendor Responsibility Questionnaire has been filed online and has been </w:t>
      </w:r>
      <w:proofErr w:type="gramStart"/>
      <w:r w:rsidRPr="00B2675D">
        <w:rPr>
          <w:rFonts w:cs="Arial"/>
        </w:rPr>
        <w:t>certified/updated</w:t>
      </w:r>
      <w:proofErr w:type="gramEnd"/>
      <w:r w:rsidRPr="00B2675D">
        <w:rPr>
          <w:rFonts w:cs="Arial"/>
        </w:rPr>
        <w:t xml:space="preserve"> within the last six months. </w:t>
      </w:r>
    </w:p>
    <w:p w:rsidR="00C644CB" w:rsidRPr="00B2675D" w:rsidRDefault="00C644CB" w:rsidP="00C644CB">
      <w:pPr>
        <w:widowControl w:val="0"/>
        <w:tabs>
          <w:tab w:val="left" w:pos="-1200"/>
        </w:tabs>
        <w:ind w:left="720"/>
        <w:jc w:val="both"/>
        <w:rPr>
          <w:rFonts w:cs="Arial"/>
        </w:rPr>
      </w:pPr>
      <w:r w:rsidRPr="00B2675D">
        <w:rPr>
          <w:rFonts w:cs="Arial"/>
        </w:rPr>
        <w:t xml:space="preserve"> </w:t>
      </w:r>
      <w:r w:rsidRPr="00B2675D">
        <w:rPr>
          <w:rFonts w:cs="Arial"/>
        </w:rPr>
        <w:tab/>
      </w:r>
      <w:r w:rsidRPr="00B2675D">
        <w:rPr>
          <w:rFonts w:cs="Arial"/>
        </w:rPr>
        <w:fldChar w:fldCharType="begin">
          <w:ffData>
            <w:name w:val="Check1"/>
            <w:enabled/>
            <w:calcOnExit w:val="0"/>
            <w:checkBox>
              <w:sizeAuto/>
              <w:default w:val="0"/>
            </w:checkBox>
          </w:ffData>
        </w:fldChar>
      </w:r>
      <w:r w:rsidRPr="00B2675D">
        <w:rPr>
          <w:rFonts w:cs="Arial"/>
        </w:rPr>
        <w:instrText xml:space="preserve"> FORMCHECKBOX </w:instrText>
      </w:r>
      <w:r w:rsidR="00383DA8">
        <w:rPr>
          <w:rFonts w:cs="Arial"/>
        </w:rPr>
      </w:r>
      <w:r w:rsidR="00383DA8">
        <w:rPr>
          <w:rFonts w:cs="Arial"/>
        </w:rPr>
        <w:fldChar w:fldCharType="separate"/>
      </w:r>
      <w:r w:rsidRPr="00B2675D">
        <w:rPr>
          <w:rFonts w:cs="Arial"/>
        </w:rPr>
        <w:fldChar w:fldCharType="end"/>
      </w:r>
      <w:r w:rsidRPr="00B2675D">
        <w:rPr>
          <w:rFonts w:cs="Arial"/>
        </w:rPr>
        <w:tab/>
        <w:t>A Vendor Responsibility Questionnaire is attached to this bid proposal.</w:t>
      </w:r>
    </w:p>
    <w:p w:rsidR="00C644CB" w:rsidRPr="00B2675D" w:rsidRDefault="00C644CB" w:rsidP="00C644CB">
      <w:pPr>
        <w:widowControl w:val="0"/>
        <w:tabs>
          <w:tab w:val="left" w:pos="-1200"/>
          <w:tab w:val="left" w:pos="1440"/>
          <w:tab w:val="left" w:pos="2160"/>
        </w:tabs>
        <w:ind w:left="720"/>
        <w:jc w:val="both"/>
        <w:rPr>
          <w:rFonts w:cs="Arial"/>
        </w:rPr>
      </w:pPr>
      <w:r w:rsidRPr="00B2675D">
        <w:rPr>
          <w:rFonts w:cs="Arial"/>
        </w:rPr>
        <w:t xml:space="preserve">NOTE:  If a Vendor Responsibility Questionnaire has been filed online and has not been certified within the last six months, the </w:t>
      </w:r>
      <w:r>
        <w:rPr>
          <w:rFonts w:cs="Arial"/>
        </w:rPr>
        <w:t>B</w:t>
      </w:r>
      <w:r w:rsidRPr="00B2675D">
        <w:rPr>
          <w:rFonts w:cs="Arial"/>
        </w:rPr>
        <w:t xml:space="preserve">idder must either update/recertify the online questionnaire or submit a new paper Vendor Responsibility Questionnaire.  Upon notification of award, the </w:t>
      </w:r>
      <w:r>
        <w:rPr>
          <w:rFonts w:cs="Arial"/>
        </w:rPr>
        <w:t>Contractor</w:t>
      </w:r>
      <w:r w:rsidRPr="00B2675D">
        <w:rPr>
          <w:rFonts w:cs="Arial"/>
        </w:rPr>
        <w:t xml:space="preserve"> will be required to update/recertify the online questionnaire.</w:t>
      </w:r>
    </w:p>
    <w:p w:rsidR="00C644CB" w:rsidRPr="00B2675D" w:rsidRDefault="00C644CB" w:rsidP="00C644CB"/>
    <w:p w:rsidR="00C644CB" w:rsidRDefault="00C644CB" w:rsidP="00C644CB">
      <w:pPr>
        <w:sectPr w:rsidR="00C644CB" w:rsidSect="003D3DDF">
          <w:pgSz w:w="12240" w:h="15840"/>
          <w:pgMar w:top="1440" w:right="1440" w:bottom="1440" w:left="1440" w:header="360" w:footer="360" w:gutter="0"/>
          <w:cols w:space="720"/>
          <w:docGrid w:linePitch="360"/>
        </w:sectPr>
      </w:pPr>
    </w:p>
    <w:p w:rsidR="00C644CB" w:rsidRDefault="00C644CB" w:rsidP="00C644CB">
      <w:pPr>
        <w:pStyle w:val="Heading1"/>
        <w:jc w:val="center"/>
        <w:rPr>
          <w:rFonts w:ascii="Calibri" w:hAnsi="Calibri"/>
          <w:sz w:val="28"/>
          <w:szCs w:val="28"/>
        </w:rPr>
      </w:pPr>
      <w:bookmarkStart w:id="1350" w:name="_Toc254251307"/>
      <w:bookmarkStart w:id="1351" w:name="_Toc324513142"/>
      <w:bookmarkStart w:id="1352" w:name="_Toc324517554"/>
      <w:bookmarkStart w:id="1353" w:name="_Toc458404628"/>
      <w:bookmarkStart w:id="1354" w:name="_Toc461795766"/>
      <w:r>
        <w:rPr>
          <w:rFonts w:ascii="Calibri" w:hAnsi="Calibri"/>
          <w:sz w:val="28"/>
          <w:szCs w:val="28"/>
        </w:rPr>
        <w:t xml:space="preserve">Attachment </w:t>
      </w:r>
      <w:r w:rsidR="002211C4">
        <w:rPr>
          <w:rFonts w:ascii="Calibri" w:hAnsi="Calibri"/>
          <w:sz w:val="28"/>
          <w:szCs w:val="28"/>
        </w:rPr>
        <w:t>6</w:t>
      </w:r>
      <w:r>
        <w:rPr>
          <w:rFonts w:ascii="Calibri" w:hAnsi="Calibri"/>
          <w:sz w:val="28"/>
          <w:szCs w:val="28"/>
        </w:rPr>
        <w:t xml:space="preserve"> – MacBride Fair Employment Principles</w:t>
      </w:r>
      <w:bookmarkEnd w:id="1350"/>
      <w:bookmarkEnd w:id="1351"/>
      <w:bookmarkEnd w:id="1352"/>
      <w:bookmarkEnd w:id="1353"/>
      <w:bookmarkEnd w:id="1354"/>
    </w:p>
    <w:p w:rsidR="00C644CB" w:rsidRDefault="00C644CB" w:rsidP="00C644CB"/>
    <w:p w:rsidR="00C644CB" w:rsidRPr="007800AF" w:rsidRDefault="00C644CB" w:rsidP="00C644CB">
      <w:pPr>
        <w:tabs>
          <w:tab w:val="left" w:pos="2160"/>
        </w:tabs>
        <w:rPr>
          <w:rFonts w:cs="Arial"/>
          <w:b/>
        </w:rPr>
      </w:pPr>
      <w:r w:rsidRPr="007800AF">
        <w:rPr>
          <w:rFonts w:cs="Arial"/>
          <w:b/>
        </w:rPr>
        <w:t>BIDDER’S NAME:  _______________________________________________________________</w:t>
      </w:r>
    </w:p>
    <w:p w:rsidR="00C644CB" w:rsidRPr="007800AF" w:rsidRDefault="00C644CB" w:rsidP="00C644CB">
      <w:pPr>
        <w:widowControl w:val="0"/>
        <w:jc w:val="both"/>
        <w:rPr>
          <w:rFonts w:cs="Arial"/>
          <w:b/>
        </w:rPr>
      </w:pPr>
      <w:r w:rsidRPr="007800AF">
        <w:rPr>
          <w:rFonts w:cs="Arial"/>
          <w:b/>
        </w:rPr>
        <w:t>NONDISCRIMINATION IN EMPLOYMENT IN NORTHERN IRELAND:</w:t>
      </w:r>
    </w:p>
    <w:p w:rsidR="00C644CB" w:rsidRPr="007800AF" w:rsidRDefault="00C644CB" w:rsidP="00C644CB">
      <w:pPr>
        <w:widowControl w:val="0"/>
        <w:jc w:val="both"/>
        <w:rPr>
          <w:rFonts w:cs="Arial"/>
          <w:b/>
        </w:rPr>
      </w:pPr>
      <w:r w:rsidRPr="007800AF">
        <w:rPr>
          <w:rFonts w:cs="Arial"/>
          <w:b/>
        </w:rPr>
        <w:t>MACBRIDE FAIR EMPLOYMENT PRINCIPLES</w:t>
      </w:r>
    </w:p>
    <w:p w:rsidR="00C644CB" w:rsidRPr="007800AF" w:rsidRDefault="00C644CB" w:rsidP="00C644CB">
      <w:pPr>
        <w:jc w:val="both"/>
        <w:rPr>
          <w:rFonts w:cs="Arial"/>
        </w:rPr>
      </w:pPr>
      <w:r w:rsidRPr="007800AF">
        <w:rPr>
          <w:rFonts w:cs="Arial"/>
        </w:rPr>
        <w:t xml:space="preserve">In accordance with </w:t>
      </w:r>
      <w:r>
        <w:rPr>
          <w:rFonts w:cs="Arial"/>
        </w:rPr>
        <w:t>Section 165 of the State Finance Law</w:t>
      </w:r>
      <w:r w:rsidRPr="007800AF">
        <w:rPr>
          <w:rFonts w:cs="Arial"/>
        </w:rPr>
        <w:t xml:space="preserve">, the </w:t>
      </w:r>
      <w:r>
        <w:rPr>
          <w:rFonts w:cs="Arial"/>
        </w:rPr>
        <w:t>Contractor</w:t>
      </w:r>
      <w:r w:rsidRPr="007800AF">
        <w:rPr>
          <w:rFonts w:cs="Arial"/>
        </w:rPr>
        <w:t xml:space="preserve">, by submission of this bid, certifies that it and any individual or legal entity in which the </w:t>
      </w:r>
      <w:r>
        <w:rPr>
          <w:rFonts w:cs="Arial"/>
        </w:rPr>
        <w:t>B</w:t>
      </w:r>
      <w:r w:rsidRPr="007800AF">
        <w:rPr>
          <w:rFonts w:cs="Arial"/>
        </w:rPr>
        <w:t xml:space="preserve">idder holds a 10% or greater ownership interest, and any individual or legal entity that holds a 10% or greater ownership interest in the </w:t>
      </w:r>
      <w:r>
        <w:rPr>
          <w:rFonts w:cs="Arial"/>
        </w:rPr>
        <w:t>B</w:t>
      </w:r>
      <w:r w:rsidRPr="007800AF">
        <w:rPr>
          <w:rFonts w:cs="Arial"/>
        </w:rPr>
        <w:t>idder, either:</w:t>
      </w:r>
    </w:p>
    <w:p w:rsidR="00C644CB" w:rsidRPr="007800AF" w:rsidRDefault="00C644CB" w:rsidP="00C644CB">
      <w:pPr>
        <w:widowControl w:val="0"/>
        <w:jc w:val="both"/>
        <w:rPr>
          <w:rFonts w:cs="Arial"/>
          <w:b/>
          <w:bCs/>
        </w:rPr>
      </w:pPr>
      <w:r w:rsidRPr="007800AF">
        <w:rPr>
          <w:rFonts w:cs="Arial"/>
          <w:b/>
          <w:bCs/>
        </w:rPr>
        <w:t xml:space="preserve">(Answer </w:t>
      </w:r>
      <w:proofErr w:type="gramStart"/>
      <w:r w:rsidRPr="007800AF">
        <w:rPr>
          <w:rFonts w:cs="Arial"/>
          <w:b/>
          <w:bCs/>
        </w:rPr>
        <w:t>Yes</w:t>
      </w:r>
      <w:proofErr w:type="gramEnd"/>
      <w:r w:rsidRPr="007800AF">
        <w:rPr>
          <w:rFonts w:cs="Arial"/>
          <w:b/>
          <w:bCs/>
        </w:rPr>
        <w:t xml:space="preserve"> to one of the following, as applicable):</w:t>
      </w:r>
    </w:p>
    <w:p w:rsidR="00C644CB" w:rsidRPr="007800AF" w:rsidRDefault="00C644CB" w:rsidP="00C644CB">
      <w:pPr>
        <w:widowControl w:val="0"/>
        <w:tabs>
          <w:tab w:val="left" w:pos="0"/>
          <w:tab w:val="left" w:pos="288"/>
          <w:tab w:val="left" w:pos="576"/>
          <w:tab w:val="left" w:pos="864"/>
          <w:tab w:val="left" w:pos="1152"/>
          <w:tab w:val="left" w:pos="1440"/>
          <w:tab w:val="left" w:pos="1728"/>
          <w:tab w:val="left" w:pos="5040"/>
          <w:tab w:val="left" w:pos="8352"/>
        </w:tabs>
        <w:ind w:left="5040" w:hanging="5040"/>
        <w:jc w:val="both"/>
        <w:rPr>
          <w:rFonts w:cs="Arial"/>
        </w:rPr>
      </w:pPr>
      <w:r w:rsidRPr="007800AF">
        <w:rPr>
          <w:rFonts w:cs="Arial"/>
        </w:rPr>
        <w:t>Have no business operations in Northern Ireland:</w:t>
      </w:r>
      <w:r w:rsidRPr="007800AF">
        <w:rPr>
          <w:rFonts w:cs="Arial"/>
        </w:rPr>
        <w:tab/>
        <w:t>_________ Yes</w:t>
      </w:r>
    </w:p>
    <w:p w:rsidR="00C644CB" w:rsidRPr="007800AF" w:rsidRDefault="00C644CB" w:rsidP="00C644CB">
      <w:pPr>
        <w:widowControl w:val="0"/>
        <w:tabs>
          <w:tab w:val="left" w:pos="0"/>
          <w:tab w:val="left" w:pos="288"/>
          <w:tab w:val="left" w:pos="576"/>
          <w:tab w:val="left" w:pos="864"/>
          <w:tab w:val="left" w:pos="1152"/>
          <w:tab w:val="left" w:pos="1440"/>
          <w:tab w:val="left" w:pos="1728"/>
          <w:tab w:val="left" w:pos="5040"/>
          <w:tab w:val="left" w:pos="8352"/>
        </w:tabs>
        <w:jc w:val="both"/>
        <w:rPr>
          <w:rFonts w:cs="Arial"/>
          <w:b/>
          <w:bCs/>
          <w:i/>
        </w:rPr>
      </w:pPr>
      <w:proofErr w:type="gramStart"/>
      <w:r w:rsidRPr="007800AF">
        <w:rPr>
          <w:rFonts w:cs="Arial"/>
          <w:b/>
          <w:bCs/>
          <w:i/>
        </w:rPr>
        <w:t>or</w:t>
      </w:r>
      <w:proofErr w:type="gramEnd"/>
    </w:p>
    <w:p w:rsidR="00C644CB" w:rsidRPr="007800AF" w:rsidRDefault="00C644CB" w:rsidP="00C644CB">
      <w:pPr>
        <w:widowControl w:val="0"/>
        <w:tabs>
          <w:tab w:val="left" w:pos="0"/>
          <w:tab w:val="left" w:pos="288"/>
          <w:tab w:val="left" w:pos="576"/>
          <w:tab w:val="left" w:pos="864"/>
          <w:tab w:val="left" w:pos="1152"/>
          <w:tab w:val="left" w:pos="1440"/>
          <w:tab w:val="left" w:pos="1728"/>
          <w:tab w:val="left" w:pos="5040"/>
          <w:tab w:val="left" w:pos="8352"/>
        </w:tabs>
        <w:jc w:val="both"/>
        <w:rPr>
          <w:rFonts w:cs="Arial"/>
        </w:rPr>
      </w:pPr>
      <w:r w:rsidRPr="007800AF">
        <w:rPr>
          <w:rFonts w:cs="Arial"/>
        </w:rPr>
        <w:t>Shall take lawful steps in good faith to conduct any business operations they have in Northern Ireland in accordance with the MacBride Fair Employment Principles relating to nondiscrimination in employment and freedom of workplace opportunity, and shall permit independent monitoring of their compliance with such Principles.</w:t>
      </w:r>
    </w:p>
    <w:p w:rsidR="00C644CB" w:rsidRPr="003653C2" w:rsidRDefault="00C644CB" w:rsidP="00C644CB">
      <w:pPr>
        <w:widowControl w:val="0"/>
        <w:tabs>
          <w:tab w:val="left" w:pos="0"/>
          <w:tab w:val="left" w:pos="288"/>
          <w:tab w:val="left" w:pos="576"/>
          <w:tab w:val="left" w:pos="864"/>
          <w:tab w:val="left" w:pos="1152"/>
          <w:tab w:val="left" w:pos="1440"/>
          <w:tab w:val="left" w:pos="1728"/>
          <w:tab w:val="left" w:pos="5040"/>
          <w:tab w:val="left" w:pos="8352"/>
        </w:tabs>
        <w:jc w:val="both"/>
        <w:rPr>
          <w:rFonts w:ascii="Arial" w:hAnsi="Arial" w:cs="Arial"/>
          <w:sz w:val="20"/>
          <w:szCs w:val="20"/>
        </w:rPr>
      </w:pPr>
    </w:p>
    <w:p w:rsidR="00C644CB" w:rsidRPr="003653C2" w:rsidRDefault="00C644CB" w:rsidP="00C644CB">
      <w:pPr>
        <w:widowControl w:val="0"/>
        <w:tabs>
          <w:tab w:val="left" w:pos="0"/>
          <w:tab w:val="left" w:pos="288"/>
          <w:tab w:val="left" w:pos="576"/>
          <w:tab w:val="left" w:pos="864"/>
          <w:tab w:val="left" w:pos="1152"/>
          <w:tab w:val="left" w:pos="1440"/>
          <w:tab w:val="left" w:pos="1728"/>
          <w:tab w:val="left" w:pos="5040"/>
          <w:tab w:val="left" w:pos="8352"/>
        </w:tabs>
        <w:ind w:left="5040" w:hanging="5040"/>
        <w:jc w:val="both"/>
        <w:rPr>
          <w:rFonts w:ascii="Arial" w:hAnsi="Arial" w:cs="Arial"/>
          <w:sz w:val="20"/>
          <w:szCs w:val="20"/>
        </w:rPr>
      </w:pPr>
      <w:r w:rsidRPr="003653C2">
        <w:rPr>
          <w:rFonts w:ascii="Arial" w:hAnsi="Arial" w:cs="Arial"/>
          <w:sz w:val="20"/>
          <w:szCs w:val="20"/>
        </w:rPr>
        <w:tab/>
      </w:r>
      <w:r w:rsidRPr="003653C2">
        <w:rPr>
          <w:rFonts w:ascii="Arial" w:hAnsi="Arial" w:cs="Arial"/>
          <w:sz w:val="20"/>
          <w:szCs w:val="20"/>
        </w:rPr>
        <w:tab/>
      </w:r>
      <w:r w:rsidRPr="003653C2">
        <w:rPr>
          <w:rFonts w:ascii="Arial" w:hAnsi="Arial" w:cs="Arial"/>
          <w:sz w:val="20"/>
          <w:szCs w:val="20"/>
        </w:rPr>
        <w:tab/>
      </w:r>
      <w:r w:rsidRPr="003653C2">
        <w:rPr>
          <w:rFonts w:ascii="Arial" w:hAnsi="Arial" w:cs="Arial"/>
          <w:sz w:val="20"/>
          <w:szCs w:val="20"/>
        </w:rPr>
        <w:tab/>
      </w:r>
      <w:r w:rsidRPr="003653C2">
        <w:rPr>
          <w:rFonts w:ascii="Arial" w:hAnsi="Arial" w:cs="Arial"/>
          <w:sz w:val="20"/>
          <w:szCs w:val="20"/>
        </w:rPr>
        <w:tab/>
      </w:r>
      <w:r w:rsidRPr="003653C2">
        <w:rPr>
          <w:rFonts w:ascii="Arial" w:hAnsi="Arial" w:cs="Arial"/>
          <w:sz w:val="20"/>
          <w:szCs w:val="20"/>
        </w:rPr>
        <w:tab/>
      </w:r>
      <w:r w:rsidRPr="003653C2">
        <w:rPr>
          <w:rFonts w:ascii="Arial" w:hAnsi="Arial" w:cs="Arial"/>
          <w:sz w:val="20"/>
          <w:szCs w:val="20"/>
        </w:rPr>
        <w:tab/>
        <w:t>________ Yes</w:t>
      </w:r>
    </w:p>
    <w:p w:rsidR="00C644CB" w:rsidRDefault="00C644CB" w:rsidP="00C644CB">
      <w:pPr>
        <w:sectPr w:rsidR="00C644CB" w:rsidSect="003D3DDF">
          <w:footerReference w:type="default" r:id="rId74"/>
          <w:pgSz w:w="12240" w:h="15840"/>
          <w:pgMar w:top="1440" w:right="1440" w:bottom="1440" w:left="1440" w:header="360" w:footer="360" w:gutter="0"/>
          <w:cols w:space="720"/>
          <w:docGrid w:linePitch="360"/>
        </w:sectPr>
      </w:pPr>
    </w:p>
    <w:p w:rsidR="00C644CB" w:rsidRDefault="00C644CB" w:rsidP="00C644CB">
      <w:pPr>
        <w:pStyle w:val="Heading1"/>
        <w:jc w:val="center"/>
        <w:rPr>
          <w:rFonts w:ascii="Calibri" w:hAnsi="Calibri"/>
          <w:sz w:val="28"/>
          <w:szCs w:val="28"/>
        </w:rPr>
      </w:pPr>
      <w:bookmarkStart w:id="1355" w:name="_Toc254251308"/>
      <w:bookmarkStart w:id="1356" w:name="_Toc324513143"/>
      <w:bookmarkStart w:id="1357" w:name="_Toc324517555"/>
      <w:bookmarkStart w:id="1358" w:name="_Toc458404629"/>
      <w:bookmarkStart w:id="1359" w:name="_Toc461795767"/>
      <w:r>
        <w:rPr>
          <w:rFonts w:ascii="Calibri" w:hAnsi="Calibri"/>
          <w:sz w:val="28"/>
          <w:szCs w:val="28"/>
        </w:rPr>
        <w:t xml:space="preserve">Attachment </w:t>
      </w:r>
      <w:r w:rsidR="002211C4">
        <w:rPr>
          <w:rFonts w:ascii="Calibri" w:hAnsi="Calibri"/>
          <w:sz w:val="28"/>
          <w:szCs w:val="28"/>
        </w:rPr>
        <w:t>7</w:t>
      </w:r>
      <w:r>
        <w:rPr>
          <w:rFonts w:ascii="Calibri" w:hAnsi="Calibri"/>
          <w:sz w:val="28"/>
          <w:szCs w:val="28"/>
        </w:rPr>
        <w:t xml:space="preserve"> – Designation of Prime Contact</w:t>
      </w:r>
      <w:bookmarkEnd w:id="1355"/>
      <w:bookmarkEnd w:id="1356"/>
      <w:bookmarkEnd w:id="1357"/>
      <w:bookmarkEnd w:id="1358"/>
      <w:bookmarkEnd w:id="1359"/>
    </w:p>
    <w:p w:rsidR="00C644CB" w:rsidRDefault="00C644CB" w:rsidP="00C644CB">
      <w:pPr>
        <w:jc w:val="both"/>
      </w:pPr>
      <w:r>
        <w:t>The Bidder designates the following individual as the prime contact for this proposal and acknowledges that this individual is authorized to respond on behalf of the Bidder.  This designation will last for the entire evaluation process and contract negotiations.  Any request for change in the designated contact must be submitted in writing to the issuing officer designated in this IFB and must be accompanied by an updated form.</w:t>
      </w:r>
    </w:p>
    <w:p w:rsidR="00C644CB" w:rsidRDefault="00C644CB" w:rsidP="00C644CB">
      <w:pPr>
        <w:jc w:val="both"/>
      </w:pPr>
    </w:p>
    <w:p w:rsidR="00C644CB" w:rsidRDefault="00C644CB" w:rsidP="00C644CB">
      <w:pPr>
        <w:jc w:val="both"/>
      </w:pPr>
      <w:r>
        <w:t xml:space="preserve">Firm Name:  </w:t>
      </w:r>
      <w:r w:rsidR="008A26E7">
        <w:t xml:space="preserve">  __</w:t>
      </w:r>
      <w:r>
        <w:t>______________________________________________</w:t>
      </w:r>
    </w:p>
    <w:p w:rsidR="00C644CB" w:rsidRDefault="00C644CB" w:rsidP="002545FA">
      <w:pPr>
        <w:ind w:left="1260" w:hanging="1260"/>
        <w:jc w:val="both"/>
      </w:pPr>
      <w:r>
        <w:t xml:space="preserve">Address:  </w:t>
      </w:r>
      <w:r w:rsidR="002545FA">
        <w:t xml:space="preserve">       </w:t>
      </w:r>
      <w:r>
        <w:t>________________________________________________</w:t>
      </w:r>
    </w:p>
    <w:p w:rsidR="00C644CB" w:rsidRDefault="00C644CB" w:rsidP="002545FA">
      <w:pPr>
        <w:ind w:left="990" w:hanging="990"/>
        <w:jc w:val="both"/>
      </w:pPr>
      <w:r>
        <w:tab/>
        <w:t xml:space="preserve">     ________________________________________________</w:t>
      </w:r>
    </w:p>
    <w:p w:rsidR="00C644CB" w:rsidRDefault="00C644CB" w:rsidP="002545FA">
      <w:pPr>
        <w:ind w:left="990" w:hanging="990"/>
        <w:jc w:val="both"/>
      </w:pPr>
      <w:r>
        <w:tab/>
        <w:t xml:space="preserve">     ________________________________________________</w:t>
      </w:r>
    </w:p>
    <w:p w:rsidR="00C644CB" w:rsidRDefault="00C644CB" w:rsidP="00C644CB">
      <w:pPr>
        <w:jc w:val="both"/>
      </w:pPr>
      <w:r>
        <w:t>Prime Contact Name:  _______________________</w:t>
      </w:r>
      <w:proofErr w:type="gramStart"/>
      <w:r>
        <w:t>_  Title</w:t>
      </w:r>
      <w:proofErr w:type="gramEnd"/>
      <w:r>
        <w:t>:  ____________________________</w:t>
      </w:r>
    </w:p>
    <w:p w:rsidR="00C644CB" w:rsidRDefault="002545FA" w:rsidP="006D67A9">
      <w:pPr>
        <w:tabs>
          <w:tab w:val="left" w:pos="5850"/>
          <w:tab w:val="left" w:pos="6300"/>
        </w:tabs>
        <w:jc w:val="both"/>
      </w:pPr>
      <w:r>
        <w:t>E</w:t>
      </w:r>
      <w:r w:rsidR="008A26E7">
        <w:t>-mail A</w:t>
      </w:r>
      <w:r w:rsidR="00C644CB">
        <w:t>ddress:  ______________________________________</w:t>
      </w:r>
    </w:p>
    <w:p w:rsidR="00C644CB" w:rsidRDefault="00C644CB" w:rsidP="00C644CB">
      <w:pPr>
        <w:jc w:val="both"/>
      </w:pPr>
      <w:r>
        <w:t>Phone Number:  ___________________</w:t>
      </w:r>
      <w:proofErr w:type="gramStart"/>
      <w:r>
        <w:t>_  Fax</w:t>
      </w:r>
      <w:proofErr w:type="gramEnd"/>
      <w:r>
        <w:t>:  ____________________________</w:t>
      </w:r>
    </w:p>
    <w:p w:rsidR="00C644CB" w:rsidRDefault="00C644CB" w:rsidP="00C644CB">
      <w:pPr>
        <w:jc w:val="both"/>
      </w:pPr>
      <w:r>
        <w:t>Authorized Signature:  ________________________________________________</w:t>
      </w:r>
    </w:p>
    <w:p w:rsidR="00C644CB" w:rsidRDefault="00C644CB" w:rsidP="00C644CB">
      <w:pPr>
        <w:jc w:val="both"/>
      </w:pPr>
      <w:r>
        <w:t>Printed Name:  ______________________________________________________</w:t>
      </w:r>
    </w:p>
    <w:p w:rsidR="00C644CB" w:rsidRDefault="00C644CB" w:rsidP="00C644CB">
      <w:pPr>
        <w:jc w:val="both"/>
      </w:pPr>
      <w:r>
        <w:t>Title:  ______________________________________________</w:t>
      </w:r>
    </w:p>
    <w:p w:rsidR="00C644CB" w:rsidRDefault="00C644CB" w:rsidP="008A26E7">
      <w:pPr>
        <w:tabs>
          <w:tab w:val="left" w:pos="6210"/>
          <w:tab w:val="left" w:pos="6300"/>
        </w:tabs>
        <w:jc w:val="both"/>
      </w:pPr>
      <w:r>
        <w:t>Date:  ______________________________________________</w:t>
      </w:r>
    </w:p>
    <w:p w:rsidR="00C644CB" w:rsidRDefault="00C644CB" w:rsidP="00C644CB">
      <w:pPr>
        <w:jc w:val="both"/>
        <w:sectPr w:rsidR="00C644CB" w:rsidSect="003D3DDF">
          <w:footerReference w:type="default" r:id="rId75"/>
          <w:pgSz w:w="12240" w:h="15840"/>
          <w:pgMar w:top="1440" w:right="1440" w:bottom="1440" w:left="1440" w:header="360" w:footer="360" w:gutter="0"/>
          <w:cols w:space="720"/>
          <w:docGrid w:linePitch="360"/>
        </w:sectPr>
      </w:pPr>
    </w:p>
    <w:p w:rsidR="00C644CB" w:rsidRDefault="00C644CB" w:rsidP="00C644CB">
      <w:pPr>
        <w:pStyle w:val="Heading1"/>
        <w:jc w:val="center"/>
        <w:rPr>
          <w:rFonts w:ascii="Calibri" w:hAnsi="Calibri"/>
          <w:sz w:val="28"/>
          <w:szCs w:val="28"/>
        </w:rPr>
      </w:pPr>
      <w:bookmarkStart w:id="1360" w:name="_Toc254251309"/>
      <w:bookmarkStart w:id="1361" w:name="_Toc324513144"/>
      <w:bookmarkStart w:id="1362" w:name="_Toc324517556"/>
      <w:bookmarkStart w:id="1363" w:name="_Toc458404630"/>
      <w:bookmarkStart w:id="1364" w:name="_Toc461795768"/>
      <w:r>
        <w:rPr>
          <w:rFonts w:ascii="Calibri" w:hAnsi="Calibri"/>
          <w:sz w:val="28"/>
          <w:szCs w:val="28"/>
        </w:rPr>
        <w:t xml:space="preserve">Attachment </w:t>
      </w:r>
      <w:r w:rsidR="002211C4">
        <w:rPr>
          <w:rFonts w:ascii="Calibri" w:hAnsi="Calibri"/>
          <w:sz w:val="28"/>
          <w:szCs w:val="28"/>
        </w:rPr>
        <w:t>8</w:t>
      </w:r>
      <w:r>
        <w:rPr>
          <w:rFonts w:ascii="Calibri" w:hAnsi="Calibri"/>
          <w:sz w:val="28"/>
          <w:szCs w:val="28"/>
        </w:rPr>
        <w:t xml:space="preserve"> – Non-Collusive Bidding Certification</w:t>
      </w:r>
      <w:bookmarkEnd w:id="1360"/>
      <w:bookmarkEnd w:id="1361"/>
      <w:bookmarkEnd w:id="1362"/>
      <w:bookmarkEnd w:id="1363"/>
      <w:bookmarkEnd w:id="1364"/>
    </w:p>
    <w:p w:rsidR="00C644CB" w:rsidRPr="00FE3319" w:rsidRDefault="00C644CB" w:rsidP="00C644CB">
      <w:pPr>
        <w:rPr>
          <w:sz w:val="20"/>
          <w:szCs w:val="20"/>
        </w:rPr>
      </w:pPr>
      <w:r w:rsidRPr="00FE3319">
        <w:rPr>
          <w:sz w:val="20"/>
          <w:szCs w:val="20"/>
        </w:rPr>
        <w:t>In accordance with Section 139-d of the State Finance Law:</w:t>
      </w:r>
    </w:p>
    <w:p w:rsidR="00C644CB" w:rsidRDefault="00C644CB" w:rsidP="00B47268">
      <w:pPr>
        <w:numPr>
          <w:ilvl w:val="0"/>
          <w:numId w:val="19"/>
        </w:numPr>
        <w:rPr>
          <w:sz w:val="20"/>
          <w:szCs w:val="20"/>
        </w:rPr>
      </w:pPr>
      <w:r w:rsidRPr="00FE3319">
        <w:rPr>
          <w:sz w:val="20"/>
          <w:szCs w:val="20"/>
        </w:rPr>
        <w:t xml:space="preserve">By submission of this bid, </w:t>
      </w:r>
      <w:r>
        <w:rPr>
          <w:sz w:val="20"/>
          <w:szCs w:val="20"/>
        </w:rPr>
        <w:t>B</w:t>
      </w:r>
      <w:r w:rsidRPr="00FE3319">
        <w:rPr>
          <w:sz w:val="20"/>
          <w:szCs w:val="20"/>
        </w:rPr>
        <w:t xml:space="preserve">idder and each person signing on behalf of any </w:t>
      </w:r>
      <w:r>
        <w:rPr>
          <w:sz w:val="20"/>
          <w:szCs w:val="20"/>
        </w:rPr>
        <w:t>B</w:t>
      </w:r>
      <w:r w:rsidRPr="00FE3319">
        <w:rPr>
          <w:sz w:val="20"/>
          <w:szCs w:val="20"/>
        </w:rPr>
        <w:t>idder certifies, and in the case of a joint bid, each party thereto certifies as to its own organization, under penalty of perjury, that to the best of their knowledge and belief:</w:t>
      </w:r>
    </w:p>
    <w:p w:rsidR="00C644CB" w:rsidRDefault="00C644CB" w:rsidP="00B47268">
      <w:pPr>
        <w:numPr>
          <w:ilvl w:val="0"/>
          <w:numId w:val="20"/>
        </w:numPr>
        <w:tabs>
          <w:tab w:val="clear" w:pos="1440"/>
          <w:tab w:val="num" w:pos="1800"/>
        </w:tabs>
        <w:spacing w:after="0"/>
        <w:ind w:left="1800" w:hanging="480"/>
        <w:jc w:val="both"/>
        <w:rPr>
          <w:sz w:val="20"/>
          <w:szCs w:val="20"/>
        </w:rPr>
      </w:pPr>
      <w:r w:rsidRPr="00FE3319">
        <w:rPr>
          <w:sz w:val="20"/>
          <w:szCs w:val="20"/>
        </w:rPr>
        <w:t xml:space="preserve">The prices in this bid have been arrived at independently, without collusion, consultation, communication, or agreement, for the purpose of restricting competition, as to any matter relating to such prices with any other </w:t>
      </w:r>
      <w:r>
        <w:rPr>
          <w:sz w:val="20"/>
          <w:szCs w:val="20"/>
        </w:rPr>
        <w:t>B</w:t>
      </w:r>
      <w:r w:rsidRPr="00FE3319">
        <w:rPr>
          <w:sz w:val="20"/>
          <w:szCs w:val="20"/>
        </w:rPr>
        <w:t>idder or with any competitor;</w:t>
      </w:r>
    </w:p>
    <w:p w:rsidR="00C644CB" w:rsidRDefault="00C644CB" w:rsidP="00B47268">
      <w:pPr>
        <w:numPr>
          <w:ilvl w:val="0"/>
          <w:numId w:val="20"/>
        </w:numPr>
        <w:tabs>
          <w:tab w:val="clear" w:pos="1440"/>
          <w:tab w:val="num" w:pos="1800"/>
        </w:tabs>
        <w:spacing w:after="0"/>
        <w:ind w:left="1800" w:hanging="480"/>
        <w:jc w:val="both"/>
        <w:rPr>
          <w:sz w:val="20"/>
          <w:szCs w:val="20"/>
        </w:rPr>
      </w:pPr>
      <w:r w:rsidRPr="00FE3319">
        <w:rPr>
          <w:sz w:val="20"/>
          <w:szCs w:val="20"/>
        </w:rPr>
        <w:t xml:space="preserve">Unless otherwise required by law, the prices which have been quoted in this bid have not been knowingly disclosed by the </w:t>
      </w:r>
      <w:r>
        <w:rPr>
          <w:sz w:val="20"/>
          <w:szCs w:val="20"/>
        </w:rPr>
        <w:t>B</w:t>
      </w:r>
      <w:r w:rsidRPr="00FE3319">
        <w:rPr>
          <w:sz w:val="20"/>
          <w:szCs w:val="20"/>
        </w:rPr>
        <w:t xml:space="preserve">idder and will not knowingly be disclosed by the </w:t>
      </w:r>
      <w:r>
        <w:rPr>
          <w:sz w:val="20"/>
          <w:szCs w:val="20"/>
        </w:rPr>
        <w:t>B</w:t>
      </w:r>
      <w:r w:rsidRPr="00FE3319">
        <w:rPr>
          <w:sz w:val="20"/>
          <w:szCs w:val="20"/>
        </w:rPr>
        <w:t>idder prior to opening, directly or indirectly, to any other Bidder or to any competitor; and</w:t>
      </w:r>
    </w:p>
    <w:p w:rsidR="00C644CB" w:rsidRDefault="00C644CB" w:rsidP="00B47268">
      <w:pPr>
        <w:numPr>
          <w:ilvl w:val="0"/>
          <w:numId w:val="20"/>
        </w:numPr>
        <w:tabs>
          <w:tab w:val="clear" w:pos="1440"/>
          <w:tab w:val="num" w:pos="1800"/>
        </w:tabs>
        <w:spacing w:after="0"/>
        <w:ind w:left="1800" w:hanging="480"/>
        <w:jc w:val="both"/>
        <w:rPr>
          <w:sz w:val="20"/>
          <w:szCs w:val="20"/>
        </w:rPr>
      </w:pPr>
      <w:r w:rsidRPr="00FE3319">
        <w:rPr>
          <w:sz w:val="20"/>
          <w:szCs w:val="20"/>
        </w:rPr>
        <w:t xml:space="preserve">No attempt has been made or will be made by the </w:t>
      </w:r>
      <w:r>
        <w:rPr>
          <w:sz w:val="20"/>
          <w:szCs w:val="20"/>
        </w:rPr>
        <w:t>B</w:t>
      </w:r>
      <w:r w:rsidRPr="00FE3319">
        <w:rPr>
          <w:sz w:val="20"/>
          <w:szCs w:val="20"/>
        </w:rPr>
        <w:t>idder to induce any other person, partnership or corporation to submit or not to submit a bid for the purpose of restricting competition.</w:t>
      </w:r>
    </w:p>
    <w:p w:rsidR="00C644CB" w:rsidRDefault="00C644CB" w:rsidP="00B47268">
      <w:pPr>
        <w:numPr>
          <w:ilvl w:val="0"/>
          <w:numId w:val="21"/>
        </w:numPr>
        <w:tabs>
          <w:tab w:val="clear" w:pos="750"/>
          <w:tab w:val="num" w:pos="2280"/>
        </w:tabs>
        <w:spacing w:after="0"/>
        <w:ind w:left="2280" w:hanging="360"/>
        <w:jc w:val="both"/>
        <w:rPr>
          <w:sz w:val="20"/>
          <w:szCs w:val="20"/>
        </w:rPr>
      </w:pPr>
      <w:r w:rsidRPr="00FE3319">
        <w:rPr>
          <w:sz w:val="20"/>
          <w:szCs w:val="20"/>
        </w:rPr>
        <w:t xml:space="preserve">A bid shall not be considered for award nor shall any award be made where (a), (1), (2), and (3) above have not been complied with; provided however, that if in any case the </w:t>
      </w:r>
      <w:r>
        <w:rPr>
          <w:sz w:val="20"/>
          <w:szCs w:val="20"/>
        </w:rPr>
        <w:t>B</w:t>
      </w:r>
      <w:r w:rsidRPr="00FE3319">
        <w:rPr>
          <w:sz w:val="20"/>
          <w:szCs w:val="20"/>
        </w:rPr>
        <w:t xml:space="preserve">idder cannot make the foregoing certification, the </w:t>
      </w:r>
      <w:r>
        <w:rPr>
          <w:sz w:val="20"/>
          <w:szCs w:val="20"/>
        </w:rPr>
        <w:t>B</w:t>
      </w:r>
      <w:r w:rsidRPr="00FE3319">
        <w:rPr>
          <w:sz w:val="20"/>
          <w:szCs w:val="20"/>
        </w:rPr>
        <w:t xml:space="preserve">idder shall so state and shall furnish with the bid a signed statement which sets forth in detail the reasons therefor.  Where (a), (1), (2), and (3) above have not been complied with, the bid shall not be considered for award nor shall any award be made unless the head of the purchasing unit of the state, public department or agency to which the bid was made, or his designee, determines that such disclosure was not made for the purpose of restricting competition. </w:t>
      </w:r>
    </w:p>
    <w:p w:rsidR="00C644CB" w:rsidRPr="00FE3319" w:rsidRDefault="00C644CB" w:rsidP="00C644CB">
      <w:pPr>
        <w:spacing w:after="0"/>
        <w:ind w:left="720" w:hanging="720"/>
        <w:jc w:val="both"/>
        <w:rPr>
          <w:sz w:val="20"/>
          <w:szCs w:val="20"/>
        </w:rPr>
      </w:pPr>
    </w:p>
    <w:p w:rsidR="00C644CB" w:rsidRPr="00FE3319" w:rsidRDefault="00C644CB" w:rsidP="00C644CB">
      <w:pPr>
        <w:jc w:val="both"/>
        <w:rPr>
          <w:color w:val="000000"/>
          <w:sz w:val="20"/>
          <w:szCs w:val="20"/>
        </w:rPr>
      </w:pPr>
      <w:r w:rsidRPr="00FE3319">
        <w:rPr>
          <w:color w:val="000000"/>
          <w:sz w:val="20"/>
          <w:szCs w:val="20"/>
        </w:rPr>
        <w:t xml:space="preserve">The fact that a </w:t>
      </w:r>
      <w:r>
        <w:rPr>
          <w:color w:val="000000"/>
          <w:sz w:val="20"/>
          <w:szCs w:val="20"/>
        </w:rPr>
        <w:t>B</w:t>
      </w:r>
      <w:r w:rsidRPr="00FE3319">
        <w:rPr>
          <w:color w:val="000000"/>
          <w:sz w:val="20"/>
          <w:szCs w:val="20"/>
        </w:rPr>
        <w:t>idder has published price lists, rates, or tariffs covering items or services being procured, has informed prospective customers of proposed or pending publication of new or revised price lists for such items, or has sold the same items to other customers at the same prices being bid, does not constitute a disclosure within the meaning stated above.</w:t>
      </w:r>
    </w:p>
    <w:p w:rsidR="00C644CB" w:rsidRPr="00FE3319" w:rsidRDefault="00C644CB" w:rsidP="00C644CB">
      <w:pPr>
        <w:ind w:left="720" w:hanging="720"/>
        <w:jc w:val="both"/>
        <w:rPr>
          <w:sz w:val="20"/>
          <w:szCs w:val="20"/>
        </w:rPr>
      </w:pPr>
      <w:r w:rsidRPr="00FE3319">
        <w:rPr>
          <w:sz w:val="20"/>
          <w:szCs w:val="20"/>
        </w:rPr>
        <w:t xml:space="preserve">The </w:t>
      </w:r>
      <w:r>
        <w:rPr>
          <w:sz w:val="20"/>
          <w:szCs w:val="20"/>
        </w:rPr>
        <w:t>B</w:t>
      </w:r>
      <w:r w:rsidRPr="00FE3319">
        <w:rPr>
          <w:sz w:val="20"/>
          <w:szCs w:val="20"/>
        </w:rPr>
        <w:t xml:space="preserve">idder certifies adherence to all conditions in the Bidding Practices subsection of this </w:t>
      </w:r>
      <w:r>
        <w:rPr>
          <w:sz w:val="20"/>
          <w:szCs w:val="20"/>
        </w:rPr>
        <w:t>IFB</w:t>
      </w:r>
      <w:r w:rsidRPr="00FE3319">
        <w:rPr>
          <w:sz w:val="20"/>
          <w:szCs w:val="20"/>
        </w:rPr>
        <w:t>.</w:t>
      </w:r>
    </w:p>
    <w:p w:rsidR="00C644CB" w:rsidRPr="00FE3319" w:rsidRDefault="008A26E7" w:rsidP="00935627">
      <w:pPr>
        <w:tabs>
          <w:tab w:val="left" w:pos="6030"/>
        </w:tabs>
        <w:ind w:left="1440" w:hanging="1440"/>
        <w:rPr>
          <w:sz w:val="20"/>
          <w:szCs w:val="20"/>
        </w:rPr>
      </w:pPr>
      <w:r>
        <w:rPr>
          <w:sz w:val="20"/>
          <w:szCs w:val="20"/>
        </w:rPr>
        <w:t xml:space="preserve">Bidder's Name:     </w:t>
      </w:r>
      <w:r w:rsidR="00C644CB" w:rsidRPr="00FE3319">
        <w:rPr>
          <w:sz w:val="20"/>
          <w:szCs w:val="20"/>
        </w:rPr>
        <w:t>______________________________________</w:t>
      </w:r>
      <w:r w:rsidR="00C644CB">
        <w:rPr>
          <w:sz w:val="20"/>
          <w:szCs w:val="20"/>
        </w:rPr>
        <w:t>___</w:t>
      </w:r>
      <w:r w:rsidR="00C644CB" w:rsidRPr="00FE3319">
        <w:rPr>
          <w:sz w:val="20"/>
          <w:szCs w:val="20"/>
        </w:rPr>
        <w:t xml:space="preserve">____ </w:t>
      </w:r>
    </w:p>
    <w:p w:rsidR="00C644CB" w:rsidRPr="00FE3319" w:rsidRDefault="00935627" w:rsidP="00C644CB">
      <w:pPr>
        <w:tabs>
          <w:tab w:val="left" w:pos="720"/>
          <w:tab w:val="left" w:pos="1440"/>
          <w:tab w:val="left" w:pos="2160"/>
          <w:tab w:val="left" w:pos="2880"/>
          <w:tab w:val="left" w:pos="3600"/>
        </w:tabs>
        <w:spacing w:line="360" w:lineRule="auto"/>
        <w:ind w:left="720" w:hanging="720"/>
        <w:rPr>
          <w:sz w:val="20"/>
          <w:szCs w:val="20"/>
        </w:rPr>
      </w:pPr>
      <w:r>
        <w:rPr>
          <w:sz w:val="20"/>
          <w:szCs w:val="20"/>
        </w:rPr>
        <w:t xml:space="preserve">Bidder's Address:  </w:t>
      </w:r>
      <w:r w:rsidR="00C644CB" w:rsidRPr="00FE3319">
        <w:rPr>
          <w:sz w:val="20"/>
          <w:szCs w:val="20"/>
        </w:rPr>
        <w:t>_________________________________________</w:t>
      </w:r>
      <w:r w:rsidR="00C644CB">
        <w:rPr>
          <w:sz w:val="20"/>
          <w:szCs w:val="20"/>
        </w:rPr>
        <w:t>__</w:t>
      </w:r>
      <w:r w:rsidR="00C644CB" w:rsidRPr="00FE3319">
        <w:rPr>
          <w:sz w:val="20"/>
          <w:szCs w:val="20"/>
        </w:rPr>
        <w:t>_</w:t>
      </w:r>
      <w:r>
        <w:rPr>
          <w:sz w:val="20"/>
          <w:szCs w:val="20"/>
        </w:rPr>
        <w:t>_</w:t>
      </w:r>
    </w:p>
    <w:p w:rsidR="00C644CB" w:rsidRPr="00FE3319" w:rsidRDefault="00935627" w:rsidP="00C644CB">
      <w:pPr>
        <w:spacing w:line="360" w:lineRule="auto"/>
        <w:ind w:left="720" w:hanging="720"/>
        <w:rPr>
          <w:sz w:val="20"/>
          <w:szCs w:val="20"/>
        </w:rPr>
      </w:pPr>
      <w:r>
        <w:rPr>
          <w:sz w:val="20"/>
          <w:szCs w:val="20"/>
        </w:rPr>
        <w:tab/>
        <w:t xml:space="preserve">                </w:t>
      </w:r>
      <w:r w:rsidR="00C644CB" w:rsidRPr="00FE3319">
        <w:rPr>
          <w:sz w:val="20"/>
          <w:szCs w:val="20"/>
        </w:rPr>
        <w:t xml:space="preserve"> __________________________________________</w:t>
      </w:r>
      <w:r>
        <w:rPr>
          <w:sz w:val="20"/>
          <w:szCs w:val="20"/>
        </w:rPr>
        <w:t>___</w:t>
      </w:r>
    </w:p>
    <w:p w:rsidR="00C644CB" w:rsidRPr="00FE3319" w:rsidRDefault="00C644CB" w:rsidP="00C644CB">
      <w:pPr>
        <w:spacing w:line="360" w:lineRule="auto"/>
        <w:ind w:left="720" w:hanging="720"/>
        <w:rPr>
          <w:sz w:val="20"/>
          <w:szCs w:val="20"/>
        </w:rPr>
      </w:pPr>
      <w:r w:rsidRPr="00FE3319">
        <w:rPr>
          <w:sz w:val="20"/>
          <w:szCs w:val="20"/>
        </w:rPr>
        <w:t xml:space="preserve">                            </w:t>
      </w:r>
      <w:r>
        <w:rPr>
          <w:sz w:val="20"/>
          <w:szCs w:val="20"/>
        </w:rPr>
        <w:t xml:space="preserve">     </w:t>
      </w:r>
      <w:r w:rsidRPr="00FE3319">
        <w:rPr>
          <w:sz w:val="20"/>
          <w:szCs w:val="20"/>
        </w:rPr>
        <w:t>__________________________________________</w:t>
      </w:r>
      <w:r w:rsidR="00935627">
        <w:rPr>
          <w:sz w:val="20"/>
          <w:szCs w:val="20"/>
        </w:rPr>
        <w:t>___</w:t>
      </w:r>
    </w:p>
    <w:p w:rsidR="00C644CB" w:rsidRPr="00FE3319" w:rsidRDefault="00C644CB" w:rsidP="00C644CB">
      <w:pPr>
        <w:ind w:left="720" w:hanging="720"/>
        <w:rPr>
          <w:sz w:val="20"/>
          <w:szCs w:val="20"/>
        </w:rPr>
      </w:pPr>
      <w:r w:rsidRPr="00FE3319">
        <w:rPr>
          <w:sz w:val="20"/>
          <w:szCs w:val="20"/>
        </w:rPr>
        <w:t>Authorized Signature:</w:t>
      </w:r>
      <w:r>
        <w:rPr>
          <w:sz w:val="20"/>
          <w:szCs w:val="20"/>
        </w:rPr>
        <w:t xml:space="preserve">  _</w:t>
      </w:r>
      <w:r w:rsidRPr="00FE3319">
        <w:rPr>
          <w:sz w:val="20"/>
          <w:szCs w:val="20"/>
        </w:rPr>
        <w:t>______________________________________</w:t>
      </w:r>
      <w:r w:rsidR="00935627">
        <w:rPr>
          <w:sz w:val="20"/>
          <w:szCs w:val="20"/>
        </w:rPr>
        <w:t>__</w:t>
      </w:r>
    </w:p>
    <w:p w:rsidR="00C644CB" w:rsidRPr="00FE3319" w:rsidRDefault="00935627" w:rsidP="00C644CB">
      <w:pPr>
        <w:spacing w:line="360" w:lineRule="auto"/>
        <w:ind w:left="720" w:hanging="720"/>
        <w:rPr>
          <w:sz w:val="20"/>
          <w:szCs w:val="20"/>
        </w:rPr>
      </w:pPr>
      <w:r>
        <w:rPr>
          <w:sz w:val="20"/>
          <w:szCs w:val="20"/>
        </w:rPr>
        <w:t xml:space="preserve">Name:  </w:t>
      </w:r>
      <w:r w:rsidR="00C644CB" w:rsidRPr="00FE3319">
        <w:rPr>
          <w:sz w:val="20"/>
          <w:szCs w:val="20"/>
        </w:rPr>
        <w:t>__________________________________________________</w:t>
      </w:r>
      <w:r>
        <w:rPr>
          <w:sz w:val="20"/>
          <w:szCs w:val="20"/>
        </w:rPr>
        <w:t>___</w:t>
      </w:r>
    </w:p>
    <w:p w:rsidR="00C644CB" w:rsidRDefault="00C644CB" w:rsidP="00C644CB">
      <w:pPr>
        <w:rPr>
          <w:sz w:val="20"/>
          <w:szCs w:val="20"/>
        </w:rPr>
        <w:sectPr w:rsidR="00C644CB" w:rsidSect="003D3DDF">
          <w:footerReference w:type="default" r:id="rId76"/>
          <w:pgSz w:w="12240" w:h="15840"/>
          <w:pgMar w:top="1440" w:right="1440" w:bottom="1440" w:left="1440" w:header="360" w:footer="360" w:gutter="0"/>
          <w:cols w:space="720"/>
          <w:docGrid w:linePitch="360"/>
        </w:sectPr>
      </w:pPr>
      <w:r w:rsidRPr="00FE3319">
        <w:rPr>
          <w:sz w:val="20"/>
          <w:szCs w:val="20"/>
        </w:rPr>
        <w:t>Title:</w:t>
      </w:r>
      <w:r w:rsidR="00935627">
        <w:rPr>
          <w:sz w:val="20"/>
          <w:szCs w:val="20"/>
        </w:rPr>
        <w:t xml:space="preserve">     </w:t>
      </w:r>
      <w:r w:rsidRPr="00FE3319">
        <w:rPr>
          <w:sz w:val="20"/>
          <w:szCs w:val="20"/>
        </w:rPr>
        <w:t>_________________________________________</w:t>
      </w:r>
      <w:r>
        <w:rPr>
          <w:sz w:val="20"/>
          <w:szCs w:val="20"/>
        </w:rPr>
        <w:t>_</w:t>
      </w:r>
      <w:r w:rsidRPr="00FE3319">
        <w:rPr>
          <w:sz w:val="20"/>
          <w:szCs w:val="20"/>
        </w:rPr>
        <w:t>___________</w:t>
      </w:r>
    </w:p>
    <w:p w:rsidR="00C644CB" w:rsidRPr="007D1758" w:rsidRDefault="00C644CB" w:rsidP="00C644CB">
      <w:pPr>
        <w:pStyle w:val="Heading1"/>
        <w:rPr>
          <w:rFonts w:ascii="Calibri" w:hAnsi="Calibri"/>
          <w:sz w:val="28"/>
          <w:szCs w:val="28"/>
        </w:rPr>
      </w:pPr>
      <w:bookmarkStart w:id="1365" w:name="_Toc254251310"/>
      <w:bookmarkStart w:id="1366" w:name="_Toc324513145"/>
      <w:bookmarkStart w:id="1367" w:name="_Toc324517557"/>
      <w:bookmarkStart w:id="1368" w:name="_Toc458404631"/>
      <w:bookmarkStart w:id="1369" w:name="_Toc461795769"/>
      <w:r w:rsidRPr="007D1758">
        <w:rPr>
          <w:rFonts w:ascii="Calibri" w:hAnsi="Calibri"/>
          <w:sz w:val="28"/>
          <w:szCs w:val="28"/>
        </w:rPr>
        <w:t xml:space="preserve">Attachment </w:t>
      </w:r>
      <w:r w:rsidR="002211C4">
        <w:rPr>
          <w:rFonts w:ascii="Calibri" w:hAnsi="Calibri"/>
          <w:sz w:val="28"/>
          <w:szCs w:val="28"/>
        </w:rPr>
        <w:t>9</w:t>
      </w:r>
      <w:r w:rsidRPr="007D1758">
        <w:rPr>
          <w:rFonts w:ascii="Calibri" w:hAnsi="Calibri"/>
          <w:sz w:val="28"/>
          <w:szCs w:val="28"/>
        </w:rPr>
        <w:t xml:space="preserve"> - </w:t>
      </w:r>
      <w:proofErr w:type="spellStart"/>
      <w:r w:rsidRPr="007D1758">
        <w:rPr>
          <w:rFonts w:ascii="Calibri" w:hAnsi="Calibri"/>
          <w:sz w:val="28"/>
          <w:szCs w:val="28"/>
        </w:rPr>
        <w:t>Offerer</w:t>
      </w:r>
      <w:proofErr w:type="spellEnd"/>
      <w:r w:rsidRPr="007D1758">
        <w:rPr>
          <w:rFonts w:ascii="Calibri" w:hAnsi="Calibri"/>
          <w:sz w:val="28"/>
          <w:szCs w:val="28"/>
        </w:rPr>
        <w:t xml:space="preserve"> Disclosure of Prior Non-Responsibility Determinations</w:t>
      </w:r>
      <w:bookmarkEnd w:id="1365"/>
      <w:bookmarkEnd w:id="1366"/>
      <w:bookmarkEnd w:id="1367"/>
      <w:bookmarkEnd w:id="1368"/>
      <w:bookmarkEnd w:id="1369"/>
    </w:p>
    <w:p w:rsidR="00C644CB" w:rsidRPr="00862B3C" w:rsidRDefault="00C644CB" w:rsidP="00C644CB">
      <w:pPr>
        <w:spacing w:after="0"/>
        <w:jc w:val="center"/>
        <w:rPr>
          <w:b/>
        </w:rPr>
      </w:pPr>
    </w:p>
    <w:p w:rsidR="00C644CB" w:rsidRPr="0049765F" w:rsidRDefault="00C644CB" w:rsidP="00C644CB">
      <w:pPr>
        <w:jc w:val="both"/>
      </w:pPr>
      <w:r w:rsidRPr="0049765F">
        <w:t>New York State Finance Law §139-</w:t>
      </w:r>
      <w:proofErr w:type="gramStart"/>
      <w:r w:rsidRPr="0049765F">
        <w:t>k(</w:t>
      </w:r>
      <w:proofErr w:type="gramEnd"/>
      <w:r w:rsidRPr="0049765F">
        <w:t xml:space="preserve">2) obligates a Governmental Entity to obtain specific information regarding prior non-responsibility determinations with respect to State Finance Law §139-j.  This information must be collected in addition to the information that is separately obtained pursuant to State Finance Law §163(9).  In accordance with State Finance Law §139-k, an </w:t>
      </w:r>
      <w:proofErr w:type="spellStart"/>
      <w:r w:rsidRPr="0049765F">
        <w:t>Offerer</w:t>
      </w:r>
      <w:proofErr w:type="spellEnd"/>
      <w:r w:rsidRPr="0049765F">
        <w:t xml:space="preserve"> must be asked to disclose whether there has been a finding of non-responsibility made within the previous four (4) years by any Governmental Entity due to:  (a) a violation of State Finance Law §139-j or (b) the intentional provision of false or incomplete information to a Governmental Entity.  The terms “</w:t>
      </w:r>
      <w:proofErr w:type="spellStart"/>
      <w:r w:rsidRPr="0049765F">
        <w:t>Offerer</w:t>
      </w:r>
      <w:proofErr w:type="spellEnd"/>
      <w:r w:rsidRPr="0049765F">
        <w:t>” and “Governmental Entity” are defined in State Finance Law § 139-</w:t>
      </w:r>
      <w:proofErr w:type="gramStart"/>
      <w:r w:rsidRPr="0049765F">
        <w:t>k(</w:t>
      </w:r>
      <w:proofErr w:type="gramEnd"/>
      <w:r w:rsidRPr="0049765F">
        <w:t xml:space="preserve">1).  State Finance Law §139-j sets forth detailed requirements about the restrictions on </w:t>
      </w:r>
      <w:r w:rsidR="00935627">
        <w:t>c</w:t>
      </w:r>
      <w:r w:rsidRPr="0049765F">
        <w:t xml:space="preserve">ontacts during the procurement process.  A violation of State Finance Law §139-j includes, but is not limited to, an impermissible </w:t>
      </w:r>
      <w:r w:rsidR="00935627">
        <w:t>c</w:t>
      </w:r>
      <w:r w:rsidRPr="0049765F">
        <w:t>ontact during the restricted period (for example, contacting a person or entity other than the designated contact person, when such contact does not fall within one of the exemptions).</w:t>
      </w:r>
    </w:p>
    <w:p w:rsidR="00C644CB" w:rsidRDefault="00C644CB" w:rsidP="00C644CB">
      <w:pPr>
        <w:autoSpaceDE w:val="0"/>
        <w:autoSpaceDN w:val="0"/>
        <w:adjustRightInd w:val="0"/>
        <w:jc w:val="both"/>
        <w:rPr>
          <w:color w:val="000000"/>
        </w:rPr>
      </w:pPr>
      <w:r w:rsidRPr="0049765F">
        <w:rPr>
          <w:color w:val="000000"/>
        </w:rPr>
        <w:t xml:space="preserve">As part of its responsibility determination, State Finance Law §139-k(3) mandates consideration of whether </w:t>
      </w:r>
      <w:r w:rsidR="00935627">
        <w:rPr>
          <w:color w:val="000000"/>
        </w:rPr>
        <w:t xml:space="preserve">an </w:t>
      </w:r>
      <w:proofErr w:type="spellStart"/>
      <w:r w:rsidRPr="0049765F">
        <w:rPr>
          <w:color w:val="000000"/>
        </w:rPr>
        <w:t>Offerer</w:t>
      </w:r>
      <w:proofErr w:type="spellEnd"/>
      <w:r w:rsidRPr="0049765F">
        <w:rPr>
          <w:color w:val="000000"/>
        </w:rPr>
        <w:t xml:space="preserve"> fails to timely disclose accurate or complete information regarding the above non-responsibility determination.   In accordance with </w:t>
      </w:r>
      <w:r w:rsidR="00935627">
        <w:rPr>
          <w:color w:val="000000"/>
        </w:rPr>
        <w:t>State Finance L</w:t>
      </w:r>
      <w:r w:rsidRPr="0049765F">
        <w:rPr>
          <w:color w:val="000000"/>
        </w:rPr>
        <w:t xml:space="preserve">aw, no Procurement Contract shall be awarded to any </w:t>
      </w:r>
      <w:proofErr w:type="spellStart"/>
      <w:r w:rsidRPr="0049765F">
        <w:rPr>
          <w:color w:val="000000"/>
        </w:rPr>
        <w:t>Offerer</w:t>
      </w:r>
      <w:proofErr w:type="spellEnd"/>
      <w:r w:rsidRPr="0049765F">
        <w:rPr>
          <w:color w:val="000000"/>
        </w:rPr>
        <w:t xml:space="preserve"> that fails to timely disclose accurate or complete information under this section, unless a finding is made that the award of the Procurement Contract to the </w:t>
      </w:r>
      <w:proofErr w:type="spellStart"/>
      <w:r w:rsidRPr="0049765F">
        <w:rPr>
          <w:color w:val="000000"/>
        </w:rPr>
        <w:t>Offerer</w:t>
      </w:r>
      <w:proofErr w:type="spellEnd"/>
      <w:r w:rsidRPr="0049765F">
        <w:rPr>
          <w:color w:val="000000"/>
        </w:rPr>
        <w:t xml:space="preserve"> is necessary to protect public property or public health safety, and that the </w:t>
      </w:r>
      <w:proofErr w:type="spellStart"/>
      <w:r w:rsidRPr="0049765F">
        <w:rPr>
          <w:color w:val="000000"/>
        </w:rPr>
        <w:t>Offerer</w:t>
      </w:r>
      <w:proofErr w:type="spellEnd"/>
      <w:r w:rsidRPr="0049765F">
        <w:rPr>
          <w:color w:val="000000"/>
        </w:rPr>
        <w:t xml:space="preserve"> is the only source capable of supplying the required </w:t>
      </w:r>
      <w:r w:rsidR="00935627">
        <w:rPr>
          <w:color w:val="000000"/>
        </w:rPr>
        <w:t>a</w:t>
      </w:r>
      <w:r w:rsidRPr="0049765F">
        <w:rPr>
          <w:color w:val="000000"/>
        </w:rPr>
        <w:t xml:space="preserve">rticle of </w:t>
      </w:r>
      <w:r w:rsidR="00935627">
        <w:rPr>
          <w:color w:val="000000"/>
        </w:rPr>
        <w:t>p</w:t>
      </w:r>
      <w:r w:rsidRPr="0049765F">
        <w:rPr>
          <w:color w:val="000000"/>
        </w:rPr>
        <w:t>rocurement within the necessary timeframe.  See State Finance Law §§139-j (10</w:t>
      </w:r>
      <w:proofErr w:type="gramStart"/>
      <w:r w:rsidRPr="0049765F">
        <w:rPr>
          <w:color w:val="000000"/>
        </w:rPr>
        <w:t>)(</w:t>
      </w:r>
      <w:proofErr w:type="gramEnd"/>
      <w:r w:rsidRPr="0049765F">
        <w:rPr>
          <w:color w:val="000000"/>
        </w:rPr>
        <w:t xml:space="preserve">b) and 139-k(3). </w:t>
      </w:r>
    </w:p>
    <w:p w:rsidR="00C644CB" w:rsidRDefault="00C644CB" w:rsidP="00C644CB">
      <w:pPr>
        <w:autoSpaceDE w:val="0"/>
        <w:autoSpaceDN w:val="0"/>
        <w:adjustRightInd w:val="0"/>
        <w:jc w:val="both"/>
        <w:rPr>
          <w:color w:val="000000"/>
        </w:rPr>
      </w:pPr>
      <w:r w:rsidRPr="00306BF2">
        <w:rPr>
          <w:color w:val="000000"/>
        </w:rPr>
        <w:t>A Governmental Entity must include a disclosure request regarding prior non-responsibility determinations in accordance with State Finance Law §139-k in its solicitation of proposals or bid documents or specifications or contract documents, as applicable, for procurement contracts. The attached form is to be completed and submitted by the individual or entity seeking to enter into a Procurement Contract.  It shall be submitted to the Governmental Entity conducting the Governmental Procurement.</w:t>
      </w:r>
    </w:p>
    <w:p w:rsidR="00C644CB" w:rsidRDefault="00C644CB" w:rsidP="00C644CB">
      <w:pPr>
        <w:jc w:val="both"/>
      </w:pPr>
    </w:p>
    <w:p w:rsidR="00C644CB" w:rsidRDefault="00C644CB" w:rsidP="00C644CB">
      <w:pPr>
        <w:jc w:val="both"/>
      </w:pPr>
    </w:p>
    <w:p w:rsidR="00C644CB" w:rsidRDefault="00C644CB" w:rsidP="00C644CB">
      <w:pPr>
        <w:jc w:val="both"/>
      </w:pPr>
    </w:p>
    <w:p w:rsidR="00C644CB" w:rsidRDefault="00C644CB" w:rsidP="00C644CB">
      <w:pPr>
        <w:jc w:val="both"/>
      </w:pPr>
    </w:p>
    <w:p w:rsidR="00C644CB" w:rsidRDefault="00C644CB" w:rsidP="00C644CB">
      <w:pPr>
        <w:jc w:val="both"/>
      </w:pPr>
    </w:p>
    <w:p w:rsidR="00C644CB" w:rsidRDefault="00C644CB" w:rsidP="00C644CB">
      <w:pPr>
        <w:jc w:val="both"/>
      </w:pPr>
    </w:p>
    <w:p w:rsidR="00C644CB" w:rsidRDefault="00C644CB" w:rsidP="00C644CB">
      <w:pPr>
        <w:autoSpaceDE w:val="0"/>
        <w:autoSpaceDN w:val="0"/>
        <w:adjustRightInd w:val="0"/>
        <w:jc w:val="center"/>
        <w:rPr>
          <w:b/>
        </w:rPr>
        <w:sectPr w:rsidR="00C644CB" w:rsidSect="003D3DDF">
          <w:footerReference w:type="default" r:id="rId77"/>
          <w:pgSz w:w="12240" w:h="15840"/>
          <w:pgMar w:top="1440" w:right="1440" w:bottom="1440" w:left="1440" w:header="360" w:footer="360" w:gutter="0"/>
          <w:cols w:space="720"/>
          <w:docGrid w:linePitch="360"/>
        </w:sectPr>
      </w:pPr>
    </w:p>
    <w:p w:rsidR="00C644CB" w:rsidRPr="00306BF2" w:rsidRDefault="00C644CB" w:rsidP="00C644CB">
      <w:pPr>
        <w:autoSpaceDE w:val="0"/>
        <w:autoSpaceDN w:val="0"/>
        <w:adjustRightInd w:val="0"/>
        <w:jc w:val="center"/>
        <w:rPr>
          <w:b/>
        </w:rPr>
      </w:pPr>
      <w:proofErr w:type="spellStart"/>
      <w:r w:rsidRPr="00306BF2">
        <w:rPr>
          <w:b/>
        </w:rPr>
        <w:t>Offerer</w:t>
      </w:r>
      <w:proofErr w:type="spellEnd"/>
      <w:r w:rsidRPr="00306BF2">
        <w:rPr>
          <w:b/>
        </w:rPr>
        <w:t xml:space="preserve"> Disclosure of Prior Non-Responsibility Determinations</w:t>
      </w:r>
    </w:p>
    <w:p w:rsidR="00C644CB" w:rsidRDefault="00C644CB" w:rsidP="006444A4">
      <w:pPr>
        <w:tabs>
          <w:tab w:val="left" w:pos="9180"/>
        </w:tabs>
        <w:ind w:left="8540" w:hanging="8540"/>
      </w:pPr>
      <w:r w:rsidRPr="00E75D78">
        <w:t>Procurement Description</w:t>
      </w:r>
      <w:r>
        <w:t>, Co</w:t>
      </w:r>
      <w:r w:rsidRPr="00E75D78">
        <w:t>ntract</w:t>
      </w:r>
      <w:r>
        <w:t xml:space="preserve"> or Bid </w:t>
      </w:r>
      <w:r w:rsidRPr="00E75D78">
        <w:t xml:space="preserve">Number: </w:t>
      </w:r>
      <w:r>
        <w:t xml:space="preserve">  ________________________________________</w:t>
      </w:r>
    </w:p>
    <w:p w:rsidR="00C644CB" w:rsidRPr="00E75D78" w:rsidRDefault="00C644CB" w:rsidP="006444A4">
      <w:pPr>
        <w:ind w:left="8540" w:hanging="8540"/>
      </w:pPr>
      <w:r>
        <w:t>___________________________________________________________________________________</w:t>
      </w:r>
    </w:p>
    <w:p w:rsidR="00C644CB" w:rsidRDefault="00C644CB" w:rsidP="006444A4">
      <w:pPr>
        <w:ind w:left="8540" w:hanging="8540"/>
      </w:pPr>
      <w:r>
        <w:t>___________________________________________________________________________________</w:t>
      </w:r>
    </w:p>
    <w:p w:rsidR="00C644CB" w:rsidRDefault="006444A4" w:rsidP="00C644CB">
      <w:pPr>
        <w:spacing w:line="480" w:lineRule="auto"/>
      </w:pPr>
      <w:proofErr w:type="spellStart"/>
      <w:r>
        <w:t>Offerer</w:t>
      </w:r>
      <w:proofErr w:type="spellEnd"/>
      <w:r>
        <w:t xml:space="preserve"> Name:  </w:t>
      </w:r>
      <w:r w:rsidR="00C644CB" w:rsidRPr="00E75D78">
        <w:t xml:space="preserve"> </w:t>
      </w:r>
      <w:r w:rsidR="00C644CB">
        <w:t>___________</w:t>
      </w:r>
      <w:r w:rsidR="00C644CB" w:rsidRPr="00E75D78">
        <w:t>_</w:t>
      </w:r>
      <w:r w:rsidR="00C644CB">
        <w:t>___</w:t>
      </w:r>
      <w:r w:rsidR="00C644CB" w:rsidRPr="00E75D78">
        <w:t>________________________</w:t>
      </w:r>
      <w:r>
        <w:t>_______________________________</w:t>
      </w:r>
    </w:p>
    <w:p w:rsidR="00C644CB" w:rsidRDefault="00C644CB" w:rsidP="00C644CB">
      <w:pPr>
        <w:spacing w:line="480" w:lineRule="auto"/>
      </w:pPr>
      <w:proofErr w:type="spellStart"/>
      <w:r w:rsidRPr="00E75D78">
        <w:t>Offerer</w:t>
      </w:r>
      <w:proofErr w:type="spellEnd"/>
      <w:r w:rsidRPr="00E75D78">
        <w:t xml:space="preserve"> Address:</w:t>
      </w:r>
      <w:r>
        <w:t xml:space="preserve">  ________________________________________________________________</w:t>
      </w:r>
      <w:r w:rsidR="006444A4">
        <w:tab/>
        <w:t xml:space="preserve">____ </w:t>
      </w:r>
      <w:r>
        <w:t>____________</w:t>
      </w:r>
      <w:r w:rsidRPr="00E75D78">
        <w:t>_______________________</w:t>
      </w:r>
      <w:r>
        <w:t>__________</w:t>
      </w:r>
      <w:r w:rsidRPr="00E75D78">
        <w:t>___</w:t>
      </w:r>
      <w:r w:rsidR="006444A4">
        <w:t>___________________________________</w:t>
      </w:r>
    </w:p>
    <w:p w:rsidR="00C644CB" w:rsidRPr="00E75D78" w:rsidRDefault="00C644CB" w:rsidP="00C644CB">
      <w:pPr>
        <w:spacing w:line="480" w:lineRule="auto"/>
      </w:pPr>
      <w:r w:rsidRPr="00E75D78">
        <w:t xml:space="preserve">Telephone Number: </w:t>
      </w:r>
      <w:r w:rsidRPr="00E75D78">
        <w:tab/>
        <w:t xml:space="preserve"> </w:t>
      </w:r>
      <w:r>
        <w:t>_________</w:t>
      </w:r>
      <w:r w:rsidRPr="00E75D78">
        <w:t>________________________</w:t>
      </w:r>
      <w:r w:rsidR="006444A4">
        <w:t>______________________________</w:t>
      </w:r>
    </w:p>
    <w:p w:rsidR="00C644CB" w:rsidRDefault="00935627" w:rsidP="00C644CB">
      <w:pPr>
        <w:spacing w:line="480" w:lineRule="auto"/>
      </w:pPr>
      <w:r>
        <w:t>E</w:t>
      </w:r>
      <w:r w:rsidR="00C644CB" w:rsidRPr="00E75D78">
        <w:t>-</w:t>
      </w:r>
      <w:r>
        <w:t>m</w:t>
      </w:r>
      <w:r w:rsidR="00C644CB" w:rsidRPr="00E75D78">
        <w:t xml:space="preserve">ail Address: </w:t>
      </w:r>
      <w:r w:rsidR="006444A4">
        <w:t xml:space="preserve"> </w:t>
      </w:r>
      <w:r w:rsidR="00C644CB">
        <w:t>____________</w:t>
      </w:r>
      <w:r w:rsidR="00C644CB" w:rsidRPr="00E75D78">
        <w:t>____________________________________________________</w:t>
      </w:r>
      <w:r w:rsidR="006444A4">
        <w:t>_____</w:t>
      </w:r>
    </w:p>
    <w:p w:rsidR="00C644CB" w:rsidRPr="00E75D78" w:rsidRDefault="00C644CB" w:rsidP="00C644CB">
      <w:pPr>
        <w:spacing w:line="480" w:lineRule="auto"/>
      </w:pPr>
      <w:r w:rsidRPr="00E75D78">
        <w:t xml:space="preserve">Name and Title of Person Submitting this Form:   </w:t>
      </w:r>
      <w:r>
        <w:t>____________</w:t>
      </w:r>
      <w:r w:rsidR="006444A4">
        <w:t>_______________________________</w:t>
      </w:r>
      <w:r w:rsidRPr="00E75D78">
        <w:tab/>
      </w:r>
      <w:r w:rsidRPr="00E75D78">
        <w:tab/>
      </w:r>
      <w:r w:rsidRPr="00E75D78">
        <w:tab/>
      </w:r>
      <w:r w:rsidRPr="00E75D78">
        <w:tab/>
      </w:r>
      <w:r w:rsidRPr="00E75D78">
        <w:tab/>
      </w:r>
      <w:r w:rsidRPr="00E75D78">
        <w:tab/>
        <w:t xml:space="preserve">  </w:t>
      </w:r>
      <w:r w:rsidR="006444A4">
        <w:t xml:space="preserve">              </w:t>
      </w:r>
      <w:r>
        <w:t>______</w:t>
      </w:r>
      <w:r w:rsidRPr="00E75D78">
        <w:t>_____________________________________</w:t>
      </w:r>
    </w:p>
    <w:p w:rsidR="00C644CB" w:rsidRDefault="00C644CB" w:rsidP="00B47268">
      <w:pPr>
        <w:numPr>
          <w:ilvl w:val="0"/>
          <w:numId w:val="22"/>
        </w:numPr>
        <w:tabs>
          <w:tab w:val="clear" w:pos="1560"/>
          <w:tab w:val="num" w:pos="360"/>
        </w:tabs>
        <w:spacing w:after="0" w:line="240" w:lineRule="auto"/>
        <w:ind w:left="360"/>
      </w:pPr>
      <w:r w:rsidRPr="00E75D78">
        <w:t xml:space="preserve">Has any New York State agency or authority made a finding of non-responsibility regarding the </w:t>
      </w:r>
      <w:proofErr w:type="spellStart"/>
      <w:r w:rsidRPr="00E75D78">
        <w:t>Offerer</w:t>
      </w:r>
      <w:proofErr w:type="spellEnd"/>
      <w:r w:rsidRPr="00E75D78">
        <w:t xml:space="preserve"> in the last four </w:t>
      </w:r>
      <w:r w:rsidR="00935627">
        <w:t xml:space="preserve">(4) </w:t>
      </w:r>
      <w:r w:rsidRPr="00E75D78">
        <w:t xml:space="preserve">years?  (Please circle):  </w:t>
      </w:r>
    </w:p>
    <w:p w:rsidR="00C644CB" w:rsidRPr="00E75D78" w:rsidRDefault="00C644CB" w:rsidP="00C644CB">
      <w:r w:rsidRPr="00E75D78">
        <w:tab/>
      </w:r>
      <w:r w:rsidRPr="00E75D78">
        <w:tab/>
      </w:r>
      <w:r w:rsidRPr="00E75D78">
        <w:tab/>
      </w:r>
      <w:r w:rsidRPr="00E75D78">
        <w:tab/>
      </w:r>
      <w:r w:rsidRPr="00E75D78">
        <w:tab/>
        <w:t xml:space="preserve">No </w:t>
      </w:r>
      <w:r w:rsidRPr="00E75D78">
        <w:tab/>
      </w:r>
      <w:r w:rsidRPr="00E75D78">
        <w:tab/>
        <w:t xml:space="preserve">Yes </w:t>
      </w:r>
    </w:p>
    <w:p w:rsidR="00C644CB" w:rsidRPr="00E75D78" w:rsidRDefault="00C644CB" w:rsidP="00C644CB">
      <w:r w:rsidRPr="00E75D78">
        <w:t xml:space="preserve">If </w:t>
      </w:r>
      <w:r w:rsidR="00035268">
        <w:t xml:space="preserve">you </w:t>
      </w:r>
      <w:r w:rsidR="00E20790">
        <w:t>respond</w:t>
      </w:r>
      <w:r w:rsidR="00035268">
        <w:t xml:space="preserve">ed </w:t>
      </w:r>
      <w:r w:rsidR="00935627">
        <w:t>“Y</w:t>
      </w:r>
      <w:r w:rsidRPr="00E75D78">
        <w:t>es</w:t>
      </w:r>
      <w:r w:rsidR="00935627">
        <w:t>”</w:t>
      </w:r>
      <w:r w:rsidR="00E20790">
        <w:t xml:space="preserve"> to Question 1,</w:t>
      </w:r>
      <w:r w:rsidRPr="00E75D78">
        <w:t xml:space="preserve"> please answer the following questions:</w:t>
      </w:r>
    </w:p>
    <w:p w:rsidR="00C644CB" w:rsidRDefault="00C644CB" w:rsidP="00B47268">
      <w:pPr>
        <w:numPr>
          <w:ilvl w:val="0"/>
          <w:numId w:val="22"/>
        </w:numPr>
        <w:tabs>
          <w:tab w:val="clear" w:pos="1560"/>
          <w:tab w:val="num" w:pos="360"/>
        </w:tabs>
        <w:spacing w:after="0" w:line="240" w:lineRule="auto"/>
        <w:ind w:left="360"/>
      </w:pPr>
      <w:r w:rsidRPr="00E75D78">
        <w:t xml:space="preserve">Was the basis for the finding of the </w:t>
      </w:r>
      <w:proofErr w:type="spellStart"/>
      <w:r w:rsidRPr="00E75D78">
        <w:t>Offerer’s</w:t>
      </w:r>
      <w:proofErr w:type="spellEnd"/>
      <w:r w:rsidRPr="00E75D78">
        <w:t xml:space="preserve"> non-responsibility due to a violation of State Finance Law 139-j? </w:t>
      </w:r>
      <w:r>
        <w:t xml:space="preserve"> </w:t>
      </w:r>
      <w:r w:rsidRPr="00E75D78">
        <w:t xml:space="preserve">(Please circle): </w:t>
      </w:r>
    </w:p>
    <w:p w:rsidR="00C644CB" w:rsidRPr="00E75D78" w:rsidRDefault="00C644CB" w:rsidP="00C644CB">
      <w:r w:rsidRPr="00E75D78">
        <w:tab/>
      </w:r>
      <w:r w:rsidRPr="00E75D78">
        <w:tab/>
      </w:r>
      <w:r w:rsidRPr="00E75D78">
        <w:tab/>
      </w:r>
      <w:r w:rsidRPr="00E75D78">
        <w:tab/>
      </w:r>
      <w:r w:rsidRPr="00E75D78">
        <w:tab/>
        <w:t xml:space="preserve">No </w:t>
      </w:r>
      <w:r w:rsidRPr="00E75D78">
        <w:tab/>
      </w:r>
      <w:r w:rsidRPr="00E75D78">
        <w:tab/>
        <w:t xml:space="preserve">Yes </w:t>
      </w:r>
    </w:p>
    <w:p w:rsidR="00C644CB" w:rsidRDefault="00C644CB" w:rsidP="00B47268">
      <w:pPr>
        <w:numPr>
          <w:ilvl w:val="0"/>
          <w:numId w:val="22"/>
        </w:numPr>
        <w:tabs>
          <w:tab w:val="clear" w:pos="1560"/>
          <w:tab w:val="num" w:pos="360"/>
        </w:tabs>
        <w:spacing w:after="0" w:line="240" w:lineRule="auto"/>
        <w:ind w:left="360"/>
      </w:pPr>
      <w:r>
        <w:t xml:space="preserve">Was </w:t>
      </w:r>
      <w:r w:rsidRPr="00E75D78">
        <w:t xml:space="preserve">the basis for the finding of the </w:t>
      </w:r>
      <w:proofErr w:type="spellStart"/>
      <w:r w:rsidRPr="00E75D78">
        <w:t>Offerer’s</w:t>
      </w:r>
      <w:proofErr w:type="spellEnd"/>
      <w:r w:rsidRPr="00E75D78">
        <w:t xml:space="preserve"> non-responsibility due to the intentional provision of false or incomplete information to a G</w:t>
      </w:r>
      <w:r>
        <w:t>o</w:t>
      </w:r>
      <w:r w:rsidRPr="00E75D78">
        <w:t>vernmental Entity? (Please circle):</w:t>
      </w:r>
    </w:p>
    <w:p w:rsidR="00C644CB" w:rsidRDefault="00C644CB" w:rsidP="00C644CB">
      <w:r w:rsidRPr="00E75D78">
        <w:tab/>
      </w:r>
      <w:r w:rsidRPr="00E75D78">
        <w:tab/>
      </w:r>
      <w:r w:rsidRPr="00E75D78">
        <w:tab/>
      </w:r>
      <w:r w:rsidRPr="00E75D78">
        <w:tab/>
      </w:r>
      <w:r w:rsidRPr="00E75D78">
        <w:tab/>
        <w:t xml:space="preserve">No </w:t>
      </w:r>
      <w:r w:rsidRPr="00E75D78">
        <w:tab/>
      </w:r>
      <w:r w:rsidRPr="00E75D78">
        <w:tab/>
        <w:t xml:space="preserve">Yes </w:t>
      </w:r>
    </w:p>
    <w:p w:rsidR="00C644CB" w:rsidRDefault="00C644CB" w:rsidP="00B47268">
      <w:pPr>
        <w:numPr>
          <w:ilvl w:val="0"/>
          <w:numId w:val="22"/>
        </w:numPr>
        <w:tabs>
          <w:tab w:val="clear" w:pos="1560"/>
          <w:tab w:val="num" w:pos="360"/>
        </w:tabs>
        <w:spacing w:after="0" w:line="240" w:lineRule="auto"/>
        <w:ind w:left="360"/>
      </w:pPr>
      <w:r w:rsidRPr="00E75D78">
        <w:t xml:space="preserve">If you responded </w:t>
      </w:r>
      <w:r w:rsidR="00935627">
        <w:t>“Y</w:t>
      </w:r>
      <w:r w:rsidRPr="00E75D78">
        <w:t>es</w:t>
      </w:r>
      <w:r w:rsidR="006444A4">
        <w:t>”</w:t>
      </w:r>
      <w:r w:rsidRPr="00E75D78">
        <w:t xml:space="preserve"> to </w:t>
      </w:r>
      <w:r>
        <w:t>Questions 1, 2 or 3</w:t>
      </w:r>
      <w:r w:rsidRPr="00E75D78">
        <w:t xml:space="preserve"> , please provide details regarding the finding of non-responsibility below:</w:t>
      </w:r>
    </w:p>
    <w:p w:rsidR="00C644CB" w:rsidRDefault="00C644CB" w:rsidP="00C644CB">
      <w:pPr>
        <w:spacing w:before="240" w:line="480" w:lineRule="auto"/>
        <w:ind w:left="1260"/>
      </w:pPr>
      <w:r w:rsidRPr="00E75D78">
        <w:t xml:space="preserve">Government Entity:  </w:t>
      </w:r>
      <w:r>
        <w:t xml:space="preserve"> </w:t>
      </w:r>
      <w:r w:rsidRPr="00E75D78">
        <w:t>____________________________________________________</w:t>
      </w:r>
    </w:p>
    <w:p w:rsidR="00C644CB" w:rsidRDefault="00C644CB" w:rsidP="00C644CB">
      <w:pPr>
        <w:spacing w:line="480" w:lineRule="auto"/>
        <w:ind w:left="1260"/>
      </w:pPr>
      <w:r w:rsidRPr="00E75D78">
        <w:t xml:space="preserve">Date of Finding of Non-responsibility: </w:t>
      </w:r>
      <w:r w:rsidR="006444A4">
        <w:t xml:space="preserve"> </w:t>
      </w:r>
      <w:r>
        <w:t>______________________________________</w:t>
      </w:r>
    </w:p>
    <w:p w:rsidR="00C644CB" w:rsidRPr="009C0D6D" w:rsidRDefault="00C644CB" w:rsidP="00C644CB">
      <w:pPr>
        <w:spacing w:after="0" w:line="480" w:lineRule="auto"/>
        <w:ind w:firstLine="1260"/>
      </w:pPr>
      <w:r w:rsidRPr="00063B64">
        <w:t>Facts Underlying Finding of Non-Responsibility</w:t>
      </w:r>
      <w:r>
        <w:t xml:space="preserve"> (</w:t>
      </w:r>
      <w:r w:rsidR="006444A4">
        <w:t>A</w:t>
      </w:r>
      <w:r w:rsidRPr="009C0D6D">
        <w:t>dd additional pages as necessary</w:t>
      </w:r>
      <w:r>
        <w:t>)</w:t>
      </w:r>
      <w:r w:rsidR="006444A4">
        <w:t>:</w:t>
      </w:r>
    </w:p>
    <w:p w:rsidR="00C644CB" w:rsidRPr="00063B64" w:rsidRDefault="00C644CB" w:rsidP="00C644CB">
      <w:pPr>
        <w:spacing w:after="0" w:line="480" w:lineRule="auto"/>
        <w:ind w:left="1260"/>
      </w:pPr>
      <w:r w:rsidRPr="00063B64">
        <w:t>____________________________________________________________________________________________________________________________________________________________________________________________</w:t>
      </w:r>
      <w:r>
        <w:t>_______________________________</w:t>
      </w:r>
    </w:p>
    <w:p w:rsidR="00C644CB" w:rsidRDefault="00C644CB" w:rsidP="00B47268">
      <w:pPr>
        <w:numPr>
          <w:ilvl w:val="0"/>
          <w:numId w:val="22"/>
        </w:numPr>
        <w:tabs>
          <w:tab w:val="clear" w:pos="1560"/>
          <w:tab w:val="num" w:pos="360"/>
        </w:tabs>
        <w:spacing w:after="0" w:line="240" w:lineRule="auto"/>
        <w:ind w:left="360"/>
      </w:pPr>
      <w:r w:rsidRPr="00466F71">
        <w:t xml:space="preserve">Has any New York State agency or authority terminated a procurement contract with the </w:t>
      </w:r>
      <w:proofErr w:type="spellStart"/>
      <w:r w:rsidRPr="00466F71">
        <w:t>Offerer</w:t>
      </w:r>
      <w:proofErr w:type="spellEnd"/>
      <w:r w:rsidRPr="00466F71">
        <w:t xml:space="preserve"> due to the intentional provision of false or incomplete information? (Please circle): </w:t>
      </w:r>
    </w:p>
    <w:p w:rsidR="006444A4" w:rsidRDefault="006444A4" w:rsidP="006444A4">
      <w:pPr>
        <w:spacing w:after="0" w:line="240" w:lineRule="auto"/>
        <w:ind w:left="360"/>
      </w:pPr>
    </w:p>
    <w:p w:rsidR="00C644CB" w:rsidRPr="003A2A94" w:rsidRDefault="00C644CB" w:rsidP="00C644CB">
      <w:r>
        <w:tab/>
      </w:r>
      <w:r>
        <w:tab/>
      </w:r>
      <w:r>
        <w:tab/>
      </w:r>
      <w:r>
        <w:tab/>
      </w:r>
      <w:r>
        <w:tab/>
      </w:r>
      <w:r w:rsidRPr="003A2A94">
        <w:t xml:space="preserve">No </w:t>
      </w:r>
      <w:r w:rsidRPr="003A2A94">
        <w:tab/>
      </w:r>
      <w:r w:rsidRPr="003A2A94">
        <w:tab/>
        <w:t xml:space="preserve">Yes </w:t>
      </w:r>
    </w:p>
    <w:p w:rsidR="00C644CB" w:rsidRPr="001A1E65" w:rsidRDefault="00377819" w:rsidP="00C644CB">
      <w:pPr>
        <w:spacing w:line="480" w:lineRule="auto"/>
        <w:ind w:left="1260" w:hanging="960"/>
      </w:pPr>
      <w:r>
        <w:t xml:space="preserve">If </w:t>
      </w:r>
      <w:r w:rsidR="00E20790">
        <w:t xml:space="preserve">you responded </w:t>
      </w:r>
      <w:r w:rsidR="006444A4">
        <w:t>“Y</w:t>
      </w:r>
      <w:r w:rsidR="00C644CB" w:rsidRPr="001A1E65">
        <w:t>es</w:t>
      </w:r>
      <w:r w:rsidR="006444A4">
        <w:t>”</w:t>
      </w:r>
      <w:r>
        <w:t xml:space="preserve"> to Question 5</w:t>
      </w:r>
      <w:r w:rsidR="00C644CB" w:rsidRPr="001A1E65">
        <w:t>, please provide details regarding the termination</w:t>
      </w:r>
      <w:r>
        <w:t xml:space="preserve"> </w:t>
      </w:r>
      <w:r w:rsidR="00C644CB" w:rsidRPr="001A1E65">
        <w:t xml:space="preserve">below: </w:t>
      </w:r>
    </w:p>
    <w:p w:rsidR="00C644CB" w:rsidRPr="00BF3CD4" w:rsidRDefault="00C644CB" w:rsidP="00C644CB">
      <w:pPr>
        <w:ind w:left="360"/>
      </w:pPr>
      <w:r w:rsidRPr="00BF3CD4">
        <w:t>Government Entity:  _________________________________________________________________</w:t>
      </w:r>
    </w:p>
    <w:p w:rsidR="00C644CB" w:rsidRPr="00BF3CD4" w:rsidRDefault="00C644CB" w:rsidP="00C644CB">
      <w:pPr>
        <w:ind w:left="360"/>
      </w:pPr>
      <w:r w:rsidRPr="00BF3CD4">
        <w:br/>
        <w:t>Date of Finding of Non-</w:t>
      </w:r>
      <w:r>
        <w:t>R</w:t>
      </w:r>
      <w:r w:rsidRPr="00BF3CD4">
        <w:t>esponsibility:__________________________________________________</w:t>
      </w:r>
      <w:r w:rsidRPr="00BF3CD4">
        <w:br/>
      </w:r>
    </w:p>
    <w:p w:rsidR="00C644CB" w:rsidRPr="009C0D6D" w:rsidRDefault="00C644CB" w:rsidP="00C644CB">
      <w:pPr>
        <w:ind w:firstLine="360"/>
      </w:pPr>
      <w:r w:rsidRPr="00BF3CD4">
        <w:t>Facts Underlyin</w:t>
      </w:r>
      <w:r w:rsidR="00377819">
        <w:t>g Finding of Non-Responsibility</w:t>
      </w:r>
      <w:r>
        <w:t xml:space="preserve"> (</w:t>
      </w:r>
      <w:r w:rsidRPr="009C0D6D">
        <w:t>Add additional pages as necessary</w:t>
      </w:r>
      <w:r>
        <w:t>)</w:t>
      </w:r>
      <w:r w:rsidR="00377819">
        <w:t>:</w:t>
      </w:r>
    </w:p>
    <w:p w:rsidR="00C644CB" w:rsidRDefault="00C644CB" w:rsidP="00C644CB">
      <w:pPr>
        <w:ind w:left="360"/>
        <w:jc w:val="both"/>
      </w:pPr>
      <w:r w:rsidRPr="001A1E65">
        <w:t>___________________________________________________________________________________________________________________________________________________________________________________________________________________________________________________</w:t>
      </w:r>
      <w:r>
        <w:t>___</w:t>
      </w:r>
    </w:p>
    <w:p w:rsidR="00C644CB" w:rsidRPr="006B57F6" w:rsidRDefault="00C644CB" w:rsidP="00C644CB">
      <w:pPr>
        <w:pStyle w:val="Default"/>
        <w:spacing w:after="457" w:line="231" w:lineRule="atLeast"/>
        <w:rPr>
          <w:rFonts w:ascii="Calibri" w:hAnsi="Calibri"/>
          <w:b/>
        </w:rPr>
      </w:pPr>
      <w:proofErr w:type="spellStart"/>
      <w:r w:rsidRPr="006B57F6">
        <w:rPr>
          <w:rFonts w:ascii="Calibri" w:hAnsi="Calibri"/>
          <w:b/>
        </w:rPr>
        <w:t>Offerer</w:t>
      </w:r>
      <w:proofErr w:type="spellEnd"/>
      <w:r w:rsidRPr="006B57F6">
        <w:rPr>
          <w:rFonts w:ascii="Calibri" w:hAnsi="Calibri"/>
          <w:b/>
        </w:rPr>
        <w:t xml:space="preserve"> certifies that all information provided to the DTF with respect to State Finance Law 139-k is complete, true and accurate.</w:t>
      </w:r>
    </w:p>
    <w:p w:rsidR="00C644CB" w:rsidRDefault="00B11414" w:rsidP="006D67A9">
      <w:pPr>
        <w:ind w:left="2070"/>
        <w:jc w:val="right"/>
      </w:pPr>
      <w:proofErr w:type="spellStart"/>
      <w:r>
        <w:t>Offerer</w:t>
      </w:r>
      <w:r w:rsidR="00377819">
        <w:t>’s</w:t>
      </w:r>
      <w:proofErr w:type="spellEnd"/>
      <w:r w:rsidR="00377819">
        <w:t xml:space="preserve"> Signature:</w:t>
      </w:r>
      <w:r w:rsidR="00C644CB">
        <w:t xml:space="preserve"> </w:t>
      </w:r>
      <w:r>
        <w:t xml:space="preserve"> </w:t>
      </w:r>
      <w:r w:rsidR="00C644CB">
        <w:t xml:space="preserve">_________________________________________________ </w:t>
      </w:r>
    </w:p>
    <w:p w:rsidR="00C644CB" w:rsidRDefault="00B11414" w:rsidP="006D67A9">
      <w:pPr>
        <w:ind w:left="2070"/>
        <w:rPr>
          <w:i/>
          <w:sz w:val="20"/>
          <w:szCs w:val="20"/>
        </w:rPr>
      </w:pPr>
      <w:proofErr w:type="spellStart"/>
      <w:r>
        <w:t>Offerer</w:t>
      </w:r>
      <w:r w:rsidR="00377819">
        <w:t>’s</w:t>
      </w:r>
      <w:proofErr w:type="spellEnd"/>
      <w:r w:rsidR="00377819">
        <w:t xml:space="preserve"> </w:t>
      </w:r>
      <w:r w:rsidR="00C644CB">
        <w:t xml:space="preserve">Name </w:t>
      </w:r>
      <w:r w:rsidR="00C644CB" w:rsidRPr="00BF3CD4">
        <w:rPr>
          <w:i/>
          <w:sz w:val="20"/>
          <w:szCs w:val="20"/>
        </w:rPr>
        <w:t>(Please print)</w:t>
      </w:r>
      <w:r w:rsidR="00C644CB">
        <w:rPr>
          <w:i/>
          <w:sz w:val="20"/>
          <w:szCs w:val="20"/>
        </w:rPr>
        <w:t>:</w:t>
      </w:r>
      <w:r w:rsidR="00377819">
        <w:rPr>
          <w:i/>
          <w:sz w:val="20"/>
          <w:szCs w:val="20"/>
        </w:rPr>
        <w:t xml:space="preserve">  </w:t>
      </w:r>
      <w:r>
        <w:t>_________________________________________</w:t>
      </w:r>
      <w:r w:rsidR="006D67A9">
        <w:t>_</w:t>
      </w:r>
    </w:p>
    <w:p w:rsidR="00C644CB" w:rsidRDefault="00B11414" w:rsidP="006D67A9">
      <w:pPr>
        <w:ind w:left="2070"/>
        <w:sectPr w:rsidR="00C644CB" w:rsidSect="003D3DDF">
          <w:pgSz w:w="12240" w:h="15840"/>
          <w:pgMar w:top="1440" w:right="1440" w:bottom="1440" w:left="1440" w:header="360" w:footer="360" w:gutter="0"/>
          <w:cols w:space="720"/>
          <w:docGrid w:linePitch="360"/>
        </w:sectPr>
      </w:pPr>
      <w:r>
        <w:t xml:space="preserve">Date:  </w:t>
      </w:r>
      <w:r w:rsidR="00C644CB">
        <w:t>____________</w:t>
      </w:r>
      <w:r>
        <w:t>___________________________</w:t>
      </w:r>
      <w:r w:rsidR="00C644CB">
        <w:t xml:space="preserve"> </w:t>
      </w:r>
    </w:p>
    <w:p w:rsidR="00C644CB" w:rsidRDefault="00C644CB" w:rsidP="00C644CB">
      <w:pPr>
        <w:pStyle w:val="Heading1"/>
        <w:jc w:val="center"/>
        <w:rPr>
          <w:rFonts w:ascii="Calibri" w:hAnsi="Calibri"/>
          <w:sz w:val="28"/>
          <w:szCs w:val="28"/>
        </w:rPr>
      </w:pPr>
      <w:bookmarkStart w:id="1370" w:name="_Toc254251311"/>
      <w:bookmarkStart w:id="1371" w:name="_Toc324513146"/>
      <w:bookmarkStart w:id="1372" w:name="_Toc324517558"/>
      <w:bookmarkStart w:id="1373" w:name="_Toc458404632"/>
      <w:bookmarkStart w:id="1374" w:name="_Toc461795770"/>
      <w:r>
        <w:rPr>
          <w:rFonts w:ascii="Calibri" w:hAnsi="Calibri"/>
          <w:sz w:val="28"/>
          <w:szCs w:val="28"/>
        </w:rPr>
        <w:t>Attachment 1</w:t>
      </w:r>
      <w:r w:rsidR="002211C4">
        <w:rPr>
          <w:rFonts w:ascii="Calibri" w:hAnsi="Calibri"/>
          <w:sz w:val="28"/>
          <w:szCs w:val="28"/>
        </w:rPr>
        <w:t>0</w:t>
      </w:r>
      <w:r>
        <w:rPr>
          <w:rFonts w:ascii="Calibri" w:hAnsi="Calibri"/>
          <w:sz w:val="28"/>
          <w:szCs w:val="28"/>
        </w:rPr>
        <w:t xml:space="preserve"> – </w:t>
      </w:r>
      <w:proofErr w:type="spellStart"/>
      <w:r>
        <w:rPr>
          <w:rFonts w:ascii="Calibri" w:hAnsi="Calibri"/>
          <w:sz w:val="28"/>
          <w:szCs w:val="28"/>
        </w:rPr>
        <w:t>Offerer</w:t>
      </w:r>
      <w:proofErr w:type="spellEnd"/>
      <w:r>
        <w:rPr>
          <w:rFonts w:ascii="Calibri" w:hAnsi="Calibri"/>
          <w:sz w:val="28"/>
          <w:szCs w:val="28"/>
        </w:rPr>
        <w:t xml:space="preserve"> Certification of Compliance with State Finance Law 139-</w:t>
      </w:r>
      <w:proofErr w:type="gramStart"/>
      <w:r>
        <w:rPr>
          <w:rFonts w:ascii="Calibri" w:hAnsi="Calibri"/>
          <w:sz w:val="28"/>
          <w:szCs w:val="28"/>
        </w:rPr>
        <w:t>k(</w:t>
      </w:r>
      <w:proofErr w:type="gramEnd"/>
      <w:r>
        <w:rPr>
          <w:rFonts w:ascii="Calibri" w:hAnsi="Calibri"/>
          <w:sz w:val="28"/>
          <w:szCs w:val="28"/>
        </w:rPr>
        <w:t>5)</w:t>
      </w:r>
      <w:bookmarkEnd w:id="1370"/>
      <w:bookmarkEnd w:id="1371"/>
      <w:bookmarkEnd w:id="1372"/>
      <w:bookmarkEnd w:id="1373"/>
      <w:bookmarkEnd w:id="1374"/>
    </w:p>
    <w:p w:rsidR="00C644CB" w:rsidRPr="00BD627A" w:rsidRDefault="00C644CB" w:rsidP="00C644CB">
      <w:pPr>
        <w:pStyle w:val="CM14"/>
        <w:spacing w:after="0" w:line="0" w:lineRule="atLeast"/>
        <w:jc w:val="both"/>
        <w:rPr>
          <w:rFonts w:ascii="Calibri" w:hAnsi="Calibri" w:cs="Arial"/>
          <w:color w:val="000000"/>
          <w:sz w:val="22"/>
          <w:szCs w:val="22"/>
        </w:rPr>
      </w:pPr>
      <w:r w:rsidRPr="00BD627A">
        <w:rPr>
          <w:rFonts w:ascii="Calibri" w:hAnsi="Calibri" w:cs="Arial"/>
          <w:color w:val="000000"/>
          <w:sz w:val="22"/>
          <w:szCs w:val="22"/>
        </w:rPr>
        <w:t>New York State Finance Law 139-k(5) requires t</w:t>
      </w:r>
      <w:r w:rsidR="00B11414">
        <w:rPr>
          <w:rFonts w:ascii="Calibri" w:hAnsi="Calibri" w:cs="Arial"/>
          <w:color w:val="000000"/>
          <w:sz w:val="22"/>
          <w:szCs w:val="22"/>
        </w:rPr>
        <w:t>hat every Procurement Contract A</w:t>
      </w:r>
      <w:r w:rsidRPr="00BD627A">
        <w:rPr>
          <w:rFonts w:ascii="Calibri" w:hAnsi="Calibri" w:cs="Arial"/>
          <w:color w:val="000000"/>
          <w:sz w:val="22"/>
          <w:szCs w:val="22"/>
        </w:rPr>
        <w:t xml:space="preserve">ward subject to the provisions of State Finance Law 139-k or 139-j shall contain a certification by the </w:t>
      </w:r>
      <w:proofErr w:type="spellStart"/>
      <w:r w:rsidRPr="00BD627A">
        <w:rPr>
          <w:rFonts w:ascii="Calibri" w:hAnsi="Calibri" w:cs="Arial"/>
          <w:color w:val="000000"/>
          <w:sz w:val="22"/>
          <w:szCs w:val="22"/>
        </w:rPr>
        <w:t>Offerer</w:t>
      </w:r>
      <w:proofErr w:type="spellEnd"/>
      <w:r w:rsidRPr="00BD627A">
        <w:rPr>
          <w:rFonts w:ascii="Calibri" w:hAnsi="Calibri" w:cs="Arial"/>
          <w:color w:val="000000"/>
          <w:sz w:val="22"/>
          <w:szCs w:val="22"/>
        </w:rPr>
        <w:t xml:space="preserve"> that all information provided to the procuring Government Entity with respect to State Finance Law 139-k is complete, true and accurate.</w:t>
      </w:r>
    </w:p>
    <w:p w:rsidR="00C644CB" w:rsidRDefault="00C644CB" w:rsidP="00C644CB">
      <w:pPr>
        <w:pStyle w:val="Default"/>
      </w:pPr>
    </w:p>
    <w:p w:rsidR="00C644CB" w:rsidRDefault="00C644CB" w:rsidP="00C644CB">
      <w:pPr>
        <w:pStyle w:val="CM14"/>
        <w:jc w:val="center"/>
        <w:rPr>
          <w:rFonts w:cs="Arial"/>
          <w:color w:val="000000"/>
          <w:sz w:val="20"/>
          <w:szCs w:val="20"/>
        </w:rPr>
      </w:pPr>
      <w:proofErr w:type="spellStart"/>
      <w:r w:rsidRPr="00AB6600">
        <w:rPr>
          <w:rFonts w:cs="Arial"/>
          <w:b/>
          <w:color w:val="000000"/>
          <w:sz w:val="22"/>
          <w:szCs w:val="22"/>
        </w:rPr>
        <w:t>Offerer</w:t>
      </w:r>
      <w:proofErr w:type="spellEnd"/>
      <w:r w:rsidRPr="00AB6600">
        <w:rPr>
          <w:rFonts w:cs="Arial"/>
          <w:b/>
          <w:color w:val="000000"/>
          <w:sz w:val="22"/>
          <w:szCs w:val="22"/>
        </w:rPr>
        <w:t xml:space="preserve"> Certification</w:t>
      </w:r>
    </w:p>
    <w:p w:rsidR="00C644CB" w:rsidRPr="00A3742D" w:rsidRDefault="00C644CB" w:rsidP="00C644CB">
      <w:r>
        <w:t>I certify that all information provided to the DTF with respect to State Finance Law 139-k is complete, true and accurate.</w:t>
      </w:r>
    </w:p>
    <w:p w:rsidR="00C644CB" w:rsidRDefault="00B11414" w:rsidP="00C644CB">
      <w:pPr>
        <w:spacing w:line="480" w:lineRule="auto"/>
        <w:ind w:left="2880"/>
      </w:pPr>
      <w:proofErr w:type="spellStart"/>
      <w:r>
        <w:t>Offerer’s</w:t>
      </w:r>
      <w:proofErr w:type="spellEnd"/>
      <w:r>
        <w:t xml:space="preserve"> Signature:  </w:t>
      </w:r>
      <w:r w:rsidR="00C644CB">
        <w:t>______________________________________</w:t>
      </w:r>
      <w:r>
        <w:t>__</w:t>
      </w:r>
    </w:p>
    <w:p w:rsidR="00C644CB" w:rsidRPr="00A3742D" w:rsidRDefault="00C644CB" w:rsidP="00C644CB">
      <w:pPr>
        <w:spacing w:line="480" w:lineRule="auto"/>
        <w:ind w:left="2880"/>
      </w:pPr>
      <w:r w:rsidRPr="00A3742D">
        <w:t xml:space="preserve">Date: </w:t>
      </w:r>
      <w:r>
        <w:t xml:space="preserve">____________________________________________________    </w:t>
      </w:r>
    </w:p>
    <w:p w:rsidR="00C644CB" w:rsidRDefault="00C644CB" w:rsidP="00C644CB">
      <w:pPr>
        <w:spacing w:line="480" w:lineRule="auto"/>
      </w:pPr>
      <w:r w:rsidRPr="00A3742D">
        <w:t>Procurement Description</w:t>
      </w:r>
      <w:r>
        <w:t xml:space="preserve">, </w:t>
      </w:r>
      <w:r w:rsidRPr="00A3742D">
        <w:t xml:space="preserve">Contract </w:t>
      </w:r>
      <w:r>
        <w:t xml:space="preserve">or Bid </w:t>
      </w:r>
      <w:r w:rsidR="00B11414">
        <w:t xml:space="preserve">Number:  </w:t>
      </w:r>
      <w:r>
        <w:t>________________________________________</w:t>
      </w:r>
      <w:r w:rsidR="00B11414">
        <w:t>_</w:t>
      </w:r>
    </w:p>
    <w:p w:rsidR="00C644CB" w:rsidRDefault="00C644CB" w:rsidP="00C644CB">
      <w:pPr>
        <w:spacing w:line="480" w:lineRule="auto"/>
      </w:pPr>
      <w:r w:rsidRPr="00A3742D">
        <w:t xml:space="preserve">Name </w:t>
      </w:r>
      <w:r w:rsidRPr="002C3D68">
        <w:rPr>
          <w:i/>
          <w:sz w:val="20"/>
          <w:szCs w:val="20"/>
        </w:rPr>
        <w:t>(Please print)</w:t>
      </w:r>
      <w:r w:rsidRPr="00A3742D">
        <w:t>:</w:t>
      </w:r>
      <w:r w:rsidR="00B11414">
        <w:t xml:space="preserve">  </w:t>
      </w:r>
      <w:r>
        <w:t>___________________</w:t>
      </w:r>
      <w:r w:rsidRPr="00A3742D">
        <w:t>_______________________________________________</w:t>
      </w:r>
      <w:r w:rsidR="00B11414">
        <w:t>_</w:t>
      </w:r>
    </w:p>
    <w:p w:rsidR="00C644CB" w:rsidRDefault="00C644CB" w:rsidP="00C644CB">
      <w:pPr>
        <w:spacing w:line="480" w:lineRule="auto"/>
      </w:pPr>
      <w:r w:rsidRPr="00A3742D">
        <w:t>Title:</w:t>
      </w:r>
      <w:r>
        <w:t xml:space="preserve">  _____________</w:t>
      </w:r>
      <w:r w:rsidRPr="00A3742D">
        <w:t>_________________________________________________________________</w:t>
      </w:r>
    </w:p>
    <w:p w:rsidR="00C644CB" w:rsidRDefault="00C644CB" w:rsidP="00C644CB">
      <w:pPr>
        <w:spacing w:line="480" w:lineRule="auto"/>
      </w:pPr>
      <w:proofErr w:type="spellStart"/>
      <w:r>
        <w:t>Offerer</w:t>
      </w:r>
      <w:proofErr w:type="spellEnd"/>
      <w:r w:rsidRPr="00A3742D">
        <w:t xml:space="preserve"> Name:</w:t>
      </w:r>
      <w:r>
        <w:t xml:space="preserve">  ___________________</w:t>
      </w:r>
      <w:r w:rsidRPr="00A3742D">
        <w:t>__</w:t>
      </w:r>
      <w:r>
        <w:t>_</w:t>
      </w:r>
      <w:r w:rsidRPr="00A3742D">
        <w:t>________________________________________________</w:t>
      </w:r>
    </w:p>
    <w:p w:rsidR="00C644CB" w:rsidRDefault="00C644CB" w:rsidP="00C644CB">
      <w:pPr>
        <w:spacing w:line="480" w:lineRule="auto"/>
      </w:pPr>
      <w:proofErr w:type="spellStart"/>
      <w:r>
        <w:t>Offerer</w:t>
      </w:r>
      <w:proofErr w:type="spellEnd"/>
      <w:r w:rsidRPr="00A3742D">
        <w:t xml:space="preserve"> Address:</w:t>
      </w:r>
      <w:r>
        <w:t xml:space="preserve">  </w:t>
      </w:r>
      <w:r w:rsidRPr="00A3742D">
        <w:t>______________________</w:t>
      </w:r>
      <w:r>
        <w:t>_________________</w:t>
      </w:r>
      <w:r w:rsidRPr="00A3742D">
        <w:t xml:space="preserve">______________________________ </w:t>
      </w:r>
    </w:p>
    <w:p w:rsidR="00C644CB" w:rsidRDefault="00346352" w:rsidP="00C644CB">
      <w:pPr>
        <w:spacing w:line="480" w:lineRule="auto"/>
        <w:ind w:firstLine="1500"/>
      </w:pPr>
      <w:r>
        <w:t xml:space="preserve">  </w:t>
      </w:r>
      <w:r w:rsidR="00C644CB">
        <w:t>____________________________________________________________________</w:t>
      </w:r>
      <w:r>
        <w:t>_</w:t>
      </w:r>
    </w:p>
    <w:p w:rsidR="00C644CB" w:rsidRPr="00A3742D" w:rsidRDefault="00C644CB" w:rsidP="00C644CB">
      <w:r w:rsidRPr="00A3742D">
        <w:t>Telephone Number: ____________________________________</w:t>
      </w:r>
    </w:p>
    <w:p w:rsidR="00C644CB" w:rsidRDefault="00B11414" w:rsidP="00C644CB">
      <w:pPr>
        <w:sectPr w:rsidR="00C644CB" w:rsidSect="003D3DDF">
          <w:footerReference w:type="default" r:id="rId78"/>
          <w:pgSz w:w="12240" w:h="15840"/>
          <w:pgMar w:top="1440" w:right="1440" w:bottom="1440" w:left="1440" w:header="360" w:footer="360" w:gutter="0"/>
          <w:cols w:space="720"/>
          <w:docGrid w:linePitch="360"/>
        </w:sectPr>
      </w:pPr>
      <w:r>
        <w:t>E-m</w:t>
      </w:r>
      <w:r w:rsidR="00C644CB" w:rsidRPr="00A3742D">
        <w:t>ail Address: ________________________________________</w:t>
      </w:r>
    </w:p>
    <w:p w:rsidR="00C644CB" w:rsidRPr="00FE3A89" w:rsidRDefault="00C644CB" w:rsidP="00C644CB">
      <w:pPr>
        <w:pStyle w:val="Heading1"/>
        <w:jc w:val="center"/>
        <w:rPr>
          <w:rFonts w:ascii="Calibri" w:hAnsi="Calibri" w:cs="Calibri"/>
          <w:sz w:val="28"/>
          <w:szCs w:val="28"/>
        </w:rPr>
      </w:pPr>
      <w:bookmarkStart w:id="1375" w:name="_Toc254251312"/>
      <w:bookmarkStart w:id="1376" w:name="_Toc324513147"/>
      <w:bookmarkStart w:id="1377" w:name="_Toc324517559"/>
      <w:bookmarkStart w:id="1378" w:name="_Toc458404633"/>
      <w:bookmarkStart w:id="1379" w:name="_Toc461795771"/>
      <w:r w:rsidRPr="00FE3A89">
        <w:rPr>
          <w:rFonts w:ascii="Calibri" w:hAnsi="Calibri" w:cs="Calibri"/>
          <w:sz w:val="28"/>
          <w:szCs w:val="28"/>
        </w:rPr>
        <w:t>Attachment 1</w:t>
      </w:r>
      <w:r w:rsidR="002211C4">
        <w:rPr>
          <w:rFonts w:ascii="Calibri" w:hAnsi="Calibri" w:cs="Calibri"/>
          <w:sz w:val="28"/>
          <w:szCs w:val="28"/>
        </w:rPr>
        <w:t>1</w:t>
      </w:r>
      <w:r w:rsidRPr="00FE3A89">
        <w:rPr>
          <w:rFonts w:ascii="Calibri" w:hAnsi="Calibri" w:cs="Calibri"/>
          <w:sz w:val="28"/>
          <w:szCs w:val="28"/>
        </w:rPr>
        <w:t xml:space="preserve"> – DTF-202</w:t>
      </w:r>
      <w:bookmarkEnd w:id="1375"/>
      <w:bookmarkEnd w:id="1376"/>
      <w:bookmarkEnd w:id="1377"/>
      <w:r>
        <w:rPr>
          <w:rFonts w:ascii="Calibri" w:hAnsi="Calibri" w:cs="Calibri"/>
          <w:sz w:val="28"/>
          <w:szCs w:val="28"/>
        </w:rPr>
        <w:t xml:space="preserve"> NYS DTF - Agreement to Adhere to the Secrecy Provisions of the Tax Law and the Internal Revenue Code</w:t>
      </w:r>
      <w:bookmarkEnd w:id="1378"/>
      <w:bookmarkEnd w:id="1379"/>
    </w:p>
    <w:p w:rsidR="00C644CB" w:rsidRPr="00B41E23" w:rsidRDefault="00C644CB" w:rsidP="00C644CB">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spacing w:before="137" w:line="276" w:lineRule="auto"/>
        <w:ind w:left="-90" w:firstLine="0"/>
        <w:rPr>
          <w:rFonts w:ascii="Calibri" w:hAnsi="Calibri" w:cs="Calibri"/>
          <w:sz w:val="22"/>
          <w:szCs w:val="22"/>
        </w:rPr>
      </w:pPr>
      <w:r w:rsidRPr="00B41E23">
        <w:rPr>
          <w:rFonts w:ascii="Calibri" w:hAnsi="Calibri" w:cs="Calibri"/>
          <w:color w:val="231F20"/>
          <w:sz w:val="22"/>
          <w:szCs w:val="22"/>
        </w:rPr>
        <w:t xml:space="preserve">The </w:t>
      </w:r>
      <w:r w:rsidRPr="00B41E23">
        <w:rPr>
          <w:rFonts w:ascii="Calibri" w:hAnsi="Calibri" w:cs="Calibri"/>
          <w:color w:val="231F20"/>
          <w:spacing w:val="-2"/>
          <w:sz w:val="22"/>
          <w:szCs w:val="22"/>
        </w:rPr>
        <w:t>New</w:t>
      </w:r>
      <w:r w:rsidRPr="00B41E23">
        <w:rPr>
          <w:rFonts w:ascii="Calibri" w:hAnsi="Calibri" w:cs="Calibri"/>
          <w:color w:val="231F20"/>
          <w:spacing w:val="-17"/>
          <w:sz w:val="22"/>
          <w:szCs w:val="22"/>
        </w:rPr>
        <w:t xml:space="preserve"> </w:t>
      </w:r>
      <w:r w:rsidRPr="00B41E23">
        <w:rPr>
          <w:rFonts w:ascii="Calibri" w:hAnsi="Calibri" w:cs="Calibri"/>
          <w:color w:val="231F20"/>
          <w:spacing w:val="-6"/>
          <w:sz w:val="22"/>
          <w:szCs w:val="22"/>
        </w:rPr>
        <w:t>York</w:t>
      </w:r>
      <w:r w:rsidRPr="00B41E23">
        <w:rPr>
          <w:rFonts w:ascii="Calibri" w:hAnsi="Calibri" w:cs="Calibri"/>
          <w:color w:val="231F20"/>
          <w:sz w:val="22"/>
          <w:szCs w:val="22"/>
        </w:rPr>
        <w:t xml:space="preserve"> State</w:t>
      </w:r>
      <w:r w:rsidRPr="00B41E23">
        <w:rPr>
          <w:rFonts w:ascii="Calibri" w:hAnsi="Calibri" w:cs="Calibri"/>
          <w:color w:val="231F20"/>
          <w:spacing w:val="-9"/>
          <w:sz w:val="22"/>
          <w:szCs w:val="22"/>
        </w:rPr>
        <w:t xml:space="preserve"> </w:t>
      </w:r>
      <w:r w:rsidRPr="00B41E23">
        <w:rPr>
          <w:rFonts w:ascii="Calibri" w:hAnsi="Calibri" w:cs="Calibri"/>
          <w:color w:val="231F20"/>
          <w:spacing w:val="-8"/>
          <w:sz w:val="22"/>
          <w:szCs w:val="22"/>
        </w:rPr>
        <w:t>Tax</w:t>
      </w:r>
      <w:r w:rsidRPr="00B41E23">
        <w:rPr>
          <w:rFonts w:ascii="Calibri" w:hAnsi="Calibri" w:cs="Calibri"/>
          <w:color w:val="231F20"/>
          <w:sz w:val="22"/>
          <w:szCs w:val="22"/>
        </w:rPr>
        <w:t xml:space="preserve"> </w:t>
      </w:r>
      <w:r w:rsidRPr="00B41E23">
        <w:rPr>
          <w:rFonts w:ascii="Calibri" w:hAnsi="Calibri" w:cs="Calibri"/>
          <w:color w:val="231F20"/>
          <w:spacing w:val="-2"/>
          <w:sz w:val="22"/>
          <w:szCs w:val="22"/>
        </w:rPr>
        <w:t>Law</w:t>
      </w:r>
      <w:r w:rsidRPr="00B41E23">
        <w:rPr>
          <w:rFonts w:ascii="Calibri" w:hAnsi="Calibri" w:cs="Calibri"/>
          <w:color w:val="231F20"/>
          <w:sz w:val="22"/>
          <w:szCs w:val="22"/>
        </w:rPr>
        <w:t xml:space="preserve"> and the Department of</w:t>
      </w:r>
      <w:r w:rsidRPr="00B41E23">
        <w:rPr>
          <w:rFonts w:ascii="Calibri" w:hAnsi="Calibri" w:cs="Calibri"/>
          <w:color w:val="231F20"/>
          <w:spacing w:val="-9"/>
          <w:sz w:val="22"/>
          <w:szCs w:val="22"/>
        </w:rPr>
        <w:t xml:space="preserve"> </w:t>
      </w:r>
      <w:r w:rsidRPr="00B41E23">
        <w:rPr>
          <w:rFonts w:ascii="Calibri" w:hAnsi="Calibri" w:cs="Calibri"/>
          <w:color w:val="231F20"/>
          <w:spacing w:val="-3"/>
          <w:sz w:val="22"/>
          <w:szCs w:val="22"/>
        </w:rPr>
        <w:t>Taxation</w:t>
      </w:r>
      <w:r w:rsidR="00346352">
        <w:rPr>
          <w:rFonts w:ascii="Calibri" w:hAnsi="Calibri" w:cs="Calibri"/>
          <w:color w:val="231F20"/>
          <w:sz w:val="22"/>
          <w:szCs w:val="22"/>
        </w:rPr>
        <w:t xml:space="preserve"> and Finance (D</w:t>
      </w:r>
      <w:r w:rsidRPr="00B41E23">
        <w:rPr>
          <w:rFonts w:ascii="Calibri" w:hAnsi="Calibri" w:cs="Calibri"/>
          <w:color w:val="231F20"/>
          <w:sz w:val="22"/>
          <w:szCs w:val="22"/>
        </w:rPr>
        <w:t>epartment) impose secrecy restrictions on:</w:t>
      </w:r>
    </w:p>
    <w:p w:rsidR="00C644CB" w:rsidRPr="00B41E23" w:rsidRDefault="00C644CB" w:rsidP="00B47268">
      <w:pPr>
        <w:pStyle w:val="BodyText"/>
        <w:numPr>
          <w:ilvl w:val="0"/>
          <w:numId w:val="65"/>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421"/>
        </w:tabs>
        <w:spacing w:before="53" w:line="276" w:lineRule="auto"/>
        <w:ind w:hanging="300"/>
        <w:jc w:val="left"/>
        <w:rPr>
          <w:rFonts w:ascii="Calibri" w:hAnsi="Calibri" w:cs="Calibri"/>
          <w:sz w:val="22"/>
          <w:szCs w:val="22"/>
        </w:rPr>
      </w:pPr>
      <w:r w:rsidRPr="00B41E23">
        <w:rPr>
          <w:rFonts w:ascii="Calibri" w:hAnsi="Calibri" w:cs="Calibri"/>
          <w:color w:val="231F20"/>
          <w:sz w:val="22"/>
          <w:szCs w:val="22"/>
        </w:rPr>
        <w:t xml:space="preserve">all </w:t>
      </w:r>
      <w:r w:rsidRPr="00B41E23">
        <w:rPr>
          <w:rFonts w:ascii="Calibri" w:hAnsi="Calibri" w:cs="Calibri"/>
          <w:color w:val="231F20"/>
          <w:spacing w:val="-1"/>
          <w:sz w:val="22"/>
          <w:szCs w:val="22"/>
        </w:rPr>
        <w:t>officers,</w:t>
      </w:r>
      <w:r w:rsidRPr="00B41E23">
        <w:rPr>
          <w:rFonts w:ascii="Calibri" w:hAnsi="Calibri" w:cs="Calibri"/>
          <w:color w:val="231F20"/>
          <w:sz w:val="22"/>
          <w:szCs w:val="22"/>
        </w:rPr>
        <w:t xml:space="preserve"> </w:t>
      </w:r>
      <w:r w:rsidRPr="00B41E23">
        <w:rPr>
          <w:rFonts w:ascii="Calibri" w:hAnsi="Calibri" w:cs="Calibri"/>
          <w:color w:val="231F20"/>
          <w:spacing w:val="-2"/>
          <w:sz w:val="22"/>
          <w:szCs w:val="22"/>
        </w:rPr>
        <w:t>employees</w:t>
      </w:r>
      <w:r w:rsidRPr="00B41E23">
        <w:rPr>
          <w:rFonts w:ascii="Calibri" w:hAnsi="Calibri" w:cs="Calibri"/>
          <w:color w:val="231F20"/>
          <w:sz w:val="22"/>
          <w:szCs w:val="22"/>
        </w:rPr>
        <w:t xml:space="preserve"> and agents of the </w:t>
      </w:r>
      <w:r w:rsidR="00346352">
        <w:rPr>
          <w:rFonts w:ascii="Calibri" w:hAnsi="Calibri" w:cs="Calibri"/>
          <w:color w:val="231F20"/>
          <w:sz w:val="22"/>
          <w:szCs w:val="22"/>
        </w:rPr>
        <w:t>D</w:t>
      </w:r>
      <w:r w:rsidRPr="00B41E23">
        <w:rPr>
          <w:rFonts w:ascii="Calibri" w:hAnsi="Calibri" w:cs="Calibri"/>
          <w:color w:val="231F20"/>
          <w:sz w:val="22"/>
          <w:szCs w:val="22"/>
        </w:rPr>
        <w:t>epartment;</w:t>
      </w:r>
    </w:p>
    <w:p w:rsidR="00C644CB" w:rsidRPr="00B41E23" w:rsidRDefault="00C644CB" w:rsidP="00B47268">
      <w:pPr>
        <w:pStyle w:val="BodyText"/>
        <w:numPr>
          <w:ilvl w:val="0"/>
          <w:numId w:val="65"/>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421"/>
        </w:tabs>
        <w:spacing w:before="53" w:line="276" w:lineRule="auto"/>
        <w:ind w:hanging="300"/>
        <w:jc w:val="left"/>
        <w:rPr>
          <w:rFonts w:ascii="Calibri" w:hAnsi="Calibri" w:cs="Calibri"/>
          <w:sz w:val="22"/>
          <w:szCs w:val="22"/>
        </w:rPr>
      </w:pPr>
      <w:r w:rsidRPr="00B41E23">
        <w:rPr>
          <w:rFonts w:ascii="Calibri" w:hAnsi="Calibri" w:cs="Calibri"/>
          <w:color w:val="231F20"/>
          <w:spacing w:val="-1"/>
          <w:sz w:val="22"/>
          <w:szCs w:val="22"/>
        </w:rPr>
        <w:t>any</w:t>
      </w:r>
      <w:r w:rsidRPr="00B41E23">
        <w:rPr>
          <w:rFonts w:ascii="Calibri" w:hAnsi="Calibri" w:cs="Calibri"/>
          <w:color w:val="231F20"/>
          <w:sz w:val="22"/>
          <w:szCs w:val="22"/>
        </w:rPr>
        <w:t xml:space="preserve"> person or entity engaged or retained </w:t>
      </w:r>
      <w:r w:rsidRPr="00B41E23">
        <w:rPr>
          <w:rFonts w:ascii="Calibri" w:hAnsi="Calibri" w:cs="Calibri"/>
          <w:color w:val="231F20"/>
          <w:spacing w:val="-2"/>
          <w:sz w:val="22"/>
          <w:szCs w:val="22"/>
        </w:rPr>
        <w:t>by</w:t>
      </w:r>
      <w:r w:rsidRPr="00B41E23">
        <w:rPr>
          <w:rFonts w:ascii="Calibri" w:hAnsi="Calibri" w:cs="Calibri"/>
          <w:color w:val="231F20"/>
          <w:sz w:val="22"/>
          <w:szCs w:val="22"/>
        </w:rPr>
        <w:t xml:space="preserve"> the </w:t>
      </w:r>
      <w:r w:rsidR="00346352">
        <w:rPr>
          <w:rFonts w:ascii="Calibri" w:hAnsi="Calibri" w:cs="Calibri"/>
          <w:color w:val="231F20"/>
          <w:sz w:val="22"/>
          <w:szCs w:val="22"/>
        </w:rPr>
        <w:t>D</w:t>
      </w:r>
      <w:r w:rsidRPr="00B41E23">
        <w:rPr>
          <w:rFonts w:ascii="Calibri" w:hAnsi="Calibri" w:cs="Calibri"/>
          <w:color w:val="231F20"/>
          <w:sz w:val="22"/>
          <w:szCs w:val="22"/>
        </w:rPr>
        <w:t xml:space="preserve">epartment on an independent </w:t>
      </w:r>
      <w:r w:rsidRPr="00B41E23">
        <w:rPr>
          <w:rFonts w:ascii="Calibri" w:hAnsi="Calibri" w:cs="Calibri"/>
          <w:color w:val="231F20"/>
          <w:spacing w:val="-1"/>
          <w:sz w:val="22"/>
          <w:szCs w:val="22"/>
        </w:rPr>
        <w:t>contract</w:t>
      </w:r>
      <w:r w:rsidRPr="00B41E23">
        <w:rPr>
          <w:rFonts w:ascii="Calibri" w:hAnsi="Calibri" w:cs="Calibri"/>
          <w:color w:val="231F20"/>
          <w:sz w:val="22"/>
          <w:szCs w:val="22"/>
        </w:rPr>
        <w:t xml:space="preserve"> basis;</w:t>
      </w:r>
    </w:p>
    <w:p w:rsidR="00C644CB" w:rsidRPr="00B41E23" w:rsidRDefault="00C644CB" w:rsidP="00B47268">
      <w:pPr>
        <w:pStyle w:val="BodyText"/>
        <w:numPr>
          <w:ilvl w:val="0"/>
          <w:numId w:val="65"/>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421"/>
        </w:tabs>
        <w:spacing w:before="53" w:line="276" w:lineRule="auto"/>
        <w:ind w:hanging="300"/>
        <w:jc w:val="left"/>
        <w:rPr>
          <w:rFonts w:ascii="Calibri" w:hAnsi="Calibri" w:cs="Calibri"/>
          <w:sz w:val="22"/>
          <w:szCs w:val="22"/>
        </w:rPr>
      </w:pPr>
      <w:r w:rsidRPr="00B41E23">
        <w:rPr>
          <w:rFonts w:ascii="Calibri" w:hAnsi="Calibri" w:cs="Calibri"/>
          <w:color w:val="231F20"/>
          <w:spacing w:val="-1"/>
          <w:sz w:val="22"/>
          <w:szCs w:val="22"/>
        </w:rPr>
        <w:t>any</w:t>
      </w:r>
      <w:r w:rsidRPr="00B41E23">
        <w:rPr>
          <w:rFonts w:ascii="Calibri" w:hAnsi="Calibri" w:cs="Calibri"/>
          <w:color w:val="231F20"/>
          <w:sz w:val="22"/>
          <w:szCs w:val="22"/>
        </w:rPr>
        <w:t xml:space="preserve"> </w:t>
      </w:r>
      <w:r w:rsidRPr="00B41E23">
        <w:rPr>
          <w:rFonts w:ascii="Calibri" w:hAnsi="Calibri" w:cs="Calibri"/>
          <w:color w:val="231F20"/>
          <w:spacing w:val="-2"/>
          <w:sz w:val="22"/>
          <w:szCs w:val="22"/>
        </w:rPr>
        <w:t>depository,</w:t>
      </w:r>
      <w:r w:rsidRPr="00B41E23">
        <w:rPr>
          <w:rFonts w:ascii="Calibri" w:hAnsi="Calibri" w:cs="Calibri"/>
          <w:color w:val="231F20"/>
          <w:sz w:val="22"/>
          <w:szCs w:val="22"/>
        </w:rPr>
        <w:t xml:space="preserve"> its officers and </w:t>
      </w:r>
      <w:r w:rsidRPr="00B41E23">
        <w:rPr>
          <w:rFonts w:ascii="Calibri" w:hAnsi="Calibri" w:cs="Calibri"/>
          <w:color w:val="231F20"/>
          <w:spacing w:val="-2"/>
          <w:sz w:val="22"/>
          <w:szCs w:val="22"/>
        </w:rPr>
        <w:t>employees,</w:t>
      </w:r>
      <w:r w:rsidRPr="00B41E23">
        <w:rPr>
          <w:rFonts w:ascii="Calibri" w:hAnsi="Calibri" w:cs="Calibri"/>
          <w:color w:val="231F20"/>
          <w:sz w:val="22"/>
          <w:szCs w:val="22"/>
        </w:rPr>
        <w:t xml:space="preserve"> to which a return </w:t>
      </w:r>
      <w:r w:rsidRPr="00B41E23">
        <w:rPr>
          <w:rFonts w:ascii="Calibri" w:hAnsi="Calibri" w:cs="Calibri"/>
          <w:color w:val="231F20"/>
          <w:spacing w:val="-2"/>
          <w:sz w:val="22"/>
          <w:szCs w:val="22"/>
        </w:rPr>
        <w:t>may</w:t>
      </w:r>
      <w:r w:rsidRPr="00B41E23">
        <w:rPr>
          <w:rFonts w:ascii="Calibri" w:hAnsi="Calibri" w:cs="Calibri"/>
          <w:color w:val="231F20"/>
          <w:sz w:val="22"/>
          <w:szCs w:val="22"/>
        </w:rPr>
        <w:t xml:space="preserve"> be </w:t>
      </w:r>
      <w:r w:rsidRPr="00B41E23">
        <w:rPr>
          <w:rFonts w:ascii="Calibri" w:hAnsi="Calibri" w:cs="Calibri"/>
          <w:color w:val="231F20"/>
          <w:spacing w:val="-1"/>
          <w:sz w:val="22"/>
          <w:szCs w:val="22"/>
        </w:rPr>
        <w:t>delivered;</w:t>
      </w:r>
    </w:p>
    <w:p w:rsidR="00C644CB" w:rsidRPr="00B41E23" w:rsidRDefault="00C644CB" w:rsidP="00B47268">
      <w:pPr>
        <w:pStyle w:val="BodyText"/>
        <w:numPr>
          <w:ilvl w:val="0"/>
          <w:numId w:val="65"/>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421"/>
        </w:tabs>
        <w:spacing w:before="53" w:line="276" w:lineRule="auto"/>
        <w:ind w:hanging="300"/>
        <w:jc w:val="left"/>
        <w:rPr>
          <w:rFonts w:ascii="Calibri" w:hAnsi="Calibri" w:cs="Calibri"/>
          <w:sz w:val="22"/>
          <w:szCs w:val="22"/>
        </w:rPr>
      </w:pPr>
      <w:r w:rsidRPr="00B41E23">
        <w:rPr>
          <w:rFonts w:ascii="Calibri" w:hAnsi="Calibri" w:cs="Calibri"/>
          <w:color w:val="231F20"/>
          <w:spacing w:val="-1"/>
          <w:sz w:val="22"/>
          <w:szCs w:val="22"/>
        </w:rPr>
        <w:t>any</w:t>
      </w:r>
      <w:r w:rsidRPr="00B41E23">
        <w:rPr>
          <w:rFonts w:ascii="Calibri" w:hAnsi="Calibri" w:cs="Calibri"/>
          <w:color w:val="231F20"/>
          <w:sz w:val="22"/>
          <w:szCs w:val="22"/>
        </w:rPr>
        <w:t xml:space="preserve"> person who is permitted to inspect </w:t>
      </w:r>
      <w:r w:rsidRPr="00B41E23">
        <w:rPr>
          <w:rFonts w:ascii="Calibri" w:hAnsi="Calibri" w:cs="Calibri"/>
          <w:color w:val="231F20"/>
          <w:spacing w:val="-1"/>
          <w:sz w:val="22"/>
          <w:szCs w:val="22"/>
        </w:rPr>
        <w:t>any</w:t>
      </w:r>
      <w:r w:rsidRPr="00B41E23">
        <w:rPr>
          <w:rFonts w:ascii="Calibri" w:hAnsi="Calibri" w:cs="Calibri"/>
          <w:color w:val="231F20"/>
          <w:sz w:val="22"/>
          <w:szCs w:val="22"/>
        </w:rPr>
        <w:t xml:space="preserve"> </w:t>
      </w:r>
      <w:r w:rsidRPr="00B41E23">
        <w:rPr>
          <w:rFonts w:ascii="Calibri" w:hAnsi="Calibri" w:cs="Calibri"/>
          <w:color w:val="231F20"/>
          <w:spacing w:val="1"/>
          <w:sz w:val="22"/>
          <w:szCs w:val="22"/>
        </w:rPr>
        <w:t>report</w:t>
      </w:r>
      <w:r w:rsidRPr="00B41E23">
        <w:rPr>
          <w:rFonts w:ascii="Calibri" w:hAnsi="Calibri" w:cs="Calibri"/>
          <w:color w:val="231F20"/>
          <w:sz w:val="22"/>
          <w:szCs w:val="22"/>
        </w:rPr>
        <w:t xml:space="preserve"> or return;</w:t>
      </w:r>
    </w:p>
    <w:p w:rsidR="00C644CB" w:rsidRPr="00B41E23" w:rsidRDefault="00C644CB" w:rsidP="00B47268">
      <w:pPr>
        <w:pStyle w:val="BodyText"/>
        <w:numPr>
          <w:ilvl w:val="0"/>
          <w:numId w:val="65"/>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421"/>
        </w:tabs>
        <w:spacing w:before="53" w:line="276" w:lineRule="auto"/>
        <w:ind w:hanging="300"/>
        <w:jc w:val="left"/>
        <w:rPr>
          <w:rFonts w:ascii="Calibri" w:hAnsi="Calibri" w:cs="Calibri"/>
          <w:sz w:val="22"/>
          <w:szCs w:val="22"/>
        </w:rPr>
      </w:pPr>
      <w:r w:rsidRPr="00B41E23">
        <w:rPr>
          <w:rFonts w:ascii="Calibri" w:hAnsi="Calibri" w:cs="Calibri"/>
          <w:color w:val="231F20"/>
          <w:sz w:val="22"/>
          <w:szCs w:val="22"/>
        </w:rPr>
        <w:t xml:space="preserve">a </w:t>
      </w:r>
      <w:r w:rsidR="00346352">
        <w:rPr>
          <w:rFonts w:ascii="Calibri" w:hAnsi="Calibri" w:cs="Calibri"/>
          <w:color w:val="231F20"/>
          <w:spacing w:val="-1"/>
          <w:sz w:val="22"/>
          <w:szCs w:val="22"/>
        </w:rPr>
        <w:t>C</w:t>
      </w:r>
      <w:r w:rsidRPr="00B41E23">
        <w:rPr>
          <w:rFonts w:ascii="Calibri" w:hAnsi="Calibri" w:cs="Calibri"/>
          <w:color w:val="231F20"/>
          <w:spacing w:val="-1"/>
          <w:sz w:val="22"/>
          <w:szCs w:val="22"/>
        </w:rPr>
        <w:t>ontractor,</w:t>
      </w:r>
      <w:r w:rsidRPr="00B41E23">
        <w:rPr>
          <w:rFonts w:ascii="Calibri" w:hAnsi="Calibri" w:cs="Calibri"/>
          <w:color w:val="231F20"/>
          <w:sz w:val="22"/>
          <w:szCs w:val="22"/>
        </w:rPr>
        <w:t xml:space="preserve"> </w:t>
      </w:r>
      <w:r>
        <w:rPr>
          <w:rFonts w:ascii="Calibri" w:hAnsi="Calibri" w:cs="Calibri"/>
          <w:color w:val="231F20"/>
          <w:spacing w:val="-1"/>
          <w:sz w:val="22"/>
          <w:szCs w:val="22"/>
        </w:rPr>
        <w:t>S</w:t>
      </w:r>
      <w:r w:rsidRPr="00B41E23">
        <w:rPr>
          <w:rFonts w:ascii="Calibri" w:hAnsi="Calibri" w:cs="Calibri"/>
          <w:color w:val="231F20"/>
          <w:spacing w:val="-1"/>
          <w:sz w:val="22"/>
          <w:szCs w:val="22"/>
        </w:rPr>
        <w:t>ubcontractor,</w:t>
      </w:r>
      <w:r w:rsidRPr="00B41E23">
        <w:rPr>
          <w:rFonts w:ascii="Calibri" w:hAnsi="Calibri" w:cs="Calibri"/>
          <w:color w:val="231F20"/>
          <w:sz w:val="22"/>
          <w:szCs w:val="22"/>
        </w:rPr>
        <w:t xml:space="preserve"> or </w:t>
      </w:r>
      <w:r w:rsidRPr="00B41E23">
        <w:rPr>
          <w:rFonts w:ascii="Calibri" w:hAnsi="Calibri" w:cs="Calibri"/>
          <w:color w:val="231F20"/>
          <w:spacing w:val="-1"/>
          <w:sz w:val="22"/>
          <w:szCs w:val="22"/>
        </w:rPr>
        <w:t>any</w:t>
      </w:r>
      <w:r w:rsidRPr="00B41E23">
        <w:rPr>
          <w:rFonts w:ascii="Calibri" w:hAnsi="Calibri" w:cs="Calibri"/>
          <w:color w:val="231F20"/>
          <w:sz w:val="22"/>
          <w:szCs w:val="22"/>
        </w:rPr>
        <w:t xml:space="preserve"> </w:t>
      </w:r>
      <w:r w:rsidRPr="00B41E23">
        <w:rPr>
          <w:rFonts w:ascii="Calibri" w:hAnsi="Calibri" w:cs="Calibri"/>
          <w:color w:val="231F20"/>
          <w:spacing w:val="-2"/>
          <w:sz w:val="22"/>
          <w:szCs w:val="22"/>
        </w:rPr>
        <w:t>employee</w:t>
      </w:r>
      <w:r w:rsidRPr="00B41E23">
        <w:rPr>
          <w:rFonts w:ascii="Calibri" w:hAnsi="Calibri" w:cs="Calibri"/>
          <w:color w:val="231F20"/>
          <w:sz w:val="22"/>
          <w:szCs w:val="22"/>
        </w:rPr>
        <w:t xml:space="preserve"> of a </w:t>
      </w:r>
      <w:r w:rsidRPr="00B41E23">
        <w:rPr>
          <w:rFonts w:ascii="Calibri" w:hAnsi="Calibri" w:cs="Calibri"/>
          <w:color w:val="231F20"/>
          <w:spacing w:val="-1"/>
          <w:sz w:val="22"/>
          <w:szCs w:val="22"/>
        </w:rPr>
        <w:t>contractor</w:t>
      </w:r>
      <w:r w:rsidRPr="00B41E23">
        <w:rPr>
          <w:rFonts w:ascii="Calibri" w:hAnsi="Calibri" w:cs="Calibri"/>
          <w:color w:val="231F20"/>
          <w:sz w:val="22"/>
          <w:szCs w:val="22"/>
        </w:rPr>
        <w:t xml:space="preserve"> or </w:t>
      </w:r>
      <w:r>
        <w:rPr>
          <w:rFonts w:ascii="Calibri" w:hAnsi="Calibri" w:cs="Calibri"/>
          <w:color w:val="231F20"/>
          <w:spacing w:val="-1"/>
          <w:sz w:val="22"/>
          <w:szCs w:val="22"/>
        </w:rPr>
        <w:t>S</w:t>
      </w:r>
      <w:r w:rsidRPr="00B41E23">
        <w:rPr>
          <w:rFonts w:ascii="Calibri" w:hAnsi="Calibri" w:cs="Calibri"/>
          <w:color w:val="231F20"/>
          <w:spacing w:val="-1"/>
          <w:sz w:val="22"/>
          <w:szCs w:val="22"/>
        </w:rPr>
        <w:t>ubcontractor</w:t>
      </w:r>
      <w:r w:rsidR="00346352">
        <w:rPr>
          <w:rFonts w:ascii="Calibri" w:hAnsi="Calibri" w:cs="Calibri"/>
          <w:color w:val="231F20"/>
          <w:spacing w:val="-1"/>
          <w:sz w:val="22"/>
          <w:szCs w:val="22"/>
        </w:rPr>
        <w:t>,</w:t>
      </w:r>
      <w:r w:rsidRPr="00B41E23">
        <w:rPr>
          <w:rFonts w:ascii="Calibri" w:hAnsi="Calibri" w:cs="Calibri"/>
          <w:color w:val="231F20"/>
          <w:sz w:val="22"/>
          <w:szCs w:val="22"/>
        </w:rPr>
        <w:t xml:space="preserve"> hired </w:t>
      </w:r>
      <w:r w:rsidRPr="00B41E23">
        <w:rPr>
          <w:rFonts w:ascii="Calibri" w:hAnsi="Calibri" w:cs="Calibri"/>
          <w:color w:val="231F20"/>
          <w:spacing w:val="-2"/>
          <w:sz w:val="22"/>
          <w:szCs w:val="22"/>
        </w:rPr>
        <w:t>by</w:t>
      </w:r>
      <w:r w:rsidRPr="00B41E23">
        <w:rPr>
          <w:rFonts w:ascii="Calibri" w:hAnsi="Calibri" w:cs="Calibri"/>
          <w:color w:val="231F20"/>
          <w:sz w:val="22"/>
          <w:szCs w:val="22"/>
        </w:rPr>
        <w:t xml:space="preserve"> the </w:t>
      </w:r>
      <w:r>
        <w:rPr>
          <w:rFonts w:ascii="Calibri" w:hAnsi="Calibri" w:cs="Calibri"/>
          <w:color w:val="231F20"/>
          <w:sz w:val="22"/>
          <w:szCs w:val="22"/>
        </w:rPr>
        <w:t>D</w:t>
      </w:r>
      <w:r w:rsidRPr="00B41E23">
        <w:rPr>
          <w:rFonts w:ascii="Calibri" w:hAnsi="Calibri" w:cs="Calibri"/>
          <w:color w:val="231F20"/>
          <w:sz w:val="22"/>
          <w:szCs w:val="22"/>
        </w:rPr>
        <w:t>epartment;</w:t>
      </w:r>
      <w:r w:rsidRPr="00B41E23">
        <w:rPr>
          <w:rFonts w:ascii="Calibri" w:hAnsi="Calibri" w:cs="Calibri"/>
          <w:color w:val="231F20"/>
          <w:spacing w:val="-9"/>
          <w:sz w:val="22"/>
          <w:szCs w:val="22"/>
        </w:rPr>
        <w:t xml:space="preserve"> </w:t>
      </w:r>
      <w:r w:rsidRPr="00B41E23">
        <w:rPr>
          <w:rFonts w:ascii="Calibri" w:hAnsi="Calibri" w:cs="Calibri"/>
          <w:color w:val="231F20"/>
          <w:sz w:val="22"/>
          <w:szCs w:val="22"/>
        </w:rPr>
        <w:t>and</w:t>
      </w:r>
    </w:p>
    <w:p w:rsidR="00C644CB" w:rsidRPr="00B41E23" w:rsidRDefault="00C644CB" w:rsidP="00B47268">
      <w:pPr>
        <w:pStyle w:val="BodyText"/>
        <w:numPr>
          <w:ilvl w:val="0"/>
          <w:numId w:val="65"/>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421"/>
        </w:tabs>
        <w:spacing w:before="53" w:line="276" w:lineRule="auto"/>
        <w:ind w:hanging="300"/>
        <w:jc w:val="left"/>
        <w:rPr>
          <w:rFonts w:ascii="Calibri" w:hAnsi="Calibri" w:cs="Calibri"/>
          <w:sz w:val="22"/>
          <w:szCs w:val="22"/>
        </w:rPr>
      </w:pPr>
      <w:proofErr w:type="gramStart"/>
      <w:r w:rsidRPr="00B41E23">
        <w:rPr>
          <w:rFonts w:ascii="Calibri" w:hAnsi="Calibri" w:cs="Calibri"/>
          <w:color w:val="231F20"/>
          <w:sz w:val="22"/>
          <w:szCs w:val="22"/>
        </w:rPr>
        <w:t>visitors</w:t>
      </w:r>
      <w:proofErr w:type="gramEnd"/>
      <w:r w:rsidRPr="00B41E23">
        <w:rPr>
          <w:rFonts w:ascii="Calibri" w:hAnsi="Calibri" w:cs="Calibri"/>
          <w:color w:val="231F20"/>
          <w:sz w:val="22"/>
          <w:szCs w:val="22"/>
        </w:rPr>
        <w:t xml:space="preserve"> to the </w:t>
      </w:r>
      <w:r w:rsidR="00346352">
        <w:rPr>
          <w:rFonts w:ascii="Calibri" w:hAnsi="Calibri" w:cs="Calibri"/>
          <w:color w:val="231F20"/>
          <w:spacing w:val="-1"/>
          <w:sz w:val="22"/>
          <w:szCs w:val="22"/>
        </w:rPr>
        <w:t>D</w:t>
      </w:r>
      <w:r w:rsidRPr="00B41E23">
        <w:rPr>
          <w:rFonts w:ascii="Calibri" w:hAnsi="Calibri" w:cs="Calibri"/>
          <w:color w:val="231F20"/>
          <w:spacing w:val="-1"/>
          <w:sz w:val="22"/>
          <w:szCs w:val="22"/>
        </w:rPr>
        <w:t>epartment’s</w:t>
      </w:r>
      <w:r w:rsidRPr="00B41E23">
        <w:rPr>
          <w:rFonts w:ascii="Calibri" w:hAnsi="Calibri" w:cs="Calibri"/>
          <w:color w:val="231F20"/>
          <w:sz w:val="22"/>
          <w:szCs w:val="22"/>
        </w:rPr>
        <w:t xml:space="preserve"> </w:t>
      </w:r>
      <w:r w:rsidRPr="00B41E23">
        <w:rPr>
          <w:rFonts w:ascii="Calibri" w:hAnsi="Calibri" w:cs="Calibri"/>
          <w:color w:val="231F20"/>
          <w:spacing w:val="-1"/>
          <w:sz w:val="22"/>
          <w:szCs w:val="22"/>
        </w:rPr>
        <w:t>buildings</w:t>
      </w:r>
      <w:r w:rsidRPr="00B41E23">
        <w:rPr>
          <w:rFonts w:ascii="Calibri" w:hAnsi="Calibri" w:cs="Calibri"/>
          <w:color w:val="231F20"/>
          <w:sz w:val="22"/>
          <w:szCs w:val="22"/>
        </w:rPr>
        <w:t xml:space="preserve"> or </w:t>
      </w:r>
      <w:r w:rsidRPr="00B41E23">
        <w:rPr>
          <w:rFonts w:ascii="Calibri" w:hAnsi="Calibri" w:cs="Calibri"/>
          <w:color w:val="231F20"/>
          <w:spacing w:val="-1"/>
          <w:sz w:val="22"/>
          <w:szCs w:val="22"/>
        </w:rPr>
        <w:t>premises.</w:t>
      </w:r>
    </w:p>
    <w:p w:rsidR="00C644CB" w:rsidRPr="00B41E23" w:rsidRDefault="00C644CB" w:rsidP="00C644CB">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spacing w:before="122" w:line="276" w:lineRule="auto"/>
        <w:ind w:left="0" w:right="182" w:firstLine="0"/>
        <w:rPr>
          <w:rFonts w:ascii="Calibri" w:hAnsi="Calibri" w:cs="Calibri"/>
          <w:sz w:val="22"/>
          <w:szCs w:val="22"/>
        </w:rPr>
      </w:pPr>
      <w:r w:rsidRPr="00B41E23">
        <w:rPr>
          <w:rFonts w:ascii="Calibri" w:hAnsi="Calibri" w:cs="Calibri"/>
          <w:color w:val="231F20"/>
          <w:sz w:val="22"/>
          <w:szCs w:val="22"/>
        </w:rPr>
        <w:t xml:space="preserve">Except in accordance with proper judicial order or as otherwise </w:t>
      </w:r>
      <w:r w:rsidRPr="00B41E23">
        <w:rPr>
          <w:rFonts w:ascii="Calibri" w:hAnsi="Calibri" w:cs="Calibri"/>
          <w:color w:val="231F20"/>
          <w:spacing w:val="-1"/>
          <w:sz w:val="22"/>
          <w:szCs w:val="22"/>
        </w:rPr>
        <w:t>provided</w:t>
      </w:r>
      <w:r w:rsidRPr="00B41E23">
        <w:rPr>
          <w:rFonts w:ascii="Calibri" w:hAnsi="Calibri" w:cs="Calibri"/>
          <w:color w:val="231F20"/>
          <w:sz w:val="22"/>
          <w:szCs w:val="22"/>
        </w:rPr>
        <w:t xml:space="preserve"> </w:t>
      </w:r>
      <w:r w:rsidRPr="00B41E23">
        <w:rPr>
          <w:rFonts w:ascii="Calibri" w:hAnsi="Calibri" w:cs="Calibri"/>
          <w:color w:val="231F20"/>
          <w:spacing w:val="-2"/>
          <w:sz w:val="22"/>
          <w:szCs w:val="22"/>
        </w:rPr>
        <w:t>by</w:t>
      </w:r>
      <w:r w:rsidRPr="00B41E23">
        <w:rPr>
          <w:rFonts w:ascii="Calibri" w:hAnsi="Calibri" w:cs="Calibri"/>
          <w:color w:val="231F20"/>
          <w:sz w:val="22"/>
          <w:szCs w:val="22"/>
        </w:rPr>
        <w:t xml:space="preserve"> </w:t>
      </w:r>
      <w:r w:rsidRPr="00B41E23">
        <w:rPr>
          <w:rFonts w:ascii="Calibri" w:hAnsi="Calibri" w:cs="Calibri"/>
          <w:color w:val="231F20"/>
          <w:spacing w:val="-4"/>
          <w:sz w:val="22"/>
          <w:szCs w:val="22"/>
        </w:rPr>
        <w:t>law,</w:t>
      </w:r>
      <w:r w:rsidRPr="00B41E23">
        <w:rPr>
          <w:rFonts w:ascii="Calibri" w:hAnsi="Calibri" w:cs="Calibri"/>
          <w:color w:val="231F20"/>
          <w:sz w:val="22"/>
          <w:szCs w:val="22"/>
        </w:rPr>
        <w:t xml:space="preserve"> it is </w:t>
      </w:r>
      <w:r w:rsidRPr="00B41E23">
        <w:rPr>
          <w:rFonts w:ascii="Calibri" w:hAnsi="Calibri" w:cs="Calibri"/>
          <w:color w:val="231F20"/>
          <w:spacing w:val="-1"/>
          <w:sz w:val="22"/>
          <w:szCs w:val="22"/>
        </w:rPr>
        <w:t>unlawful</w:t>
      </w:r>
      <w:r w:rsidRPr="00B41E23">
        <w:rPr>
          <w:rFonts w:ascii="Calibri" w:hAnsi="Calibri" w:cs="Calibri"/>
          <w:color w:val="231F20"/>
          <w:sz w:val="22"/>
          <w:szCs w:val="22"/>
        </w:rPr>
        <w:t xml:space="preserve"> </w:t>
      </w:r>
      <w:r w:rsidRPr="00B41E23">
        <w:rPr>
          <w:rFonts w:ascii="Calibri" w:hAnsi="Calibri" w:cs="Calibri"/>
          <w:color w:val="231F20"/>
          <w:spacing w:val="-2"/>
          <w:sz w:val="22"/>
          <w:szCs w:val="22"/>
        </w:rPr>
        <w:t>for</w:t>
      </w:r>
      <w:r w:rsidRPr="00B41E23">
        <w:rPr>
          <w:rFonts w:ascii="Calibri" w:hAnsi="Calibri" w:cs="Calibri"/>
          <w:color w:val="231F20"/>
          <w:sz w:val="22"/>
          <w:szCs w:val="22"/>
        </w:rPr>
        <w:t xml:space="preserve"> </w:t>
      </w:r>
      <w:r w:rsidRPr="00B41E23">
        <w:rPr>
          <w:rFonts w:ascii="Calibri" w:hAnsi="Calibri" w:cs="Calibri"/>
          <w:color w:val="231F20"/>
          <w:spacing w:val="-2"/>
          <w:sz w:val="22"/>
          <w:szCs w:val="22"/>
        </w:rPr>
        <w:t>anyone</w:t>
      </w:r>
      <w:r w:rsidRPr="00B41E23">
        <w:rPr>
          <w:rFonts w:ascii="Calibri" w:hAnsi="Calibri" w:cs="Calibri"/>
          <w:color w:val="231F20"/>
          <w:sz w:val="22"/>
          <w:szCs w:val="22"/>
        </w:rPr>
        <w:t xml:space="preserve"> to divulge or </w:t>
      </w:r>
      <w:r w:rsidRPr="00B41E23">
        <w:rPr>
          <w:rFonts w:ascii="Calibri" w:hAnsi="Calibri" w:cs="Calibri"/>
          <w:color w:val="231F20"/>
          <w:spacing w:val="-1"/>
          <w:sz w:val="22"/>
          <w:szCs w:val="22"/>
        </w:rPr>
        <w:t>make</w:t>
      </w:r>
      <w:r w:rsidRPr="00B41E23">
        <w:rPr>
          <w:rFonts w:ascii="Calibri" w:hAnsi="Calibri" w:cs="Calibri"/>
          <w:color w:val="231F20"/>
          <w:sz w:val="22"/>
          <w:szCs w:val="22"/>
        </w:rPr>
        <w:t xml:space="preserve"> </w:t>
      </w:r>
      <w:r w:rsidRPr="00B41E23">
        <w:rPr>
          <w:rFonts w:ascii="Calibri" w:hAnsi="Calibri" w:cs="Calibri"/>
          <w:color w:val="231F20"/>
          <w:spacing w:val="-1"/>
          <w:sz w:val="22"/>
          <w:szCs w:val="22"/>
        </w:rPr>
        <w:t>known</w:t>
      </w:r>
      <w:r w:rsidRPr="00B41E23">
        <w:rPr>
          <w:rFonts w:ascii="Calibri" w:hAnsi="Calibri" w:cs="Calibri"/>
          <w:color w:val="231F20"/>
          <w:sz w:val="22"/>
          <w:szCs w:val="22"/>
        </w:rPr>
        <w:t xml:space="preserve"> in </w:t>
      </w:r>
      <w:r w:rsidRPr="00B41E23">
        <w:rPr>
          <w:rFonts w:ascii="Calibri" w:hAnsi="Calibri" w:cs="Calibri"/>
          <w:color w:val="231F20"/>
          <w:spacing w:val="-1"/>
          <w:sz w:val="22"/>
          <w:szCs w:val="22"/>
        </w:rPr>
        <w:t>any</w:t>
      </w:r>
      <w:r w:rsidRPr="00B41E23">
        <w:rPr>
          <w:rFonts w:ascii="Calibri" w:hAnsi="Calibri" w:cs="Calibri"/>
          <w:color w:val="231F20"/>
          <w:spacing w:val="35"/>
          <w:sz w:val="22"/>
          <w:szCs w:val="22"/>
        </w:rPr>
        <w:t xml:space="preserve"> </w:t>
      </w:r>
      <w:r w:rsidRPr="00B41E23">
        <w:rPr>
          <w:rFonts w:ascii="Calibri" w:hAnsi="Calibri" w:cs="Calibri"/>
          <w:color w:val="231F20"/>
          <w:sz w:val="22"/>
          <w:szCs w:val="22"/>
        </w:rPr>
        <w:t xml:space="preserve">manner the contents or </w:t>
      </w:r>
      <w:r w:rsidRPr="00B41E23">
        <w:rPr>
          <w:rFonts w:ascii="Calibri" w:hAnsi="Calibri" w:cs="Calibri"/>
          <w:color w:val="231F20"/>
          <w:spacing w:val="-1"/>
          <w:sz w:val="22"/>
          <w:szCs w:val="22"/>
        </w:rPr>
        <w:t>any</w:t>
      </w:r>
      <w:r w:rsidRPr="00B41E23">
        <w:rPr>
          <w:rFonts w:ascii="Calibri" w:hAnsi="Calibri" w:cs="Calibri"/>
          <w:color w:val="231F20"/>
          <w:sz w:val="22"/>
          <w:szCs w:val="22"/>
        </w:rPr>
        <w:t xml:space="preserve"> particulars set forth or disclosed in </w:t>
      </w:r>
      <w:r w:rsidRPr="00B41E23">
        <w:rPr>
          <w:rFonts w:ascii="Calibri" w:hAnsi="Calibri" w:cs="Calibri"/>
          <w:color w:val="231F20"/>
          <w:spacing w:val="-1"/>
          <w:sz w:val="22"/>
          <w:szCs w:val="22"/>
        </w:rPr>
        <w:t>any</w:t>
      </w:r>
      <w:r w:rsidRPr="00B41E23">
        <w:rPr>
          <w:rFonts w:ascii="Calibri" w:hAnsi="Calibri" w:cs="Calibri"/>
          <w:color w:val="231F20"/>
          <w:sz w:val="22"/>
          <w:szCs w:val="22"/>
        </w:rPr>
        <w:t xml:space="preserve"> </w:t>
      </w:r>
      <w:r w:rsidRPr="00B41E23">
        <w:rPr>
          <w:rFonts w:ascii="Calibri" w:hAnsi="Calibri" w:cs="Calibri"/>
          <w:color w:val="231F20"/>
          <w:spacing w:val="1"/>
          <w:sz w:val="22"/>
          <w:szCs w:val="22"/>
        </w:rPr>
        <w:t>report</w:t>
      </w:r>
      <w:r w:rsidRPr="00B41E23">
        <w:rPr>
          <w:rFonts w:ascii="Calibri" w:hAnsi="Calibri" w:cs="Calibri"/>
          <w:color w:val="231F20"/>
          <w:sz w:val="22"/>
          <w:szCs w:val="22"/>
        </w:rPr>
        <w:t xml:space="preserve"> or return required under the</w:t>
      </w:r>
      <w:r w:rsidRPr="00B41E23">
        <w:rPr>
          <w:rFonts w:ascii="Calibri" w:hAnsi="Calibri" w:cs="Calibri"/>
          <w:color w:val="231F20"/>
          <w:spacing w:val="-9"/>
          <w:sz w:val="22"/>
          <w:szCs w:val="22"/>
        </w:rPr>
        <w:t xml:space="preserve"> </w:t>
      </w:r>
      <w:r w:rsidRPr="00B41E23">
        <w:rPr>
          <w:rFonts w:ascii="Calibri" w:hAnsi="Calibri" w:cs="Calibri"/>
          <w:color w:val="231F20"/>
          <w:spacing w:val="-8"/>
          <w:sz w:val="22"/>
          <w:szCs w:val="22"/>
        </w:rPr>
        <w:t>Tax</w:t>
      </w:r>
      <w:r w:rsidRPr="00B41E23">
        <w:rPr>
          <w:rFonts w:ascii="Calibri" w:hAnsi="Calibri" w:cs="Calibri"/>
          <w:color w:val="231F20"/>
          <w:sz w:val="22"/>
          <w:szCs w:val="22"/>
        </w:rPr>
        <w:t xml:space="preserve"> </w:t>
      </w:r>
      <w:r w:rsidRPr="00B41E23">
        <w:rPr>
          <w:rFonts w:ascii="Calibri" w:hAnsi="Calibri" w:cs="Calibri"/>
          <w:color w:val="231F20"/>
          <w:spacing w:val="-4"/>
          <w:sz w:val="22"/>
          <w:szCs w:val="22"/>
        </w:rPr>
        <w:t>Law.</w:t>
      </w:r>
      <w:r w:rsidRPr="00B41E23">
        <w:rPr>
          <w:rFonts w:ascii="Calibri" w:hAnsi="Calibri" w:cs="Calibri"/>
          <w:color w:val="231F20"/>
          <w:spacing w:val="-11"/>
          <w:sz w:val="22"/>
          <w:szCs w:val="22"/>
        </w:rPr>
        <w:t xml:space="preserve"> </w:t>
      </w:r>
      <w:r w:rsidRPr="00B41E23">
        <w:rPr>
          <w:rFonts w:ascii="Calibri" w:hAnsi="Calibri" w:cs="Calibri"/>
          <w:color w:val="231F20"/>
          <w:sz w:val="22"/>
          <w:szCs w:val="22"/>
        </w:rPr>
        <w:t>Computer files and their</w:t>
      </w:r>
      <w:r w:rsidRPr="00B41E23">
        <w:rPr>
          <w:rFonts w:ascii="Calibri" w:hAnsi="Calibri" w:cs="Calibri"/>
          <w:color w:val="231F20"/>
          <w:spacing w:val="33"/>
          <w:sz w:val="22"/>
          <w:szCs w:val="22"/>
        </w:rPr>
        <w:t xml:space="preserve"> </w:t>
      </w:r>
      <w:r w:rsidRPr="00B41E23">
        <w:rPr>
          <w:rFonts w:ascii="Calibri" w:hAnsi="Calibri" w:cs="Calibri"/>
          <w:color w:val="231F20"/>
          <w:sz w:val="22"/>
          <w:szCs w:val="22"/>
        </w:rPr>
        <w:t xml:space="preserve">contents are </w:t>
      </w:r>
      <w:r w:rsidRPr="00B41E23">
        <w:rPr>
          <w:rFonts w:ascii="Calibri" w:hAnsi="Calibri" w:cs="Calibri"/>
          <w:color w:val="231F20"/>
          <w:spacing w:val="-2"/>
          <w:sz w:val="22"/>
          <w:szCs w:val="22"/>
        </w:rPr>
        <w:t>covered</w:t>
      </w:r>
      <w:r w:rsidRPr="00B41E23">
        <w:rPr>
          <w:rFonts w:ascii="Calibri" w:hAnsi="Calibri" w:cs="Calibri"/>
          <w:color w:val="231F20"/>
          <w:sz w:val="22"/>
          <w:szCs w:val="22"/>
        </w:rPr>
        <w:t xml:space="preserve"> </w:t>
      </w:r>
      <w:r w:rsidRPr="00B41E23">
        <w:rPr>
          <w:rFonts w:ascii="Calibri" w:hAnsi="Calibri" w:cs="Calibri"/>
          <w:color w:val="231F20"/>
          <w:spacing w:val="-2"/>
          <w:sz w:val="22"/>
          <w:szCs w:val="22"/>
        </w:rPr>
        <w:t>by</w:t>
      </w:r>
      <w:r w:rsidRPr="00B41E23">
        <w:rPr>
          <w:rFonts w:ascii="Calibri" w:hAnsi="Calibri" w:cs="Calibri"/>
          <w:color w:val="231F20"/>
          <w:sz w:val="22"/>
          <w:szCs w:val="22"/>
        </w:rPr>
        <w:t xml:space="preserve"> the same standards and secrecy </w:t>
      </w:r>
      <w:r w:rsidRPr="00B41E23">
        <w:rPr>
          <w:rFonts w:ascii="Calibri" w:hAnsi="Calibri" w:cs="Calibri"/>
          <w:color w:val="231F20"/>
          <w:spacing w:val="-1"/>
          <w:sz w:val="22"/>
          <w:szCs w:val="22"/>
        </w:rPr>
        <w:t>provisions</w:t>
      </w:r>
      <w:r w:rsidRPr="00B41E23">
        <w:rPr>
          <w:rFonts w:ascii="Calibri" w:hAnsi="Calibri" w:cs="Calibri"/>
          <w:color w:val="231F20"/>
          <w:sz w:val="22"/>
          <w:szCs w:val="22"/>
        </w:rPr>
        <w:t xml:space="preserve"> of the</w:t>
      </w:r>
      <w:r w:rsidRPr="00B41E23">
        <w:rPr>
          <w:rFonts w:ascii="Calibri" w:hAnsi="Calibri" w:cs="Calibri"/>
          <w:color w:val="231F20"/>
          <w:spacing w:val="-9"/>
          <w:sz w:val="22"/>
          <w:szCs w:val="22"/>
        </w:rPr>
        <w:t xml:space="preserve"> </w:t>
      </w:r>
      <w:r w:rsidRPr="00B41E23">
        <w:rPr>
          <w:rFonts w:ascii="Calibri" w:hAnsi="Calibri" w:cs="Calibri"/>
          <w:color w:val="231F20"/>
          <w:spacing w:val="-8"/>
          <w:sz w:val="22"/>
          <w:szCs w:val="22"/>
        </w:rPr>
        <w:t>Tax</w:t>
      </w:r>
      <w:r w:rsidRPr="00B41E23">
        <w:rPr>
          <w:rFonts w:ascii="Calibri" w:hAnsi="Calibri" w:cs="Calibri"/>
          <w:color w:val="231F20"/>
          <w:sz w:val="22"/>
          <w:szCs w:val="22"/>
        </w:rPr>
        <w:t xml:space="preserve"> </w:t>
      </w:r>
      <w:r w:rsidRPr="00B41E23">
        <w:rPr>
          <w:rFonts w:ascii="Calibri" w:hAnsi="Calibri" w:cs="Calibri"/>
          <w:color w:val="231F20"/>
          <w:spacing w:val="-2"/>
          <w:sz w:val="22"/>
          <w:szCs w:val="22"/>
        </w:rPr>
        <w:t>Law</w:t>
      </w:r>
      <w:r w:rsidRPr="00B41E23">
        <w:rPr>
          <w:rFonts w:ascii="Calibri" w:hAnsi="Calibri" w:cs="Calibri"/>
          <w:color w:val="231F20"/>
          <w:sz w:val="22"/>
          <w:szCs w:val="22"/>
        </w:rPr>
        <w:t xml:space="preserve"> and Internal </w:t>
      </w:r>
      <w:r w:rsidRPr="00B41E23">
        <w:rPr>
          <w:rFonts w:ascii="Calibri" w:hAnsi="Calibri" w:cs="Calibri"/>
          <w:color w:val="231F20"/>
          <w:spacing w:val="-2"/>
          <w:sz w:val="22"/>
          <w:szCs w:val="22"/>
        </w:rPr>
        <w:t>Revenue</w:t>
      </w:r>
      <w:r w:rsidRPr="00B41E23">
        <w:rPr>
          <w:rFonts w:ascii="Calibri" w:hAnsi="Calibri" w:cs="Calibri"/>
          <w:color w:val="231F20"/>
          <w:sz w:val="22"/>
          <w:szCs w:val="22"/>
        </w:rPr>
        <w:t xml:space="preserve"> Code that apply to </w:t>
      </w:r>
      <w:r w:rsidRPr="00B41E23">
        <w:rPr>
          <w:rFonts w:ascii="Calibri" w:hAnsi="Calibri" w:cs="Calibri"/>
          <w:color w:val="231F20"/>
          <w:spacing w:val="-1"/>
          <w:sz w:val="22"/>
          <w:szCs w:val="22"/>
        </w:rPr>
        <w:t>physical</w:t>
      </w:r>
      <w:r w:rsidRPr="00B41E23">
        <w:rPr>
          <w:rFonts w:ascii="Calibri" w:hAnsi="Calibri" w:cs="Calibri"/>
          <w:color w:val="231F20"/>
          <w:spacing w:val="49"/>
          <w:sz w:val="22"/>
          <w:szCs w:val="22"/>
        </w:rPr>
        <w:t xml:space="preserve"> </w:t>
      </w:r>
      <w:r w:rsidRPr="00B41E23">
        <w:rPr>
          <w:rFonts w:ascii="Calibri" w:hAnsi="Calibri" w:cs="Calibri"/>
          <w:color w:val="231F20"/>
          <w:spacing w:val="-1"/>
          <w:sz w:val="22"/>
          <w:szCs w:val="22"/>
        </w:rPr>
        <w:t>documents.</w:t>
      </w:r>
    </w:p>
    <w:p w:rsidR="00C644CB" w:rsidRPr="00B41E23" w:rsidRDefault="00C644CB" w:rsidP="00C644CB">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spacing w:before="120" w:line="276" w:lineRule="auto"/>
        <w:ind w:left="0" w:right="182" w:firstLine="0"/>
        <w:rPr>
          <w:rFonts w:ascii="Calibri" w:hAnsi="Calibri" w:cs="Calibri"/>
          <w:sz w:val="22"/>
          <w:szCs w:val="22"/>
        </w:rPr>
      </w:pPr>
      <w:r w:rsidRPr="00B41E23">
        <w:rPr>
          <w:rFonts w:ascii="Calibri" w:hAnsi="Calibri" w:cs="Calibri"/>
          <w:color w:val="231F20"/>
          <w:spacing w:val="-2"/>
          <w:sz w:val="22"/>
          <w:szCs w:val="22"/>
        </w:rPr>
        <w:t>New</w:t>
      </w:r>
      <w:r w:rsidRPr="00B41E23">
        <w:rPr>
          <w:rFonts w:ascii="Calibri" w:hAnsi="Calibri" w:cs="Calibri"/>
          <w:color w:val="231F20"/>
          <w:spacing w:val="-17"/>
          <w:sz w:val="22"/>
          <w:szCs w:val="22"/>
        </w:rPr>
        <w:t xml:space="preserve"> </w:t>
      </w:r>
      <w:r w:rsidRPr="00B41E23">
        <w:rPr>
          <w:rFonts w:ascii="Calibri" w:hAnsi="Calibri" w:cs="Calibri"/>
          <w:color w:val="231F20"/>
          <w:spacing w:val="-6"/>
          <w:sz w:val="22"/>
          <w:szCs w:val="22"/>
        </w:rPr>
        <w:t>York</w:t>
      </w:r>
      <w:r w:rsidRPr="00B41E23">
        <w:rPr>
          <w:rFonts w:ascii="Calibri" w:hAnsi="Calibri" w:cs="Calibri"/>
          <w:color w:val="231F20"/>
          <w:sz w:val="22"/>
          <w:szCs w:val="22"/>
        </w:rPr>
        <w:t xml:space="preserve"> State</w:t>
      </w:r>
      <w:r w:rsidRPr="00B41E23">
        <w:rPr>
          <w:rFonts w:ascii="Calibri" w:hAnsi="Calibri" w:cs="Calibri"/>
          <w:color w:val="231F20"/>
          <w:spacing w:val="-9"/>
          <w:sz w:val="22"/>
          <w:szCs w:val="22"/>
        </w:rPr>
        <w:t xml:space="preserve"> </w:t>
      </w:r>
      <w:r w:rsidRPr="00B41E23">
        <w:rPr>
          <w:rFonts w:ascii="Calibri" w:hAnsi="Calibri" w:cs="Calibri"/>
          <w:color w:val="231F20"/>
          <w:spacing w:val="-8"/>
          <w:sz w:val="22"/>
          <w:szCs w:val="22"/>
        </w:rPr>
        <w:t>Tax</w:t>
      </w:r>
      <w:r w:rsidRPr="00B41E23">
        <w:rPr>
          <w:rFonts w:ascii="Calibri" w:hAnsi="Calibri" w:cs="Calibri"/>
          <w:color w:val="231F20"/>
          <w:sz w:val="22"/>
          <w:szCs w:val="22"/>
        </w:rPr>
        <w:t xml:space="preserve"> </w:t>
      </w:r>
      <w:r w:rsidRPr="00B41E23">
        <w:rPr>
          <w:rFonts w:ascii="Calibri" w:hAnsi="Calibri" w:cs="Calibri"/>
          <w:color w:val="231F20"/>
          <w:spacing w:val="-2"/>
          <w:sz w:val="22"/>
          <w:szCs w:val="22"/>
        </w:rPr>
        <w:t>Law</w:t>
      </w:r>
      <w:r w:rsidRPr="00B41E23">
        <w:rPr>
          <w:rFonts w:ascii="Calibri" w:hAnsi="Calibri" w:cs="Calibri"/>
          <w:color w:val="231F20"/>
          <w:sz w:val="22"/>
          <w:szCs w:val="22"/>
        </w:rPr>
        <w:t xml:space="preserve"> </w:t>
      </w:r>
      <w:r w:rsidR="00607B88">
        <w:rPr>
          <w:rFonts w:ascii="Calibri" w:hAnsi="Calibri" w:cs="Calibri"/>
          <w:color w:val="231F20"/>
          <w:sz w:val="22"/>
          <w:szCs w:val="22"/>
        </w:rPr>
        <w:t>§</w:t>
      </w:r>
      <w:r w:rsidRPr="00B41E23">
        <w:rPr>
          <w:rFonts w:ascii="Calibri" w:hAnsi="Calibri" w:cs="Calibri"/>
          <w:color w:val="231F20"/>
          <w:sz w:val="22"/>
          <w:szCs w:val="22"/>
        </w:rPr>
        <w:t xml:space="preserve"> 1825 </w:t>
      </w:r>
      <w:r w:rsidRPr="00B41E23">
        <w:rPr>
          <w:rFonts w:ascii="Calibri" w:hAnsi="Calibri" w:cs="Calibri"/>
          <w:color w:val="231F20"/>
          <w:spacing w:val="-1"/>
          <w:sz w:val="22"/>
          <w:szCs w:val="22"/>
        </w:rPr>
        <w:t>makes</w:t>
      </w:r>
      <w:r w:rsidRPr="00B41E23">
        <w:rPr>
          <w:rFonts w:ascii="Calibri" w:hAnsi="Calibri" w:cs="Calibri"/>
          <w:color w:val="231F20"/>
          <w:sz w:val="22"/>
          <w:szCs w:val="22"/>
        </w:rPr>
        <w:t xml:space="preserve"> it a crime to intentionally disclose tax </w:t>
      </w:r>
      <w:r w:rsidRPr="00B41E23">
        <w:rPr>
          <w:rFonts w:ascii="Calibri" w:hAnsi="Calibri" w:cs="Calibri"/>
          <w:color w:val="231F20"/>
          <w:spacing w:val="-1"/>
          <w:sz w:val="22"/>
          <w:szCs w:val="22"/>
        </w:rPr>
        <w:t>information.</w:t>
      </w:r>
      <w:r w:rsidRPr="00B41E23">
        <w:rPr>
          <w:rFonts w:ascii="Calibri" w:hAnsi="Calibri" w:cs="Calibri"/>
          <w:color w:val="231F20"/>
          <w:spacing w:val="-11"/>
          <w:sz w:val="22"/>
          <w:szCs w:val="22"/>
        </w:rPr>
        <w:t xml:space="preserve"> </w:t>
      </w:r>
      <w:r w:rsidRPr="00B41E23">
        <w:rPr>
          <w:rFonts w:ascii="Calibri" w:hAnsi="Calibri" w:cs="Calibri"/>
          <w:color w:val="231F20"/>
          <w:sz w:val="22"/>
          <w:szCs w:val="22"/>
        </w:rPr>
        <w:t xml:space="preserve">Such crime is </w:t>
      </w:r>
      <w:r w:rsidRPr="00B41E23">
        <w:rPr>
          <w:rFonts w:ascii="Calibri" w:hAnsi="Calibri" w:cs="Calibri"/>
          <w:color w:val="231F20"/>
          <w:spacing w:val="-1"/>
          <w:sz w:val="22"/>
          <w:szCs w:val="22"/>
        </w:rPr>
        <w:t>punishable</w:t>
      </w:r>
      <w:r w:rsidRPr="00B41E23">
        <w:rPr>
          <w:rFonts w:ascii="Calibri" w:hAnsi="Calibri" w:cs="Calibri"/>
          <w:color w:val="231F20"/>
          <w:sz w:val="22"/>
          <w:szCs w:val="22"/>
        </w:rPr>
        <w:t xml:space="preserve"> </w:t>
      </w:r>
      <w:r w:rsidRPr="00B41E23">
        <w:rPr>
          <w:rFonts w:ascii="Calibri" w:hAnsi="Calibri" w:cs="Calibri"/>
          <w:color w:val="231F20"/>
          <w:spacing w:val="-2"/>
          <w:sz w:val="22"/>
          <w:szCs w:val="22"/>
        </w:rPr>
        <w:t>by</w:t>
      </w:r>
      <w:r w:rsidRPr="00B41E23">
        <w:rPr>
          <w:rFonts w:ascii="Calibri" w:hAnsi="Calibri" w:cs="Calibri"/>
          <w:color w:val="231F20"/>
          <w:sz w:val="22"/>
          <w:szCs w:val="22"/>
        </w:rPr>
        <w:t xml:space="preserve"> a fine not</w:t>
      </w:r>
      <w:r w:rsidRPr="00B41E23">
        <w:rPr>
          <w:rFonts w:ascii="Calibri" w:hAnsi="Calibri" w:cs="Calibri"/>
          <w:color w:val="231F20"/>
          <w:spacing w:val="55"/>
          <w:sz w:val="22"/>
          <w:szCs w:val="22"/>
        </w:rPr>
        <w:t xml:space="preserve"> </w:t>
      </w:r>
      <w:r w:rsidRPr="00B41E23">
        <w:rPr>
          <w:rFonts w:ascii="Calibri" w:hAnsi="Calibri" w:cs="Calibri"/>
          <w:color w:val="231F20"/>
          <w:spacing w:val="-1"/>
          <w:sz w:val="22"/>
          <w:szCs w:val="22"/>
        </w:rPr>
        <w:t>exceeding</w:t>
      </w:r>
      <w:r w:rsidRPr="00B41E23">
        <w:rPr>
          <w:rFonts w:ascii="Calibri" w:hAnsi="Calibri" w:cs="Calibri"/>
          <w:color w:val="231F20"/>
          <w:sz w:val="22"/>
          <w:szCs w:val="22"/>
        </w:rPr>
        <w:t xml:space="preserve"> $10,000, imprisonment not </w:t>
      </w:r>
      <w:r w:rsidRPr="00B41E23">
        <w:rPr>
          <w:rFonts w:ascii="Calibri" w:hAnsi="Calibri" w:cs="Calibri"/>
          <w:color w:val="231F20"/>
          <w:spacing w:val="-1"/>
          <w:sz w:val="22"/>
          <w:szCs w:val="22"/>
        </w:rPr>
        <w:t>exceeding</w:t>
      </w:r>
      <w:r w:rsidRPr="00B41E23">
        <w:rPr>
          <w:rFonts w:ascii="Calibri" w:hAnsi="Calibri" w:cs="Calibri"/>
          <w:color w:val="231F20"/>
          <w:sz w:val="22"/>
          <w:szCs w:val="22"/>
        </w:rPr>
        <w:t xml:space="preserve"> one </w:t>
      </w:r>
      <w:r w:rsidR="00346352">
        <w:rPr>
          <w:rFonts w:ascii="Calibri" w:hAnsi="Calibri" w:cs="Calibri"/>
          <w:color w:val="231F20"/>
          <w:sz w:val="22"/>
          <w:szCs w:val="22"/>
        </w:rPr>
        <w:t xml:space="preserve">(1) </w:t>
      </w:r>
      <w:r w:rsidRPr="00B41E23">
        <w:rPr>
          <w:rFonts w:ascii="Calibri" w:hAnsi="Calibri" w:cs="Calibri"/>
          <w:color w:val="231F20"/>
          <w:spacing w:val="-3"/>
          <w:sz w:val="22"/>
          <w:szCs w:val="22"/>
        </w:rPr>
        <w:t>year,</w:t>
      </w:r>
      <w:r w:rsidRPr="00B41E23">
        <w:rPr>
          <w:rFonts w:ascii="Calibri" w:hAnsi="Calibri" w:cs="Calibri"/>
          <w:color w:val="231F20"/>
          <w:sz w:val="22"/>
          <w:szCs w:val="22"/>
        </w:rPr>
        <w:t xml:space="preserve"> or both.</w:t>
      </w:r>
      <w:r w:rsidRPr="00B41E23">
        <w:rPr>
          <w:rFonts w:ascii="Calibri" w:hAnsi="Calibri" w:cs="Calibri"/>
          <w:color w:val="231F20"/>
          <w:spacing w:val="-11"/>
          <w:sz w:val="22"/>
          <w:szCs w:val="22"/>
        </w:rPr>
        <w:t xml:space="preserve"> </w:t>
      </w:r>
      <w:r w:rsidRPr="00B41E23">
        <w:rPr>
          <w:rFonts w:ascii="Calibri" w:hAnsi="Calibri" w:cs="Calibri"/>
          <w:color w:val="231F20"/>
          <w:sz w:val="22"/>
          <w:szCs w:val="22"/>
        </w:rPr>
        <w:t xml:space="preserve">In the case of a corporation, a fine of up to $20,000 </w:t>
      </w:r>
      <w:r w:rsidRPr="00B41E23">
        <w:rPr>
          <w:rFonts w:ascii="Calibri" w:hAnsi="Calibri" w:cs="Calibri"/>
          <w:color w:val="231F20"/>
          <w:spacing w:val="-2"/>
          <w:sz w:val="22"/>
          <w:szCs w:val="22"/>
        </w:rPr>
        <w:t>may</w:t>
      </w:r>
      <w:r w:rsidRPr="00B41E23">
        <w:rPr>
          <w:rFonts w:ascii="Calibri" w:hAnsi="Calibri" w:cs="Calibri"/>
          <w:color w:val="231F20"/>
          <w:sz w:val="22"/>
          <w:szCs w:val="22"/>
        </w:rPr>
        <w:t xml:space="preserve"> be imposed.</w:t>
      </w:r>
      <w:r w:rsidRPr="00B41E23">
        <w:rPr>
          <w:rFonts w:ascii="Calibri" w:hAnsi="Calibri" w:cs="Calibri"/>
          <w:color w:val="231F20"/>
          <w:spacing w:val="27"/>
          <w:sz w:val="22"/>
          <w:szCs w:val="22"/>
        </w:rPr>
        <w:t xml:space="preserve"> </w:t>
      </w:r>
      <w:r w:rsidRPr="00B41E23">
        <w:rPr>
          <w:rFonts w:ascii="Calibri" w:hAnsi="Calibri" w:cs="Calibri"/>
          <w:color w:val="231F20"/>
          <w:sz w:val="22"/>
          <w:szCs w:val="22"/>
        </w:rPr>
        <w:t xml:space="preserve">State officers and </w:t>
      </w:r>
      <w:r w:rsidRPr="00B41E23">
        <w:rPr>
          <w:rFonts w:ascii="Calibri" w:hAnsi="Calibri" w:cs="Calibri"/>
          <w:color w:val="231F20"/>
          <w:spacing w:val="-2"/>
          <w:sz w:val="22"/>
          <w:szCs w:val="22"/>
        </w:rPr>
        <w:t>employees</w:t>
      </w:r>
      <w:r w:rsidRPr="00B41E23">
        <w:rPr>
          <w:rFonts w:ascii="Calibri" w:hAnsi="Calibri" w:cs="Calibri"/>
          <w:color w:val="231F20"/>
          <w:sz w:val="22"/>
          <w:szCs w:val="22"/>
        </w:rPr>
        <w:t xml:space="preserve"> making </w:t>
      </w:r>
      <w:r w:rsidRPr="00B41E23">
        <w:rPr>
          <w:rFonts w:ascii="Calibri" w:hAnsi="Calibri" w:cs="Calibri"/>
          <w:color w:val="231F20"/>
          <w:spacing w:val="-1"/>
          <w:sz w:val="22"/>
          <w:szCs w:val="22"/>
        </w:rPr>
        <w:t>unlawful</w:t>
      </w:r>
      <w:r w:rsidRPr="00B41E23">
        <w:rPr>
          <w:rFonts w:ascii="Calibri" w:hAnsi="Calibri" w:cs="Calibri"/>
          <w:color w:val="231F20"/>
          <w:sz w:val="22"/>
          <w:szCs w:val="22"/>
        </w:rPr>
        <w:t xml:space="preserve"> disclosures are subject to dismissal from </w:t>
      </w:r>
      <w:r w:rsidRPr="00B41E23">
        <w:rPr>
          <w:rFonts w:ascii="Calibri" w:hAnsi="Calibri" w:cs="Calibri"/>
          <w:color w:val="231F20"/>
          <w:spacing w:val="-1"/>
          <w:sz w:val="22"/>
          <w:szCs w:val="22"/>
        </w:rPr>
        <w:t>public</w:t>
      </w:r>
      <w:r w:rsidRPr="00B41E23">
        <w:rPr>
          <w:rFonts w:ascii="Calibri" w:hAnsi="Calibri" w:cs="Calibri"/>
          <w:color w:val="231F20"/>
          <w:sz w:val="22"/>
          <w:szCs w:val="22"/>
        </w:rPr>
        <w:t xml:space="preserve"> office </w:t>
      </w:r>
      <w:r w:rsidRPr="00B41E23">
        <w:rPr>
          <w:rFonts w:ascii="Calibri" w:hAnsi="Calibri" w:cs="Calibri"/>
          <w:color w:val="231F20"/>
          <w:spacing w:val="-2"/>
          <w:sz w:val="22"/>
          <w:szCs w:val="22"/>
        </w:rPr>
        <w:t>for</w:t>
      </w:r>
      <w:r w:rsidRPr="00B41E23">
        <w:rPr>
          <w:rFonts w:ascii="Calibri" w:hAnsi="Calibri" w:cs="Calibri"/>
          <w:color w:val="231F20"/>
          <w:sz w:val="22"/>
          <w:szCs w:val="22"/>
        </w:rPr>
        <w:t xml:space="preserve"> a period of </w:t>
      </w:r>
      <w:r w:rsidRPr="00B41E23">
        <w:rPr>
          <w:rFonts w:ascii="Calibri" w:hAnsi="Calibri" w:cs="Calibri"/>
          <w:color w:val="231F20"/>
          <w:spacing w:val="-2"/>
          <w:sz w:val="22"/>
          <w:szCs w:val="22"/>
        </w:rPr>
        <w:t>five</w:t>
      </w:r>
      <w:r w:rsidR="00346352">
        <w:rPr>
          <w:rFonts w:ascii="Calibri" w:hAnsi="Calibri" w:cs="Calibri"/>
          <w:color w:val="231F20"/>
          <w:spacing w:val="-2"/>
          <w:sz w:val="22"/>
          <w:szCs w:val="22"/>
        </w:rPr>
        <w:t xml:space="preserve"> (5)</w:t>
      </w:r>
      <w:r w:rsidRPr="00B41E23">
        <w:rPr>
          <w:rFonts w:ascii="Calibri" w:hAnsi="Calibri" w:cs="Calibri"/>
          <w:color w:val="231F20"/>
          <w:sz w:val="22"/>
          <w:szCs w:val="22"/>
        </w:rPr>
        <w:t xml:space="preserve"> </w:t>
      </w:r>
      <w:r w:rsidRPr="00B41E23">
        <w:rPr>
          <w:rFonts w:ascii="Calibri" w:hAnsi="Calibri" w:cs="Calibri"/>
          <w:color w:val="231F20"/>
          <w:spacing w:val="-2"/>
          <w:sz w:val="22"/>
          <w:szCs w:val="22"/>
        </w:rPr>
        <w:t>years.</w:t>
      </w:r>
    </w:p>
    <w:p w:rsidR="00C644CB" w:rsidRPr="00B41E23" w:rsidRDefault="00C644CB" w:rsidP="00C644CB">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spacing w:before="120" w:line="276" w:lineRule="auto"/>
        <w:ind w:left="0" w:right="151" w:firstLine="0"/>
        <w:rPr>
          <w:rFonts w:ascii="Calibri" w:hAnsi="Calibri" w:cs="Calibri"/>
          <w:sz w:val="22"/>
          <w:szCs w:val="22"/>
        </w:rPr>
      </w:pPr>
      <w:r w:rsidRPr="00B41E23">
        <w:rPr>
          <w:rFonts w:ascii="Calibri" w:hAnsi="Calibri" w:cs="Calibri"/>
          <w:color w:val="231F20"/>
          <w:spacing w:val="-1"/>
          <w:sz w:val="22"/>
          <w:szCs w:val="22"/>
        </w:rPr>
        <w:t>Unauthorized</w:t>
      </w:r>
      <w:r w:rsidRPr="00B41E23">
        <w:rPr>
          <w:rFonts w:ascii="Calibri" w:hAnsi="Calibri" w:cs="Calibri"/>
          <w:color w:val="231F20"/>
          <w:sz w:val="22"/>
          <w:szCs w:val="22"/>
        </w:rPr>
        <w:t xml:space="preserve"> disclosure includes the willful </w:t>
      </w:r>
      <w:r w:rsidRPr="00B41E23">
        <w:rPr>
          <w:rFonts w:ascii="Calibri" w:hAnsi="Calibri" w:cs="Calibri"/>
          <w:color w:val="231F20"/>
          <w:spacing w:val="-1"/>
          <w:sz w:val="22"/>
          <w:szCs w:val="22"/>
        </w:rPr>
        <w:t>browsing</w:t>
      </w:r>
      <w:r w:rsidRPr="00B41E23">
        <w:rPr>
          <w:rFonts w:ascii="Calibri" w:hAnsi="Calibri" w:cs="Calibri"/>
          <w:color w:val="231F20"/>
          <w:sz w:val="22"/>
          <w:szCs w:val="22"/>
        </w:rPr>
        <w:t xml:space="preserve"> or accessing of </w:t>
      </w:r>
      <w:r w:rsidRPr="00B41E23">
        <w:rPr>
          <w:rFonts w:ascii="Calibri" w:hAnsi="Calibri" w:cs="Calibri"/>
          <w:color w:val="231F20"/>
          <w:spacing w:val="-2"/>
          <w:sz w:val="22"/>
          <w:szCs w:val="22"/>
        </w:rPr>
        <w:t>taxpayer</w:t>
      </w:r>
      <w:r w:rsidRPr="00B41E23">
        <w:rPr>
          <w:rFonts w:ascii="Calibri" w:hAnsi="Calibri" w:cs="Calibri"/>
          <w:color w:val="231F20"/>
          <w:sz w:val="22"/>
          <w:szCs w:val="22"/>
        </w:rPr>
        <w:t xml:space="preserve"> </w:t>
      </w:r>
      <w:r w:rsidRPr="00B41E23">
        <w:rPr>
          <w:rFonts w:ascii="Calibri" w:hAnsi="Calibri" w:cs="Calibri"/>
          <w:color w:val="231F20"/>
          <w:spacing w:val="-1"/>
          <w:sz w:val="22"/>
          <w:szCs w:val="22"/>
        </w:rPr>
        <w:t>information</w:t>
      </w:r>
      <w:r w:rsidRPr="00B41E23">
        <w:rPr>
          <w:rFonts w:ascii="Calibri" w:hAnsi="Calibri" w:cs="Calibri"/>
          <w:color w:val="231F20"/>
          <w:sz w:val="22"/>
          <w:szCs w:val="22"/>
        </w:rPr>
        <w:t xml:space="preserve"> </w:t>
      </w:r>
      <w:r w:rsidRPr="00B41E23">
        <w:rPr>
          <w:rFonts w:ascii="Calibri" w:hAnsi="Calibri" w:cs="Calibri"/>
          <w:color w:val="231F20"/>
          <w:spacing w:val="-2"/>
          <w:sz w:val="22"/>
          <w:szCs w:val="22"/>
        </w:rPr>
        <w:t>by</w:t>
      </w:r>
      <w:r w:rsidRPr="00B41E23">
        <w:rPr>
          <w:rFonts w:ascii="Calibri" w:hAnsi="Calibri" w:cs="Calibri"/>
          <w:color w:val="231F20"/>
          <w:sz w:val="22"/>
          <w:szCs w:val="22"/>
        </w:rPr>
        <w:t xml:space="preserve"> a person not </w:t>
      </w:r>
      <w:r w:rsidRPr="00B41E23">
        <w:rPr>
          <w:rFonts w:ascii="Calibri" w:hAnsi="Calibri" w:cs="Calibri"/>
          <w:color w:val="231F20"/>
          <w:spacing w:val="-1"/>
          <w:sz w:val="22"/>
          <w:szCs w:val="22"/>
        </w:rPr>
        <w:t>authorized</w:t>
      </w:r>
      <w:r w:rsidRPr="00B41E23">
        <w:rPr>
          <w:rFonts w:ascii="Calibri" w:hAnsi="Calibri" w:cs="Calibri"/>
          <w:color w:val="231F20"/>
          <w:sz w:val="22"/>
          <w:szCs w:val="22"/>
        </w:rPr>
        <w:t xml:space="preserve"> to </w:t>
      </w:r>
      <w:r w:rsidRPr="00B41E23">
        <w:rPr>
          <w:rFonts w:ascii="Calibri" w:hAnsi="Calibri" w:cs="Calibri"/>
          <w:color w:val="231F20"/>
          <w:spacing w:val="-1"/>
          <w:sz w:val="22"/>
          <w:szCs w:val="22"/>
        </w:rPr>
        <w:t>view</w:t>
      </w:r>
      <w:r w:rsidRPr="00B41E23">
        <w:rPr>
          <w:rFonts w:ascii="Calibri" w:hAnsi="Calibri" w:cs="Calibri"/>
          <w:color w:val="231F20"/>
          <w:sz w:val="22"/>
          <w:szCs w:val="22"/>
        </w:rPr>
        <w:t xml:space="preserve"> it.</w:t>
      </w:r>
      <w:r w:rsidRPr="00B41E23">
        <w:rPr>
          <w:rFonts w:ascii="Calibri" w:hAnsi="Calibri" w:cs="Calibri"/>
          <w:color w:val="231F20"/>
          <w:spacing w:val="-11"/>
          <w:sz w:val="22"/>
          <w:szCs w:val="22"/>
        </w:rPr>
        <w:t xml:space="preserve"> </w:t>
      </w:r>
      <w:r w:rsidRPr="00B41E23">
        <w:rPr>
          <w:rFonts w:ascii="Calibri" w:hAnsi="Calibri" w:cs="Calibri"/>
          <w:color w:val="231F20"/>
          <w:spacing w:val="-2"/>
          <w:sz w:val="22"/>
          <w:szCs w:val="22"/>
        </w:rPr>
        <w:t>New</w:t>
      </w:r>
      <w:r w:rsidRPr="00B41E23">
        <w:rPr>
          <w:rFonts w:ascii="Calibri" w:hAnsi="Calibri" w:cs="Calibri"/>
          <w:color w:val="231F20"/>
          <w:spacing w:val="-17"/>
          <w:sz w:val="22"/>
          <w:szCs w:val="22"/>
        </w:rPr>
        <w:t xml:space="preserve"> </w:t>
      </w:r>
      <w:r w:rsidRPr="00B41E23">
        <w:rPr>
          <w:rFonts w:ascii="Calibri" w:hAnsi="Calibri" w:cs="Calibri"/>
          <w:color w:val="231F20"/>
          <w:spacing w:val="-6"/>
          <w:sz w:val="22"/>
          <w:szCs w:val="22"/>
        </w:rPr>
        <w:t>York</w:t>
      </w:r>
      <w:r w:rsidRPr="00B41E23">
        <w:rPr>
          <w:rFonts w:ascii="Calibri" w:hAnsi="Calibri" w:cs="Calibri"/>
          <w:color w:val="231F20"/>
          <w:spacing w:val="85"/>
          <w:sz w:val="22"/>
          <w:szCs w:val="22"/>
        </w:rPr>
        <w:t xml:space="preserve"> </w:t>
      </w:r>
      <w:r w:rsidRPr="00B41E23">
        <w:rPr>
          <w:rFonts w:ascii="Calibri" w:hAnsi="Calibri" w:cs="Calibri"/>
          <w:color w:val="231F20"/>
          <w:sz w:val="22"/>
          <w:szCs w:val="22"/>
        </w:rPr>
        <w:t xml:space="preserve">State </w:t>
      </w:r>
      <w:r w:rsidRPr="00B41E23">
        <w:rPr>
          <w:rFonts w:ascii="Calibri" w:hAnsi="Calibri" w:cs="Calibri"/>
          <w:color w:val="231F20"/>
          <w:spacing w:val="-2"/>
          <w:sz w:val="22"/>
          <w:szCs w:val="22"/>
        </w:rPr>
        <w:t>Penal</w:t>
      </w:r>
      <w:r w:rsidRPr="00B41E23">
        <w:rPr>
          <w:rFonts w:ascii="Calibri" w:hAnsi="Calibri" w:cs="Calibri"/>
          <w:color w:val="231F20"/>
          <w:sz w:val="22"/>
          <w:szCs w:val="22"/>
        </w:rPr>
        <w:t xml:space="preserve"> </w:t>
      </w:r>
      <w:r w:rsidRPr="00B41E23">
        <w:rPr>
          <w:rFonts w:ascii="Calibri" w:hAnsi="Calibri" w:cs="Calibri"/>
          <w:color w:val="231F20"/>
          <w:spacing w:val="-2"/>
          <w:sz w:val="22"/>
          <w:szCs w:val="22"/>
        </w:rPr>
        <w:t>Law</w:t>
      </w:r>
      <w:r w:rsidRPr="00B41E23">
        <w:rPr>
          <w:rFonts w:ascii="Calibri" w:hAnsi="Calibri" w:cs="Calibri"/>
          <w:color w:val="231F20"/>
          <w:sz w:val="22"/>
          <w:szCs w:val="22"/>
        </w:rPr>
        <w:t xml:space="preserve"> §§ 156.05 and 156.10, related to </w:t>
      </w:r>
      <w:r w:rsidRPr="00B41E23">
        <w:rPr>
          <w:rFonts w:ascii="Calibri" w:hAnsi="Calibri" w:cs="Calibri"/>
          <w:color w:val="231F20"/>
          <w:spacing w:val="-1"/>
          <w:sz w:val="22"/>
          <w:szCs w:val="22"/>
        </w:rPr>
        <w:t>unauthorized</w:t>
      </w:r>
      <w:r w:rsidRPr="00B41E23">
        <w:rPr>
          <w:rFonts w:ascii="Calibri" w:hAnsi="Calibri" w:cs="Calibri"/>
          <w:color w:val="231F20"/>
          <w:sz w:val="22"/>
          <w:szCs w:val="22"/>
        </w:rPr>
        <w:t xml:space="preserve"> access and computer </w:t>
      </w:r>
      <w:r w:rsidRPr="00B41E23">
        <w:rPr>
          <w:rFonts w:ascii="Calibri" w:hAnsi="Calibri" w:cs="Calibri"/>
          <w:color w:val="231F20"/>
          <w:spacing w:val="-1"/>
          <w:sz w:val="22"/>
          <w:szCs w:val="22"/>
        </w:rPr>
        <w:t>trespass,</w:t>
      </w:r>
      <w:r w:rsidRPr="00B41E23">
        <w:rPr>
          <w:rFonts w:ascii="Calibri" w:hAnsi="Calibri" w:cs="Calibri"/>
          <w:color w:val="231F20"/>
          <w:sz w:val="22"/>
          <w:szCs w:val="22"/>
        </w:rPr>
        <w:t xml:space="preserve"> </w:t>
      </w:r>
      <w:r w:rsidRPr="00B41E23">
        <w:rPr>
          <w:rFonts w:ascii="Calibri" w:hAnsi="Calibri" w:cs="Calibri"/>
          <w:color w:val="231F20"/>
          <w:spacing w:val="-1"/>
          <w:sz w:val="22"/>
          <w:szCs w:val="22"/>
        </w:rPr>
        <w:t>make</w:t>
      </w:r>
      <w:r w:rsidRPr="00B41E23">
        <w:rPr>
          <w:rFonts w:ascii="Calibri" w:hAnsi="Calibri" w:cs="Calibri"/>
          <w:color w:val="231F20"/>
          <w:sz w:val="22"/>
          <w:szCs w:val="22"/>
        </w:rPr>
        <w:t xml:space="preserve"> it </w:t>
      </w:r>
      <w:r w:rsidRPr="00B41E23">
        <w:rPr>
          <w:rFonts w:ascii="Calibri" w:hAnsi="Calibri" w:cs="Calibri"/>
          <w:color w:val="231F20"/>
          <w:spacing w:val="-1"/>
          <w:sz w:val="22"/>
          <w:szCs w:val="22"/>
        </w:rPr>
        <w:t>unlawful</w:t>
      </w:r>
      <w:r w:rsidRPr="00B41E23">
        <w:rPr>
          <w:rFonts w:ascii="Calibri" w:hAnsi="Calibri" w:cs="Calibri"/>
          <w:color w:val="231F20"/>
          <w:sz w:val="22"/>
          <w:szCs w:val="22"/>
        </w:rPr>
        <w:t xml:space="preserve"> to access or </w:t>
      </w:r>
      <w:r w:rsidRPr="00B41E23">
        <w:rPr>
          <w:rFonts w:ascii="Calibri" w:hAnsi="Calibri" w:cs="Calibri"/>
          <w:color w:val="231F20"/>
          <w:spacing w:val="-1"/>
          <w:sz w:val="22"/>
          <w:szCs w:val="22"/>
        </w:rPr>
        <w:t>view</w:t>
      </w:r>
      <w:r w:rsidRPr="00B41E23">
        <w:rPr>
          <w:rFonts w:ascii="Calibri" w:hAnsi="Calibri" w:cs="Calibri"/>
          <w:color w:val="231F20"/>
          <w:sz w:val="22"/>
          <w:szCs w:val="22"/>
        </w:rPr>
        <w:t xml:space="preserve"> </w:t>
      </w:r>
      <w:r w:rsidRPr="00B41E23">
        <w:rPr>
          <w:rFonts w:ascii="Calibri" w:hAnsi="Calibri" w:cs="Calibri"/>
          <w:color w:val="231F20"/>
          <w:spacing w:val="-2"/>
          <w:sz w:val="22"/>
          <w:szCs w:val="22"/>
        </w:rPr>
        <w:t>taxpayer</w:t>
      </w:r>
      <w:r w:rsidRPr="00B41E23">
        <w:rPr>
          <w:rFonts w:ascii="Calibri" w:hAnsi="Calibri" w:cs="Calibri"/>
          <w:color w:val="231F20"/>
          <w:spacing w:val="61"/>
          <w:sz w:val="22"/>
          <w:szCs w:val="22"/>
        </w:rPr>
        <w:t xml:space="preserve"> </w:t>
      </w:r>
      <w:r w:rsidRPr="00B41E23">
        <w:rPr>
          <w:rFonts w:ascii="Calibri" w:hAnsi="Calibri" w:cs="Calibri"/>
          <w:color w:val="231F20"/>
          <w:spacing w:val="-1"/>
          <w:sz w:val="22"/>
          <w:szCs w:val="22"/>
        </w:rPr>
        <w:t>information</w:t>
      </w:r>
      <w:r w:rsidRPr="00B41E23">
        <w:rPr>
          <w:rFonts w:ascii="Calibri" w:hAnsi="Calibri" w:cs="Calibri"/>
          <w:color w:val="231F20"/>
          <w:sz w:val="22"/>
          <w:szCs w:val="22"/>
        </w:rPr>
        <w:t xml:space="preserve"> from a computer system without a legitimate </w:t>
      </w:r>
      <w:r w:rsidRPr="00B41E23">
        <w:rPr>
          <w:rFonts w:ascii="Calibri" w:hAnsi="Calibri" w:cs="Calibri"/>
          <w:color w:val="231F20"/>
          <w:spacing w:val="-1"/>
          <w:sz w:val="22"/>
          <w:szCs w:val="22"/>
        </w:rPr>
        <w:t>business</w:t>
      </w:r>
      <w:r w:rsidRPr="00B41E23">
        <w:rPr>
          <w:rFonts w:ascii="Calibri" w:hAnsi="Calibri" w:cs="Calibri"/>
          <w:color w:val="231F20"/>
          <w:sz w:val="22"/>
          <w:szCs w:val="22"/>
        </w:rPr>
        <w:t xml:space="preserve"> need, </w:t>
      </w:r>
      <w:r w:rsidRPr="00B41E23">
        <w:rPr>
          <w:rFonts w:ascii="Calibri" w:hAnsi="Calibri" w:cs="Calibri"/>
          <w:color w:val="231F20"/>
          <w:spacing w:val="-1"/>
          <w:sz w:val="22"/>
          <w:szCs w:val="22"/>
        </w:rPr>
        <w:t>punishable</w:t>
      </w:r>
      <w:r w:rsidRPr="00B41E23">
        <w:rPr>
          <w:rFonts w:ascii="Calibri" w:hAnsi="Calibri" w:cs="Calibri"/>
          <w:color w:val="231F20"/>
          <w:sz w:val="22"/>
          <w:szCs w:val="22"/>
        </w:rPr>
        <w:t xml:space="preserve"> </w:t>
      </w:r>
      <w:r w:rsidRPr="00B41E23">
        <w:rPr>
          <w:rFonts w:ascii="Calibri" w:hAnsi="Calibri" w:cs="Calibri"/>
          <w:color w:val="231F20"/>
          <w:spacing w:val="-2"/>
          <w:sz w:val="22"/>
          <w:szCs w:val="22"/>
        </w:rPr>
        <w:t>by</w:t>
      </w:r>
      <w:r w:rsidRPr="00B41E23">
        <w:rPr>
          <w:rFonts w:ascii="Calibri" w:hAnsi="Calibri" w:cs="Calibri"/>
          <w:color w:val="231F20"/>
          <w:sz w:val="22"/>
          <w:szCs w:val="22"/>
        </w:rPr>
        <w:t xml:space="preserve"> up to </w:t>
      </w:r>
      <w:r w:rsidRPr="00B41E23">
        <w:rPr>
          <w:rFonts w:ascii="Calibri" w:hAnsi="Calibri" w:cs="Calibri"/>
          <w:color w:val="231F20"/>
          <w:spacing w:val="-2"/>
          <w:sz w:val="22"/>
          <w:szCs w:val="22"/>
        </w:rPr>
        <w:t>four</w:t>
      </w:r>
      <w:r w:rsidR="00346352">
        <w:rPr>
          <w:rFonts w:ascii="Calibri" w:hAnsi="Calibri" w:cs="Calibri"/>
          <w:color w:val="231F20"/>
          <w:spacing w:val="-2"/>
          <w:sz w:val="22"/>
          <w:szCs w:val="22"/>
        </w:rPr>
        <w:t xml:space="preserve"> (4)</w:t>
      </w:r>
      <w:r w:rsidRPr="00B41E23">
        <w:rPr>
          <w:rFonts w:ascii="Calibri" w:hAnsi="Calibri" w:cs="Calibri"/>
          <w:color w:val="231F20"/>
          <w:sz w:val="22"/>
          <w:szCs w:val="22"/>
        </w:rPr>
        <w:t xml:space="preserve"> </w:t>
      </w:r>
      <w:r w:rsidRPr="00B41E23">
        <w:rPr>
          <w:rFonts w:ascii="Calibri" w:hAnsi="Calibri" w:cs="Calibri"/>
          <w:color w:val="231F20"/>
          <w:spacing w:val="-1"/>
          <w:sz w:val="22"/>
          <w:szCs w:val="22"/>
        </w:rPr>
        <w:t>years</w:t>
      </w:r>
      <w:r w:rsidRPr="00B41E23">
        <w:rPr>
          <w:rFonts w:ascii="Calibri" w:hAnsi="Calibri" w:cs="Calibri"/>
          <w:color w:val="231F20"/>
          <w:sz w:val="22"/>
          <w:szCs w:val="22"/>
        </w:rPr>
        <w:t xml:space="preserve"> imprisonment.</w:t>
      </w:r>
      <w:r w:rsidRPr="00B41E23">
        <w:rPr>
          <w:rFonts w:ascii="Calibri" w:hAnsi="Calibri" w:cs="Calibri"/>
          <w:color w:val="231F20"/>
          <w:spacing w:val="-11"/>
          <w:sz w:val="22"/>
          <w:szCs w:val="22"/>
        </w:rPr>
        <w:t xml:space="preserve"> </w:t>
      </w:r>
      <w:r w:rsidRPr="00B41E23">
        <w:rPr>
          <w:rFonts w:ascii="Calibri" w:hAnsi="Calibri" w:cs="Calibri"/>
          <w:color w:val="231F20"/>
          <w:sz w:val="22"/>
          <w:szCs w:val="22"/>
        </w:rPr>
        <w:t xml:space="preserve">As to </w:t>
      </w:r>
      <w:r w:rsidRPr="00B41E23">
        <w:rPr>
          <w:rFonts w:ascii="Calibri" w:hAnsi="Calibri" w:cs="Calibri"/>
          <w:color w:val="231F20"/>
          <w:spacing w:val="-2"/>
          <w:sz w:val="22"/>
          <w:szCs w:val="22"/>
        </w:rPr>
        <w:t>employees</w:t>
      </w:r>
      <w:r w:rsidR="00346352">
        <w:rPr>
          <w:rFonts w:ascii="Calibri" w:hAnsi="Calibri" w:cs="Calibri"/>
          <w:color w:val="231F20"/>
          <w:sz w:val="22"/>
          <w:szCs w:val="22"/>
        </w:rPr>
        <w:t xml:space="preserve"> (</w:t>
      </w:r>
      <w:r w:rsidRPr="00B41E23">
        <w:rPr>
          <w:rFonts w:ascii="Calibri" w:hAnsi="Calibri" w:cs="Calibri"/>
          <w:color w:val="231F20"/>
          <w:sz w:val="22"/>
          <w:szCs w:val="22"/>
        </w:rPr>
        <w:t>both</w:t>
      </w:r>
      <w:r w:rsidRPr="00B41E23">
        <w:rPr>
          <w:rFonts w:ascii="Calibri" w:hAnsi="Calibri" w:cs="Calibri"/>
          <w:color w:val="231F20"/>
          <w:spacing w:val="63"/>
          <w:sz w:val="22"/>
          <w:szCs w:val="22"/>
        </w:rPr>
        <w:t xml:space="preserve"> </w:t>
      </w:r>
      <w:r w:rsidRPr="00B41E23">
        <w:rPr>
          <w:rFonts w:ascii="Calibri" w:hAnsi="Calibri" w:cs="Calibri"/>
          <w:color w:val="231F20"/>
          <w:sz w:val="22"/>
          <w:szCs w:val="22"/>
        </w:rPr>
        <w:t xml:space="preserve">of the </w:t>
      </w:r>
      <w:r w:rsidR="00346352">
        <w:rPr>
          <w:rFonts w:ascii="Calibri" w:hAnsi="Calibri" w:cs="Calibri"/>
          <w:color w:val="231F20"/>
          <w:sz w:val="22"/>
          <w:szCs w:val="22"/>
        </w:rPr>
        <w:t>D</w:t>
      </w:r>
      <w:r w:rsidRPr="00B41E23">
        <w:rPr>
          <w:rFonts w:ascii="Calibri" w:hAnsi="Calibri" w:cs="Calibri"/>
          <w:color w:val="231F20"/>
          <w:sz w:val="22"/>
          <w:szCs w:val="22"/>
        </w:rPr>
        <w:t>epartment</w:t>
      </w:r>
      <w:r w:rsidR="00346352">
        <w:rPr>
          <w:rFonts w:ascii="Calibri" w:hAnsi="Calibri" w:cs="Calibri"/>
          <w:color w:val="231F20"/>
          <w:sz w:val="22"/>
          <w:szCs w:val="22"/>
        </w:rPr>
        <w:t>,</w:t>
      </w:r>
      <w:r w:rsidRPr="00B41E23">
        <w:rPr>
          <w:rFonts w:ascii="Calibri" w:hAnsi="Calibri" w:cs="Calibri"/>
          <w:color w:val="231F20"/>
          <w:sz w:val="22"/>
          <w:szCs w:val="22"/>
        </w:rPr>
        <w:t xml:space="preserve"> as </w:t>
      </w:r>
      <w:r w:rsidRPr="00B41E23">
        <w:rPr>
          <w:rFonts w:ascii="Calibri" w:hAnsi="Calibri" w:cs="Calibri"/>
          <w:color w:val="231F20"/>
          <w:spacing w:val="-1"/>
          <w:sz w:val="22"/>
          <w:szCs w:val="22"/>
        </w:rPr>
        <w:t>well</w:t>
      </w:r>
      <w:r w:rsidRPr="00B41E23">
        <w:rPr>
          <w:rFonts w:ascii="Calibri" w:hAnsi="Calibri" w:cs="Calibri"/>
          <w:color w:val="231F20"/>
          <w:sz w:val="22"/>
          <w:szCs w:val="22"/>
        </w:rPr>
        <w:t xml:space="preserve"> as </w:t>
      </w:r>
      <w:r w:rsidRPr="00B41E23">
        <w:rPr>
          <w:rFonts w:ascii="Calibri" w:hAnsi="Calibri" w:cs="Calibri"/>
          <w:color w:val="231F20"/>
          <w:spacing w:val="-2"/>
          <w:sz w:val="22"/>
          <w:szCs w:val="22"/>
        </w:rPr>
        <w:t>employees</w:t>
      </w:r>
      <w:r w:rsidRPr="00B41E23">
        <w:rPr>
          <w:rFonts w:ascii="Calibri" w:hAnsi="Calibri" w:cs="Calibri"/>
          <w:color w:val="231F20"/>
          <w:sz w:val="22"/>
          <w:szCs w:val="22"/>
        </w:rPr>
        <w:t xml:space="preserve"> of </w:t>
      </w:r>
      <w:r w:rsidR="00607B88">
        <w:rPr>
          <w:rFonts w:ascii="Calibri" w:hAnsi="Calibri" w:cs="Calibri"/>
          <w:color w:val="231F20"/>
          <w:spacing w:val="-1"/>
          <w:sz w:val="22"/>
          <w:szCs w:val="22"/>
        </w:rPr>
        <w:t>C</w:t>
      </w:r>
      <w:r w:rsidRPr="00B41E23">
        <w:rPr>
          <w:rFonts w:ascii="Calibri" w:hAnsi="Calibri" w:cs="Calibri"/>
          <w:color w:val="231F20"/>
          <w:spacing w:val="-1"/>
          <w:sz w:val="22"/>
          <w:szCs w:val="22"/>
        </w:rPr>
        <w:t>ontractors,</w:t>
      </w:r>
      <w:r w:rsidRPr="00B41E23">
        <w:rPr>
          <w:rFonts w:ascii="Calibri" w:hAnsi="Calibri" w:cs="Calibri"/>
          <w:color w:val="231F20"/>
          <w:sz w:val="22"/>
          <w:szCs w:val="22"/>
        </w:rPr>
        <w:t xml:space="preserve"> </w:t>
      </w:r>
      <w:r w:rsidRPr="00B41E23">
        <w:rPr>
          <w:rFonts w:ascii="Calibri" w:hAnsi="Calibri" w:cs="Calibri"/>
          <w:color w:val="231F20"/>
          <w:spacing w:val="-1"/>
          <w:sz w:val="22"/>
          <w:szCs w:val="22"/>
        </w:rPr>
        <w:t>agents</w:t>
      </w:r>
      <w:r w:rsidRPr="00B41E23">
        <w:rPr>
          <w:rFonts w:ascii="Calibri" w:hAnsi="Calibri" w:cs="Calibri"/>
          <w:color w:val="231F20"/>
          <w:sz w:val="22"/>
          <w:szCs w:val="22"/>
        </w:rPr>
        <w:t xml:space="preserve"> and </w:t>
      </w:r>
      <w:r>
        <w:rPr>
          <w:rFonts w:ascii="Calibri" w:hAnsi="Calibri" w:cs="Calibri"/>
          <w:color w:val="231F20"/>
          <w:spacing w:val="-1"/>
          <w:sz w:val="22"/>
          <w:szCs w:val="22"/>
        </w:rPr>
        <w:t>S</w:t>
      </w:r>
      <w:r w:rsidRPr="00B41E23">
        <w:rPr>
          <w:rFonts w:ascii="Calibri" w:hAnsi="Calibri" w:cs="Calibri"/>
          <w:color w:val="231F20"/>
          <w:spacing w:val="-1"/>
          <w:sz w:val="22"/>
          <w:szCs w:val="22"/>
        </w:rPr>
        <w:t>ubcontractors</w:t>
      </w:r>
      <w:r w:rsidR="00607B88">
        <w:rPr>
          <w:rFonts w:ascii="Calibri" w:hAnsi="Calibri" w:cs="Calibri"/>
          <w:color w:val="231F20"/>
          <w:spacing w:val="-1"/>
          <w:sz w:val="22"/>
          <w:szCs w:val="22"/>
        </w:rPr>
        <w:t>)</w:t>
      </w:r>
      <w:r w:rsidRPr="00B41E23">
        <w:rPr>
          <w:rFonts w:ascii="Calibri" w:hAnsi="Calibri" w:cs="Calibri"/>
          <w:color w:val="231F20"/>
          <w:spacing w:val="-1"/>
          <w:sz w:val="22"/>
          <w:szCs w:val="22"/>
        </w:rPr>
        <w:t>,</w:t>
      </w:r>
      <w:r w:rsidRPr="00B41E23">
        <w:rPr>
          <w:rFonts w:ascii="Calibri" w:hAnsi="Calibri" w:cs="Calibri"/>
          <w:color w:val="231F20"/>
          <w:sz w:val="22"/>
          <w:szCs w:val="22"/>
        </w:rPr>
        <w:t xml:space="preserve"> this includes access </w:t>
      </w:r>
      <w:r w:rsidRPr="00B41E23">
        <w:rPr>
          <w:rFonts w:ascii="Calibri" w:hAnsi="Calibri" w:cs="Calibri"/>
          <w:color w:val="231F20"/>
          <w:spacing w:val="-2"/>
          <w:sz w:val="22"/>
          <w:szCs w:val="22"/>
        </w:rPr>
        <w:t>by</w:t>
      </w:r>
      <w:r w:rsidRPr="00B41E23">
        <w:rPr>
          <w:rFonts w:ascii="Calibri" w:hAnsi="Calibri" w:cs="Calibri"/>
          <w:color w:val="231F20"/>
          <w:sz w:val="22"/>
          <w:szCs w:val="22"/>
        </w:rPr>
        <w:t xml:space="preserve"> an </w:t>
      </w:r>
      <w:r w:rsidRPr="00B41E23">
        <w:rPr>
          <w:rFonts w:ascii="Calibri" w:hAnsi="Calibri" w:cs="Calibri"/>
          <w:color w:val="231F20"/>
          <w:spacing w:val="-2"/>
          <w:sz w:val="22"/>
          <w:szCs w:val="22"/>
        </w:rPr>
        <w:t>employee</w:t>
      </w:r>
      <w:r w:rsidRPr="00B41E23">
        <w:rPr>
          <w:rFonts w:ascii="Calibri" w:hAnsi="Calibri" w:cs="Calibri"/>
          <w:color w:val="231F20"/>
          <w:sz w:val="22"/>
          <w:szCs w:val="22"/>
        </w:rPr>
        <w:t xml:space="preserve"> who is not required</w:t>
      </w:r>
      <w:r w:rsidRPr="00B41E23">
        <w:rPr>
          <w:rFonts w:ascii="Calibri" w:hAnsi="Calibri" w:cs="Calibri"/>
          <w:color w:val="231F20"/>
          <w:spacing w:val="89"/>
          <w:sz w:val="22"/>
          <w:szCs w:val="22"/>
        </w:rPr>
        <w:t xml:space="preserve"> </w:t>
      </w:r>
      <w:r w:rsidRPr="00B41E23">
        <w:rPr>
          <w:rFonts w:ascii="Calibri" w:hAnsi="Calibri" w:cs="Calibri"/>
          <w:color w:val="231F20"/>
          <w:spacing w:val="-2"/>
          <w:sz w:val="22"/>
          <w:szCs w:val="22"/>
        </w:rPr>
        <w:t>by</w:t>
      </w:r>
      <w:r w:rsidRPr="00B41E23">
        <w:rPr>
          <w:rFonts w:ascii="Calibri" w:hAnsi="Calibri" w:cs="Calibri"/>
          <w:color w:val="231F20"/>
          <w:sz w:val="22"/>
          <w:szCs w:val="22"/>
        </w:rPr>
        <w:t xml:space="preserve"> his or her work assignments to </w:t>
      </w:r>
      <w:r w:rsidRPr="00B41E23">
        <w:rPr>
          <w:rFonts w:ascii="Calibri" w:hAnsi="Calibri" w:cs="Calibri"/>
          <w:color w:val="231F20"/>
          <w:spacing w:val="-1"/>
          <w:sz w:val="22"/>
          <w:szCs w:val="22"/>
        </w:rPr>
        <w:t>view</w:t>
      </w:r>
      <w:r w:rsidRPr="00B41E23">
        <w:rPr>
          <w:rFonts w:ascii="Calibri" w:hAnsi="Calibri" w:cs="Calibri"/>
          <w:color w:val="231F20"/>
          <w:sz w:val="22"/>
          <w:szCs w:val="22"/>
        </w:rPr>
        <w:t xml:space="preserve"> that tax </w:t>
      </w:r>
      <w:r w:rsidRPr="00B41E23">
        <w:rPr>
          <w:rFonts w:ascii="Calibri" w:hAnsi="Calibri" w:cs="Calibri"/>
          <w:color w:val="231F20"/>
          <w:spacing w:val="-1"/>
          <w:sz w:val="22"/>
          <w:szCs w:val="22"/>
        </w:rPr>
        <w:t>information.</w:t>
      </w:r>
      <w:r w:rsidRPr="00B41E23">
        <w:rPr>
          <w:rFonts w:ascii="Calibri" w:hAnsi="Calibri" w:cs="Calibri"/>
          <w:color w:val="231F20"/>
          <w:spacing w:val="-11"/>
          <w:sz w:val="22"/>
          <w:szCs w:val="22"/>
        </w:rPr>
        <w:t xml:space="preserve"> </w:t>
      </w:r>
      <w:r w:rsidRPr="00B41E23">
        <w:rPr>
          <w:rFonts w:ascii="Calibri" w:hAnsi="Calibri" w:cs="Calibri"/>
          <w:color w:val="231F20"/>
          <w:spacing w:val="-1"/>
          <w:sz w:val="22"/>
          <w:szCs w:val="22"/>
        </w:rPr>
        <w:t>Unlawful</w:t>
      </w:r>
      <w:r w:rsidRPr="00B41E23">
        <w:rPr>
          <w:rFonts w:ascii="Calibri" w:hAnsi="Calibri" w:cs="Calibri"/>
          <w:color w:val="231F20"/>
          <w:sz w:val="22"/>
          <w:szCs w:val="22"/>
        </w:rPr>
        <w:t xml:space="preserve"> </w:t>
      </w:r>
      <w:r w:rsidRPr="00B41E23">
        <w:rPr>
          <w:rFonts w:ascii="Calibri" w:hAnsi="Calibri" w:cs="Calibri"/>
          <w:color w:val="231F20"/>
          <w:spacing w:val="-1"/>
          <w:sz w:val="22"/>
          <w:szCs w:val="22"/>
        </w:rPr>
        <w:t>access,</w:t>
      </w:r>
      <w:r w:rsidRPr="00B41E23">
        <w:rPr>
          <w:rFonts w:ascii="Calibri" w:hAnsi="Calibri" w:cs="Calibri"/>
          <w:color w:val="231F20"/>
          <w:sz w:val="22"/>
          <w:szCs w:val="22"/>
        </w:rPr>
        <w:t xml:space="preserve"> </w:t>
      </w:r>
      <w:r w:rsidRPr="00B41E23">
        <w:rPr>
          <w:rFonts w:ascii="Calibri" w:hAnsi="Calibri" w:cs="Calibri"/>
          <w:color w:val="231F20"/>
          <w:spacing w:val="-1"/>
          <w:sz w:val="22"/>
          <w:szCs w:val="22"/>
        </w:rPr>
        <w:t>viewing</w:t>
      </w:r>
      <w:r w:rsidRPr="00B41E23">
        <w:rPr>
          <w:rFonts w:ascii="Calibri" w:hAnsi="Calibri" w:cs="Calibri"/>
          <w:color w:val="231F20"/>
          <w:sz w:val="22"/>
          <w:szCs w:val="22"/>
        </w:rPr>
        <w:t xml:space="preserve"> and/or disclosure </w:t>
      </w:r>
      <w:r w:rsidRPr="00B41E23">
        <w:rPr>
          <w:rFonts w:ascii="Calibri" w:hAnsi="Calibri" w:cs="Calibri"/>
          <w:color w:val="231F20"/>
          <w:spacing w:val="-2"/>
          <w:sz w:val="22"/>
          <w:szCs w:val="22"/>
        </w:rPr>
        <w:t>may</w:t>
      </w:r>
      <w:r w:rsidRPr="00B41E23">
        <w:rPr>
          <w:rFonts w:ascii="Calibri" w:hAnsi="Calibri" w:cs="Calibri"/>
          <w:color w:val="231F20"/>
          <w:sz w:val="22"/>
          <w:szCs w:val="22"/>
        </w:rPr>
        <w:t xml:space="preserve"> also be subject to other </w:t>
      </w:r>
      <w:r w:rsidRPr="00B41E23">
        <w:rPr>
          <w:rFonts w:ascii="Calibri" w:hAnsi="Calibri" w:cs="Calibri"/>
          <w:color w:val="231F20"/>
          <w:spacing w:val="-2"/>
          <w:sz w:val="22"/>
          <w:szCs w:val="22"/>
        </w:rPr>
        <w:t>New</w:t>
      </w:r>
      <w:r w:rsidRPr="00B41E23">
        <w:rPr>
          <w:rFonts w:ascii="Calibri" w:hAnsi="Calibri" w:cs="Calibri"/>
          <w:color w:val="231F20"/>
          <w:spacing w:val="-17"/>
          <w:sz w:val="22"/>
          <w:szCs w:val="22"/>
        </w:rPr>
        <w:t xml:space="preserve"> </w:t>
      </w:r>
      <w:r w:rsidRPr="00B41E23">
        <w:rPr>
          <w:rFonts w:ascii="Calibri" w:hAnsi="Calibri" w:cs="Calibri"/>
          <w:color w:val="231F20"/>
          <w:spacing w:val="-6"/>
          <w:sz w:val="22"/>
          <w:szCs w:val="22"/>
        </w:rPr>
        <w:t>York</w:t>
      </w:r>
      <w:r w:rsidRPr="00B41E23">
        <w:rPr>
          <w:rFonts w:ascii="Calibri" w:hAnsi="Calibri" w:cs="Calibri"/>
          <w:color w:val="231F20"/>
          <w:spacing w:val="47"/>
          <w:sz w:val="22"/>
          <w:szCs w:val="22"/>
        </w:rPr>
        <w:t xml:space="preserve"> </w:t>
      </w:r>
      <w:r w:rsidRPr="00B41E23">
        <w:rPr>
          <w:rFonts w:ascii="Calibri" w:hAnsi="Calibri" w:cs="Calibri"/>
          <w:color w:val="231F20"/>
          <w:sz w:val="22"/>
          <w:szCs w:val="22"/>
        </w:rPr>
        <w:t xml:space="preserve">State </w:t>
      </w:r>
      <w:r w:rsidRPr="00B41E23">
        <w:rPr>
          <w:rFonts w:ascii="Calibri" w:hAnsi="Calibri" w:cs="Calibri"/>
          <w:color w:val="231F20"/>
          <w:spacing w:val="-2"/>
          <w:sz w:val="22"/>
          <w:szCs w:val="22"/>
        </w:rPr>
        <w:t>Penal</w:t>
      </w:r>
      <w:r w:rsidRPr="00B41E23">
        <w:rPr>
          <w:rFonts w:ascii="Calibri" w:hAnsi="Calibri" w:cs="Calibri"/>
          <w:color w:val="231F20"/>
          <w:sz w:val="22"/>
          <w:szCs w:val="22"/>
        </w:rPr>
        <w:t xml:space="preserve"> </w:t>
      </w:r>
      <w:r w:rsidRPr="00B41E23">
        <w:rPr>
          <w:rFonts w:ascii="Calibri" w:hAnsi="Calibri" w:cs="Calibri"/>
          <w:color w:val="231F20"/>
          <w:spacing w:val="-2"/>
          <w:sz w:val="22"/>
          <w:szCs w:val="22"/>
        </w:rPr>
        <w:t>Law</w:t>
      </w:r>
      <w:r w:rsidRPr="00B41E23">
        <w:rPr>
          <w:rFonts w:ascii="Calibri" w:hAnsi="Calibri" w:cs="Calibri"/>
          <w:color w:val="231F20"/>
          <w:sz w:val="22"/>
          <w:szCs w:val="22"/>
        </w:rPr>
        <w:t xml:space="preserve"> violations</w:t>
      </w:r>
      <w:r w:rsidR="00607B88">
        <w:rPr>
          <w:rFonts w:ascii="Calibri" w:hAnsi="Calibri" w:cs="Calibri"/>
          <w:color w:val="231F20"/>
          <w:sz w:val="22"/>
          <w:szCs w:val="22"/>
        </w:rPr>
        <w:t>,</w:t>
      </w:r>
      <w:r w:rsidRPr="00B41E23">
        <w:rPr>
          <w:rFonts w:ascii="Calibri" w:hAnsi="Calibri" w:cs="Calibri"/>
          <w:color w:val="231F20"/>
          <w:sz w:val="22"/>
          <w:szCs w:val="22"/>
        </w:rPr>
        <w:t xml:space="preserve"> as </w:t>
      </w:r>
      <w:r w:rsidRPr="00B41E23">
        <w:rPr>
          <w:rFonts w:ascii="Calibri" w:hAnsi="Calibri" w:cs="Calibri"/>
          <w:color w:val="231F20"/>
          <w:spacing w:val="-2"/>
          <w:sz w:val="22"/>
          <w:szCs w:val="22"/>
        </w:rPr>
        <w:t>may</w:t>
      </w:r>
      <w:r w:rsidRPr="00B41E23">
        <w:rPr>
          <w:rFonts w:ascii="Calibri" w:hAnsi="Calibri" w:cs="Calibri"/>
          <w:color w:val="231F20"/>
          <w:sz w:val="22"/>
          <w:szCs w:val="22"/>
        </w:rPr>
        <w:t xml:space="preserve"> be </w:t>
      </w:r>
      <w:r w:rsidRPr="00B41E23">
        <w:rPr>
          <w:rFonts w:ascii="Calibri" w:hAnsi="Calibri" w:cs="Calibri"/>
          <w:color w:val="231F20"/>
          <w:spacing w:val="-1"/>
          <w:sz w:val="22"/>
          <w:szCs w:val="22"/>
        </w:rPr>
        <w:t>applicable.</w:t>
      </w:r>
    </w:p>
    <w:p w:rsidR="00C644CB" w:rsidRPr="00B41E23" w:rsidRDefault="00C644CB" w:rsidP="00C644CB">
      <w:pPr>
        <w:tabs>
          <w:tab w:val="left" w:pos="9180"/>
          <w:tab w:val="left" w:pos="9360"/>
        </w:tabs>
        <w:spacing w:before="120"/>
        <w:ind w:right="182"/>
        <w:jc w:val="both"/>
        <w:rPr>
          <w:rFonts w:eastAsia="Arial" w:cs="Calibri"/>
        </w:rPr>
      </w:pPr>
      <w:r w:rsidRPr="00B41E23">
        <w:rPr>
          <w:rFonts w:eastAsia="Arial" w:cs="Calibri"/>
          <w:b/>
          <w:bCs/>
          <w:color w:val="231F20"/>
        </w:rPr>
        <w:t>Important note:</w:t>
      </w:r>
      <w:r w:rsidRPr="00B41E23">
        <w:rPr>
          <w:rFonts w:eastAsia="Arial" w:cs="Calibri"/>
          <w:b/>
          <w:bCs/>
          <w:color w:val="231F20"/>
          <w:spacing w:val="-8"/>
        </w:rPr>
        <w:t xml:space="preserve"> </w:t>
      </w:r>
      <w:r w:rsidRPr="00B41E23">
        <w:rPr>
          <w:rFonts w:eastAsia="Arial" w:cs="Calibri"/>
          <w:b/>
          <w:bCs/>
          <w:color w:val="231F20"/>
        </w:rPr>
        <w:t xml:space="preserve">there is </w:t>
      </w:r>
      <w:r w:rsidRPr="00B41E23">
        <w:rPr>
          <w:rFonts w:eastAsia="Arial" w:cs="Calibri"/>
          <w:b/>
          <w:bCs/>
          <w:color w:val="231F20"/>
          <w:spacing w:val="-1"/>
        </w:rPr>
        <w:t>never</w:t>
      </w:r>
      <w:r w:rsidRPr="00B41E23">
        <w:rPr>
          <w:rFonts w:eastAsia="Arial" w:cs="Calibri"/>
          <w:b/>
          <w:bCs/>
          <w:color w:val="231F20"/>
        </w:rPr>
        <w:t xml:space="preserve"> a </w:t>
      </w:r>
      <w:r w:rsidRPr="00B41E23">
        <w:rPr>
          <w:rFonts w:eastAsia="Arial" w:cs="Calibri"/>
          <w:b/>
          <w:bCs/>
          <w:color w:val="231F20"/>
          <w:spacing w:val="-1"/>
        </w:rPr>
        <w:t>work-related</w:t>
      </w:r>
      <w:r w:rsidRPr="00B41E23">
        <w:rPr>
          <w:rFonts w:eastAsia="Arial" w:cs="Calibri"/>
          <w:b/>
          <w:bCs/>
          <w:color w:val="231F20"/>
        </w:rPr>
        <w:t xml:space="preserve"> reason to access </w:t>
      </w:r>
      <w:r w:rsidRPr="00B41E23">
        <w:rPr>
          <w:rFonts w:eastAsia="Arial" w:cs="Calibri"/>
          <w:b/>
          <w:bCs/>
          <w:color w:val="231F20"/>
          <w:spacing w:val="-3"/>
        </w:rPr>
        <w:t>one’s</w:t>
      </w:r>
      <w:r w:rsidRPr="00B41E23">
        <w:rPr>
          <w:rFonts w:eastAsia="Arial" w:cs="Calibri"/>
          <w:b/>
          <w:bCs/>
          <w:color w:val="231F20"/>
        </w:rPr>
        <w:t xml:space="preserve"> </w:t>
      </w:r>
      <w:r w:rsidRPr="00B41E23">
        <w:rPr>
          <w:rFonts w:eastAsia="Arial" w:cs="Calibri"/>
          <w:b/>
          <w:bCs/>
          <w:color w:val="231F20"/>
          <w:spacing w:val="-1"/>
        </w:rPr>
        <w:t>own,</w:t>
      </w:r>
      <w:r w:rsidRPr="00B41E23">
        <w:rPr>
          <w:rFonts w:eastAsia="Arial" w:cs="Calibri"/>
          <w:b/>
          <w:bCs/>
          <w:color w:val="231F20"/>
          <w:spacing w:val="-8"/>
        </w:rPr>
        <w:t xml:space="preserve"> </w:t>
      </w:r>
      <w:r w:rsidRPr="00B41E23">
        <w:rPr>
          <w:rFonts w:eastAsia="Arial" w:cs="Calibri"/>
          <w:b/>
          <w:bCs/>
          <w:color w:val="231F20"/>
        </w:rPr>
        <w:t xml:space="preserve">a </w:t>
      </w:r>
      <w:r w:rsidRPr="00B41E23">
        <w:rPr>
          <w:rFonts w:eastAsia="Arial" w:cs="Calibri"/>
          <w:b/>
          <w:bCs/>
          <w:color w:val="231F20"/>
          <w:spacing w:val="-2"/>
        </w:rPr>
        <w:t>friend’s</w:t>
      </w:r>
      <w:r w:rsidRPr="00B41E23">
        <w:rPr>
          <w:rFonts w:eastAsia="Arial" w:cs="Calibri"/>
          <w:b/>
          <w:bCs/>
          <w:color w:val="231F20"/>
          <w:spacing w:val="-8"/>
        </w:rPr>
        <w:t xml:space="preserve"> </w:t>
      </w:r>
      <w:r w:rsidRPr="00B41E23">
        <w:rPr>
          <w:rFonts w:eastAsia="Arial" w:cs="Calibri"/>
          <w:b/>
          <w:bCs/>
          <w:color w:val="231F20"/>
        </w:rPr>
        <w:t xml:space="preserve">or a </w:t>
      </w:r>
      <w:r w:rsidRPr="00B41E23">
        <w:rPr>
          <w:rFonts w:eastAsia="Arial" w:cs="Calibri"/>
          <w:b/>
          <w:bCs/>
          <w:color w:val="231F20"/>
          <w:spacing w:val="-1"/>
        </w:rPr>
        <w:t>family</w:t>
      </w:r>
      <w:r w:rsidRPr="00B41E23">
        <w:rPr>
          <w:rFonts w:eastAsia="Arial" w:cs="Calibri"/>
          <w:b/>
          <w:bCs/>
          <w:color w:val="231F20"/>
        </w:rPr>
        <w:t xml:space="preserve"> </w:t>
      </w:r>
      <w:r w:rsidRPr="00B41E23">
        <w:rPr>
          <w:rFonts w:eastAsia="Arial" w:cs="Calibri"/>
          <w:b/>
          <w:bCs/>
          <w:color w:val="231F20"/>
          <w:spacing w:val="-2"/>
        </w:rPr>
        <w:t>member’s</w:t>
      </w:r>
      <w:r w:rsidRPr="00B41E23">
        <w:rPr>
          <w:rFonts w:eastAsia="Arial" w:cs="Calibri"/>
          <w:b/>
          <w:bCs/>
          <w:color w:val="231F20"/>
        </w:rPr>
        <w:t xml:space="preserve"> tax </w:t>
      </w:r>
      <w:r w:rsidRPr="00B41E23">
        <w:rPr>
          <w:rFonts w:eastAsia="Arial" w:cs="Calibri"/>
          <w:b/>
          <w:bCs/>
          <w:color w:val="231F20"/>
          <w:spacing w:val="-1"/>
        </w:rPr>
        <w:t>information.</w:t>
      </w:r>
      <w:r w:rsidRPr="00B41E23">
        <w:rPr>
          <w:rFonts w:eastAsia="Arial" w:cs="Calibri"/>
          <w:b/>
          <w:bCs/>
          <w:color w:val="231F20"/>
          <w:spacing w:val="-8"/>
        </w:rPr>
        <w:t xml:space="preserve"> </w:t>
      </w:r>
      <w:r w:rsidRPr="00B41E23">
        <w:rPr>
          <w:rFonts w:eastAsia="Arial" w:cs="Calibri"/>
          <w:b/>
          <w:bCs/>
          <w:color w:val="231F20"/>
        </w:rPr>
        <w:t>In</w:t>
      </w:r>
      <w:r w:rsidRPr="00B41E23">
        <w:rPr>
          <w:rFonts w:eastAsia="Arial" w:cs="Calibri"/>
          <w:b/>
          <w:bCs/>
          <w:color w:val="231F20"/>
          <w:spacing w:val="83"/>
        </w:rPr>
        <w:t xml:space="preserve"> </w:t>
      </w:r>
      <w:r w:rsidRPr="00B41E23">
        <w:rPr>
          <w:rFonts w:eastAsia="Arial" w:cs="Calibri"/>
          <w:b/>
          <w:bCs/>
          <w:color w:val="231F20"/>
          <w:spacing w:val="-1"/>
        </w:rPr>
        <w:t>addition</w:t>
      </w:r>
      <w:r w:rsidRPr="00B41E23">
        <w:rPr>
          <w:rFonts w:eastAsia="Arial" w:cs="Calibri"/>
          <w:b/>
          <w:bCs/>
          <w:color w:val="231F20"/>
        </w:rPr>
        <w:t xml:space="preserve"> to other penalties that </w:t>
      </w:r>
      <w:r w:rsidRPr="00B41E23">
        <w:rPr>
          <w:rFonts w:eastAsia="Arial" w:cs="Calibri"/>
          <w:b/>
          <w:bCs/>
          <w:color w:val="231F20"/>
          <w:spacing w:val="-2"/>
        </w:rPr>
        <w:t>may</w:t>
      </w:r>
      <w:r w:rsidRPr="00B41E23">
        <w:rPr>
          <w:rFonts w:eastAsia="Arial" w:cs="Calibri"/>
          <w:b/>
          <w:bCs/>
          <w:color w:val="231F20"/>
        </w:rPr>
        <w:t xml:space="preserve"> be imposed,</w:t>
      </w:r>
      <w:r w:rsidRPr="00B41E23">
        <w:rPr>
          <w:rFonts w:eastAsia="Arial" w:cs="Calibri"/>
          <w:b/>
          <w:bCs/>
          <w:color w:val="231F20"/>
          <w:spacing w:val="-8"/>
        </w:rPr>
        <w:t xml:space="preserve"> </w:t>
      </w:r>
      <w:r w:rsidRPr="00B41E23">
        <w:rPr>
          <w:rFonts w:eastAsia="Arial" w:cs="Calibri"/>
          <w:b/>
          <w:bCs/>
          <w:color w:val="231F20"/>
        </w:rPr>
        <w:t xml:space="preserve">doing so </w:t>
      </w:r>
      <w:r w:rsidRPr="00B41E23">
        <w:rPr>
          <w:rFonts w:eastAsia="Arial" w:cs="Calibri"/>
          <w:b/>
          <w:bCs/>
          <w:color w:val="231F20"/>
          <w:spacing w:val="-2"/>
        </w:rPr>
        <w:t>may</w:t>
      </w:r>
      <w:r w:rsidRPr="00B41E23">
        <w:rPr>
          <w:rFonts w:eastAsia="Arial" w:cs="Calibri"/>
          <w:b/>
          <w:bCs/>
          <w:color w:val="231F20"/>
        </w:rPr>
        <w:t xml:space="preserve"> subject a </w:t>
      </w:r>
      <w:r w:rsidRPr="00B41E23">
        <w:rPr>
          <w:rFonts w:eastAsia="Arial" w:cs="Calibri"/>
          <w:b/>
          <w:bCs/>
          <w:color w:val="231F20"/>
          <w:spacing w:val="-1"/>
        </w:rPr>
        <w:t>person</w:t>
      </w:r>
      <w:r w:rsidRPr="00B41E23">
        <w:rPr>
          <w:rFonts w:eastAsia="Arial" w:cs="Calibri"/>
          <w:b/>
          <w:bCs/>
          <w:color w:val="231F20"/>
        </w:rPr>
        <w:t xml:space="preserve"> to immediate dismissal.</w:t>
      </w:r>
      <w:r w:rsidRPr="00B41E23">
        <w:rPr>
          <w:rFonts w:eastAsia="Arial" w:cs="Calibri"/>
          <w:b/>
          <w:bCs/>
          <w:color w:val="231F20"/>
          <w:spacing w:val="-8"/>
        </w:rPr>
        <w:t xml:space="preserve"> </w:t>
      </w:r>
      <w:r w:rsidRPr="00B41E23">
        <w:rPr>
          <w:rFonts w:eastAsia="Arial" w:cs="Calibri"/>
          <w:b/>
          <w:bCs/>
          <w:color w:val="231F20"/>
        </w:rPr>
        <w:t xml:space="preserve">Access to tax </w:t>
      </w:r>
      <w:r w:rsidRPr="00B41E23">
        <w:rPr>
          <w:rFonts w:eastAsia="Arial" w:cs="Calibri"/>
          <w:b/>
          <w:bCs/>
          <w:color w:val="231F20"/>
          <w:spacing w:val="-1"/>
        </w:rPr>
        <w:t>information</w:t>
      </w:r>
      <w:r w:rsidRPr="00B41E23">
        <w:rPr>
          <w:rFonts w:eastAsia="Arial" w:cs="Calibri"/>
          <w:b/>
          <w:bCs/>
          <w:color w:val="231F20"/>
          <w:spacing w:val="41"/>
        </w:rPr>
        <w:t xml:space="preserve"> </w:t>
      </w:r>
      <w:r w:rsidRPr="00B41E23">
        <w:rPr>
          <w:rFonts w:eastAsia="Arial" w:cs="Calibri"/>
          <w:b/>
          <w:bCs/>
          <w:color w:val="231F20"/>
        </w:rPr>
        <w:t xml:space="preserve">and </w:t>
      </w:r>
      <w:r w:rsidR="00607B88">
        <w:rPr>
          <w:rFonts w:eastAsia="Arial" w:cs="Calibri"/>
          <w:b/>
          <w:bCs/>
          <w:color w:val="231F20"/>
        </w:rPr>
        <w:t>D</w:t>
      </w:r>
      <w:r w:rsidRPr="00B41E23">
        <w:rPr>
          <w:rFonts w:eastAsia="Arial" w:cs="Calibri"/>
          <w:b/>
          <w:bCs/>
          <w:color w:val="231F20"/>
        </w:rPr>
        <w:t>epartment systems is subject to monitoring.</w:t>
      </w:r>
    </w:p>
    <w:p w:rsidR="00C644CB" w:rsidRPr="00B41E23" w:rsidRDefault="00C644CB" w:rsidP="00C644CB">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spacing w:before="120" w:line="276" w:lineRule="auto"/>
        <w:ind w:left="0" w:right="151" w:firstLine="0"/>
        <w:rPr>
          <w:rFonts w:ascii="Calibri" w:hAnsi="Calibri" w:cs="Calibri"/>
          <w:sz w:val="22"/>
          <w:szCs w:val="22"/>
        </w:rPr>
      </w:pPr>
      <w:r w:rsidRPr="00B41E23">
        <w:rPr>
          <w:rFonts w:ascii="Calibri" w:hAnsi="Calibri" w:cs="Calibri"/>
          <w:color w:val="231F20"/>
          <w:spacing w:val="-1"/>
          <w:sz w:val="22"/>
          <w:szCs w:val="22"/>
        </w:rPr>
        <w:t>Unauthorized</w:t>
      </w:r>
      <w:r w:rsidRPr="00B41E23">
        <w:rPr>
          <w:rFonts w:ascii="Calibri" w:hAnsi="Calibri" w:cs="Calibri"/>
          <w:color w:val="231F20"/>
          <w:sz w:val="22"/>
          <w:szCs w:val="22"/>
        </w:rPr>
        <w:t xml:space="preserve"> disclosure of automated tax systems </w:t>
      </w:r>
      <w:r w:rsidRPr="00B41E23">
        <w:rPr>
          <w:rFonts w:ascii="Calibri" w:hAnsi="Calibri" w:cs="Calibri"/>
          <w:color w:val="231F20"/>
          <w:spacing w:val="-1"/>
          <w:sz w:val="22"/>
          <w:szCs w:val="22"/>
        </w:rPr>
        <w:t>information</w:t>
      </w:r>
      <w:r w:rsidRPr="00B41E23">
        <w:rPr>
          <w:rFonts w:ascii="Calibri" w:hAnsi="Calibri" w:cs="Calibri"/>
          <w:color w:val="231F20"/>
          <w:sz w:val="22"/>
          <w:szCs w:val="22"/>
        </w:rPr>
        <w:t xml:space="preserve"> </w:t>
      </w:r>
      <w:r w:rsidRPr="00B41E23">
        <w:rPr>
          <w:rFonts w:ascii="Calibri" w:hAnsi="Calibri" w:cs="Calibri"/>
          <w:color w:val="231F20"/>
          <w:spacing w:val="-2"/>
          <w:sz w:val="22"/>
          <w:szCs w:val="22"/>
        </w:rPr>
        <w:t>developed</w:t>
      </w:r>
      <w:r w:rsidRPr="00B41E23">
        <w:rPr>
          <w:rFonts w:ascii="Calibri" w:hAnsi="Calibri" w:cs="Calibri"/>
          <w:color w:val="231F20"/>
          <w:sz w:val="22"/>
          <w:szCs w:val="22"/>
        </w:rPr>
        <w:t xml:space="preserve"> </w:t>
      </w:r>
      <w:r w:rsidRPr="00B41E23">
        <w:rPr>
          <w:rFonts w:ascii="Calibri" w:hAnsi="Calibri" w:cs="Calibri"/>
          <w:color w:val="231F20"/>
          <w:spacing w:val="-2"/>
          <w:sz w:val="22"/>
          <w:szCs w:val="22"/>
        </w:rPr>
        <w:t>by</w:t>
      </w:r>
      <w:r w:rsidRPr="00B41E23">
        <w:rPr>
          <w:rFonts w:ascii="Calibri" w:hAnsi="Calibri" w:cs="Calibri"/>
          <w:color w:val="231F20"/>
          <w:sz w:val="22"/>
          <w:szCs w:val="22"/>
        </w:rPr>
        <w:t xml:space="preserve"> the </w:t>
      </w:r>
      <w:r w:rsidR="00607B88">
        <w:rPr>
          <w:rFonts w:ascii="Calibri" w:hAnsi="Calibri" w:cs="Calibri"/>
          <w:color w:val="231F20"/>
          <w:sz w:val="22"/>
          <w:szCs w:val="22"/>
        </w:rPr>
        <w:t>D</w:t>
      </w:r>
      <w:r w:rsidRPr="00B41E23">
        <w:rPr>
          <w:rFonts w:ascii="Calibri" w:hAnsi="Calibri" w:cs="Calibri"/>
          <w:color w:val="231F20"/>
          <w:sz w:val="22"/>
          <w:szCs w:val="22"/>
        </w:rPr>
        <w:t>epartment is strictly prohibited.</w:t>
      </w:r>
      <w:r w:rsidRPr="00B41E23">
        <w:rPr>
          <w:rFonts w:ascii="Calibri" w:hAnsi="Calibri" w:cs="Calibri"/>
          <w:color w:val="231F20"/>
          <w:spacing w:val="-11"/>
          <w:sz w:val="22"/>
          <w:szCs w:val="22"/>
        </w:rPr>
        <w:t xml:space="preserve"> </w:t>
      </w:r>
      <w:r w:rsidRPr="00B41E23">
        <w:rPr>
          <w:rFonts w:ascii="Calibri" w:hAnsi="Calibri" w:cs="Calibri"/>
          <w:color w:val="231F20"/>
          <w:sz w:val="22"/>
          <w:szCs w:val="22"/>
        </w:rPr>
        <w:t>Examples of confidential</w:t>
      </w:r>
      <w:r w:rsidRPr="00B41E23">
        <w:rPr>
          <w:rFonts w:ascii="Calibri" w:hAnsi="Calibri" w:cs="Calibri"/>
          <w:color w:val="231F20"/>
          <w:spacing w:val="72"/>
          <w:sz w:val="22"/>
          <w:szCs w:val="22"/>
        </w:rPr>
        <w:t xml:space="preserve"> </w:t>
      </w:r>
      <w:r w:rsidRPr="00B41E23">
        <w:rPr>
          <w:rFonts w:ascii="Calibri" w:hAnsi="Calibri" w:cs="Calibri"/>
          <w:color w:val="231F20"/>
          <w:sz w:val="22"/>
          <w:szCs w:val="22"/>
        </w:rPr>
        <w:t xml:space="preserve">systems </w:t>
      </w:r>
      <w:r w:rsidRPr="00B41E23">
        <w:rPr>
          <w:rFonts w:ascii="Calibri" w:hAnsi="Calibri" w:cs="Calibri"/>
          <w:color w:val="231F20"/>
          <w:spacing w:val="-1"/>
          <w:sz w:val="22"/>
          <w:szCs w:val="22"/>
        </w:rPr>
        <w:t>information</w:t>
      </w:r>
      <w:r w:rsidRPr="00B41E23">
        <w:rPr>
          <w:rFonts w:ascii="Calibri" w:hAnsi="Calibri" w:cs="Calibri"/>
          <w:color w:val="231F20"/>
          <w:sz w:val="22"/>
          <w:szCs w:val="22"/>
        </w:rPr>
        <w:t xml:space="preserve"> include:</w:t>
      </w:r>
      <w:r w:rsidRPr="00B41E23">
        <w:rPr>
          <w:rFonts w:ascii="Calibri" w:hAnsi="Calibri" w:cs="Calibri"/>
          <w:color w:val="231F20"/>
          <w:spacing w:val="-9"/>
          <w:sz w:val="22"/>
          <w:szCs w:val="22"/>
        </w:rPr>
        <w:t xml:space="preserve"> </w:t>
      </w:r>
      <w:r w:rsidRPr="00B41E23">
        <w:rPr>
          <w:rFonts w:ascii="Calibri" w:hAnsi="Calibri" w:cs="Calibri"/>
          <w:color w:val="231F20"/>
          <w:sz w:val="22"/>
          <w:szCs w:val="22"/>
        </w:rPr>
        <w:t>functional, technical, and detailed systems design;</w:t>
      </w:r>
      <w:r w:rsidRPr="00B41E23">
        <w:rPr>
          <w:rFonts w:ascii="Calibri" w:hAnsi="Calibri" w:cs="Calibri"/>
          <w:color w:val="231F20"/>
          <w:spacing w:val="-9"/>
          <w:sz w:val="22"/>
          <w:szCs w:val="22"/>
        </w:rPr>
        <w:t xml:space="preserve"> </w:t>
      </w:r>
      <w:r w:rsidRPr="00B41E23">
        <w:rPr>
          <w:rFonts w:ascii="Calibri" w:hAnsi="Calibri" w:cs="Calibri"/>
          <w:color w:val="231F20"/>
          <w:sz w:val="22"/>
          <w:szCs w:val="22"/>
        </w:rPr>
        <w:t>systems architecture;</w:t>
      </w:r>
      <w:r w:rsidRPr="00B41E23">
        <w:rPr>
          <w:rFonts w:ascii="Calibri" w:hAnsi="Calibri" w:cs="Calibri"/>
          <w:color w:val="231F20"/>
          <w:spacing w:val="-9"/>
          <w:sz w:val="22"/>
          <w:szCs w:val="22"/>
        </w:rPr>
        <w:t xml:space="preserve"> </w:t>
      </w:r>
      <w:r w:rsidRPr="00B41E23">
        <w:rPr>
          <w:rFonts w:ascii="Calibri" w:hAnsi="Calibri" w:cs="Calibri"/>
          <w:color w:val="231F20"/>
          <w:sz w:val="22"/>
          <w:szCs w:val="22"/>
        </w:rPr>
        <w:t>automated analysis techniques;</w:t>
      </w:r>
      <w:r w:rsidRPr="00B41E23">
        <w:rPr>
          <w:rFonts w:ascii="Calibri" w:hAnsi="Calibri" w:cs="Calibri"/>
          <w:color w:val="231F20"/>
          <w:spacing w:val="29"/>
          <w:sz w:val="22"/>
          <w:szCs w:val="22"/>
        </w:rPr>
        <w:t xml:space="preserve"> </w:t>
      </w:r>
      <w:r w:rsidRPr="00B41E23">
        <w:rPr>
          <w:rFonts w:ascii="Calibri" w:hAnsi="Calibri" w:cs="Calibri"/>
          <w:color w:val="231F20"/>
          <w:sz w:val="22"/>
          <w:szCs w:val="22"/>
        </w:rPr>
        <w:t xml:space="preserve">systems analysis and </w:t>
      </w:r>
      <w:r w:rsidRPr="00B41E23">
        <w:rPr>
          <w:rFonts w:ascii="Calibri" w:hAnsi="Calibri" w:cs="Calibri"/>
          <w:color w:val="231F20"/>
          <w:spacing w:val="-1"/>
          <w:sz w:val="22"/>
          <w:szCs w:val="22"/>
        </w:rPr>
        <w:t>development</w:t>
      </w:r>
      <w:r w:rsidRPr="00B41E23">
        <w:rPr>
          <w:rFonts w:ascii="Calibri" w:hAnsi="Calibri" w:cs="Calibri"/>
          <w:color w:val="231F20"/>
          <w:sz w:val="22"/>
          <w:szCs w:val="22"/>
        </w:rPr>
        <w:t xml:space="preserve"> methodology;</w:t>
      </w:r>
      <w:r w:rsidRPr="00B41E23">
        <w:rPr>
          <w:rFonts w:ascii="Calibri" w:hAnsi="Calibri" w:cs="Calibri"/>
          <w:color w:val="231F20"/>
          <w:spacing w:val="-9"/>
          <w:sz w:val="22"/>
          <w:szCs w:val="22"/>
        </w:rPr>
        <w:t xml:space="preserve"> </w:t>
      </w:r>
      <w:r w:rsidRPr="00B41E23">
        <w:rPr>
          <w:rFonts w:ascii="Calibri" w:hAnsi="Calibri" w:cs="Calibri"/>
          <w:color w:val="231F20"/>
          <w:sz w:val="22"/>
          <w:szCs w:val="22"/>
        </w:rPr>
        <w:t>audit selection methodologies;</w:t>
      </w:r>
      <w:r w:rsidRPr="00B41E23">
        <w:rPr>
          <w:rFonts w:ascii="Calibri" w:hAnsi="Calibri" w:cs="Calibri"/>
          <w:color w:val="231F20"/>
          <w:spacing w:val="-9"/>
          <w:sz w:val="22"/>
          <w:szCs w:val="22"/>
        </w:rPr>
        <w:t xml:space="preserve"> </w:t>
      </w:r>
      <w:r w:rsidRPr="00B41E23">
        <w:rPr>
          <w:rFonts w:ascii="Calibri" w:hAnsi="Calibri" w:cs="Calibri"/>
          <w:color w:val="231F20"/>
          <w:sz w:val="22"/>
          <w:szCs w:val="22"/>
        </w:rPr>
        <w:t xml:space="preserve">and proprietary </w:t>
      </w:r>
      <w:r w:rsidRPr="00B41E23">
        <w:rPr>
          <w:rFonts w:ascii="Calibri" w:hAnsi="Calibri" w:cs="Calibri"/>
          <w:color w:val="231F20"/>
          <w:spacing w:val="-1"/>
          <w:sz w:val="22"/>
          <w:szCs w:val="22"/>
        </w:rPr>
        <w:t>vendor</w:t>
      </w:r>
      <w:r w:rsidRPr="00B41E23">
        <w:rPr>
          <w:rFonts w:ascii="Calibri" w:hAnsi="Calibri" w:cs="Calibri"/>
          <w:color w:val="231F20"/>
          <w:sz w:val="22"/>
          <w:szCs w:val="22"/>
        </w:rPr>
        <w:t xml:space="preserve"> products such as </w:t>
      </w:r>
      <w:r w:rsidRPr="00B41E23">
        <w:rPr>
          <w:rFonts w:ascii="Calibri" w:hAnsi="Calibri" w:cs="Calibri"/>
          <w:color w:val="231F20"/>
          <w:spacing w:val="-1"/>
          <w:sz w:val="22"/>
          <w:szCs w:val="22"/>
        </w:rPr>
        <w:t>software</w:t>
      </w:r>
      <w:r w:rsidRPr="00B41E23">
        <w:rPr>
          <w:rFonts w:ascii="Calibri" w:hAnsi="Calibri" w:cs="Calibri"/>
          <w:color w:val="231F20"/>
          <w:sz w:val="22"/>
          <w:szCs w:val="22"/>
        </w:rPr>
        <w:t xml:space="preserve"> </w:t>
      </w:r>
      <w:r w:rsidRPr="00B41E23">
        <w:rPr>
          <w:rFonts w:ascii="Calibri" w:hAnsi="Calibri" w:cs="Calibri"/>
          <w:color w:val="231F20"/>
          <w:spacing w:val="-1"/>
          <w:sz w:val="22"/>
          <w:szCs w:val="22"/>
        </w:rPr>
        <w:t>packages.</w:t>
      </w:r>
    </w:p>
    <w:p w:rsidR="00C644CB" w:rsidRPr="00B41E23" w:rsidRDefault="00C644CB" w:rsidP="00C644CB">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spacing w:before="120" w:line="276" w:lineRule="auto"/>
        <w:ind w:left="0" w:right="180" w:firstLine="0"/>
        <w:rPr>
          <w:rFonts w:ascii="Calibri" w:hAnsi="Calibri" w:cs="Calibri"/>
          <w:color w:val="231F20"/>
          <w:sz w:val="22"/>
          <w:szCs w:val="22"/>
        </w:rPr>
      </w:pPr>
      <w:r w:rsidRPr="00B41E23">
        <w:rPr>
          <w:rFonts w:ascii="Calibri" w:hAnsi="Calibri" w:cs="Calibri"/>
          <w:color w:val="231F20"/>
          <w:sz w:val="22"/>
          <w:szCs w:val="22"/>
        </w:rPr>
        <w:t xml:space="preserve">The Internal </w:t>
      </w:r>
      <w:r w:rsidRPr="00B41E23">
        <w:rPr>
          <w:rFonts w:ascii="Calibri" w:hAnsi="Calibri" w:cs="Calibri"/>
          <w:color w:val="231F20"/>
          <w:spacing w:val="-2"/>
          <w:sz w:val="22"/>
          <w:szCs w:val="22"/>
        </w:rPr>
        <w:t>Revenue</w:t>
      </w:r>
      <w:r w:rsidRPr="00B41E23">
        <w:rPr>
          <w:rFonts w:ascii="Calibri" w:hAnsi="Calibri" w:cs="Calibri"/>
          <w:color w:val="231F20"/>
          <w:sz w:val="22"/>
          <w:szCs w:val="22"/>
        </w:rPr>
        <w:t xml:space="preserve"> Code contains secrecy </w:t>
      </w:r>
      <w:r w:rsidRPr="00B41E23">
        <w:rPr>
          <w:rFonts w:ascii="Calibri" w:hAnsi="Calibri" w:cs="Calibri"/>
          <w:color w:val="231F20"/>
          <w:spacing w:val="-1"/>
          <w:sz w:val="22"/>
          <w:szCs w:val="22"/>
        </w:rPr>
        <w:t>provisions</w:t>
      </w:r>
      <w:r w:rsidRPr="00B41E23">
        <w:rPr>
          <w:rFonts w:ascii="Calibri" w:hAnsi="Calibri" w:cs="Calibri"/>
          <w:color w:val="231F20"/>
          <w:sz w:val="22"/>
          <w:szCs w:val="22"/>
        </w:rPr>
        <w:t xml:space="preserve"> that apply to </w:t>
      </w:r>
      <w:r w:rsidR="00607B88">
        <w:rPr>
          <w:rFonts w:ascii="Calibri" w:hAnsi="Calibri" w:cs="Calibri"/>
          <w:color w:val="231F20"/>
          <w:spacing w:val="-2"/>
          <w:sz w:val="22"/>
          <w:szCs w:val="22"/>
        </w:rPr>
        <w:t>F</w:t>
      </w:r>
      <w:r w:rsidRPr="00B41E23">
        <w:rPr>
          <w:rFonts w:ascii="Calibri" w:hAnsi="Calibri" w:cs="Calibri"/>
          <w:color w:val="231F20"/>
          <w:spacing w:val="-2"/>
          <w:sz w:val="22"/>
          <w:szCs w:val="22"/>
        </w:rPr>
        <w:t>ederal</w:t>
      </w:r>
      <w:r w:rsidRPr="00B41E23">
        <w:rPr>
          <w:rFonts w:ascii="Calibri" w:hAnsi="Calibri" w:cs="Calibri"/>
          <w:color w:val="231F20"/>
          <w:sz w:val="22"/>
          <w:szCs w:val="22"/>
        </w:rPr>
        <w:t xml:space="preserve"> tax </w:t>
      </w:r>
      <w:r w:rsidRPr="00B41E23">
        <w:rPr>
          <w:rFonts w:ascii="Calibri" w:hAnsi="Calibri" w:cs="Calibri"/>
          <w:color w:val="231F20"/>
          <w:spacing w:val="1"/>
          <w:sz w:val="22"/>
          <w:szCs w:val="22"/>
        </w:rPr>
        <w:t>reports</w:t>
      </w:r>
      <w:r w:rsidRPr="00B41E23">
        <w:rPr>
          <w:rFonts w:ascii="Calibri" w:hAnsi="Calibri" w:cs="Calibri"/>
          <w:color w:val="231F20"/>
          <w:sz w:val="22"/>
          <w:szCs w:val="22"/>
        </w:rPr>
        <w:t xml:space="preserve"> and returns.</w:t>
      </w:r>
      <w:r w:rsidRPr="00B41E23">
        <w:rPr>
          <w:rFonts w:ascii="Calibri" w:hAnsi="Calibri" w:cs="Calibri"/>
          <w:color w:val="231F20"/>
          <w:spacing w:val="-11"/>
          <w:sz w:val="22"/>
          <w:szCs w:val="22"/>
        </w:rPr>
        <w:t xml:space="preserve"> </w:t>
      </w:r>
      <w:r w:rsidRPr="00B41E23">
        <w:rPr>
          <w:rFonts w:ascii="Calibri" w:hAnsi="Calibri" w:cs="Calibri"/>
          <w:color w:val="231F20"/>
          <w:sz w:val="22"/>
          <w:szCs w:val="22"/>
        </w:rPr>
        <w:t xml:space="preserve">Pursuant to Internal </w:t>
      </w:r>
      <w:r w:rsidRPr="00B41E23">
        <w:rPr>
          <w:rFonts w:ascii="Calibri" w:hAnsi="Calibri" w:cs="Calibri"/>
          <w:color w:val="231F20"/>
          <w:spacing w:val="-2"/>
          <w:sz w:val="22"/>
          <w:szCs w:val="22"/>
        </w:rPr>
        <w:t>Revenue</w:t>
      </w:r>
      <w:r w:rsidRPr="00B41E23">
        <w:rPr>
          <w:rFonts w:ascii="Calibri" w:hAnsi="Calibri" w:cs="Calibri"/>
          <w:color w:val="231F20"/>
          <w:sz w:val="22"/>
          <w:szCs w:val="22"/>
        </w:rPr>
        <w:t xml:space="preserve"> Code</w:t>
      </w:r>
      <w:r w:rsidRPr="00B41E23">
        <w:rPr>
          <w:rFonts w:ascii="Calibri" w:hAnsi="Calibri" w:cs="Calibri"/>
          <w:color w:val="231F20"/>
          <w:spacing w:val="48"/>
          <w:sz w:val="22"/>
          <w:szCs w:val="22"/>
        </w:rPr>
        <w:t xml:space="preserve"> </w:t>
      </w:r>
      <w:r w:rsidR="00607B88">
        <w:rPr>
          <w:rFonts w:ascii="Calibri" w:hAnsi="Calibri" w:cs="Calibri"/>
          <w:color w:val="231F20"/>
          <w:sz w:val="22"/>
          <w:szCs w:val="22"/>
        </w:rPr>
        <w:t>§§</w:t>
      </w:r>
      <w:r w:rsidRPr="00B41E23">
        <w:rPr>
          <w:rFonts w:ascii="Calibri" w:hAnsi="Calibri" w:cs="Calibri"/>
          <w:color w:val="231F20"/>
          <w:sz w:val="22"/>
          <w:szCs w:val="22"/>
        </w:rPr>
        <w:t xml:space="preserve"> 6103 and 7213, penalties similar to those in </w:t>
      </w:r>
      <w:r w:rsidRPr="00B41E23">
        <w:rPr>
          <w:rFonts w:ascii="Calibri" w:hAnsi="Calibri" w:cs="Calibri"/>
          <w:color w:val="231F20"/>
          <w:spacing w:val="-2"/>
          <w:sz w:val="22"/>
          <w:szCs w:val="22"/>
        </w:rPr>
        <w:t>New</w:t>
      </w:r>
      <w:r w:rsidRPr="00B41E23">
        <w:rPr>
          <w:rFonts w:ascii="Calibri" w:hAnsi="Calibri" w:cs="Calibri"/>
          <w:color w:val="231F20"/>
          <w:spacing w:val="-17"/>
          <w:sz w:val="22"/>
          <w:szCs w:val="22"/>
        </w:rPr>
        <w:t xml:space="preserve"> </w:t>
      </w:r>
      <w:r w:rsidRPr="00B41E23">
        <w:rPr>
          <w:rFonts w:ascii="Calibri" w:hAnsi="Calibri" w:cs="Calibri"/>
          <w:color w:val="231F20"/>
          <w:spacing w:val="-6"/>
          <w:sz w:val="22"/>
          <w:szCs w:val="22"/>
        </w:rPr>
        <w:t>York</w:t>
      </w:r>
      <w:r w:rsidRPr="00B41E23">
        <w:rPr>
          <w:rFonts w:ascii="Calibri" w:hAnsi="Calibri" w:cs="Calibri"/>
          <w:color w:val="231F20"/>
          <w:sz w:val="22"/>
          <w:szCs w:val="22"/>
        </w:rPr>
        <w:t xml:space="preserve"> State </w:t>
      </w:r>
      <w:r w:rsidRPr="00B41E23">
        <w:rPr>
          <w:rFonts w:ascii="Calibri" w:hAnsi="Calibri" w:cs="Calibri"/>
          <w:color w:val="231F20"/>
          <w:spacing w:val="-2"/>
          <w:sz w:val="22"/>
          <w:szCs w:val="22"/>
        </w:rPr>
        <w:t>law</w:t>
      </w:r>
      <w:r w:rsidRPr="00B41E23">
        <w:rPr>
          <w:rFonts w:ascii="Calibri" w:hAnsi="Calibri" w:cs="Calibri"/>
          <w:color w:val="231F20"/>
          <w:sz w:val="22"/>
          <w:szCs w:val="22"/>
        </w:rPr>
        <w:t xml:space="preserve"> are imposed on </w:t>
      </w:r>
      <w:r w:rsidRPr="00B41E23">
        <w:rPr>
          <w:rFonts w:ascii="Calibri" w:hAnsi="Calibri" w:cs="Calibri"/>
          <w:color w:val="231F20"/>
          <w:spacing w:val="-1"/>
          <w:sz w:val="22"/>
          <w:szCs w:val="22"/>
        </w:rPr>
        <w:t>any</w:t>
      </w:r>
      <w:r w:rsidRPr="00B41E23">
        <w:rPr>
          <w:rFonts w:ascii="Calibri" w:hAnsi="Calibri" w:cs="Calibri"/>
          <w:color w:val="231F20"/>
          <w:sz w:val="22"/>
          <w:szCs w:val="22"/>
        </w:rPr>
        <w:t xml:space="preserve"> person making an </w:t>
      </w:r>
      <w:r w:rsidRPr="00B41E23">
        <w:rPr>
          <w:rFonts w:ascii="Calibri" w:hAnsi="Calibri" w:cs="Calibri"/>
          <w:color w:val="231F20"/>
          <w:spacing w:val="-1"/>
          <w:sz w:val="22"/>
          <w:szCs w:val="22"/>
        </w:rPr>
        <w:t>unauthorized</w:t>
      </w:r>
      <w:r w:rsidRPr="00B41E23">
        <w:rPr>
          <w:rFonts w:ascii="Calibri" w:hAnsi="Calibri" w:cs="Calibri"/>
          <w:color w:val="231F20"/>
          <w:sz w:val="22"/>
          <w:szCs w:val="22"/>
        </w:rPr>
        <w:t xml:space="preserve"> disclosure</w:t>
      </w:r>
      <w:r w:rsidRPr="00B41E23">
        <w:rPr>
          <w:rFonts w:ascii="Calibri" w:hAnsi="Calibri" w:cs="Calibri"/>
          <w:color w:val="231F20"/>
          <w:spacing w:val="31"/>
          <w:sz w:val="22"/>
          <w:szCs w:val="22"/>
        </w:rPr>
        <w:t xml:space="preserve"> </w:t>
      </w:r>
      <w:r w:rsidRPr="00B41E23">
        <w:rPr>
          <w:rFonts w:ascii="Calibri" w:hAnsi="Calibri" w:cs="Calibri"/>
          <w:color w:val="231F20"/>
          <w:sz w:val="22"/>
          <w:szCs w:val="22"/>
        </w:rPr>
        <w:t xml:space="preserve">of </w:t>
      </w:r>
      <w:r w:rsidR="00607B88">
        <w:rPr>
          <w:rFonts w:ascii="Calibri" w:hAnsi="Calibri" w:cs="Calibri"/>
          <w:color w:val="231F20"/>
          <w:spacing w:val="-2"/>
          <w:sz w:val="22"/>
          <w:szCs w:val="22"/>
        </w:rPr>
        <w:t>F</w:t>
      </w:r>
      <w:r w:rsidRPr="00B41E23">
        <w:rPr>
          <w:rFonts w:ascii="Calibri" w:hAnsi="Calibri" w:cs="Calibri"/>
          <w:color w:val="231F20"/>
          <w:spacing w:val="-2"/>
          <w:sz w:val="22"/>
          <w:szCs w:val="22"/>
        </w:rPr>
        <w:t>ederal</w:t>
      </w:r>
      <w:r w:rsidRPr="00B41E23">
        <w:rPr>
          <w:rFonts w:ascii="Calibri" w:hAnsi="Calibri" w:cs="Calibri"/>
          <w:color w:val="231F20"/>
          <w:sz w:val="22"/>
          <w:szCs w:val="22"/>
        </w:rPr>
        <w:t xml:space="preserve"> tax </w:t>
      </w:r>
      <w:r w:rsidRPr="00B41E23">
        <w:rPr>
          <w:rFonts w:ascii="Calibri" w:hAnsi="Calibri" w:cs="Calibri"/>
          <w:color w:val="231F20"/>
          <w:spacing w:val="-1"/>
          <w:sz w:val="22"/>
          <w:szCs w:val="22"/>
        </w:rPr>
        <w:t>information.</w:t>
      </w:r>
      <w:r w:rsidRPr="00B41E23">
        <w:rPr>
          <w:rFonts w:ascii="Calibri" w:hAnsi="Calibri" w:cs="Calibri"/>
          <w:color w:val="231F20"/>
          <w:spacing w:val="-11"/>
          <w:sz w:val="22"/>
          <w:szCs w:val="22"/>
        </w:rPr>
        <w:t xml:space="preserve"> </w:t>
      </w:r>
      <w:r w:rsidRPr="00B41E23">
        <w:rPr>
          <w:rFonts w:ascii="Calibri" w:hAnsi="Calibri" w:cs="Calibri"/>
          <w:color w:val="231F20"/>
          <w:sz w:val="22"/>
          <w:szCs w:val="22"/>
        </w:rPr>
        <w:t xml:space="preserve">In addition, Internal </w:t>
      </w:r>
      <w:r w:rsidRPr="00B41E23">
        <w:rPr>
          <w:rFonts w:ascii="Calibri" w:hAnsi="Calibri" w:cs="Calibri"/>
          <w:color w:val="231F20"/>
          <w:spacing w:val="-2"/>
          <w:sz w:val="22"/>
          <w:szCs w:val="22"/>
        </w:rPr>
        <w:t>Revenue</w:t>
      </w:r>
      <w:r w:rsidRPr="00B41E23">
        <w:rPr>
          <w:rFonts w:ascii="Calibri" w:hAnsi="Calibri" w:cs="Calibri"/>
          <w:color w:val="231F20"/>
          <w:sz w:val="22"/>
          <w:szCs w:val="22"/>
        </w:rPr>
        <w:t xml:space="preserve"> Code </w:t>
      </w:r>
      <w:r w:rsidR="00607B88">
        <w:rPr>
          <w:rFonts w:ascii="Calibri" w:hAnsi="Calibri" w:cs="Calibri"/>
          <w:color w:val="231F20"/>
          <w:sz w:val="22"/>
          <w:szCs w:val="22"/>
        </w:rPr>
        <w:t>§</w:t>
      </w:r>
      <w:r w:rsidRPr="00B41E23">
        <w:rPr>
          <w:rFonts w:ascii="Calibri" w:hAnsi="Calibri" w:cs="Calibri"/>
          <w:color w:val="231F20"/>
          <w:sz w:val="22"/>
          <w:szCs w:val="22"/>
        </w:rPr>
        <w:t xml:space="preserve"> 7213</w:t>
      </w:r>
      <w:r w:rsidR="003C0FC0">
        <w:rPr>
          <w:rFonts w:ascii="Calibri" w:hAnsi="Calibri" w:cs="Calibri"/>
          <w:color w:val="231F20"/>
          <w:sz w:val="22"/>
          <w:szCs w:val="22"/>
        </w:rPr>
        <w:t>(</w:t>
      </w:r>
      <w:r w:rsidR="006913A0">
        <w:rPr>
          <w:rFonts w:ascii="Calibri" w:hAnsi="Calibri" w:cs="Calibri"/>
          <w:color w:val="231F20"/>
          <w:sz w:val="22"/>
          <w:szCs w:val="22"/>
        </w:rPr>
        <w:t>a</w:t>
      </w:r>
      <w:r w:rsidR="003C0FC0">
        <w:rPr>
          <w:rFonts w:ascii="Calibri" w:hAnsi="Calibri" w:cs="Calibri"/>
          <w:color w:val="231F20"/>
          <w:sz w:val="22"/>
          <w:szCs w:val="22"/>
        </w:rPr>
        <w:t>)</w:t>
      </w:r>
      <w:r w:rsidRPr="00B41E23">
        <w:rPr>
          <w:rFonts w:ascii="Calibri" w:hAnsi="Calibri" w:cs="Calibri"/>
          <w:color w:val="231F20"/>
          <w:sz w:val="22"/>
          <w:szCs w:val="22"/>
        </w:rPr>
        <w:t xml:space="preserve"> prohibits the </w:t>
      </w:r>
      <w:r w:rsidRPr="00B41E23">
        <w:rPr>
          <w:rFonts w:ascii="Calibri" w:hAnsi="Calibri" w:cs="Calibri"/>
          <w:color w:val="231F20"/>
          <w:spacing w:val="-1"/>
          <w:sz w:val="22"/>
          <w:szCs w:val="22"/>
        </w:rPr>
        <w:t>unauthorized</w:t>
      </w:r>
      <w:r w:rsidRPr="00B41E23">
        <w:rPr>
          <w:rFonts w:ascii="Calibri" w:hAnsi="Calibri" w:cs="Calibri"/>
          <w:color w:val="231F20"/>
          <w:sz w:val="22"/>
          <w:szCs w:val="22"/>
        </w:rPr>
        <w:t xml:space="preserve"> inspection of returns or return</w:t>
      </w:r>
      <w:r w:rsidRPr="00B41E23">
        <w:rPr>
          <w:rFonts w:ascii="Calibri" w:hAnsi="Calibri" w:cs="Calibri"/>
          <w:color w:val="231F20"/>
          <w:spacing w:val="80"/>
          <w:sz w:val="22"/>
          <w:szCs w:val="22"/>
        </w:rPr>
        <w:t xml:space="preserve"> </w:t>
      </w:r>
      <w:r w:rsidRPr="00B41E23">
        <w:rPr>
          <w:rFonts w:ascii="Calibri" w:hAnsi="Calibri" w:cs="Calibri"/>
          <w:color w:val="231F20"/>
          <w:spacing w:val="-1"/>
          <w:sz w:val="22"/>
          <w:szCs w:val="22"/>
        </w:rPr>
        <w:t>information</w:t>
      </w:r>
      <w:r w:rsidRPr="00B41E23">
        <w:rPr>
          <w:rFonts w:ascii="Calibri" w:hAnsi="Calibri" w:cs="Calibri"/>
          <w:color w:val="231F20"/>
          <w:sz w:val="22"/>
          <w:szCs w:val="22"/>
        </w:rPr>
        <w:t xml:space="preserve"> </w:t>
      </w:r>
      <w:r w:rsidRPr="00B41E23">
        <w:rPr>
          <w:rFonts w:ascii="Calibri" w:hAnsi="Calibri" w:cs="Calibri"/>
          <w:color w:val="231F20"/>
          <w:spacing w:val="-1"/>
          <w:sz w:val="22"/>
          <w:szCs w:val="22"/>
        </w:rPr>
        <w:t>(“browsing”).</w:t>
      </w:r>
      <w:r w:rsidRPr="00B41E23">
        <w:rPr>
          <w:rFonts w:ascii="Calibri" w:hAnsi="Calibri" w:cs="Calibri"/>
          <w:color w:val="231F20"/>
          <w:spacing w:val="-20"/>
          <w:sz w:val="22"/>
          <w:szCs w:val="22"/>
        </w:rPr>
        <w:t xml:space="preserve"> </w:t>
      </w:r>
      <w:r w:rsidRPr="00B41E23">
        <w:rPr>
          <w:rFonts w:ascii="Calibri" w:hAnsi="Calibri" w:cs="Calibri"/>
          <w:color w:val="231F20"/>
          <w:sz w:val="22"/>
          <w:szCs w:val="22"/>
        </w:rPr>
        <w:t xml:space="preserve">The </w:t>
      </w:r>
      <w:r w:rsidRPr="00B41E23">
        <w:rPr>
          <w:rFonts w:ascii="Calibri" w:hAnsi="Calibri" w:cs="Calibri"/>
          <w:color w:val="231F20"/>
          <w:spacing w:val="-1"/>
          <w:sz w:val="22"/>
          <w:szCs w:val="22"/>
        </w:rPr>
        <w:t>unauthorized</w:t>
      </w:r>
      <w:r w:rsidRPr="00B41E23">
        <w:rPr>
          <w:rFonts w:ascii="Calibri" w:hAnsi="Calibri" w:cs="Calibri"/>
          <w:color w:val="231F20"/>
          <w:sz w:val="22"/>
          <w:szCs w:val="22"/>
        </w:rPr>
        <w:t xml:space="preserve"> inspection of returns or return </w:t>
      </w:r>
      <w:r w:rsidRPr="00B41E23">
        <w:rPr>
          <w:rFonts w:ascii="Calibri" w:hAnsi="Calibri" w:cs="Calibri"/>
          <w:color w:val="231F20"/>
          <w:spacing w:val="-1"/>
          <w:sz w:val="22"/>
          <w:szCs w:val="22"/>
        </w:rPr>
        <w:t>information</w:t>
      </w:r>
      <w:r w:rsidRPr="00B41E23">
        <w:rPr>
          <w:rFonts w:ascii="Calibri" w:hAnsi="Calibri" w:cs="Calibri"/>
          <w:color w:val="231F20"/>
          <w:sz w:val="22"/>
          <w:szCs w:val="22"/>
        </w:rPr>
        <w:t xml:space="preserve"> </w:t>
      </w:r>
      <w:r w:rsidRPr="00B41E23">
        <w:rPr>
          <w:rFonts w:ascii="Calibri" w:hAnsi="Calibri" w:cs="Calibri"/>
          <w:color w:val="231F20"/>
          <w:spacing w:val="-2"/>
          <w:sz w:val="22"/>
          <w:szCs w:val="22"/>
        </w:rPr>
        <w:t>by</w:t>
      </w:r>
      <w:r w:rsidRPr="00B41E23">
        <w:rPr>
          <w:rFonts w:ascii="Calibri" w:hAnsi="Calibri" w:cs="Calibri"/>
          <w:color w:val="231F20"/>
          <w:sz w:val="22"/>
          <w:szCs w:val="22"/>
        </w:rPr>
        <w:t xml:space="preserve"> </w:t>
      </w:r>
      <w:r w:rsidRPr="00B41E23">
        <w:rPr>
          <w:rFonts w:ascii="Calibri" w:hAnsi="Calibri" w:cs="Calibri"/>
          <w:color w:val="231F20"/>
          <w:spacing w:val="-1"/>
          <w:sz w:val="22"/>
          <w:szCs w:val="22"/>
        </w:rPr>
        <w:t>any</w:t>
      </w:r>
      <w:r w:rsidRPr="00B41E23">
        <w:rPr>
          <w:rFonts w:ascii="Calibri" w:hAnsi="Calibri" w:cs="Calibri"/>
          <w:color w:val="231F20"/>
          <w:sz w:val="22"/>
          <w:szCs w:val="22"/>
        </w:rPr>
        <w:t xml:space="preserve"> person is </w:t>
      </w:r>
      <w:r w:rsidRPr="00B41E23">
        <w:rPr>
          <w:rFonts w:ascii="Calibri" w:hAnsi="Calibri" w:cs="Calibri"/>
          <w:color w:val="231F20"/>
          <w:spacing w:val="-1"/>
          <w:sz w:val="22"/>
          <w:szCs w:val="22"/>
        </w:rPr>
        <w:t>punishable</w:t>
      </w:r>
      <w:r w:rsidRPr="00B41E23">
        <w:rPr>
          <w:rFonts w:ascii="Calibri" w:hAnsi="Calibri" w:cs="Calibri"/>
          <w:color w:val="231F20"/>
          <w:sz w:val="22"/>
          <w:szCs w:val="22"/>
        </w:rPr>
        <w:t xml:space="preserve"> </w:t>
      </w:r>
      <w:r w:rsidRPr="00B41E23">
        <w:rPr>
          <w:rFonts w:ascii="Calibri" w:hAnsi="Calibri" w:cs="Calibri"/>
          <w:color w:val="231F20"/>
          <w:spacing w:val="-2"/>
          <w:sz w:val="22"/>
          <w:szCs w:val="22"/>
        </w:rPr>
        <w:t>by</w:t>
      </w:r>
      <w:r w:rsidRPr="00B41E23">
        <w:rPr>
          <w:rFonts w:ascii="Calibri" w:hAnsi="Calibri" w:cs="Calibri"/>
          <w:color w:val="231F20"/>
          <w:sz w:val="22"/>
          <w:szCs w:val="22"/>
        </w:rPr>
        <w:t xml:space="preserve"> a fine not </w:t>
      </w:r>
      <w:r w:rsidRPr="00B41E23">
        <w:rPr>
          <w:rFonts w:ascii="Calibri" w:hAnsi="Calibri" w:cs="Calibri"/>
          <w:color w:val="231F20"/>
          <w:spacing w:val="-1"/>
          <w:sz w:val="22"/>
          <w:szCs w:val="22"/>
        </w:rPr>
        <w:t xml:space="preserve">exceeding </w:t>
      </w:r>
      <w:r w:rsidRPr="00B41E23">
        <w:rPr>
          <w:rFonts w:ascii="Calibri" w:hAnsi="Calibri" w:cs="Calibri"/>
          <w:color w:val="231F20"/>
          <w:sz w:val="22"/>
          <w:szCs w:val="22"/>
        </w:rPr>
        <w:t xml:space="preserve">$1,000 </w:t>
      </w:r>
      <w:r w:rsidRPr="00B41E23">
        <w:rPr>
          <w:rFonts w:ascii="Calibri" w:hAnsi="Calibri" w:cs="Calibri"/>
          <w:color w:val="231F20"/>
          <w:spacing w:val="-2"/>
          <w:sz w:val="22"/>
          <w:szCs w:val="22"/>
        </w:rPr>
        <w:t>for</w:t>
      </w:r>
      <w:r w:rsidRPr="00B41E23">
        <w:rPr>
          <w:rFonts w:ascii="Calibri" w:hAnsi="Calibri" w:cs="Calibri"/>
          <w:color w:val="231F20"/>
          <w:sz w:val="22"/>
          <w:szCs w:val="22"/>
        </w:rPr>
        <w:t xml:space="preserve"> each </w:t>
      </w:r>
      <w:r w:rsidRPr="00B41E23">
        <w:rPr>
          <w:rFonts w:ascii="Calibri" w:hAnsi="Calibri" w:cs="Calibri"/>
          <w:color w:val="231F20"/>
          <w:spacing w:val="-1"/>
          <w:sz w:val="22"/>
          <w:szCs w:val="22"/>
        </w:rPr>
        <w:t>access,</w:t>
      </w:r>
      <w:r w:rsidRPr="00B41E23">
        <w:rPr>
          <w:rFonts w:ascii="Calibri" w:hAnsi="Calibri" w:cs="Calibri"/>
          <w:color w:val="231F20"/>
          <w:sz w:val="22"/>
          <w:szCs w:val="22"/>
        </w:rPr>
        <w:t xml:space="preserve"> or </w:t>
      </w:r>
      <w:r w:rsidRPr="00B41E23">
        <w:rPr>
          <w:rFonts w:ascii="Calibri" w:hAnsi="Calibri" w:cs="Calibri"/>
          <w:color w:val="231F20"/>
          <w:spacing w:val="-2"/>
          <w:sz w:val="22"/>
          <w:szCs w:val="22"/>
        </w:rPr>
        <w:t>by</w:t>
      </w:r>
      <w:r w:rsidRPr="00B41E23">
        <w:rPr>
          <w:rFonts w:ascii="Calibri" w:hAnsi="Calibri" w:cs="Calibri"/>
          <w:color w:val="231F20"/>
          <w:sz w:val="22"/>
          <w:szCs w:val="22"/>
        </w:rPr>
        <w:t xml:space="preserve"> imprisonment of not more than one (1) </w:t>
      </w:r>
      <w:r w:rsidRPr="00B41E23">
        <w:rPr>
          <w:rFonts w:ascii="Calibri" w:hAnsi="Calibri" w:cs="Calibri"/>
          <w:color w:val="231F20"/>
          <w:spacing w:val="-3"/>
          <w:sz w:val="22"/>
          <w:szCs w:val="22"/>
        </w:rPr>
        <w:t>year,</w:t>
      </w:r>
      <w:r w:rsidRPr="00B41E23">
        <w:rPr>
          <w:rFonts w:ascii="Calibri" w:hAnsi="Calibri" w:cs="Calibri"/>
          <w:color w:val="231F20"/>
          <w:sz w:val="22"/>
          <w:szCs w:val="22"/>
        </w:rPr>
        <w:t xml:space="preserve"> or both, together with the costs of prosecution.</w:t>
      </w:r>
    </w:p>
    <w:p w:rsidR="00C644CB" w:rsidRPr="00B41E23" w:rsidRDefault="00C644CB" w:rsidP="00C644CB">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spacing w:before="120" w:line="276" w:lineRule="auto"/>
        <w:ind w:left="0" w:right="180" w:firstLine="0"/>
        <w:rPr>
          <w:rFonts w:ascii="Calibri" w:hAnsi="Calibri" w:cs="Calibri"/>
          <w:sz w:val="20"/>
        </w:rPr>
      </w:pPr>
    </w:p>
    <w:p w:rsidR="00C644CB" w:rsidRPr="00E770A4" w:rsidRDefault="00971AB3" w:rsidP="00C644CB">
      <w:pPr>
        <w:ind w:left="105"/>
        <w:rPr>
          <w:rFonts w:eastAsia="Arial" w:cs="Calibri"/>
          <w:sz w:val="18"/>
          <w:szCs w:val="18"/>
        </w:rPr>
      </w:pPr>
      <w:r>
        <w:rPr>
          <w:rFonts w:eastAsia="Arial" w:cs="Calibri"/>
          <w:noProof/>
          <w:sz w:val="18"/>
          <w:szCs w:val="18"/>
        </w:rPr>
        <mc:AlternateContent>
          <mc:Choice Requires="wpg">
            <w:drawing>
              <wp:inline distT="0" distB="0" distL="0" distR="0" wp14:anchorId="63F25F8A" wp14:editId="644822CC">
                <wp:extent cx="5629275" cy="45085"/>
                <wp:effectExtent l="9525" t="0" r="9525" b="0"/>
                <wp:docPr id="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275" cy="45085"/>
                          <a:chOff x="0" y="0"/>
                          <a:chExt cx="11310" cy="30"/>
                        </a:xfrm>
                      </wpg:grpSpPr>
                      <wpg:grpSp>
                        <wpg:cNvPr id="10" name="Group 43"/>
                        <wpg:cNvGrpSpPr>
                          <a:grpSpLocks/>
                        </wpg:cNvGrpSpPr>
                        <wpg:grpSpPr bwMode="auto">
                          <a:xfrm>
                            <a:off x="15" y="15"/>
                            <a:ext cx="11280" cy="2"/>
                            <a:chOff x="15" y="15"/>
                            <a:chExt cx="11280" cy="2"/>
                          </a:xfrm>
                        </wpg:grpSpPr>
                        <wps:wsp>
                          <wps:cNvPr id="11" name="Freeform 44"/>
                          <wps:cNvSpPr>
                            <a:spLocks/>
                          </wps:cNvSpPr>
                          <wps:spPr bwMode="auto">
                            <a:xfrm>
                              <a:off x="15" y="15"/>
                              <a:ext cx="11280" cy="2"/>
                            </a:xfrm>
                            <a:custGeom>
                              <a:avLst/>
                              <a:gdLst>
                                <a:gd name="T0" fmla="+- 0 15 15"/>
                                <a:gd name="T1" fmla="*/ T0 w 11280"/>
                                <a:gd name="T2" fmla="+- 0 11295 15"/>
                                <a:gd name="T3" fmla="*/ T2 w 11280"/>
                              </a:gdLst>
                              <a:ahLst/>
                              <a:cxnLst>
                                <a:cxn ang="0">
                                  <a:pos x="T1" y="0"/>
                                </a:cxn>
                                <a:cxn ang="0">
                                  <a:pos x="T3" y="0"/>
                                </a:cxn>
                              </a:cxnLst>
                              <a:rect l="0" t="0" r="r" b="b"/>
                              <a:pathLst>
                                <a:path w="11280">
                                  <a:moveTo>
                                    <a:pt x="0" y="0"/>
                                  </a:moveTo>
                                  <a:lnTo>
                                    <a:pt x="11280" y="0"/>
                                  </a:lnTo>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2" o:spid="_x0000_s1026" style="width:443.25pt;height:3.55pt;mso-position-horizontal-relative:char;mso-position-vertical-relative:line" coordsize="113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x6jQMAAOgIAAAOAAAAZHJzL2Uyb0RvYy54bWy0Vm1v2jAQ/j5p/8Hyx000cQgUokJV8VJN&#10;6rZKZT/AJM6LltiZbQjdtP++s53QQFdt6jSEwjl3vrvnXrm6PlQl2jOpCsFnmFz4GDEei6Tg2Qx/&#10;2awHE4yUpjyhpeBshh+Zwtfzt2+umjpigchFmTCJQAlXUVPPcK51HXmeinNWUXUhasaBmQpZUQ1H&#10;mXmJpA1or0ov8P2x1wiZ1FLETCl4u3RMPLf605TF+nOaKqZROcPgm7ZPaZ9b8/TmVzTKJK3zIm7d&#10;oK/woqIFB6NHVUuqKdrJ4pmqqoilUCLVF7GoPJGmRcwsBkBD/DM0t1Lsaosli5qsPoYJQnsWp1er&#10;jT/t7yUqkhkeY8RpBSmyVlEYmNg0dRaByK2sH+p76QACeSfirwrY3jnfnDMnjLbNR5GAPrrTwsbm&#10;kMrKqADU6GBT8HhMATtoFMPL0TiYBpcjjGLghSN/MnIpinPI47Nbcb5q7xEyJJBfc2tos+rRyNmz&#10;PrY+OUD2cMTWwje3T/AP/zd+AijBXfixRdhFgJBg0iKxKaDREfvZjT760zsvgocmU091pP6tjh5y&#10;WjNbnsoUSRdI0gVyLRkznYvC0MXSinWFpPpV1OM0tYoUFNsf6+csGi/F7xgLCORO6VsmbBHS/Z3S&#10;rvsToGxpJ20FbCD+aVXCIHg/QD4iI/i6JGVHEUDpRN55aOOjBrm8tRo7RUEn5RSRYPo7XcNOyugK&#10;+rrA+axzj+adx/GBty4DhagZtb7tsFoo0yMbcK5rLdAAQgbeC7Jg/FzW3WlNSJih59NTYgTTc+ti&#10;UlNtPDMmDIkaqGlbw+ZNJfZsIyxPn7UvWHnilrwv1fZAzy/HhyvGBAweR1izxtteYrlYF2Vp81By&#10;68zUH7nwKFEWieEaf5TMtotSoj2F1RAMyTro5saJGIxgnlhtOaPJqqU1LUpHg/XShhfqr42CqUQ7&#10;+39M/elqspqEgzAYrwahv1wObtaLcDBek8vRcrhcLJbkp8kcCaO8SBLGjXfdHiLh3/VnuxHdBjlu&#10;ohMUJ2DX9mOSB873xLxTNywbsHS/Lthde5r5qaKtSB6hVaVwixX+CACRC/kdowaW6gyrbzsqGUbl&#10;Bw7TZkrCEHpL20M4uoSQI9nnbPscymNQNcMaQ40bcqHd5t7VsshysERs1XNxAysmLUw7w7TvvGoP&#10;MPAs1S6mloZ1CtTJvu6frdTTH5T5LwAAAP//AwBQSwMEFAAGAAgAAAAhAHcVyVrbAAAAAwEAAA8A&#10;AABkcnMvZG93bnJldi54bWxMj0FrwkAQhe+F/odlCr3VTSzaELMREduTCNVC8TZmxySYnQ3ZNYn/&#10;3m0v7WXg8R7vfZMtR9OInjpXW1YQTyIQxIXVNZcKvg7vLwkI55E1NpZJwY0cLPPHhwxTbQf+pH7v&#10;SxFK2KWooPK+TaV0RUUG3cS2xME7286gD7Irpe5wCOWmkdMomkuDNYeFCltaV1Rc9lej4GPAYfUa&#10;b/rt5by+HQ+z3fc2JqWen8bVAoSn0f+F4Qc/oEMemE72ytqJRkF4xP/e4CXJfAbipOAtBpln8j97&#10;fgcAAP//AwBQSwECLQAUAAYACAAAACEAtoM4kv4AAADhAQAAEwAAAAAAAAAAAAAAAAAAAAAAW0Nv&#10;bnRlbnRfVHlwZXNdLnhtbFBLAQItABQABgAIAAAAIQA4/SH/1gAAAJQBAAALAAAAAAAAAAAAAAAA&#10;AC8BAABfcmVscy8ucmVsc1BLAQItABQABgAIAAAAIQDrDax6jQMAAOgIAAAOAAAAAAAAAAAAAAAA&#10;AC4CAABkcnMvZTJvRG9jLnhtbFBLAQItABQABgAIAAAAIQB3Fcla2wAAAAMBAAAPAAAAAAAAAAAA&#10;AAAAAOcFAABkcnMvZG93bnJldi54bWxQSwUGAAAAAAQABADzAAAA7wYAAAAA&#10;">
                <v:group id="Group 43" o:spid="_x0000_s1027" style="position:absolute;left:15;top:15;width:11280;height:2" coordorigin="15,15"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44" o:spid="_x0000_s1028" style="position:absolute;left:15;top:15;width:11280;height:2;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q8cEA&#10;AADbAAAADwAAAGRycy9kb3ducmV2LnhtbERPTYvCMBC9L/gfwgheFk3rQWo1FhEWpCDLWi/ehmZs&#10;i82kNFlb/71ZEPY2j/c522w0rXhQ7xrLCuJFBIK4tLrhSsGl+JonIJxH1thaJgVPcpDtJh9bTLUd&#10;+IceZ1+JEMIuRQW1910qpStrMugWtiMO3M32Bn2AfSV1j0MIN61cRtFKGmw4NNTY0aGm8n7+NQqu&#10;Sfc55KVNRrc+5UPxnRf+kis1m477DQhPo/8Xv91HHebH8PdLOE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JqvHBAAAA2wAAAA8AAAAAAAAAAAAAAAAAmAIAAGRycy9kb3du&#10;cmV2LnhtbFBLBQYAAAAABAAEAPUAAACGAwAAAAA=&#10;" path="m,l11280,e" filled="f" strokecolor="#231f20" strokeweight="1.5pt">
                    <v:path arrowok="t" o:connecttype="custom" o:connectlocs="0,0;11280,0" o:connectangles="0,0"/>
                  </v:shape>
                </v:group>
                <w10:anchorlock/>
              </v:group>
            </w:pict>
          </mc:Fallback>
        </mc:AlternateContent>
      </w:r>
    </w:p>
    <w:p w:rsidR="00C644CB" w:rsidRPr="005822F8" w:rsidRDefault="00C644CB" w:rsidP="005822F8">
      <w:pPr>
        <w:rPr>
          <w:rFonts w:cs="Calibri"/>
          <w:b/>
          <w:color w:val="231F20"/>
          <w:sz w:val="24"/>
          <w:szCs w:val="24"/>
        </w:rPr>
      </w:pPr>
      <w:bookmarkStart w:id="1380" w:name="_Toc412635880"/>
      <w:bookmarkStart w:id="1381" w:name="_Toc412643588"/>
      <w:bookmarkStart w:id="1382" w:name="_Toc419364039"/>
      <w:bookmarkStart w:id="1383" w:name="_Toc427227890"/>
      <w:bookmarkStart w:id="1384" w:name="_Toc427312858"/>
      <w:bookmarkStart w:id="1385" w:name="_Toc446055452"/>
      <w:bookmarkStart w:id="1386" w:name="_Toc446671280"/>
      <w:bookmarkStart w:id="1387" w:name="_Toc458514498"/>
      <w:r w:rsidRPr="005822F8">
        <w:rPr>
          <w:rFonts w:cs="Calibri"/>
          <w:b/>
          <w:color w:val="231F20"/>
          <w:sz w:val="24"/>
          <w:szCs w:val="24"/>
        </w:rPr>
        <w:t>Individual certification</w:t>
      </w:r>
      <w:bookmarkEnd w:id="1380"/>
      <w:bookmarkEnd w:id="1381"/>
      <w:bookmarkEnd w:id="1382"/>
      <w:bookmarkEnd w:id="1383"/>
      <w:bookmarkEnd w:id="1384"/>
      <w:bookmarkEnd w:id="1385"/>
      <w:bookmarkEnd w:id="1386"/>
      <w:bookmarkEnd w:id="1387"/>
    </w:p>
    <w:p w:rsidR="00C644CB" w:rsidRPr="00162CF5" w:rsidRDefault="00C644CB" w:rsidP="00C644CB">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spacing w:before="49" w:after="240" w:line="276" w:lineRule="auto"/>
        <w:ind w:left="0" w:right="131" w:firstLine="0"/>
        <w:rPr>
          <w:rFonts w:ascii="Calibri" w:hAnsi="Calibri" w:cs="Calibri"/>
          <w:sz w:val="22"/>
          <w:szCs w:val="22"/>
        </w:rPr>
      </w:pPr>
      <w:r w:rsidRPr="00162CF5">
        <w:rPr>
          <w:rFonts w:ascii="Calibri" w:hAnsi="Calibri" w:cs="Calibri"/>
          <w:color w:val="231F20"/>
          <w:sz w:val="22"/>
          <w:szCs w:val="22"/>
        </w:rPr>
        <w:t xml:space="preserve">I </w:t>
      </w:r>
      <w:r w:rsidRPr="00162CF5">
        <w:rPr>
          <w:rFonts w:ascii="Calibri" w:hAnsi="Calibri" w:cs="Calibri"/>
          <w:color w:val="231F20"/>
          <w:spacing w:val="1"/>
          <w:sz w:val="22"/>
          <w:szCs w:val="22"/>
        </w:rPr>
        <w:t>certify</w:t>
      </w:r>
      <w:r w:rsidRPr="00162CF5">
        <w:rPr>
          <w:rFonts w:ascii="Calibri" w:hAnsi="Calibri" w:cs="Calibri"/>
          <w:color w:val="231F20"/>
          <w:sz w:val="22"/>
          <w:szCs w:val="22"/>
        </w:rPr>
        <w:t xml:space="preserve"> that I </w:t>
      </w:r>
      <w:r w:rsidRPr="00162CF5">
        <w:rPr>
          <w:rFonts w:ascii="Calibri" w:hAnsi="Calibri" w:cs="Calibri"/>
          <w:color w:val="231F20"/>
          <w:spacing w:val="-3"/>
          <w:sz w:val="22"/>
          <w:szCs w:val="22"/>
        </w:rPr>
        <w:t>have</w:t>
      </w:r>
      <w:r w:rsidRPr="00162CF5">
        <w:rPr>
          <w:rFonts w:ascii="Calibri" w:hAnsi="Calibri" w:cs="Calibri"/>
          <w:color w:val="231F20"/>
          <w:sz w:val="22"/>
          <w:szCs w:val="22"/>
        </w:rPr>
        <w:t xml:space="preserve"> read the </w:t>
      </w:r>
      <w:r w:rsidRPr="00162CF5">
        <w:rPr>
          <w:rFonts w:ascii="Calibri" w:hAnsi="Calibri" w:cs="Calibri"/>
          <w:color w:val="231F20"/>
          <w:spacing w:val="-2"/>
          <w:sz w:val="22"/>
          <w:szCs w:val="22"/>
        </w:rPr>
        <w:t>above</w:t>
      </w:r>
      <w:r w:rsidRPr="00162CF5">
        <w:rPr>
          <w:rFonts w:ascii="Calibri" w:hAnsi="Calibri" w:cs="Calibri"/>
          <w:color w:val="231F20"/>
          <w:sz w:val="22"/>
          <w:szCs w:val="22"/>
        </w:rPr>
        <w:t xml:space="preserve"> document and that I </w:t>
      </w:r>
      <w:r w:rsidRPr="00162CF5">
        <w:rPr>
          <w:rFonts w:ascii="Calibri" w:hAnsi="Calibri" w:cs="Calibri"/>
          <w:color w:val="231F20"/>
          <w:spacing w:val="-3"/>
          <w:sz w:val="22"/>
          <w:szCs w:val="22"/>
        </w:rPr>
        <w:t>have</w:t>
      </w:r>
      <w:r w:rsidRPr="00162CF5">
        <w:rPr>
          <w:rFonts w:ascii="Calibri" w:hAnsi="Calibri" w:cs="Calibri"/>
          <w:color w:val="231F20"/>
          <w:sz w:val="22"/>
          <w:szCs w:val="22"/>
        </w:rPr>
        <w:t xml:space="preserve"> been advised of the statutory and </w:t>
      </w:r>
      <w:r w:rsidR="003C0FC0">
        <w:rPr>
          <w:rFonts w:ascii="Calibri" w:hAnsi="Calibri" w:cs="Calibri"/>
          <w:color w:val="231F20"/>
          <w:sz w:val="22"/>
          <w:szCs w:val="22"/>
        </w:rPr>
        <w:t>D</w:t>
      </w:r>
      <w:r w:rsidRPr="00162CF5">
        <w:rPr>
          <w:rFonts w:ascii="Calibri" w:hAnsi="Calibri" w:cs="Calibri"/>
          <w:color w:val="231F20"/>
          <w:sz w:val="22"/>
          <w:szCs w:val="22"/>
        </w:rPr>
        <w:t xml:space="preserve">epartment secrecy </w:t>
      </w:r>
      <w:r w:rsidRPr="00162CF5">
        <w:rPr>
          <w:rFonts w:ascii="Calibri" w:hAnsi="Calibri" w:cs="Calibri"/>
          <w:color w:val="231F20"/>
          <w:spacing w:val="-1"/>
          <w:sz w:val="22"/>
          <w:szCs w:val="22"/>
        </w:rPr>
        <w:t>requirements.</w:t>
      </w:r>
      <w:r w:rsidRPr="00162CF5">
        <w:rPr>
          <w:rFonts w:ascii="Calibri" w:hAnsi="Calibri" w:cs="Calibri"/>
          <w:color w:val="231F20"/>
          <w:spacing w:val="-11"/>
          <w:sz w:val="22"/>
          <w:szCs w:val="22"/>
        </w:rPr>
        <w:t xml:space="preserve"> </w:t>
      </w:r>
      <w:r w:rsidRPr="00162CF5">
        <w:rPr>
          <w:rFonts w:ascii="Calibri" w:hAnsi="Calibri" w:cs="Calibri"/>
          <w:color w:val="231F20"/>
          <w:sz w:val="22"/>
          <w:szCs w:val="22"/>
        </w:rPr>
        <w:t xml:space="preserve">I </w:t>
      </w:r>
      <w:r w:rsidRPr="00162CF5">
        <w:rPr>
          <w:rFonts w:ascii="Calibri" w:hAnsi="Calibri" w:cs="Calibri"/>
          <w:color w:val="231F20"/>
          <w:spacing w:val="1"/>
          <w:sz w:val="22"/>
          <w:szCs w:val="22"/>
        </w:rPr>
        <w:t>certify</w:t>
      </w:r>
      <w:r w:rsidRPr="00162CF5">
        <w:rPr>
          <w:rFonts w:ascii="Calibri" w:hAnsi="Calibri" w:cs="Calibri"/>
          <w:color w:val="231F20"/>
          <w:sz w:val="22"/>
          <w:szCs w:val="22"/>
        </w:rPr>
        <w:t xml:space="preserve"> that</w:t>
      </w:r>
      <w:r w:rsidRPr="00162CF5">
        <w:rPr>
          <w:rFonts w:ascii="Calibri" w:hAnsi="Calibri" w:cs="Calibri"/>
          <w:color w:val="231F20"/>
          <w:spacing w:val="61"/>
          <w:sz w:val="22"/>
          <w:szCs w:val="22"/>
        </w:rPr>
        <w:t xml:space="preserve"> </w:t>
      </w:r>
      <w:r w:rsidRPr="00162CF5">
        <w:rPr>
          <w:rFonts w:ascii="Calibri" w:hAnsi="Calibri" w:cs="Calibri"/>
          <w:color w:val="231F20"/>
          <w:sz w:val="22"/>
          <w:szCs w:val="22"/>
        </w:rPr>
        <w:t xml:space="preserve">I will adhere </w:t>
      </w:r>
      <w:r w:rsidRPr="00162CF5">
        <w:rPr>
          <w:rFonts w:ascii="Calibri" w:hAnsi="Calibri" w:cs="Calibri"/>
          <w:color w:val="231F20"/>
          <w:spacing w:val="-1"/>
          <w:sz w:val="22"/>
          <w:szCs w:val="22"/>
        </w:rPr>
        <w:t>thereto,</w:t>
      </w:r>
      <w:r w:rsidRPr="00162CF5">
        <w:rPr>
          <w:rFonts w:ascii="Calibri" w:hAnsi="Calibri" w:cs="Calibri"/>
          <w:color w:val="231F20"/>
          <w:sz w:val="22"/>
          <w:szCs w:val="22"/>
        </w:rPr>
        <w:t xml:space="preserve"> </w:t>
      </w:r>
      <w:r w:rsidRPr="00162CF5">
        <w:rPr>
          <w:rFonts w:ascii="Calibri" w:hAnsi="Calibri" w:cs="Calibri"/>
          <w:color w:val="231F20"/>
          <w:spacing w:val="-3"/>
          <w:sz w:val="22"/>
          <w:szCs w:val="22"/>
        </w:rPr>
        <w:t>even</w:t>
      </w:r>
      <w:r w:rsidRPr="00162CF5">
        <w:rPr>
          <w:rFonts w:ascii="Calibri" w:hAnsi="Calibri" w:cs="Calibri"/>
          <w:color w:val="231F20"/>
          <w:sz w:val="22"/>
          <w:szCs w:val="22"/>
        </w:rPr>
        <w:t xml:space="preserve"> after </w:t>
      </w:r>
      <w:r w:rsidRPr="00162CF5">
        <w:rPr>
          <w:rFonts w:ascii="Calibri" w:hAnsi="Calibri" w:cs="Calibri"/>
          <w:color w:val="231F20"/>
          <w:spacing w:val="-2"/>
          <w:sz w:val="22"/>
          <w:szCs w:val="22"/>
        </w:rPr>
        <w:t>my</w:t>
      </w:r>
      <w:r w:rsidRPr="00162CF5">
        <w:rPr>
          <w:rFonts w:ascii="Calibri" w:hAnsi="Calibri" w:cs="Calibri"/>
          <w:color w:val="231F20"/>
          <w:sz w:val="22"/>
          <w:szCs w:val="22"/>
        </w:rPr>
        <w:t xml:space="preserve"> relationship with the </w:t>
      </w:r>
      <w:r w:rsidR="003C0FC0">
        <w:rPr>
          <w:rFonts w:ascii="Calibri" w:hAnsi="Calibri" w:cs="Calibri"/>
          <w:color w:val="231F20"/>
          <w:sz w:val="22"/>
          <w:szCs w:val="22"/>
        </w:rPr>
        <w:t>D</w:t>
      </w:r>
      <w:r w:rsidRPr="00162CF5">
        <w:rPr>
          <w:rFonts w:ascii="Calibri" w:hAnsi="Calibri" w:cs="Calibri"/>
          <w:color w:val="231F20"/>
          <w:sz w:val="22"/>
          <w:szCs w:val="22"/>
        </w:rPr>
        <w:t>epartment is terminated.</w:t>
      </w:r>
    </w:p>
    <w:tbl>
      <w:tblPr>
        <w:tblW w:w="9270" w:type="dxa"/>
        <w:tblInd w:w="5" w:type="dxa"/>
        <w:tblLayout w:type="fixed"/>
        <w:tblCellMar>
          <w:left w:w="0" w:type="dxa"/>
          <w:right w:w="0" w:type="dxa"/>
        </w:tblCellMar>
        <w:tblLook w:val="01E0" w:firstRow="1" w:lastRow="1" w:firstColumn="1" w:lastColumn="1" w:noHBand="0" w:noVBand="0"/>
      </w:tblPr>
      <w:tblGrid>
        <w:gridCol w:w="3150"/>
        <w:gridCol w:w="3712"/>
        <w:gridCol w:w="338"/>
        <w:gridCol w:w="2070"/>
      </w:tblGrid>
      <w:tr w:rsidR="00C644CB" w:rsidRPr="00E770A4" w:rsidTr="00F368BF">
        <w:trPr>
          <w:trHeight w:hRule="exact" w:val="480"/>
        </w:trPr>
        <w:tc>
          <w:tcPr>
            <w:tcW w:w="3150" w:type="dxa"/>
            <w:tcBorders>
              <w:top w:val="single" w:sz="4" w:space="0" w:color="231F20"/>
              <w:left w:val="single" w:sz="4" w:space="0" w:color="231F20"/>
              <w:bottom w:val="single" w:sz="4" w:space="0" w:color="231F20"/>
              <w:right w:val="single" w:sz="4" w:space="0" w:color="231F20"/>
            </w:tcBorders>
          </w:tcPr>
          <w:p w:rsidR="00C644CB" w:rsidRPr="00E770A4" w:rsidRDefault="00C644CB" w:rsidP="00F368BF">
            <w:pPr>
              <w:pStyle w:val="TableParagraph"/>
              <w:ind w:left="50"/>
              <w:rPr>
                <w:rFonts w:eastAsia="Arial" w:cs="Calibri"/>
                <w:sz w:val="18"/>
                <w:szCs w:val="18"/>
              </w:rPr>
            </w:pPr>
            <w:r w:rsidRPr="00E770A4">
              <w:rPr>
                <w:rFonts w:cs="Calibri"/>
                <w:color w:val="231F20"/>
                <w:sz w:val="18"/>
                <w:szCs w:val="18"/>
              </w:rPr>
              <w:t>Signature</w:t>
            </w:r>
          </w:p>
        </w:tc>
        <w:tc>
          <w:tcPr>
            <w:tcW w:w="3712" w:type="dxa"/>
            <w:tcBorders>
              <w:top w:val="single" w:sz="4" w:space="0" w:color="231F20"/>
              <w:left w:val="single" w:sz="4" w:space="0" w:color="231F20"/>
              <w:bottom w:val="single" w:sz="4" w:space="0" w:color="231F20"/>
              <w:right w:val="nil"/>
            </w:tcBorders>
          </w:tcPr>
          <w:p w:rsidR="00C644CB" w:rsidRPr="00E770A4" w:rsidRDefault="00C644CB" w:rsidP="00F368BF">
            <w:pPr>
              <w:pStyle w:val="TableParagraph"/>
              <w:ind w:left="50"/>
              <w:rPr>
                <w:rFonts w:eastAsia="Arial" w:cs="Calibri"/>
                <w:sz w:val="18"/>
                <w:szCs w:val="18"/>
              </w:rPr>
            </w:pPr>
            <w:r w:rsidRPr="00E770A4">
              <w:rPr>
                <w:rFonts w:cs="Calibri"/>
                <w:color w:val="231F20"/>
                <w:sz w:val="18"/>
                <w:szCs w:val="18"/>
              </w:rPr>
              <w:t xml:space="preserve">Name of person signing </w:t>
            </w:r>
            <w:r w:rsidRPr="00E770A4">
              <w:rPr>
                <w:rFonts w:cs="Calibri"/>
                <w:i/>
                <w:color w:val="231F20"/>
                <w:sz w:val="18"/>
                <w:szCs w:val="18"/>
              </w:rPr>
              <w:t>(</w:t>
            </w:r>
            <w:r w:rsidR="003C0FC0">
              <w:rPr>
                <w:rFonts w:cs="Calibri"/>
                <w:i/>
                <w:color w:val="231F20"/>
                <w:sz w:val="18"/>
                <w:szCs w:val="18"/>
              </w:rPr>
              <w:t xml:space="preserve"> Please </w:t>
            </w:r>
            <w:r w:rsidRPr="00E770A4">
              <w:rPr>
                <w:rFonts w:cs="Calibri"/>
                <w:i/>
                <w:color w:val="231F20"/>
                <w:sz w:val="18"/>
                <w:szCs w:val="18"/>
              </w:rPr>
              <w:t>print)</w:t>
            </w:r>
          </w:p>
        </w:tc>
        <w:tc>
          <w:tcPr>
            <w:tcW w:w="338" w:type="dxa"/>
            <w:tcBorders>
              <w:top w:val="single" w:sz="4" w:space="0" w:color="231F20"/>
              <w:left w:val="nil"/>
              <w:bottom w:val="single" w:sz="4" w:space="0" w:color="231F20"/>
              <w:right w:val="single" w:sz="4" w:space="0" w:color="231F20"/>
            </w:tcBorders>
          </w:tcPr>
          <w:p w:rsidR="00C644CB" w:rsidRPr="00E770A4" w:rsidRDefault="00C644CB" w:rsidP="00F368BF">
            <w:pPr>
              <w:rPr>
                <w:rFonts w:cs="Calibri"/>
                <w:sz w:val="18"/>
                <w:szCs w:val="18"/>
              </w:rPr>
            </w:pPr>
          </w:p>
        </w:tc>
        <w:tc>
          <w:tcPr>
            <w:tcW w:w="2070" w:type="dxa"/>
            <w:tcBorders>
              <w:top w:val="single" w:sz="4" w:space="0" w:color="231F20"/>
              <w:left w:val="single" w:sz="4" w:space="0" w:color="231F20"/>
              <w:bottom w:val="single" w:sz="4" w:space="0" w:color="231F20"/>
              <w:right w:val="single" w:sz="4" w:space="0" w:color="231F20"/>
            </w:tcBorders>
          </w:tcPr>
          <w:p w:rsidR="00C644CB" w:rsidRPr="00E770A4" w:rsidRDefault="00C644CB" w:rsidP="00F368BF">
            <w:pPr>
              <w:pStyle w:val="TableParagraph"/>
              <w:ind w:left="49"/>
              <w:rPr>
                <w:rFonts w:eastAsia="Arial" w:cs="Calibri"/>
                <w:sz w:val="18"/>
                <w:szCs w:val="18"/>
              </w:rPr>
            </w:pPr>
            <w:r w:rsidRPr="00E770A4">
              <w:rPr>
                <w:rFonts w:cs="Calibri"/>
                <w:color w:val="231F20"/>
                <w:sz w:val="18"/>
                <w:szCs w:val="18"/>
              </w:rPr>
              <w:t xml:space="preserve">Date </w:t>
            </w:r>
          </w:p>
        </w:tc>
      </w:tr>
      <w:tr w:rsidR="00C644CB" w:rsidRPr="00E770A4" w:rsidTr="00F368BF">
        <w:trPr>
          <w:trHeight w:hRule="exact" w:val="470"/>
        </w:trPr>
        <w:tc>
          <w:tcPr>
            <w:tcW w:w="3150" w:type="dxa"/>
            <w:tcBorders>
              <w:top w:val="single" w:sz="4" w:space="0" w:color="231F20"/>
              <w:left w:val="single" w:sz="4" w:space="0" w:color="231F20"/>
              <w:bottom w:val="single" w:sz="4" w:space="0" w:color="231F20"/>
              <w:right w:val="nil"/>
            </w:tcBorders>
          </w:tcPr>
          <w:p w:rsidR="00C644CB" w:rsidRPr="00E770A4" w:rsidRDefault="00C644CB" w:rsidP="00F368BF">
            <w:pPr>
              <w:pStyle w:val="TableParagraph"/>
              <w:ind w:left="49"/>
              <w:rPr>
                <w:rFonts w:eastAsia="Arial" w:cs="Calibri"/>
                <w:sz w:val="18"/>
                <w:szCs w:val="18"/>
              </w:rPr>
            </w:pPr>
            <w:r w:rsidRPr="00E770A4">
              <w:rPr>
                <w:rFonts w:cs="Calibri"/>
                <w:color w:val="231F20"/>
                <w:sz w:val="18"/>
                <w:szCs w:val="18"/>
              </w:rPr>
              <w:t xml:space="preserve">Address </w:t>
            </w:r>
            <w:r w:rsidRPr="00E770A4">
              <w:rPr>
                <w:rFonts w:cs="Calibri"/>
                <w:i/>
                <w:color w:val="231F20"/>
                <w:spacing w:val="-1"/>
                <w:sz w:val="18"/>
                <w:szCs w:val="18"/>
              </w:rPr>
              <w:t>(number</w:t>
            </w:r>
            <w:r w:rsidRPr="00E770A4">
              <w:rPr>
                <w:rFonts w:cs="Calibri"/>
                <w:i/>
                <w:color w:val="231F20"/>
                <w:sz w:val="18"/>
                <w:szCs w:val="18"/>
              </w:rPr>
              <w:t xml:space="preserve"> and street)</w:t>
            </w:r>
          </w:p>
        </w:tc>
        <w:tc>
          <w:tcPr>
            <w:tcW w:w="3712" w:type="dxa"/>
            <w:tcBorders>
              <w:top w:val="single" w:sz="4" w:space="0" w:color="231F20"/>
              <w:left w:val="nil"/>
              <w:bottom w:val="single" w:sz="4" w:space="0" w:color="231F20"/>
              <w:right w:val="nil"/>
            </w:tcBorders>
          </w:tcPr>
          <w:p w:rsidR="00C644CB" w:rsidRPr="00E770A4" w:rsidRDefault="00C644CB" w:rsidP="00F368BF">
            <w:pPr>
              <w:pStyle w:val="TableParagraph"/>
              <w:ind w:right="414"/>
              <w:jc w:val="center"/>
              <w:rPr>
                <w:rFonts w:eastAsia="Arial" w:cs="Calibri"/>
                <w:sz w:val="18"/>
                <w:szCs w:val="18"/>
              </w:rPr>
            </w:pPr>
            <w:r w:rsidRPr="00E770A4">
              <w:rPr>
                <w:rFonts w:cs="Calibri"/>
                <w:color w:val="231F20"/>
                <w:sz w:val="18"/>
                <w:szCs w:val="18"/>
              </w:rPr>
              <w:t>City</w:t>
            </w:r>
          </w:p>
        </w:tc>
        <w:tc>
          <w:tcPr>
            <w:tcW w:w="338" w:type="dxa"/>
            <w:tcBorders>
              <w:top w:val="single" w:sz="4" w:space="0" w:color="231F20"/>
              <w:left w:val="nil"/>
              <w:bottom w:val="single" w:sz="4" w:space="0" w:color="231F20"/>
              <w:right w:val="nil"/>
            </w:tcBorders>
          </w:tcPr>
          <w:p w:rsidR="00C644CB" w:rsidRPr="00E770A4" w:rsidRDefault="00C644CB" w:rsidP="00F368BF">
            <w:pPr>
              <w:pStyle w:val="TableParagraph"/>
              <w:ind w:left="1052"/>
              <w:rPr>
                <w:rFonts w:eastAsia="Arial" w:cs="Calibri"/>
                <w:sz w:val="18"/>
                <w:szCs w:val="18"/>
              </w:rPr>
            </w:pPr>
            <w:r w:rsidRPr="00E770A4">
              <w:rPr>
                <w:rFonts w:cs="Calibri"/>
                <w:color w:val="231F20"/>
                <w:sz w:val="18"/>
                <w:szCs w:val="18"/>
              </w:rPr>
              <w:t>State</w:t>
            </w:r>
          </w:p>
        </w:tc>
        <w:tc>
          <w:tcPr>
            <w:tcW w:w="2070" w:type="dxa"/>
            <w:tcBorders>
              <w:top w:val="single" w:sz="4" w:space="0" w:color="231F20"/>
              <w:left w:val="nil"/>
              <w:bottom w:val="single" w:sz="4" w:space="0" w:color="231F20"/>
              <w:right w:val="single" w:sz="4" w:space="0" w:color="231F20"/>
            </w:tcBorders>
          </w:tcPr>
          <w:p w:rsidR="00C644CB" w:rsidRPr="00E770A4" w:rsidRDefault="00C644CB" w:rsidP="00F368BF">
            <w:pPr>
              <w:pStyle w:val="TableParagraph"/>
              <w:ind w:left="174"/>
              <w:rPr>
                <w:rFonts w:eastAsia="Arial" w:cs="Calibri"/>
                <w:sz w:val="18"/>
                <w:szCs w:val="18"/>
              </w:rPr>
            </w:pPr>
            <w:r w:rsidRPr="00E770A4">
              <w:rPr>
                <w:rFonts w:cs="Calibri"/>
                <w:color w:val="231F20"/>
                <w:sz w:val="18"/>
                <w:szCs w:val="18"/>
              </w:rPr>
              <w:t>ZIP code</w:t>
            </w:r>
          </w:p>
        </w:tc>
      </w:tr>
    </w:tbl>
    <w:p w:rsidR="005822F8" w:rsidRDefault="005822F8" w:rsidP="005822F8">
      <w:pPr>
        <w:rPr>
          <w:rFonts w:cs="Calibri"/>
          <w:b/>
          <w:color w:val="231F20"/>
          <w:sz w:val="24"/>
          <w:szCs w:val="24"/>
        </w:rPr>
      </w:pPr>
      <w:bookmarkStart w:id="1388" w:name="_Toc412635881"/>
      <w:bookmarkStart w:id="1389" w:name="_Toc412643589"/>
      <w:bookmarkStart w:id="1390" w:name="_Toc419364040"/>
      <w:bookmarkStart w:id="1391" w:name="_Toc427227891"/>
      <w:bookmarkStart w:id="1392" w:name="_Toc427312859"/>
      <w:bookmarkStart w:id="1393" w:name="_Toc446055453"/>
      <w:bookmarkStart w:id="1394" w:name="_Toc446671281"/>
      <w:bookmarkStart w:id="1395" w:name="_Toc458514499"/>
    </w:p>
    <w:p w:rsidR="00C644CB" w:rsidRPr="005822F8" w:rsidRDefault="00C644CB" w:rsidP="005822F8">
      <w:pPr>
        <w:rPr>
          <w:rFonts w:cs="Calibri"/>
          <w:b/>
          <w:color w:val="231F20"/>
          <w:sz w:val="24"/>
          <w:szCs w:val="24"/>
        </w:rPr>
      </w:pPr>
      <w:r w:rsidRPr="005822F8">
        <w:rPr>
          <w:rFonts w:cs="Calibri"/>
          <w:b/>
          <w:color w:val="231F20"/>
          <w:sz w:val="24"/>
          <w:szCs w:val="24"/>
        </w:rPr>
        <w:t>Contractor (organization) certification</w:t>
      </w:r>
      <w:bookmarkEnd w:id="1388"/>
      <w:bookmarkEnd w:id="1389"/>
      <w:bookmarkEnd w:id="1390"/>
      <w:bookmarkEnd w:id="1391"/>
      <w:bookmarkEnd w:id="1392"/>
      <w:bookmarkEnd w:id="1393"/>
      <w:bookmarkEnd w:id="1394"/>
      <w:bookmarkEnd w:id="1395"/>
    </w:p>
    <w:p w:rsidR="00C644CB" w:rsidRPr="00162CF5" w:rsidRDefault="00C644CB" w:rsidP="00C644CB">
      <w:pPr>
        <w:tabs>
          <w:tab w:val="left" w:pos="720"/>
          <w:tab w:val="left" w:pos="9360"/>
        </w:tabs>
        <w:spacing w:before="49"/>
        <w:ind w:right="182"/>
        <w:rPr>
          <w:rFonts w:eastAsia="Arial" w:cs="Calibri"/>
        </w:rPr>
      </w:pPr>
      <w:r w:rsidRPr="00162CF5">
        <w:rPr>
          <w:rFonts w:cs="Calibri"/>
          <w:color w:val="231F20"/>
        </w:rPr>
        <w:t xml:space="preserve">I </w:t>
      </w:r>
      <w:r w:rsidRPr="00162CF5">
        <w:rPr>
          <w:rFonts w:cs="Calibri"/>
          <w:color w:val="231F20"/>
          <w:spacing w:val="1"/>
        </w:rPr>
        <w:t>certify</w:t>
      </w:r>
      <w:r w:rsidRPr="00162CF5">
        <w:rPr>
          <w:rFonts w:cs="Calibri"/>
          <w:color w:val="231F20"/>
        </w:rPr>
        <w:t xml:space="preserve"> that I </w:t>
      </w:r>
      <w:r w:rsidRPr="00162CF5">
        <w:rPr>
          <w:rFonts w:cs="Calibri"/>
          <w:color w:val="231F20"/>
          <w:spacing w:val="-3"/>
        </w:rPr>
        <w:t>have</w:t>
      </w:r>
      <w:r w:rsidRPr="00162CF5">
        <w:rPr>
          <w:rFonts w:cs="Calibri"/>
          <w:color w:val="231F20"/>
        </w:rPr>
        <w:t xml:space="preserve"> read the contents of this </w:t>
      </w:r>
      <w:r w:rsidRPr="00162CF5">
        <w:rPr>
          <w:rFonts w:cs="Calibri"/>
          <w:i/>
          <w:color w:val="231F20"/>
          <w:spacing w:val="-1"/>
        </w:rPr>
        <w:t>Agreement</w:t>
      </w:r>
      <w:r w:rsidRPr="00162CF5">
        <w:rPr>
          <w:rFonts w:cs="Calibri"/>
          <w:i/>
          <w:color w:val="231F20"/>
        </w:rPr>
        <w:t xml:space="preserve"> to Adhere to the Secrecy </w:t>
      </w:r>
      <w:r w:rsidRPr="00162CF5">
        <w:rPr>
          <w:rFonts w:cs="Calibri"/>
          <w:i/>
          <w:color w:val="231F20"/>
          <w:spacing w:val="-1"/>
        </w:rPr>
        <w:t>Provisions</w:t>
      </w:r>
      <w:r w:rsidRPr="00162CF5">
        <w:rPr>
          <w:rFonts w:cs="Calibri"/>
          <w:i/>
          <w:color w:val="231F20"/>
        </w:rPr>
        <w:t xml:space="preserve"> of the</w:t>
      </w:r>
      <w:r w:rsidRPr="00162CF5">
        <w:rPr>
          <w:rFonts w:cs="Calibri"/>
          <w:i/>
          <w:color w:val="231F20"/>
          <w:spacing w:val="-9"/>
        </w:rPr>
        <w:t xml:space="preserve"> </w:t>
      </w:r>
      <w:r w:rsidRPr="00162CF5">
        <w:rPr>
          <w:rFonts w:cs="Calibri"/>
          <w:i/>
          <w:color w:val="231F20"/>
          <w:spacing w:val="-8"/>
        </w:rPr>
        <w:t>Tax</w:t>
      </w:r>
      <w:r w:rsidRPr="00162CF5">
        <w:rPr>
          <w:rFonts w:cs="Calibri"/>
          <w:i/>
          <w:color w:val="231F20"/>
        </w:rPr>
        <w:t xml:space="preserve"> </w:t>
      </w:r>
      <w:r w:rsidRPr="00162CF5">
        <w:rPr>
          <w:rFonts w:cs="Calibri"/>
          <w:i/>
          <w:color w:val="231F20"/>
          <w:spacing w:val="-2"/>
        </w:rPr>
        <w:t>Law</w:t>
      </w:r>
      <w:r w:rsidRPr="00162CF5">
        <w:rPr>
          <w:rFonts w:cs="Calibri"/>
          <w:i/>
          <w:color w:val="231F20"/>
        </w:rPr>
        <w:t xml:space="preserve"> and the Internal </w:t>
      </w:r>
      <w:r w:rsidRPr="00162CF5">
        <w:rPr>
          <w:rFonts w:cs="Calibri"/>
          <w:i/>
          <w:color w:val="231F20"/>
          <w:spacing w:val="-2"/>
        </w:rPr>
        <w:t>Revenue</w:t>
      </w:r>
      <w:r w:rsidRPr="00162CF5">
        <w:rPr>
          <w:rFonts w:cs="Calibri"/>
          <w:i/>
          <w:color w:val="231F20"/>
        </w:rPr>
        <w:t xml:space="preserve"> Code</w:t>
      </w:r>
      <w:r w:rsidRPr="00162CF5">
        <w:rPr>
          <w:rFonts w:cs="Calibri"/>
          <w:color w:val="231F20"/>
        </w:rPr>
        <w:t>,</w:t>
      </w:r>
      <w:r w:rsidRPr="00162CF5">
        <w:rPr>
          <w:rFonts w:cs="Calibri"/>
          <w:color w:val="231F20"/>
          <w:spacing w:val="53"/>
        </w:rPr>
        <w:t xml:space="preserve"> </w:t>
      </w:r>
      <w:r w:rsidRPr="00162CF5">
        <w:rPr>
          <w:rFonts w:cs="Calibri"/>
          <w:color w:val="231F20"/>
        </w:rPr>
        <w:t xml:space="preserve">represent that I am </w:t>
      </w:r>
      <w:r w:rsidRPr="00162CF5">
        <w:rPr>
          <w:rFonts w:cs="Calibri"/>
          <w:color w:val="231F20"/>
          <w:spacing w:val="-1"/>
        </w:rPr>
        <w:t>authorized</w:t>
      </w:r>
      <w:r w:rsidRPr="00162CF5">
        <w:rPr>
          <w:rFonts w:cs="Calibri"/>
          <w:color w:val="231F20"/>
        </w:rPr>
        <w:t xml:space="preserve"> to bind the organization to this </w:t>
      </w:r>
      <w:r w:rsidRPr="00162CF5">
        <w:rPr>
          <w:rFonts w:cs="Calibri"/>
          <w:color w:val="231F20"/>
          <w:spacing w:val="-1"/>
        </w:rPr>
        <w:t>agreement,</w:t>
      </w:r>
      <w:r w:rsidRPr="00162CF5">
        <w:rPr>
          <w:rFonts w:cs="Calibri"/>
          <w:color w:val="231F20"/>
        </w:rPr>
        <w:t xml:space="preserve"> and am </w:t>
      </w:r>
      <w:r w:rsidRPr="00162CF5">
        <w:rPr>
          <w:rFonts w:cs="Calibri"/>
          <w:color w:val="231F20"/>
          <w:spacing w:val="-2"/>
        </w:rPr>
        <w:t>executing</w:t>
      </w:r>
      <w:r w:rsidRPr="00162CF5">
        <w:rPr>
          <w:rFonts w:cs="Calibri"/>
          <w:color w:val="231F20"/>
        </w:rPr>
        <w:t xml:space="preserve"> this certification on behalf of the organization.</w:t>
      </w:r>
    </w:p>
    <w:p w:rsidR="00C644CB" w:rsidRPr="00162CF5" w:rsidRDefault="00C644CB" w:rsidP="00C644CB">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spacing w:line="276" w:lineRule="auto"/>
        <w:ind w:left="0" w:firstLine="0"/>
        <w:rPr>
          <w:rFonts w:ascii="Calibri" w:hAnsi="Calibri" w:cs="Calibri"/>
          <w:color w:val="231F20"/>
          <w:sz w:val="22"/>
          <w:szCs w:val="22"/>
        </w:rPr>
      </w:pPr>
      <w:r w:rsidRPr="00162CF5">
        <w:rPr>
          <w:rFonts w:ascii="Calibri" w:hAnsi="Calibri" w:cs="Calibri"/>
          <w:color w:val="231F20"/>
          <w:sz w:val="22"/>
          <w:szCs w:val="22"/>
        </w:rPr>
        <w:t xml:space="preserve">Prior to </w:t>
      </w:r>
      <w:r w:rsidRPr="00162CF5">
        <w:rPr>
          <w:rFonts w:ascii="Calibri" w:hAnsi="Calibri" w:cs="Calibri"/>
          <w:color w:val="231F20"/>
          <w:spacing w:val="-1"/>
          <w:sz w:val="22"/>
          <w:szCs w:val="22"/>
        </w:rPr>
        <w:t>allowing</w:t>
      </w:r>
      <w:r w:rsidRPr="00162CF5">
        <w:rPr>
          <w:rFonts w:ascii="Calibri" w:hAnsi="Calibri" w:cs="Calibri"/>
          <w:color w:val="231F20"/>
          <w:sz w:val="22"/>
          <w:szCs w:val="22"/>
        </w:rPr>
        <w:t xml:space="preserve"> </w:t>
      </w:r>
      <w:r w:rsidRPr="00162CF5">
        <w:rPr>
          <w:rFonts w:ascii="Calibri" w:hAnsi="Calibri" w:cs="Calibri"/>
          <w:color w:val="231F20"/>
          <w:spacing w:val="-1"/>
          <w:sz w:val="22"/>
          <w:szCs w:val="22"/>
        </w:rPr>
        <w:t>any</w:t>
      </w:r>
      <w:r w:rsidRPr="00162CF5">
        <w:rPr>
          <w:rFonts w:ascii="Calibri" w:hAnsi="Calibri" w:cs="Calibri"/>
          <w:color w:val="231F20"/>
          <w:sz w:val="22"/>
          <w:szCs w:val="22"/>
        </w:rPr>
        <w:t xml:space="preserve"> </w:t>
      </w:r>
      <w:r w:rsidRPr="00162CF5">
        <w:rPr>
          <w:rFonts w:ascii="Calibri" w:hAnsi="Calibri" w:cs="Calibri"/>
          <w:color w:val="231F20"/>
          <w:spacing w:val="-2"/>
          <w:sz w:val="22"/>
          <w:szCs w:val="22"/>
        </w:rPr>
        <w:t>employee,</w:t>
      </w:r>
      <w:r w:rsidRPr="00162CF5">
        <w:rPr>
          <w:rFonts w:ascii="Calibri" w:hAnsi="Calibri" w:cs="Calibri"/>
          <w:color w:val="231F20"/>
          <w:sz w:val="22"/>
          <w:szCs w:val="22"/>
        </w:rPr>
        <w:t xml:space="preserve"> agent, or </w:t>
      </w:r>
      <w:r>
        <w:rPr>
          <w:rFonts w:ascii="Calibri" w:hAnsi="Calibri" w:cs="Calibri"/>
          <w:color w:val="231F20"/>
          <w:spacing w:val="-1"/>
          <w:sz w:val="22"/>
          <w:szCs w:val="22"/>
        </w:rPr>
        <w:t>S</w:t>
      </w:r>
      <w:r w:rsidRPr="00162CF5">
        <w:rPr>
          <w:rFonts w:ascii="Calibri" w:hAnsi="Calibri" w:cs="Calibri"/>
          <w:color w:val="231F20"/>
          <w:spacing w:val="-1"/>
          <w:sz w:val="22"/>
          <w:szCs w:val="22"/>
        </w:rPr>
        <w:t>ubcontractor</w:t>
      </w:r>
      <w:r w:rsidRPr="00162CF5">
        <w:rPr>
          <w:rFonts w:ascii="Calibri" w:hAnsi="Calibri" w:cs="Calibri"/>
          <w:color w:val="231F20"/>
          <w:sz w:val="22"/>
          <w:szCs w:val="22"/>
        </w:rPr>
        <w:t xml:space="preserve"> of the organization to access department data, the organization will </w:t>
      </w:r>
      <w:r w:rsidRPr="00162CF5">
        <w:rPr>
          <w:rFonts w:ascii="Calibri" w:hAnsi="Calibri" w:cs="Calibri"/>
          <w:color w:val="231F20"/>
          <w:spacing w:val="-1"/>
          <w:sz w:val="22"/>
          <w:szCs w:val="22"/>
        </w:rPr>
        <w:t>provide</w:t>
      </w:r>
      <w:r w:rsidRPr="00162CF5">
        <w:rPr>
          <w:rFonts w:ascii="Calibri" w:hAnsi="Calibri" w:cs="Calibri"/>
          <w:color w:val="231F20"/>
          <w:sz w:val="22"/>
          <w:szCs w:val="22"/>
        </w:rPr>
        <w:t xml:space="preserve"> each such individual with the </w:t>
      </w:r>
      <w:r w:rsidRPr="00162CF5">
        <w:rPr>
          <w:rFonts w:ascii="Calibri" w:hAnsi="Calibri" w:cs="Calibri"/>
          <w:color w:val="231F20"/>
          <w:spacing w:val="-1"/>
          <w:sz w:val="22"/>
          <w:szCs w:val="22"/>
        </w:rPr>
        <w:t>information</w:t>
      </w:r>
      <w:r w:rsidRPr="00162CF5">
        <w:rPr>
          <w:rFonts w:ascii="Calibri" w:hAnsi="Calibri" w:cs="Calibri"/>
          <w:color w:val="231F20"/>
          <w:sz w:val="22"/>
          <w:szCs w:val="22"/>
        </w:rPr>
        <w:t xml:space="preserve"> contained herein, and </w:t>
      </w:r>
      <w:r w:rsidRPr="00162CF5">
        <w:rPr>
          <w:rFonts w:ascii="Calibri" w:hAnsi="Calibri" w:cs="Calibri"/>
          <w:color w:val="231F20"/>
          <w:spacing w:val="-3"/>
          <w:sz w:val="22"/>
          <w:szCs w:val="22"/>
        </w:rPr>
        <w:t>have</w:t>
      </w:r>
      <w:r w:rsidRPr="00162CF5">
        <w:rPr>
          <w:rFonts w:ascii="Calibri" w:hAnsi="Calibri" w:cs="Calibri"/>
          <w:color w:val="231F20"/>
          <w:sz w:val="22"/>
          <w:szCs w:val="22"/>
        </w:rPr>
        <w:t xml:space="preserve"> each </w:t>
      </w:r>
      <w:r w:rsidRPr="00162CF5">
        <w:rPr>
          <w:rFonts w:ascii="Calibri" w:hAnsi="Calibri" w:cs="Calibri"/>
          <w:color w:val="231F20"/>
          <w:spacing w:val="-2"/>
          <w:sz w:val="22"/>
          <w:szCs w:val="22"/>
        </w:rPr>
        <w:t>execute</w:t>
      </w:r>
      <w:r w:rsidRPr="00162CF5">
        <w:rPr>
          <w:rFonts w:ascii="Calibri" w:hAnsi="Calibri" w:cs="Calibri"/>
          <w:color w:val="231F20"/>
          <w:sz w:val="22"/>
          <w:szCs w:val="22"/>
        </w:rPr>
        <w:t xml:space="preserve"> this </w:t>
      </w:r>
      <w:r w:rsidRPr="00162CF5">
        <w:rPr>
          <w:rFonts w:ascii="Calibri" w:hAnsi="Calibri" w:cs="Calibri"/>
          <w:color w:val="231F20"/>
          <w:spacing w:val="-1"/>
          <w:sz w:val="22"/>
          <w:szCs w:val="22"/>
        </w:rPr>
        <w:t>agreement</w:t>
      </w:r>
      <w:r w:rsidRPr="00162CF5">
        <w:rPr>
          <w:rFonts w:ascii="Calibri" w:hAnsi="Calibri" w:cs="Calibri"/>
          <w:color w:val="231F20"/>
          <w:sz w:val="22"/>
          <w:szCs w:val="22"/>
        </w:rPr>
        <w:t xml:space="preserve"> in his or her individual </w:t>
      </w:r>
      <w:r w:rsidRPr="00162CF5">
        <w:rPr>
          <w:rFonts w:ascii="Calibri" w:hAnsi="Calibri" w:cs="Calibri"/>
          <w:color w:val="231F20"/>
          <w:spacing w:val="-2"/>
          <w:sz w:val="22"/>
          <w:szCs w:val="22"/>
        </w:rPr>
        <w:t>capacity.</w:t>
      </w:r>
      <w:r w:rsidRPr="00162CF5">
        <w:rPr>
          <w:rFonts w:ascii="Calibri" w:hAnsi="Calibri" w:cs="Calibri"/>
          <w:color w:val="231F20"/>
          <w:spacing w:val="-20"/>
          <w:sz w:val="22"/>
          <w:szCs w:val="22"/>
        </w:rPr>
        <w:t xml:space="preserve"> </w:t>
      </w:r>
      <w:r w:rsidRPr="00162CF5">
        <w:rPr>
          <w:rFonts w:ascii="Calibri" w:hAnsi="Calibri" w:cs="Calibri"/>
          <w:color w:val="231F20"/>
          <w:sz w:val="22"/>
          <w:szCs w:val="22"/>
        </w:rPr>
        <w:t>The organization</w:t>
      </w:r>
      <w:r w:rsidRPr="00162CF5">
        <w:rPr>
          <w:rFonts w:ascii="Calibri" w:hAnsi="Calibri" w:cs="Calibri"/>
          <w:color w:val="231F20"/>
          <w:spacing w:val="43"/>
          <w:sz w:val="22"/>
          <w:szCs w:val="22"/>
        </w:rPr>
        <w:t xml:space="preserve"> </w:t>
      </w:r>
      <w:r w:rsidRPr="00162CF5">
        <w:rPr>
          <w:rFonts w:ascii="Calibri" w:hAnsi="Calibri" w:cs="Calibri"/>
          <w:color w:val="231F20"/>
          <w:sz w:val="22"/>
          <w:szCs w:val="22"/>
        </w:rPr>
        <w:t xml:space="preserve">will </w:t>
      </w:r>
      <w:r w:rsidRPr="00162CF5">
        <w:rPr>
          <w:rFonts w:ascii="Calibri" w:hAnsi="Calibri" w:cs="Calibri"/>
          <w:color w:val="231F20"/>
          <w:spacing w:val="-1"/>
          <w:sz w:val="22"/>
          <w:szCs w:val="22"/>
        </w:rPr>
        <w:t>provide</w:t>
      </w:r>
      <w:r w:rsidRPr="00162CF5">
        <w:rPr>
          <w:rFonts w:ascii="Calibri" w:hAnsi="Calibri" w:cs="Calibri"/>
          <w:color w:val="231F20"/>
          <w:sz w:val="22"/>
          <w:szCs w:val="22"/>
        </w:rPr>
        <w:t xml:space="preserve"> a </w:t>
      </w:r>
      <w:r w:rsidRPr="00162CF5">
        <w:rPr>
          <w:rFonts w:ascii="Calibri" w:hAnsi="Calibri" w:cs="Calibri"/>
          <w:color w:val="231F20"/>
          <w:spacing w:val="-2"/>
          <w:sz w:val="22"/>
          <w:szCs w:val="22"/>
        </w:rPr>
        <w:t>copy</w:t>
      </w:r>
      <w:r w:rsidRPr="00162CF5">
        <w:rPr>
          <w:rFonts w:ascii="Calibri" w:hAnsi="Calibri" w:cs="Calibri"/>
          <w:color w:val="231F20"/>
          <w:sz w:val="22"/>
          <w:szCs w:val="22"/>
        </w:rPr>
        <w:t xml:space="preserve"> of all </w:t>
      </w:r>
      <w:r w:rsidRPr="00162CF5">
        <w:rPr>
          <w:rFonts w:ascii="Calibri" w:hAnsi="Calibri" w:cs="Calibri"/>
          <w:color w:val="231F20"/>
          <w:spacing w:val="-2"/>
          <w:sz w:val="22"/>
          <w:szCs w:val="22"/>
        </w:rPr>
        <w:t>executed</w:t>
      </w:r>
      <w:r w:rsidRPr="00162CF5">
        <w:rPr>
          <w:rFonts w:ascii="Calibri" w:hAnsi="Calibri" w:cs="Calibri"/>
          <w:color w:val="231F20"/>
          <w:sz w:val="22"/>
          <w:szCs w:val="22"/>
        </w:rPr>
        <w:t xml:space="preserve"> </w:t>
      </w:r>
      <w:r w:rsidRPr="00162CF5">
        <w:rPr>
          <w:rFonts w:ascii="Calibri" w:hAnsi="Calibri" w:cs="Calibri"/>
          <w:color w:val="231F20"/>
          <w:spacing w:val="-1"/>
          <w:sz w:val="22"/>
          <w:szCs w:val="22"/>
        </w:rPr>
        <w:t>Forms</w:t>
      </w:r>
      <w:r w:rsidRPr="00162CF5">
        <w:rPr>
          <w:rFonts w:ascii="Calibri" w:hAnsi="Calibri" w:cs="Calibri"/>
          <w:color w:val="231F20"/>
          <w:sz w:val="22"/>
          <w:szCs w:val="22"/>
        </w:rPr>
        <w:t xml:space="preserve"> DTF-202 to the department.</w:t>
      </w:r>
      <w:r w:rsidRPr="00162CF5">
        <w:rPr>
          <w:rFonts w:ascii="Calibri" w:hAnsi="Calibri" w:cs="Calibri"/>
          <w:color w:val="231F20"/>
          <w:spacing w:val="-11"/>
          <w:sz w:val="22"/>
          <w:szCs w:val="22"/>
        </w:rPr>
        <w:t xml:space="preserve"> </w:t>
      </w:r>
      <w:r w:rsidRPr="00162CF5">
        <w:rPr>
          <w:rFonts w:ascii="Calibri" w:hAnsi="Calibri" w:cs="Calibri"/>
          <w:color w:val="231F20"/>
          <w:sz w:val="22"/>
          <w:szCs w:val="22"/>
        </w:rPr>
        <w:t xml:space="preserve">In addition, the organization </w:t>
      </w:r>
      <w:r w:rsidRPr="00162CF5">
        <w:rPr>
          <w:rFonts w:ascii="Calibri" w:hAnsi="Calibri" w:cs="Calibri"/>
          <w:color w:val="231F20"/>
          <w:spacing w:val="-1"/>
          <w:sz w:val="22"/>
          <w:szCs w:val="22"/>
        </w:rPr>
        <w:t>agrees</w:t>
      </w:r>
      <w:r w:rsidRPr="00162CF5">
        <w:rPr>
          <w:rFonts w:ascii="Calibri" w:hAnsi="Calibri" w:cs="Calibri"/>
          <w:color w:val="231F20"/>
          <w:sz w:val="22"/>
          <w:szCs w:val="22"/>
        </w:rPr>
        <w:t xml:space="preserve"> to </w:t>
      </w:r>
      <w:r w:rsidRPr="00162CF5">
        <w:rPr>
          <w:rFonts w:ascii="Calibri" w:hAnsi="Calibri" w:cs="Calibri"/>
          <w:color w:val="231F20"/>
          <w:spacing w:val="-1"/>
          <w:sz w:val="22"/>
          <w:szCs w:val="22"/>
        </w:rPr>
        <w:t>provide</w:t>
      </w:r>
      <w:r w:rsidRPr="00162CF5">
        <w:rPr>
          <w:rFonts w:ascii="Calibri" w:hAnsi="Calibri" w:cs="Calibri"/>
          <w:color w:val="231F20"/>
          <w:sz w:val="22"/>
          <w:szCs w:val="22"/>
        </w:rPr>
        <w:t xml:space="preserve"> each such individual with</w:t>
      </w:r>
      <w:r w:rsidRPr="00162CF5">
        <w:rPr>
          <w:rFonts w:ascii="Calibri" w:hAnsi="Calibri" w:cs="Calibri"/>
          <w:color w:val="231F20"/>
          <w:spacing w:val="57"/>
          <w:sz w:val="22"/>
          <w:szCs w:val="22"/>
        </w:rPr>
        <w:t xml:space="preserve"> </w:t>
      </w:r>
      <w:r w:rsidRPr="00162CF5">
        <w:rPr>
          <w:rFonts w:ascii="Calibri" w:hAnsi="Calibri" w:cs="Calibri"/>
          <w:color w:val="231F20"/>
          <w:sz w:val="22"/>
          <w:szCs w:val="22"/>
        </w:rPr>
        <w:t xml:space="preserve">such </w:t>
      </w:r>
      <w:r w:rsidRPr="00162CF5">
        <w:rPr>
          <w:rFonts w:ascii="Calibri" w:hAnsi="Calibri" w:cs="Calibri"/>
          <w:color w:val="231F20"/>
          <w:spacing w:val="1"/>
          <w:sz w:val="22"/>
          <w:szCs w:val="22"/>
        </w:rPr>
        <w:t>further</w:t>
      </w:r>
      <w:r w:rsidRPr="00162CF5">
        <w:rPr>
          <w:rFonts w:ascii="Calibri" w:hAnsi="Calibri" w:cs="Calibri"/>
          <w:color w:val="231F20"/>
          <w:sz w:val="22"/>
          <w:szCs w:val="22"/>
        </w:rPr>
        <w:t xml:space="preserve"> </w:t>
      </w:r>
      <w:r w:rsidRPr="00162CF5">
        <w:rPr>
          <w:rFonts w:ascii="Calibri" w:hAnsi="Calibri" w:cs="Calibri"/>
          <w:color w:val="231F20"/>
          <w:spacing w:val="-1"/>
          <w:sz w:val="22"/>
          <w:szCs w:val="22"/>
        </w:rPr>
        <w:t>training</w:t>
      </w:r>
      <w:r w:rsidRPr="00162CF5">
        <w:rPr>
          <w:rFonts w:ascii="Calibri" w:hAnsi="Calibri" w:cs="Calibri"/>
          <w:color w:val="231F20"/>
          <w:sz w:val="22"/>
          <w:szCs w:val="22"/>
        </w:rPr>
        <w:t xml:space="preserve"> concerning the secrecy </w:t>
      </w:r>
      <w:r w:rsidRPr="00162CF5">
        <w:rPr>
          <w:rFonts w:ascii="Calibri" w:hAnsi="Calibri" w:cs="Calibri"/>
          <w:color w:val="231F20"/>
          <w:spacing w:val="-1"/>
          <w:sz w:val="22"/>
          <w:szCs w:val="22"/>
        </w:rPr>
        <w:t>provisions</w:t>
      </w:r>
      <w:r w:rsidRPr="00162CF5">
        <w:rPr>
          <w:rFonts w:ascii="Calibri" w:hAnsi="Calibri" w:cs="Calibri"/>
          <w:color w:val="231F20"/>
          <w:sz w:val="22"/>
          <w:szCs w:val="22"/>
        </w:rPr>
        <w:t xml:space="preserve"> discussed herein as </w:t>
      </w:r>
      <w:r w:rsidRPr="00162CF5">
        <w:rPr>
          <w:rFonts w:ascii="Calibri" w:hAnsi="Calibri" w:cs="Calibri"/>
          <w:color w:val="231F20"/>
          <w:spacing w:val="-2"/>
          <w:sz w:val="22"/>
          <w:szCs w:val="22"/>
        </w:rPr>
        <w:t>may</w:t>
      </w:r>
      <w:r w:rsidRPr="00162CF5">
        <w:rPr>
          <w:rFonts w:ascii="Calibri" w:hAnsi="Calibri" w:cs="Calibri"/>
          <w:color w:val="231F20"/>
          <w:sz w:val="22"/>
          <w:szCs w:val="22"/>
        </w:rPr>
        <w:t xml:space="preserve"> be required </w:t>
      </w:r>
      <w:r w:rsidRPr="00162CF5">
        <w:rPr>
          <w:rFonts w:ascii="Calibri" w:hAnsi="Calibri" w:cs="Calibri"/>
          <w:color w:val="231F20"/>
          <w:spacing w:val="-2"/>
          <w:sz w:val="22"/>
          <w:szCs w:val="22"/>
        </w:rPr>
        <w:t>by</w:t>
      </w:r>
      <w:r w:rsidRPr="00162CF5">
        <w:rPr>
          <w:rFonts w:ascii="Calibri" w:hAnsi="Calibri" w:cs="Calibri"/>
          <w:color w:val="231F20"/>
          <w:sz w:val="22"/>
          <w:szCs w:val="22"/>
        </w:rPr>
        <w:t xml:space="preserve"> the department, and will retain proof that each such individual has </w:t>
      </w:r>
      <w:r w:rsidRPr="00162CF5">
        <w:rPr>
          <w:rFonts w:ascii="Calibri" w:hAnsi="Calibri" w:cs="Calibri"/>
          <w:color w:val="231F20"/>
          <w:spacing w:val="-1"/>
          <w:sz w:val="22"/>
          <w:szCs w:val="22"/>
        </w:rPr>
        <w:t>received</w:t>
      </w:r>
      <w:r w:rsidRPr="00162CF5">
        <w:rPr>
          <w:rFonts w:ascii="Calibri" w:hAnsi="Calibri" w:cs="Calibri"/>
          <w:color w:val="231F20"/>
          <w:sz w:val="22"/>
          <w:szCs w:val="22"/>
        </w:rPr>
        <w:t xml:space="preserve"> such </w:t>
      </w:r>
      <w:r w:rsidRPr="00162CF5">
        <w:rPr>
          <w:rFonts w:ascii="Calibri" w:hAnsi="Calibri" w:cs="Calibri"/>
          <w:color w:val="231F20"/>
          <w:spacing w:val="-1"/>
          <w:sz w:val="22"/>
          <w:szCs w:val="22"/>
        </w:rPr>
        <w:t>training,</w:t>
      </w:r>
      <w:r w:rsidRPr="00162CF5">
        <w:rPr>
          <w:rFonts w:ascii="Calibri" w:hAnsi="Calibri" w:cs="Calibri"/>
          <w:color w:val="231F20"/>
          <w:sz w:val="22"/>
          <w:szCs w:val="22"/>
        </w:rPr>
        <w:t xml:space="preserve"> which shall be </w:t>
      </w:r>
      <w:r w:rsidRPr="00162CF5">
        <w:rPr>
          <w:rFonts w:ascii="Calibri" w:hAnsi="Calibri" w:cs="Calibri"/>
          <w:color w:val="231F20"/>
          <w:spacing w:val="-1"/>
          <w:sz w:val="22"/>
          <w:szCs w:val="22"/>
        </w:rPr>
        <w:t>provided</w:t>
      </w:r>
      <w:r w:rsidRPr="00162CF5">
        <w:rPr>
          <w:rFonts w:ascii="Calibri" w:hAnsi="Calibri" w:cs="Calibri"/>
          <w:color w:val="231F20"/>
          <w:sz w:val="22"/>
          <w:szCs w:val="22"/>
        </w:rPr>
        <w:t xml:space="preserve"> to the department at its request.</w:t>
      </w:r>
    </w:p>
    <w:p w:rsidR="00C644CB" w:rsidRPr="00B41E23" w:rsidRDefault="00C644CB" w:rsidP="00C644CB">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spacing w:line="203" w:lineRule="exact"/>
        <w:ind w:left="0" w:firstLine="0"/>
        <w:rPr>
          <w:rFonts w:ascii="Calibri" w:hAnsi="Calibri" w:cs="Calibri"/>
          <w:sz w:val="20"/>
        </w:rPr>
      </w:pPr>
    </w:p>
    <w:tbl>
      <w:tblPr>
        <w:tblW w:w="9360" w:type="dxa"/>
        <w:tblInd w:w="5" w:type="dxa"/>
        <w:tblLayout w:type="fixed"/>
        <w:tblCellMar>
          <w:left w:w="0" w:type="dxa"/>
          <w:right w:w="0" w:type="dxa"/>
        </w:tblCellMar>
        <w:tblLook w:val="01E0" w:firstRow="1" w:lastRow="1" w:firstColumn="1" w:lastColumn="1" w:noHBand="0" w:noVBand="0"/>
      </w:tblPr>
      <w:tblGrid>
        <w:gridCol w:w="4140"/>
        <w:gridCol w:w="180"/>
        <w:gridCol w:w="1980"/>
        <w:gridCol w:w="1260"/>
        <w:gridCol w:w="1800"/>
      </w:tblGrid>
      <w:tr w:rsidR="00C644CB" w:rsidRPr="00E770A4" w:rsidTr="00F368BF">
        <w:trPr>
          <w:trHeight w:hRule="exact" w:val="480"/>
        </w:trPr>
        <w:tc>
          <w:tcPr>
            <w:tcW w:w="9360" w:type="dxa"/>
            <w:gridSpan w:val="5"/>
            <w:tcBorders>
              <w:top w:val="single" w:sz="4" w:space="0" w:color="231F20"/>
              <w:left w:val="single" w:sz="4" w:space="0" w:color="231F20"/>
              <w:bottom w:val="single" w:sz="4" w:space="0" w:color="231F20"/>
              <w:right w:val="single" w:sz="4" w:space="0" w:color="231F20"/>
            </w:tcBorders>
          </w:tcPr>
          <w:p w:rsidR="00C644CB" w:rsidRPr="00E770A4" w:rsidRDefault="00C644CB" w:rsidP="00F368BF">
            <w:pPr>
              <w:pStyle w:val="TableParagraph"/>
              <w:ind w:left="45"/>
              <w:rPr>
                <w:rFonts w:eastAsia="Arial" w:cs="Calibri"/>
                <w:sz w:val="18"/>
                <w:szCs w:val="18"/>
              </w:rPr>
            </w:pPr>
            <w:r w:rsidRPr="00E770A4">
              <w:rPr>
                <w:rFonts w:cs="Calibri"/>
                <w:color w:val="231F20"/>
                <w:sz w:val="18"/>
                <w:szCs w:val="18"/>
              </w:rPr>
              <w:t>Organization name</w:t>
            </w:r>
          </w:p>
        </w:tc>
      </w:tr>
      <w:tr w:rsidR="00C644CB" w:rsidRPr="00E770A4" w:rsidTr="00F368BF">
        <w:trPr>
          <w:trHeight w:hRule="exact" w:val="480"/>
        </w:trPr>
        <w:tc>
          <w:tcPr>
            <w:tcW w:w="4140" w:type="dxa"/>
            <w:tcBorders>
              <w:top w:val="single" w:sz="4" w:space="0" w:color="231F20"/>
              <w:left w:val="single" w:sz="4" w:space="0" w:color="231F20"/>
              <w:bottom w:val="single" w:sz="4" w:space="0" w:color="231F20"/>
              <w:right w:val="single" w:sz="4" w:space="0" w:color="231F20"/>
            </w:tcBorders>
          </w:tcPr>
          <w:p w:rsidR="00C644CB" w:rsidRPr="00E770A4" w:rsidRDefault="00C644CB" w:rsidP="00F368BF">
            <w:pPr>
              <w:pStyle w:val="TableParagraph"/>
              <w:ind w:left="45"/>
              <w:rPr>
                <w:rFonts w:eastAsia="Arial" w:cs="Calibri"/>
                <w:sz w:val="18"/>
                <w:szCs w:val="18"/>
              </w:rPr>
            </w:pPr>
            <w:r w:rsidRPr="00E770A4">
              <w:rPr>
                <w:rFonts w:cs="Calibri"/>
                <w:color w:val="231F20"/>
                <w:sz w:val="18"/>
                <w:szCs w:val="18"/>
              </w:rPr>
              <w:t xml:space="preserve">Name of person signing </w:t>
            </w:r>
            <w:r w:rsidRPr="00E770A4">
              <w:rPr>
                <w:rFonts w:cs="Calibri"/>
                <w:i/>
                <w:color w:val="231F20"/>
                <w:sz w:val="18"/>
                <w:szCs w:val="18"/>
              </w:rPr>
              <w:t>(</w:t>
            </w:r>
            <w:r w:rsidR="006D67A9">
              <w:rPr>
                <w:rFonts w:cs="Calibri"/>
                <w:i/>
                <w:color w:val="231F20"/>
                <w:sz w:val="18"/>
                <w:szCs w:val="18"/>
              </w:rPr>
              <w:t xml:space="preserve">Please </w:t>
            </w:r>
            <w:r w:rsidRPr="00E770A4">
              <w:rPr>
                <w:rFonts w:cs="Calibri"/>
                <w:i/>
                <w:color w:val="231F20"/>
                <w:sz w:val="18"/>
                <w:szCs w:val="18"/>
              </w:rPr>
              <w:t>print)</w:t>
            </w:r>
          </w:p>
        </w:tc>
        <w:tc>
          <w:tcPr>
            <w:tcW w:w="5220" w:type="dxa"/>
            <w:gridSpan w:val="4"/>
            <w:tcBorders>
              <w:top w:val="single" w:sz="4" w:space="0" w:color="231F20"/>
              <w:left w:val="single" w:sz="4" w:space="0" w:color="231F20"/>
              <w:bottom w:val="single" w:sz="4" w:space="0" w:color="231F20"/>
              <w:right w:val="single" w:sz="4" w:space="0" w:color="231F20"/>
            </w:tcBorders>
          </w:tcPr>
          <w:p w:rsidR="00C644CB" w:rsidRPr="00E770A4" w:rsidRDefault="00C644CB" w:rsidP="00F368BF">
            <w:pPr>
              <w:pStyle w:val="TableParagraph"/>
              <w:ind w:left="49"/>
              <w:rPr>
                <w:rFonts w:eastAsia="Arial" w:cs="Calibri"/>
                <w:sz w:val="18"/>
                <w:szCs w:val="18"/>
              </w:rPr>
            </w:pPr>
            <w:r w:rsidRPr="00E770A4">
              <w:rPr>
                <w:rFonts w:cs="Calibri"/>
                <w:color w:val="231F20"/>
                <w:sz w:val="18"/>
                <w:szCs w:val="18"/>
              </w:rPr>
              <w:t>Title of person signing</w:t>
            </w:r>
          </w:p>
        </w:tc>
      </w:tr>
      <w:tr w:rsidR="00C644CB" w:rsidRPr="00E770A4" w:rsidTr="00F368BF">
        <w:trPr>
          <w:trHeight w:hRule="exact" w:val="480"/>
        </w:trPr>
        <w:tc>
          <w:tcPr>
            <w:tcW w:w="6300" w:type="dxa"/>
            <w:gridSpan w:val="3"/>
            <w:tcBorders>
              <w:top w:val="single" w:sz="4" w:space="0" w:color="231F20"/>
              <w:left w:val="single" w:sz="4" w:space="0" w:color="231F20"/>
              <w:bottom w:val="single" w:sz="4" w:space="0" w:color="231F20"/>
              <w:right w:val="single" w:sz="4" w:space="0" w:color="231F20"/>
            </w:tcBorders>
          </w:tcPr>
          <w:p w:rsidR="00C644CB" w:rsidRPr="00E770A4" w:rsidRDefault="00C644CB" w:rsidP="00F368BF">
            <w:pPr>
              <w:pStyle w:val="TableParagraph"/>
              <w:ind w:left="44"/>
              <w:rPr>
                <w:rFonts w:eastAsia="Arial" w:cs="Calibri"/>
                <w:sz w:val="18"/>
                <w:szCs w:val="18"/>
              </w:rPr>
            </w:pPr>
            <w:r w:rsidRPr="00E770A4">
              <w:rPr>
                <w:rFonts w:cs="Calibri"/>
                <w:color w:val="231F20"/>
                <w:sz w:val="18"/>
                <w:szCs w:val="18"/>
              </w:rPr>
              <w:t>Signature</w:t>
            </w:r>
          </w:p>
        </w:tc>
        <w:tc>
          <w:tcPr>
            <w:tcW w:w="3060" w:type="dxa"/>
            <w:gridSpan w:val="2"/>
            <w:tcBorders>
              <w:top w:val="single" w:sz="4" w:space="0" w:color="231F20"/>
              <w:left w:val="single" w:sz="4" w:space="0" w:color="231F20"/>
              <w:bottom w:val="single" w:sz="4" w:space="0" w:color="231F20"/>
              <w:right w:val="single" w:sz="4" w:space="0" w:color="231F20"/>
            </w:tcBorders>
          </w:tcPr>
          <w:p w:rsidR="00C644CB" w:rsidRPr="00E770A4" w:rsidRDefault="00C644CB" w:rsidP="00F368BF">
            <w:pPr>
              <w:pStyle w:val="TableParagraph"/>
              <w:ind w:left="49"/>
              <w:rPr>
                <w:rFonts w:eastAsia="Arial" w:cs="Calibri"/>
                <w:sz w:val="18"/>
                <w:szCs w:val="18"/>
              </w:rPr>
            </w:pPr>
            <w:r w:rsidRPr="00E770A4">
              <w:rPr>
                <w:rFonts w:cs="Calibri"/>
                <w:color w:val="231F20"/>
                <w:sz w:val="18"/>
                <w:szCs w:val="18"/>
              </w:rPr>
              <w:t>Date signed</w:t>
            </w:r>
          </w:p>
        </w:tc>
      </w:tr>
      <w:tr w:rsidR="00C644CB" w:rsidRPr="00E770A4" w:rsidTr="00F368BF">
        <w:trPr>
          <w:trHeight w:hRule="exact" w:val="470"/>
        </w:trPr>
        <w:tc>
          <w:tcPr>
            <w:tcW w:w="4320" w:type="dxa"/>
            <w:gridSpan w:val="2"/>
            <w:tcBorders>
              <w:top w:val="single" w:sz="4" w:space="0" w:color="231F20"/>
              <w:left w:val="single" w:sz="4" w:space="0" w:color="231F20"/>
              <w:bottom w:val="single" w:sz="4" w:space="0" w:color="231F20"/>
              <w:right w:val="nil"/>
            </w:tcBorders>
          </w:tcPr>
          <w:p w:rsidR="00C644CB" w:rsidRPr="00E770A4" w:rsidRDefault="00C644CB" w:rsidP="00F368BF">
            <w:pPr>
              <w:pStyle w:val="TableParagraph"/>
              <w:ind w:left="44"/>
              <w:rPr>
                <w:rFonts w:eastAsia="Arial" w:cs="Calibri"/>
                <w:sz w:val="18"/>
                <w:szCs w:val="18"/>
              </w:rPr>
            </w:pPr>
            <w:r w:rsidRPr="00E770A4">
              <w:rPr>
                <w:rFonts w:cs="Calibri"/>
                <w:color w:val="231F20"/>
                <w:sz w:val="18"/>
                <w:szCs w:val="18"/>
              </w:rPr>
              <w:t xml:space="preserve">Address </w:t>
            </w:r>
            <w:r w:rsidRPr="00E770A4">
              <w:rPr>
                <w:rFonts w:cs="Calibri"/>
                <w:i/>
                <w:color w:val="231F20"/>
                <w:spacing w:val="-1"/>
                <w:sz w:val="18"/>
                <w:szCs w:val="18"/>
              </w:rPr>
              <w:t>(number</w:t>
            </w:r>
            <w:r w:rsidRPr="00E770A4">
              <w:rPr>
                <w:rFonts w:cs="Calibri"/>
                <w:i/>
                <w:color w:val="231F20"/>
                <w:sz w:val="18"/>
                <w:szCs w:val="18"/>
              </w:rPr>
              <w:t xml:space="preserve"> and street)</w:t>
            </w:r>
          </w:p>
        </w:tc>
        <w:tc>
          <w:tcPr>
            <w:tcW w:w="1980" w:type="dxa"/>
            <w:tcBorders>
              <w:top w:val="single" w:sz="4" w:space="0" w:color="231F20"/>
              <w:left w:val="nil"/>
              <w:bottom w:val="single" w:sz="4" w:space="0" w:color="231F20"/>
              <w:right w:val="nil"/>
            </w:tcBorders>
          </w:tcPr>
          <w:p w:rsidR="00C644CB" w:rsidRPr="00E770A4" w:rsidRDefault="00C644CB" w:rsidP="00F368BF">
            <w:pPr>
              <w:pStyle w:val="TableParagraph"/>
              <w:ind w:left="474"/>
              <w:rPr>
                <w:rFonts w:eastAsia="Arial" w:cs="Calibri"/>
                <w:sz w:val="18"/>
                <w:szCs w:val="18"/>
              </w:rPr>
            </w:pPr>
            <w:r w:rsidRPr="00E770A4">
              <w:rPr>
                <w:rFonts w:cs="Calibri"/>
                <w:color w:val="231F20"/>
                <w:sz w:val="18"/>
                <w:szCs w:val="18"/>
              </w:rPr>
              <w:t>City</w:t>
            </w:r>
          </w:p>
        </w:tc>
        <w:tc>
          <w:tcPr>
            <w:tcW w:w="1260" w:type="dxa"/>
            <w:tcBorders>
              <w:top w:val="single" w:sz="4" w:space="0" w:color="231F20"/>
              <w:left w:val="nil"/>
              <w:bottom w:val="single" w:sz="4" w:space="0" w:color="231F20"/>
              <w:right w:val="nil"/>
            </w:tcBorders>
          </w:tcPr>
          <w:p w:rsidR="00C644CB" w:rsidRPr="00E770A4" w:rsidRDefault="00C644CB" w:rsidP="00F368BF">
            <w:pPr>
              <w:pStyle w:val="TableParagraph"/>
              <w:ind w:left="54"/>
              <w:rPr>
                <w:rFonts w:eastAsia="Arial" w:cs="Calibri"/>
                <w:sz w:val="18"/>
                <w:szCs w:val="18"/>
              </w:rPr>
            </w:pPr>
            <w:r w:rsidRPr="00E770A4">
              <w:rPr>
                <w:rFonts w:cs="Calibri"/>
                <w:color w:val="231F20"/>
                <w:sz w:val="18"/>
                <w:szCs w:val="18"/>
              </w:rPr>
              <w:t>State</w:t>
            </w:r>
          </w:p>
        </w:tc>
        <w:tc>
          <w:tcPr>
            <w:tcW w:w="1800" w:type="dxa"/>
            <w:tcBorders>
              <w:top w:val="single" w:sz="4" w:space="0" w:color="231F20"/>
              <w:left w:val="nil"/>
              <w:bottom w:val="single" w:sz="4" w:space="0" w:color="231F20"/>
              <w:right w:val="single" w:sz="4" w:space="0" w:color="231F20"/>
            </w:tcBorders>
          </w:tcPr>
          <w:p w:rsidR="00C644CB" w:rsidRPr="00E770A4" w:rsidRDefault="00C644CB" w:rsidP="00F368BF">
            <w:pPr>
              <w:pStyle w:val="TableParagraph"/>
              <w:ind w:left="53"/>
              <w:rPr>
                <w:rFonts w:eastAsia="Arial" w:cs="Calibri"/>
                <w:sz w:val="18"/>
                <w:szCs w:val="18"/>
              </w:rPr>
            </w:pPr>
            <w:r w:rsidRPr="00E770A4">
              <w:rPr>
                <w:rFonts w:cs="Calibri"/>
                <w:color w:val="231F20"/>
                <w:sz w:val="18"/>
                <w:szCs w:val="18"/>
              </w:rPr>
              <w:t>ZIP code</w:t>
            </w:r>
          </w:p>
        </w:tc>
      </w:tr>
    </w:tbl>
    <w:p w:rsidR="00C644CB" w:rsidRDefault="00C644CB" w:rsidP="00C644CB">
      <w:pPr>
        <w:rPr>
          <w:lang w:eastAsia="x-none"/>
        </w:rPr>
      </w:pPr>
    </w:p>
    <w:p w:rsidR="00C644CB" w:rsidRDefault="00C644CB" w:rsidP="00C644CB">
      <w:pPr>
        <w:pStyle w:val="Heading1"/>
        <w:jc w:val="center"/>
        <w:rPr>
          <w:rFonts w:ascii="Calibri" w:hAnsi="Calibri" w:cs="Arial"/>
          <w:bCs w:val="0"/>
          <w:color w:val="000000"/>
          <w:sz w:val="28"/>
          <w:szCs w:val="28"/>
        </w:rPr>
        <w:sectPr w:rsidR="00C644CB" w:rsidSect="003D3DDF">
          <w:footerReference w:type="default" r:id="rId79"/>
          <w:pgSz w:w="12240" w:h="15840"/>
          <w:pgMar w:top="1440" w:right="1440" w:bottom="1440" w:left="1440" w:header="360" w:footer="360" w:gutter="0"/>
          <w:cols w:space="720"/>
          <w:docGrid w:linePitch="360"/>
        </w:sectPr>
      </w:pPr>
      <w:bookmarkStart w:id="1396" w:name="_Toc254251315"/>
      <w:bookmarkStart w:id="1397" w:name="_Toc324513150"/>
      <w:bookmarkStart w:id="1398" w:name="_Toc324517562"/>
      <w:bookmarkStart w:id="1399" w:name="_Toc458404634"/>
      <w:bookmarkStart w:id="1400" w:name="_Toc254251314"/>
    </w:p>
    <w:p w:rsidR="00C644CB" w:rsidRPr="00B4695E" w:rsidRDefault="00C644CB" w:rsidP="00C644CB">
      <w:pPr>
        <w:pStyle w:val="Heading1"/>
        <w:jc w:val="center"/>
        <w:rPr>
          <w:rFonts w:ascii="Calibri" w:hAnsi="Calibri" w:cs="Arial"/>
          <w:color w:val="000000"/>
          <w:sz w:val="28"/>
          <w:szCs w:val="28"/>
        </w:rPr>
      </w:pPr>
      <w:bookmarkStart w:id="1401" w:name="_Toc461795772"/>
      <w:r w:rsidRPr="00B4695E">
        <w:rPr>
          <w:rFonts w:ascii="Calibri" w:hAnsi="Calibri" w:cs="Arial"/>
          <w:bCs w:val="0"/>
          <w:color w:val="000000"/>
          <w:sz w:val="28"/>
          <w:szCs w:val="28"/>
        </w:rPr>
        <w:t>Attachment 1</w:t>
      </w:r>
      <w:r w:rsidR="002211C4">
        <w:rPr>
          <w:rFonts w:ascii="Calibri" w:hAnsi="Calibri" w:cs="Arial"/>
          <w:bCs w:val="0"/>
          <w:color w:val="000000"/>
          <w:sz w:val="28"/>
          <w:szCs w:val="28"/>
        </w:rPr>
        <w:t>2</w:t>
      </w:r>
      <w:r w:rsidRPr="00B4695E">
        <w:rPr>
          <w:rFonts w:ascii="Calibri" w:hAnsi="Calibri" w:cs="Arial"/>
          <w:bCs w:val="0"/>
          <w:color w:val="000000"/>
          <w:sz w:val="28"/>
          <w:szCs w:val="28"/>
        </w:rPr>
        <w:t xml:space="preserve"> </w:t>
      </w:r>
      <w:r>
        <w:rPr>
          <w:rFonts w:ascii="Calibri" w:hAnsi="Calibri" w:cs="Arial"/>
          <w:bCs w:val="0"/>
          <w:color w:val="000000"/>
          <w:sz w:val="28"/>
          <w:szCs w:val="28"/>
        </w:rPr>
        <w:t>–</w:t>
      </w:r>
      <w:r w:rsidRPr="00B4695E">
        <w:rPr>
          <w:rFonts w:ascii="Calibri" w:hAnsi="Calibri" w:cs="Arial"/>
          <w:bCs w:val="0"/>
          <w:color w:val="000000"/>
          <w:sz w:val="28"/>
          <w:szCs w:val="28"/>
        </w:rPr>
        <w:t xml:space="preserve"> P</w:t>
      </w:r>
      <w:bookmarkEnd w:id="1396"/>
      <w:r>
        <w:rPr>
          <w:rFonts w:ascii="Calibri" w:hAnsi="Calibri" w:cs="Arial"/>
          <w:bCs w:val="0"/>
          <w:color w:val="000000"/>
          <w:sz w:val="28"/>
          <w:szCs w:val="28"/>
        </w:rPr>
        <w:t>ublic Officers Law</w:t>
      </w:r>
      <w:bookmarkEnd w:id="1397"/>
      <w:bookmarkEnd w:id="1398"/>
      <w:bookmarkEnd w:id="1399"/>
      <w:bookmarkEnd w:id="1401"/>
    </w:p>
    <w:p w:rsidR="00C644CB" w:rsidRPr="00813C45" w:rsidRDefault="00C644CB" w:rsidP="00C644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alibri"/>
          <w:color w:val="000000"/>
        </w:rPr>
      </w:pPr>
      <w:proofErr w:type="gramStart"/>
      <w:r w:rsidRPr="00813C45">
        <w:rPr>
          <w:rFonts w:eastAsia="Times New Roman" w:cs="Calibri"/>
          <w:color w:val="000000"/>
        </w:rPr>
        <w:t>Disclosure of business or professional activities by state officers and employees and party officers.</w:t>
      </w:r>
      <w:proofErr w:type="gramEnd"/>
    </w:p>
    <w:p w:rsidR="00C644CB" w:rsidRPr="00813C45" w:rsidRDefault="00C644CB" w:rsidP="00C644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000000"/>
        </w:rPr>
      </w:pPr>
    </w:p>
    <w:p w:rsidR="00C644CB" w:rsidRPr="00813C45" w:rsidRDefault="00C644CB" w:rsidP="00C644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b/>
          <w:color w:val="000000"/>
        </w:rPr>
      </w:pPr>
      <w:r w:rsidRPr="00813C45">
        <w:rPr>
          <w:rFonts w:eastAsia="Times New Roman" w:cs="Calibri"/>
          <w:b/>
          <w:color w:val="000000"/>
        </w:rPr>
        <w:t xml:space="preserve">§ 73. </w:t>
      </w:r>
      <w:proofErr w:type="gramStart"/>
      <w:r w:rsidRPr="00813C45">
        <w:rPr>
          <w:rFonts w:eastAsia="Times New Roman" w:cs="Calibri"/>
          <w:b/>
          <w:color w:val="000000"/>
        </w:rPr>
        <w:t>Business or professional activities by state officers and employees and party officers.</w:t>
      </w:r>
      <w:proofErr w:type="gramEnd"/>
    </w:p>
    <w:p w:rsidR="00C644CB" w:rsidRPr="00813C45" w:rsidRDefault="00C644CB" w:rsidP="00C644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000000"/>
        </w:rPr>
      </w:pPr>
    </w:p>
    <w:p w:rsidR="00C644CB" w:rsidRPr="00813C45" w:rsidRDefault="00C644CB" w:rsidP="00C644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alibri"/>
          <w:color w:val="000000"/>
        </w:rPr>
      </w:pPr>
      <w:r w:rsidRPr="00813C45">
        <w:rPr>
          <w:rFonts w:eastAsia="Times New Roman" w:cs="Calibri"/>
          <w:color w:val="000000"/>
        </w:rPr>
        <w:t>4. (a) No statewide  elected  official,  state  officer  or  employee,  member of  the  legislature, legislative  employee  or political party  chairman or firm or association of which such person  is a  member,  or  corporation,  ten  per  centum or more of the stock of which is owned or controlled directly or indirectly by such person,  shall  (</w:t>
      </w:r>
      <w:proofErr w:type="spellStart"/>
      <w:r w:rsidRPr="00813C45">
        <w:rPr>
          <w:rFonts w:eastAsia="Times New Roman" w:cs="Calibri"/>
          <w:color w:val="000000"/>
        </w:rPr>
        <w:t>i</w:t>
      </w:r>
      <w:proofErr w:type="spellEnd"/>
      <w:r w:rsidRPr="00813C45">
        <w:rPr>
          <w:rFonts w:eastAsia="Times New Roman" w:cs="Calibri"/>
          <w:color w:val="000000"/>
        </w:rPr>
        <w:t xml:space="preserve">)  sell  any  goods or services having a </w:t>
      </w:r>
      <w:r w:rsidR="003C0FC0">
        <w:rPr>
          <w:rFonts w:eastAsia="Times New Roman" w:cs="Calibri"/>
          <w:color w:val="000000"/>
        </w:rPr>
        <w:t>v</w:t>
      </w:r>
      <w:r w:rsidRPr="00813C45">
        <w:rPr>
          <w:rFonts w:eastAsia="Times New Roman" w:cs="Calibri"/>
          <w:color w:val="000000"/>
        </w:rPr>
        <w:t xml:space="preserve">alue in excess of twenty-five </w:t>
      </w:r>
      <w:r w:rsidR="003C0FC0">
        <w:rPr>
          <w:rFonts w:eastAsia="Times New Roman" w:cs="Calibri"/>
          <w:color w:val="000000"/>
        </w:rPr>
        <w:t xml:space="preserve">(25) </w:t>
      </w:r>
      <w:r w:rsidRPr="00813C45">
        <w:rPr>
          <w:rFonts w:eastAsia="Times New Roman" w:cs="Calibri"/>
          <w:color w:val="000000"/>
        </w:rPr>
        <w:t>dollars to any  state  agency,  or  (ii)  contract for or provide such goods or services  with or to any private entity where the power to  contract,  appoint  or retain  on  behalf  of  such  private  entity  is exercised, directly or  indirectly, by a state agency or officer thereof, unless such  goods  or  services  are provided pursuant to an award or contract let after public  notice and competitive bidding. This paragraph shall not apply to the publication of resolutions, advertisements or other legal propositions  or notices in newspapers designated pursuant to law for such purpose and  for which the rates are fixed pursuant to law.</w:t>
      </w:r>
    </w:p>
    <w:p w:rsidR="00C644CB" w:rsidRPr="000F5315" w:rsidRDefault="00C644CB" w:rsidP="00C644CB">
      <w:pPr>
        <w:jc w:val="both"/>
        <w:rPr>
          <w:rFonts w:cs="Calibri"/>
        </w:rPr>
      </w:pPr>
    </w:p>
    <w:p w:rsidR="00C644CB" w:rsidRPr="000F5315" w:rsidRDefault="00C644CB" w:rsidP="00B47268">
      <w:pPr>
        <w:pStyle w:val="ListParagraph"/>
        <w:numPr>
          <w:ilvl w:val="0"/>
          <w:numId w:val="32"/>
        </w:numPr>
        <w:contextualSpacing/>
        <w:jc w:val="both"/>
        <w:rPr>
          <w:rFonts w:cs="Calibri"/>
        </w:rPr>
      </w:pPr>
      <w:r w:rsidRPr="000F5315">
        <w:rPr>
          <w:rFonts w:cs="Calibri"/>
        </w:rPr>
        <w:t>Is the Bidder a New York State officer, employee, or party officer?</w:t>
      </w:r>
      <w:r w:rsidRPr="000F5315">
        <w:rPr>
          <w:rFonts w:cs="Calibri"/>
        </w:rPr>
        <w:tab/>
      </w:r>
      <w:r>
        <w:rPr>
          <w:rFonts w:cs="Calibri"/>
        </w:rPr>
        <w:t xml:space="preserve">  </w:t>
      </w:r>
      <w:r w:rsidRPr="000F5315">
        <w:rPr>
          <w:rFonts w:cs="Calibri"/>
        </w:rPr>
        <w:t xml:space="preserve">YES </w:t>
      </w:r>
      <w:r w:rsidRPr="000F5315">
        <w:rPr>
          <w:rFonts w:ascii="MS Gothic" w:eastAsia="MS Gothic" w:hAnsi="MS Gothic" w:cs="MS Gothic" w:hint="eastAsia"/>
        </w:rPr>
        <w:t>☐</w:t>
      </w:r>
      <w:r w:rsidRPr="000F5315">
        <w:rPr>
          <w:rFonts w:cs="Calibri"/>
        </w:rPr>
        <w:tab/>
      </w:r>
      <w:r w:rsidRPr="000F5315">
        <w:rPr>
          <w:rFonts w:cs="Calibri"/>
        </w:rPr>
        <w:tab/>
        <w:t xml:space="preserve">NO </w:t>
      </w:r>
      <w:r w:rsidRPr="000F5315">
        <w:rPr>
          <w:rFonts w:ascii="MS Gothic" w:eastAsia="MS Gothic" w:hAnsi="MS Gothic" w:cs="MS Gothic" w:hint="eastAsia"/>
        </w:rPr>
        <w:t>☐</w:t>
      </w:r>
      <w:r w:rsidRPr="000F5315">
        <w:rPr>
          <w:rFonts w:cs="Calibri"/>
        </w:rPr>
        <w:t xml:space="preserve"> </w:t>
      </w:r>
    </w:p>
    <w:p w:rsidR="00C644CB" w:rsidRPr="000F5315" w:rsidRDefault="00C644CB" w:rsidP="00C644CB">
      <w:pPr>
        <w:pStyle w:val="ListParagraph"/>
        <w:jc w:val="both"/>
        <w:rPr>
          <w:rFonts w:cs="Calibri"/>
        </w:rPr>
      </w:pPr>
    </w:p>
    <w:p w:rsidR="00C644CB" w:rsidRPr="000F5315" w:rsidRDefault="00C644CB" w:rsidP="00B47268">
      <w:pPr>
        <w:pStyle w:val="ListParagraph"/>
        <w:numPr>
          <w:ilvl w:val="0"/>
          <w:numId w:val="32"/>
        </w:numPr>
        <w:spacing w:after="0"/>
        <w:contextualSpacing/>
        <w:jc w:val="both"/>
        <w:rPr>
          <w:rFonts w:cs="Calibri"/>
        </w:rPr>
      </w:pPr>
      <w:r w:rsidRPr="000F5315">
        <w:rPr>
          <w:rFonts w:cs="Calibri"/>
        </w:rPr>
        <w:t xml:space="preserve">Are any of the members of </w:t>
      </w:r>
      <w:r w:rsidR="003C0FC0">
        <w:rPr>
          <w:rFonts w:cs="Calibri"/>
        </w:rPr>
        <w:t>B</w:t>
      </w:r>
      <w:r w:rsidRPr="000F5315">
        <w:rPr>
          <w:rFonts w:cs="Calibri"/>
        </w:rPr>
        <w:t xml:space="preserve">idder’s firm or corporation, who own or control ten per centum or more of stock, a New York State officer, employee or party officer?  </w:t>
      </w:r>
      <w:r>
        <w:rPr>
          <w:rFonts w:cs="Calibri"/>
        </w:rPr>
        <w:tab/>
        <w:t xml:space="preserve">  </w:t>
      </w:r>
      <w:r w:rsidRPr="000F5315">
        <w:rPr>
          <w:rFonts w:cs="Calibri"/>
        </w:rPr>
        <w:t xml:space="preserve"> YES </w:t>
      </w:r>
      <w:r w:rsidRPr="000F5315">
        <w:rPr>
          <w:rFonts w:ascii="MS Gothic" w:eastAsia="MS Gothic" w:hAnsi="MS Gothic" w:cs="MS Gothic" w:hint="eastAsia"/>
        </w:rPr>
        <w:t>☐</w:t>
      </w:r>
      <w:r w:rsidRPr="000F5315">
        <w:rPr>
          <w:rFonts w:cs="Calibri"/>
        </w:rPr>
        <w:t xml:space="preserve"> </w:t>
      </w:r>
      <w:r>
        <w:rPr>
          <w:rFonts w:cs="Calibri"/>
        </w:rPr>
        <w:t xml:space="preserve">      </w:t>
      </w:r>
      <w:r w:rsidRPr="000F5315">
        <w:rPr>
          <w:rFonts w:cs="Calibri"/>
        </w:rPr>
        <w:t xml:space="preserve"> </w:t>
      </w:r>
      <w:r>
        <w:rPr>
          <w:rFonts w:cs="Calibri"/>
        </w:rPr>
        <w:t xml:space="preserve">  </w:t>
      </w:r>
      <w:r w:rsidRPr="000F5315">
        <w:rPr>
          <w:rFonts w:cs="Calibri"/>
        </w:rPr>
        <w:t xml:space="preserve">     NO  </w:t>
      </w:r>
      <w:r w:rsidRPr="000F5315">
        <w:rPr>
          <w:rFonts w:ascii="MS Gothic" w:eastAsia="MS Gothic" w:hAnsi="MS Gothic" w:cs="MS Gothic" w:hint="eastAsia"/>
        </w:rPr>
        <w:t>☐</w:t>
      </w:r>
    </w:p>
    <w:p w:rsidR="00C644CB" w:rsidRPr="000F5315" w:rsidRDefault="00C644CB" w:rsidP="00C644CB">
      <w:pPr>
        <w:pStyle w:val="ListParagraph"/>
        <w:jc w:val="both"/>
        <w:rPr>
          <w:rFonts w:cs="Calibri"/>
        </w:rPr>
      </w:pPr>
    </w:p>
    <w:p w:rsidR="00C644CB" w:rsidRPr="000F5315" w:rsidRDefault="00C644CB" w:rsidP="00B47268">
      <w:pPr>
        <w:pStyle w:val="ListParagraph"/>
        <w:numPr>
          <w:ilvl w:val="0"/>
          <w:numId w:val="32"/>
        </w:numPr>
        <w:spacing w:after="0"/>
        <w:contextualSpacing/>
        <w:jc w:val="both"/>
        <w:rPr>
          <w:rFonts w:cs="Calibri"/>
        </w:rPr>
      </w:pPr>
      <w:r w:rsidRPr="000F5315">
        <w:rPr>
          <w:rFonts w:cs="Calibri"/>
        </w:rPr>
        <w:t xml:space="preserve">Is the proposed </w:t>
      </w:r>
      <w:r w:rsidR="003C0FC0">
        <w:rPr>
          <w:rFonts w:cs="Calibri"/>
        </w:rPr>
        <w:t>S</w:t>
      </w:r>
      <w:r w:rsidRPr="000F5315">
        <w:rPr>
          <w:rFonts w:cs="Calibri"/>
        </w:rPr>
        <w:t>ubcontractor (if applicable) a New York State officer, employee or party officer?</w:t>
      </w:r>
      <w:r w:rsidRPr="000F5315">
        <w:rPr>
          <w:rFonts w:cs="Calibri"/>
        </w:rPr>
        <w:tab/>
      </w:r>
      <w:r w:rsidRPr="000F5315">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t xml:space="preserve">  </w:t>
      </w:r>
      <w:r w:rsidRPr="000F5315">
        <w:rPr>
          <w:rFonts w:cs="Calibri"/>
        </w:rPr>
        <w:t xml:space="preserve">YES  </w:t>
      </w:r>
      <w:r w:rsidRPr="000F5315">
        <w:rPr>
          <w:rFonts w:ascii="MS Gothic" w:eastAsia="MS Gothic" w:hAnsi="MS Gothic" w:cs="MS Gothic" w:hint="eastAsia"/>
        </w:rPr>
        <w:t>☐</w:t>
      </w:r>
      <w:r>
        <w:rPr>
          <w:rFonts w:cs="Calibri"/>
        </w:rPr>
        <w:tab/>
      </w:r>
      <w:r w:rsidRPr="000F5315">
        <w:rPr>
          <w:rFonts w:cs="Calibri"/>
        </w:rPr>
        <w:t xml:space="preserve">NO  </w:t>
      </w:r>
      <w:r w:rsidRPr="000F5315">
        <w:rPr>
          <w:rFonts w:ascii="MS Gothic" w:eastAsia="MS Gothic" w:hAnsi="MS Gothic" w:cs="MS Gothic" w:hint="eastAsia"/>
        </w:rPr>
        <w:t>☐</w:t>
      </w:r>
    </w:p>
    <w:p w:rsidR="00C644CB" w:rsidRPr="0077116B" w:rsidRDefault="00C644CB" w:rsidP="00C644CB">
      <w:pPr>
        <w:jc w:val="both"/>
        <w:rPr>
          <w:rFonts w:cs="Calibri"/>
          <w:sz w:val="24"/>
          <w:szCs w:val="24"/>
        </w:rPr>
      </w:pPr>
    </w:p>
    <w:p w:rsidR="00C644CB" w:rsidRDefault="00C644CB" w:rsidP="00C644CB">
      <w:pPr>
        <w:jc w:val="both"/>
        <w:rPr>
          <w:rFonts w:eastAsia="Times New Roman" w:cs="Calibri"/>
          <w:color w:val="000000"/>
          <w:sz w:val="24"/>
          <w:szCs w:val="24"/>
        </w:rPr>
      </w:pPr>
      <w:r>
        <w:rPr>
          <w:sz w:val="24"/>
          <w:szCs w:val="24"/>
        </w:rPr>
        <w:t>Bidder</w:t>
      </w:r>
      <w:r w:rsidRPr="0077116B">
        <w:rPr>
          <w:sz w:val="24"/>
          <w:szCs w:val="24"/>
        </w:rPr>
        <w:t xml:space="preserve"> affirms it has read, understands</w:t>
      </w:r>
      <w:r w:rsidR="003C0FC0">
        <w:rPr>
          <w:sz w:val="24"/>
          <w:szCs w:val="24"/>
        </w:rPr>
        <w:t>,</w:t>
      </w:r>
      <w:r w:rsidRPr="0077116B">
        <w:rPr>
          <w:sz w:val="24"/>
          <w:szCs w:val="24"/>
        </w:rPr>
        <w:t xml:space="preserve"> and agrees to comply with</w:t>
      </w:r>
      <w:r w:rsidR="003C0FC0">
        <w:rPr>
          <w:sz w:val="24"/>
          <w:szCs w:val="24"/>
        </w:rPr>
        <w:t>,</w:t>
      </w:r>
      <w:r w:rsidRPr="0077116B">
        <w:rPr>
          <w:sz w:val="24"/>
          <w:szCs w:val="24"/>
        </w:rPr>
        <w:t xml:space="preserve"> the Guidelines</w:t>
      </w:r>
      <w:r>
        <w:rPr>
          <w:sz w:val="24"/>
          <w:szCs w:val="24"/>
        </w:rPr>
        <w:t xml:space="preserve"> of Public Officers Law </w:t>
      </w:r>
      <w:r w:rsidRPr="0077116B">
        <w:rPr>
          <w:rFonts w:eastAsia="Times New Roman" w:cs="Calibri"/>
          <w:color w:val="000000"/>
          <w:sz w:val="24"/>
          <w:szCs w:val="24"/>
        </w:rPr>
        <w:t>§ 73</w:t>
      </w:r>
      <w:r>
        <w:rPr>
          <w:rFonts w:eastAsia="Times New Roman" w:cs="Calibri"/>
          <w:color w:val="000000"/>
          <w:sz w:val="24"/>
          <w:szCs w:val="24"/>
        </w:rPr>
        <w:t xml:space="preserve"> (4</w:t>
      </w:r>
      <w:proofErr w:type="gramStart"/>
      <w:r>
        <w:rPr>
          <w:rFonts w:eastAsia="Times New Roman" w:cs="Calibri"/>
          <w:color w:val="000000"/>
          <w:sz w:val="24"/>
          <w:szCs w:val="24"/>
        </w:rPr>
        <w:t>)(</w:t>
      </w:r>
      <w:proofErr w:type="gramEnd"/>
      <w:r>
        <w:rPr>
          <w:rFonts w:eastAsia="Times New Roman" w:cs="Calibri"/>
          <w:color w:val="000000"/>
          <w:sz w:val="24"/>
          <w:szCs w:val="24"/>
        </w:rPr>
        <w:t>a).</w:t>
      </w:r>
    </w:p>
    <w:p w:rsidR="00C644CB" w:rsidRDefault="00C644CB" w:rsidP="00C644CB">
      <w:pPr>
        <w:jc w:val="both"/>
        <w:rPr>
          <w:rFonts w:eastAsia="Times New Roman" w:cs="Calibri"/>
          <w:color w:val="000000"/>
          <w:sz w:val="24"/>
          <w:szCs w:val="24"/>
        </w:rPr>
      </w:pPr>
    </w:p>
    <w:p w:rsidR="00C644CB" w:rsidRPr="00877724" w:rsidRDefault="00C644CB" w:rsidP="00C644CB">
      <w:pPr>
        <w:widowControl w:val="0"/>
        <w:autoSpaceDE w:val="0"/>
        <w:autoSpaceDN w:val="0"/>
        <w:adjustRightInd w:val="0"/>
        <w:spacing w:after="0" w:line="480" w:lineRule="auto"/>
        <w:ind w:left="720"/>
        <w:rPr>
          <w:rFonts w:eastAsia="Times New Roman"/>
          <w:sz w:val="24"/>
          <w:szCs w:val="24"/>
        </w:rPr>
      </w:pPr>
      <w:r w:rsidRPr="00877724">
        <w:rPr>
          <w:rFonts w:eastAsia="Times New Roman"/>
          <w:sz w:val="24"/>
          <w:szCs w:val="24"/>
        </w:rPr>
        <w:t>B</w:t>
      </w:r>
      <w:r w:rsidR="003C0FC0">
        <w:rPr>
          <w:rFonts w:eastAsia="Times New Roman"/>
          <w:sz w:val="24"/>
          <w:szCs w:val="24"/>
        </w:rPr>
        <w:t>idder’s Signature:  _________</w:t>
      </w:r>
      <w:r w:rsidR="006913A0">
        <w:rPr>
          <w:rFonts w:eastAsia="Times New Roman"/>
          <w:sz w:val="24"/>
          <w:szCs w:val="24"/>
        </w:rPr>
        <w:t>___________________________</w:t>
      </w:r>
    </w:p>
    <w:p w:rsidR="00C644CB" w:rsidRPr="00877724" w:rsidRDefault="00C644CB" w:rsidP="00C644CB">
      <w:pPr>
        <w:widowControl w:val="0"/>
        <w:autoSpaceDE w:val="0"/>
        <w:autoSpaceDN w:val="0"/>
        <w:adjustRightInd w:val="0"/>
        <w:spacing w:after="0" w:line="480" w:lineRule="auto"/>
        <w:ind w:left="720"/>
        <w:rPr>
          <w:rFonts w:eastAsia="Times New Roman"/>
          <w:sz w:val="24"/>
          <w:szCs w:val="24"/>
        </w:rPr>
      </w:pPr>
      <w:r w:rsidRPr="00877724">
        <w:rPr>
          <w:rFonts w:eastAsia="Times New Roman"/>
          <w:sz w:val="24"/>
          <w:szCs w:val="24"/>
        </w:rPr>
        <w:t>Name</w:t>
      </w:r>
      <w:r w:rsidR="006913A0">
        <w:rPr>
          <w:rFonts w:eastAsia="Times New Roman"/>
          <w:i/>
          <w:sz w:val="24"/>
          <w:szCs w:val="24"/>
        </w:rPr>
        <w:t xml:space="preserve"> (P</w:t>
      </w:r>
      <w:r w:rsidRPr="00877724">
        <w:rPr>
          <w:rFonts w:eastAsia="Times New Roman"/>
          <w:i/>
          <w:sz w:val="24"/>
          <w:szCs w:val="24"/>
        </w:rPr>
        <w:t>lease print)</w:t>
      </w:r>
      <w:r w:rsidR="006913A0">
        <w:rPr>
          <w:rFonts w:eastAsia="Times New Roman"/>
          <w:sz w:val="24"/>
          <w:szCs w:val="24"/>
        </w:rPr>
        <w:t>:  ___________________________________</w:t>
      </w:r>
    </w:p>
    <w:p w:rsidR="00C644CB" w:rsidRPr="00877724" w:rsidRDefault="00C644CB" w:rsidP="00C644CB">
      <w:pPr>
        <w:widowControl w:val="0"/>
        <w:autoSpaceDE w:val="0"/>
        <w:autoSpaceDN w:val="0"/>
        <w:adjustRightInd w:val="0"/>
        <w:spacing w:after="0" w:line="480" w:lineRule="auto"/>
        <w:ind w:left="720"/>
        <w:rPr>
          <w:rFonts w:eastAsia="Times New Roman"/>
          <w:sz w:val="24"/>
          <w:szCs w:val="24"/>
        </w:rPr>
      </w:pPr>
      <w:r w:rsidRPr="00877724">
        <w:rPr>
          <w:rFonts w:eastAsia="Times New Roman"/>
          <w:sz w:val="24"/>
          <w:szCs w:val="24"/>
        </w:rPr>
        <w:t xml:space="preserve">Title </w:t>
      </w:r>
      <w:r w:rsidR="006913A0">
        <w:rPr>
          <w:rFonts w:eastAsia="Times New Roman"/>
          <w:i/>
          <w:sz w:val="24"/>
          <w:szCs w:val="24"/>
        </w:rPr>
        <w:t>(P</w:t>
      </w:r>
      <w:r w:rsidRPr="00877724">
        <w:rPr>
          <w:rFonts w:eastAsia="Times New Roman"/>
          <w:i/>
          <w:sz w:val="24"/>
          <w:szCs w:val="24"/>
        </w:rPr>
        <w:t>lease print)</w:t>
      </w:r>
      <w:r w:rsidRPr="00877724">
        <w:rPr>
          <w:rFonts w:eastAsia="Times New Roman"/>
          <w:sz w:val="24"/>
          <w:szCs w:val="24"/>
        </w:rPr>
        <w:t>:</w:t>
      </w:r>
      <w:r w:rsidR="006913A0">
        <w:rPr>
          <w:rFonts w:eastAsia="Times New Roman"/>
          <w:sz w:val="24"/>
          <w:szCs w:val="24"/>
        </w:rPr>
        <w:t xml:space="preserve">  </w:t>
      </w:r>
      <w:r w:rsidRPr="00877724">
        <w:rPr>
          <w:rFonts w:eastAsia="Times New Roman"/>
          <w:sz w:val="24"/>
          <w:szCs w:val="24"/>
        </w:rPr>
        <w:t>_______</w:t>
      </w:r>
      <w:r w:rsidR="006913A0">
        <w:rPr>
          <w:rFonts w:eastAsia="Times New Roman"/>
          <w:sz w:val="24"/>
          <w:szCs w:val="24"/>
        </w:rPr>
        <w:t>_____________________________</w:t>
      </w:r>
    </w:p>
    <w:p w:rsidR="00C644CB" w:rsidRPr="00877724" w:rsidRDefault="006913A0" w:rsidP="00C644CB">
      <w:pPr>
        <w:ind w:firstLine="720"/>
        <w:jc w:val="both"/>
        <w:rPr>
          <w:rFonts w:cs="Calibri"/>
          <w:sz w:val="24"/>
          <w:szCs w:val="24"/>
        </w:rPr>
      </w:pPr>
      <w:r>
        <w:rPr>
          <w:sz w:val="24"/>
          <w:szCs w:val="24"/>
        </w:rPr>
        <w:t xml:space="preserve">Date:  </w:t>
      </w:r>
      <w:r w:rsidR="00C644CB" w:rsidRPr="00877724">
        <w:rPr>
          <w:sz w:val="24"/>
          <w:szCs w:val="24"/>
        </w:rPr>
        <w:t xml:space="preserve"> ____________________</w:t>
      </w:r>
      <w:r>
        <w:rPr>
          <w:sz w:val="24"/>
          <w:szCs w:val="24"/>
        </w:rPr>
        <w:t>_______________</w:t>
      </w:r>
    </w:p>
    <w:p w:rsidR="00C644CB" w:rsidRDefault="00C644CB" w:rsidP="00C644CB">
      <w:pPr>
        <w:pStyle w:val="Heading1"/>
        <w:jc w:val="center"/>
        <w:rPr>
          <w:rFonts w:ascii="Calibri" w:hAnsi="Calibri"/>
          <w:sz w:val="28"/>
          <w:szCs w:val="28"/>
        </w:rPr>
        <w:sectPr w:rsidR="00C644CB" w:rsidSect="003D3DDF">
          <w:pgSz w:w="12240" w:h="15840"/>
          <w:pgMar w:top="1440" w:right="1440" w:bottom="1440" w:left="1440" w:header="360" w:footer="360" w:gutter="0"/>
          <w:cols w:space="720"/>
          <w:docGrid w:linePitch="360"/>
        </w:sectPr>
      </w:pPr>
    </w:p>
    <w:p w:rsidR="00C644CB" w:rsidRDefault="00C644CB" w:rsidP="00C644CB">
      <w:pPr>
        <w:pStyle w:val="Heading1"/>
        <w:jc w:val="center"/>
        <w:rPr>
          <w:rFonts w:ascii="Calibri" w:hAnsi="Calibri"/>
          <w:sz w:val="28"/>
          <w:szCs w:val="28"/>
        </w:rPr>
      </w:pPr>
      <w:bookmarkStart w:id="1402" w:name="_Toc458404635"/>
      <w:bookmarkStart w:id="1403" w:name="_Toc461795773"/>
      <w:r w:rsidRPr="00B4695E">
        <w:rPr>
          <w:rFonts w:ascii="Calibri" w:hAnsi="Calibri" w:cs="Arial"/>
          <w:bCs w:val="0"/>
          <w:color w:val="000000"/>
          <w:sz w:val="28"/>
          <w:szCs w:val="28"/>
        </w:rPr>
        <w:t>Attachment 1</w:t>
      </w:r>
      <w:r w:rsidR="002211C4">
        <w:rPr>
          <w:rFonts w:ascii="Calibri" w:hAnsi="Calibri" w:cs="Arial"/>
          <w:bCs w:val="0"/>
          <w:color w:val="000000"/>
          <w:sz w:val="28"/>
          <w:szCs w:val="28"/>
        </w:rPr>
        <w:t>3</w:t>
      </w:r>
      <w:r w:rsidRPr="00B4695E">
        <w:rPr>
          <w:rFonts w:ascii="Calibri" w:hAnsi="Calibri" w:cs="Arial"/>
          <w:bCs w:val="0"/>
          <w:color w:val="000000"/>
          <w:sz w:val="28"/>
          <w:szCs w:val="28"/>
        </w:rPr>
        <w:t xml:space="preserve"> </w:t>
      </w:r>
      <w:r>
        <w:rPr>
          <w:rFonts w:ascii="Calibri" w:hAnsi="Calibri" w:cs="Arial"/>
          <w:bCs w:val="0"/>
          <w:color w:val="000000"/>
          <w:sz w:val="28"/>
          <w:szCs w:val="28"/>
        </w:rPr>
        <w:t>–</w:t>
      </w:r>
      <w:r w:rsidRPr="00B4695E">
        <w:rPr>
          <w:rFonts w:ascii="Calibri" w:hAnsi="Calibri" w:cs="Arial"/>
          <w:bCs w:val="0"/>
          <w:color w:val="000000"/>
          <w:sz w:val="28"/>
          <w:szCs w:val="28"/>
        </w:rPr>
        <w:t xml:space="preserve"> P</w:t>
      </w:r>
      <w:r>
        <w:rPr>
          <w:rFonts w:ascii="Calibri" w:hAnsi="Calibri" w:cs="Arial"/>
          <w:bCs w:val="0"/>
          <w:color w:val="000000"/>
          <w:sz w:val="28"/>
          <w:szCs w:val="28"/>
        </w:rPr>
        <w:t xml:space="preserve">ublic Officers Law - </w:t>
      </w:r>
      <w:r>
        <w:rPr>
          <w:rFonts w:ascii="Calibri" w:hAnsi="Calibri"/>
          <w:sz w:val="28"/>
          <w:szCs w:val="28"/>
        </w:rPr>
        <w:t>Post Employment Restrictions</w:t>
      </w:r>
      <w:bookmarkEnd w:id="1402"/>
      <w:bookmarkEnd w:id="1403"/>
    </w:p>
    <w:p w:rsidR="00C644CB" w:rsidRPr="00985B20" w:rsidRDefault="00C644CB" w:rsidP="00C644CB">
      <w:pPr>
        <w:pStyle w:val="NormalWeb"/>
        <w:spacing w:line="276" w:lineRule="auto"/>
        <w:rPr>
          <w:rFonts w:ascii="Calibri" w:hAnsi="Calibri" w:cs="Calibri"/>
          <w:sz w:val="22"/>
          <w:szCs w:val="22"/>
        </w:rPr>
      </w:pPr>
      <w:r w:rsidRPr="00985B20">
        <w:rPr>
          <w:rFonts w:ascii="Calibri" w:hAnsi="Calibri" w:cs="Calibri"/>
          <w:iCs/>
          <w:sz w:val="22"/>
          <w:szCs w:val="22"/>
        </w:rPr>
        <w:t xml:space="preserve">By signing below and submitting a proposal to this </w:t>
      </w:r>
      <w:r w:rsidR="00B52DF8">
        <w:rPr>
          <w:rFonts w:ascii="Calibri" w:hAnsi="Calibri" w:cs="Calibri"/>
          <w:iCs/>
          <w:sz w:val="22"/>
          <w:szCs w:val="22"/>
        </w:rPr>
        <w:t>IFB</w:t>
      </w:r>
      <w:r w:rsidR="006913A0">
        <w:rPr>
          <w:rFonts w:ascii="Calibri" w:hAnsi="Calibri" w:cs="Calibri"/>
          <w:iCs/>
          <w:sz w:val="22"/>
          <w:szCs w:val="22"/>
        </w:rPr>
        <w:t>,</w:t>
      </w:r>
      <w:r w:rsidR="00B52DF8" w:rsidRPr="00985B20">
        <w:rPr>
          <w:rFonts w:ascii="Calibri" w:hAnsi="Calibri" w:cs="Calibri"/>
          <w:iCs/>
          <w:sz w:val="22"/>
          <w:szCs w:val="22"/>
        </w:rPr>
        <w:t xml:space="preserve"> </w:t>
      </w:r>
      <w:r w:rsidRPr="00985B20">
        <w:rPr>
          <w:rFonts w:ascii="Calibri" w:hAnsi="Calibri" w:cs="Calibri"/>
          <w:iCs/>
          <w:sz w:val="22"/>
          <w:szCs w:val="22"/>
        </w:rPr>
        <w:t xml:space="preserve">the person signing certifies, for and on behalf of the </w:t>
      </w:r>
      <w:r>
        <w:rPr>
          <w:rFonts w:ascii="Calibri" w:hAnsi="Calibri" w:cs="Calibri"/>
          <w:iCs/>
          <w:sz w:val="22"/>
          <w:szCs w:val="22"/>
        </w:rPr>
        <w:t>Bidder</w:t>
      </w:r>
      <w:r w:rsidRPr="00985B20">
        <w:rPr>
          <w:rFonts w:ascii="Calibri" w:hAnsi="Calibri" w:cs="Calibri"/>
          <w:iCs/>
          <w:sz w:val="22"/>
          <w:szCs w:val="22"/>
        </w:rPr>
        <w:t>, that:</w:t>
      </w:r>
      <w:r w:rsidRPr="00985B20">
        <w:rPr>
          <w:rFonts w:ascii="Calibri" w:hAnsi="Calibri" w:cs="Calibri"/>
          <w:sz w:val="22"/>
          <w:szCs w:val="22"/>
        </w:rPr>
        <w:t xml:space="preserve"> </w:t>
      </w:r>
    </w:p>
    <w:p w:rsidR="00C644CB" w:rsidRPr="00985B20" w:rsidRDefault="00C644CB" w:rsidP="00B47268">
      <w:pPr>
        <w:pStyle w:val="NormalWeb"/>
        <w:numPr>
          <w:ilvl w:val="0"/>
          <w:numId w:val="35"/>
        </w:numPr>
        <w:spacing w:line="276" w:lineRule="auto"/>
        <w:jc w:val="both"/>
        <w:rPr>
          <w:rFonts w:ascii="Calibri" w:hAnsi="Calibri" w:cs="Calibri"/>
          <w:sz w:val="22"/>
          <w:szCs w:val="22"/>
        </w:rPr>
      </w:pPr>
      <w:r w:rsidRPr="00985B20">
        <w:rPr>
          <w:rFonts w:ascii="Calibri" w:hAnsi="Calibri" w:cs="Calibri"/>
          <w:iCs/>
          <w:sz w:val="22"/>
          <w:szCs w:val="22"/>
        </w:rPr>
        <w:t>He/she has read and understands the provisions applicable to post-employment restrictions affecting former State officers and employees, available using the link* below:</w:t>
      </w:r>
      <w:r w:rsidRPr="00985B20">
        <w:rPr>
          <w:rFonts w:ascii="Calibri" w:hAnsi="Calibri" w:cs="Calibri"/>
          <w:sz w:val="22"/>
          <w:szCs w:val="22"/>
        </w:rPr>
        <w:t xml:space="preserve"> </w:t>
      </w:r>
    </w:p>
    <w:p w:rsidR="00C644CB" w:rsidRPr="00985B20" w:rsidRDefault="00C644CB" w:rsidP="00B47268">
      <w:pPr>
        <w:pStyle w:val="NormalWeb"/>
        <w:numPr>
          <w:ilvl w:val="0"/>
          <w:numId w:val="36"/>
        </w:numPr>
        <w:spacing w:line="360" w:lineRule="auto"/>
        <w:jc w:val="both"/>
        <w:rPr>
          <w:rFonts w:ascii="Calibri" w:hAnsi="Calibri" w:cs="Calibri"/>
          <w:sz w:val="22"/>
          <w:szCs w:val="22"/>
        </w:rPr>
      </w:pPr>
      <w:r w:rsidRPr="00985B20">
        <w:rPr>
          <w:rFonts w:ascii="Calibri" w:hAnsi="Calibri" w:cs="Calibri"/>
          <w:iCs/>
          <w:sz w:val="22"/>
          <w:szCs w:val="22"/>
        </w:rPr>
        <w:t>Public Officers Law § 73(8)(a)(</w:t>
      </w:r>
      <w:proofErr w:type="spellStart"/>
      <w:r w:rsidRPr="00985B20">
        <w:rPr>
          <w:rFonts w:ascii="Calibri" w:hAnsi="Calibri" w:cs="Calibri"/>
          <w:iCs/>
          <w:sz w:val="22"/>
          <w:szCs w:val="22"/>
        </w:rPr>
        <w:t>i</w:t>
      </w:r>
      <w:proofErr w:type="spellEnd"/>
      <w:r w:rsidRPr="00985B20">
        <w:rPr>
          <w:rFonts w:ascii="Calibri" w:hAnsi="Calibri" w:cs="Calibri"/>
          <w:iCs/>
          <w:sz w:val="22"/>
          <w:szCs w:val="22"/>
        </w:rPr>
        <w:t>), (the two-year bar); and</w:t>
      </w:r>
      <w:r w:rsidRPr="00985B20">
        <w:rPr>
          <w:rFonts w:ascii="Calibri" w:hAnsi="Calibri" w:cs="Calibri"/>
          <w:sz w:val="22"/>
          <w:szCs w:val="22"/>
        </w:rPr>
        <w:t xml:space="preserve"> </w:t>
      </w:r>
    </w:p>
    <w:p w:rsidR="00C644CB" w:rsidRPr="00985B20" w:rsidRDefault="00C644CB" w:rsidP="00B47268">
      <w:pPr>
        <w:pStyle w:val="NormalWeb"/>
        <w:numPr>
          <w:ilvl w:val="0"/>
          <w:numId w:val="36"/>
        </w:numPr>
        <w:spacing w:line="360" w:lineRule="auto"/>
        <w:jc w:val="both"/>
        <w:rPr>
          <w:rFonts w:ascii="Calibri" w:hAnsi="Calibri" w:cs="Calibri"/>
          <w:sz w:val="22"/>
          <w:szCs w:val="22"/>
        </w:rPr>
      </w:pPr>
      <w:r w:rsidRPr="00985B20">
        <w:rPr>
          <w:rFonts w:ascii="Calibri" w:hAnsi="Calibri" w:cs="Calibri"/>
          <w:iCs/>
          <w:sz w:val="22"/>
          <w:szCs w:val="22"/>
        </w:rPr>
        <w:t>Public Officers Law § 73(8</w:t>
      </w:r>
      <w:proofErr w:type="gramStart"/>
      <w:r w:rsidRPr="00985B20">
        <w:rPr>
          <w:rFonts w:ascii="Calibri" w:hAnsi="Calibri" w:cs="Calibri"/>
          <w:iCs/>
          <w:sz w:val="22"/>
          <w:szCs w:val="22"/>
        </w:rPr>
        <w:t>)(</w:t>
      </w:r>
      <w:proofErr w:type="gramEnd"/>
      <w:r w:rsidRPr="00985B20">
        <w:rPr>
          <w:rFonts w:ascii="Calibri" w:hAnsi="Calibri" w:cs="Calibri"/>
          <w:iCs/>
          <w:sz w:val="22"/>
          <w:szCs w:val="22"/>
        </w:rPr>
        <w:t>a)(ii), (the lifetime bar)</w:t>
      </w:r>
      <w:r>
        <w:rPr>
          <w:rFonts w:ascii="Calibri" w:hAnsi="Calibri" w:cs="Calibri"/>
          <w:iCs/>
          <w:sz w:val="22"/>
          <w:szCs w:val="22"/>
        </w:rPr>
        <w:t>.</w:t>
      </w:r>
      <w:r w:rsidRPr="00985B20">
        <w:rPr>
          <w:rFonts w:ascii="Calibri" w:hAnsi="Calibri" w:cs="Calibri"/>
          <w:sz w:val="22"/>
          <w:szCs w:val="22"/>
        </w:rPr>
        <w:t xml:space="preserve"> </w:t>
      </w:r>
    </w:p>
    <w:p w:rsidR="00C644CB" w:rsidRPr="00985B20" w:rsidRDefault="00C644CB" w:rsidP="00B47268">
      <w:pPr>
        <w:pStyle w:val="NormalWeb"/>
        <w:numPr>
          <w:ilvl w:val="0"/>
          <w:numId w:val="35"/>
        </w:numPr>
        <w:spacing w:line="360" w:lineRule="auto"/>
        <w:jc w:val="both"/>
        <w:rPr>
          <w:rFonts w:ascii="Calibri" w:hAnsi="Calibri" w:cs="Calibri"/>
          <w:sz w:val="22"/>
          <w:szCs w:val="22"/>
        </w:rPr>
      </w:pPr>
      <w:r w:rsidRPr="00985B20">
        <w:rPr>
          <w:rFonts w:ascii="Calibri" w:hAnsi="Calibri" w:cs="Calibri"/>
          <w:iCs/>
          <w:sz w:val="22"/>
          <w:szCs w:val="22"/>
        </w:rPr>
        <w:t>Submission of this proposal does not violate either provision;</w:t>
      </w:r>
      <w:r w:rsidRPr="00985B20">
        <w:rPr>
          <w:rFonts w:ascii="Calibri" w:hAnsi="Calibri" w:cs="Calibri"/>
          <w:sz w:val="22"/>
          <w:szCs w:val="22"/>
        </w:rPr>
        <w:t xml:space="preserve"> </w:t>
      </w:r>
    </w:p>
    <w:p w:rsidR="00C644CB" w:rsidRPr="00E31B61" w:rsidRDefault="00C644CB" w:rsidP="00B47268">
      <w:pPr>
        <w:pStyle w:val="ListParagraph"/>
        <w:numPr>
          <w:ilvl w:val="0"/>
          <w:numId w:val="38"/>
        </w:numPr>
        <w:spacing w:before="100" w:beforeAutospacing="1" w:after="0" w:line="360" w:lineRule="auto"/>
        <w:rPr>
          <w:rFonts w:eastAsia="Times New Roman" w:cs="Calibri"/>
          <w:iCs/>
          <w:vanish/>
        </w:rPr>
      </w:pPr>
    </w:p>
    <w:p w:rsidR="00C644CB" w:rsidRPr="00E31B61" w:rsidRDefault="00C644CB" w:rsidP="00B47268">
      <w:pPr>
        <w:pStyle w:val="ListParagraph"/>
        <w:numPr>
          <w:ilvl w:val="0"/>
          <w:numId w:val="38"/>
        </w:numPr>
        <w:spacing w:before="100" w:beforeAutospacing="1" w:after="0" w:line="360" w:lineRule="auto"/>
        <w:rPr>
          <w:rFonts w:eastAsia="Times New Roman" w:cs="Calibri"/>
          <w:iCs/>
          <w:vanish/>
        </w:rPr>
      </w:pPr>
    </w:p>
    <w:p w:rsidR="00C644CB" w:rsidRDefault="00C644CB" w:rsidP="00B47268">
      <w:pPr>
        <w:pStyle w:val="NormalWeb"/>
        <w:numPr>
          <w:ilvl w:val="0"/>
          <w:numId w:val="35"/>
        </w:numPr>
        <w:spacing w:before="0" w:beforeAutospacing="0" w:after="0" w:afterAutospacing="0" w:line="276" w:lineRule="auto"/>
        <w:jc w:val="both"/>
        <w:rPr>
          <w:rFonts w:ascii="Calibri" w:hAnsi="Calibri" w:cs="Calibri"/>
          <w:sz w:val="22"/>
          <w:szCs w:val="22"/>
        </w:rPr>
      </w:pPr>
      <w:r w:rsidRPr="00E31B61">
        <w:rPr>
          <w:rFonts w:ascii="Calibri" w:hAnsi="Calibri" w:cs="Calibri"/>
          <w:iCs/>
          <w:sz w:val="22"/>
          <w:szCs w:val="22"/>
        </w:rPr>
        <w:t>He/she is familiar with</w:t>
      </w:r>
      <w:r w:rsidR="006913A0">
        <w:rPr>
          <w:rFonts w:ascii="Calibri" w:hAnsi="Calibri" w:cs="Calibri"/>
          <w:iCs/>
          <w:sz w:val="22"/>
          <w:szCs w:val="22"/>
        </w:rPr>
        <w:t>,</w:t>
      </w:r>
      <w:r w:rsidRPr="00E31B61">
        <w:rPr>
          <w:rFonts w:ascii="Calibri" w:hAnsi="Calibri" w:cs="Calibri"/>
          <w:iCs/>
          <w:sz w:val="22"/>
          <w:szCs w:val="22"/>
        </w:rPr>
        <w:t xml:space="preserve"> or has made diligent inquiry of, the Proposer's relevant employees and agents;</w:t>
      </w:r>
      <w:r w:rsidRPr="00E31B61">
        <w:rPr>
          <w:rFonts w:ascii="Calibri" w:hAnsi="Calibri" w:cs="Calibri"/>
          <w:sz w:val="22"/>
          <w:szCs w:val="22"/>
        </w:rPr>
        <w:t xml:space="preserve"> </w:t>
      </w:r>
    </w:p>
    <w:p w:rsidR="00C644CB" w:rsidRPr="00E31B61" w:rsidRDefault="00C644CB" w:rsidP="00B47268">
      <w:pPr>
        <w:pStyle w:val="NormalWeb"/>
        <w:numPr>
          <w:ilvl w:val="0"/>
          <w:numId w:val="35"/>
        </w:numPr>
        <w:spacing w:before="0" w:beforeAutospacing="0" w:after="0" w:afterAutospacing="0" w:line="276" w:lineRule="auto"/>
        <w:jc w:val="both"/>
        <w:rPr>
          <w:rFonts w:ascii="Calibri" w:hAnsi="Calibri" w:cs="Calibri"/>
          <w:sz w:val="22"/>
          <w:szCs w:val="22"/>
        </w:rPr>
      </w:pPr>
      <w:r w:rsidRPr="00E31B61">
        <w:rPr>
          <w:rFonts w:ascii="Calibri" w:hAnsi="Calibri" w:cs="Calibri"/>
          <w:iCs/>
          <w:sz w:val="22"/>
          <w:szCs w:val="22"/>
        </w:rPr>
        <w:t>No violation shall occur by entering into a contract or in performance of the contractual services;</w:t>
      </w:r>
      <w:r w:rsidRPr="00E31B61">
        <w:rPr>
          <w:rFonts w:ascii="Calibri" w:hAnsi="Calibri" w:cs="Calibri"/>
          <w:sz w:val="22"/>
          <w:szCs w:val="22"/>
        </w:rPr>
        <w:t xml:space="preserve"> </w:t>
      </w:r>
    </w:p>
    <w:p w:rsidR="00C644CB" w:rsidRPr="00985B20" w:rsidRDefault="00C644CB" w:rsidP="00B47268">
      <w:pPr>
        <w:pStyle w:val="NormalWeb"/>
        <w:numPr>
          <w:ilvl w:val="0"/>
          <w:numId w:val="35"/>
        </w:numPr>
        <w:spacing w:line="360" w:lineRule="auto"/>
        <w:jc w:val="both"/>
        <w:rPr>
          <w:rFonts w:ascii="Calibri" w:hAnsi="Calibri" w:cs="Calibri"/>
          <w:sz w:val="22"/>
          <w:szCs w:val="22"/>
        </w:rPr>
      </w:pPr>
      <w:r w:rsidRPr="00985B20">
        <w:rPr>
          <w:rFonts w:ascii="Calibri" w:hAnsi="Calibri" w:cs="Calibri"/>
          <w:iCs/>
          <w:sz w:val="22"/>
          <w:szCs w:val="22"/>
        </w:rPr>
        <w:t>This certification is material to the proposal; and</w:t>
      </w:r>
      <w:r w:rsidRPr="00985B20">
        <w:rPr>
          <w:rFonts w:ascii="Calibri" w:hAnsi="Calibri" w:cs="Calibri"/>
          <w:sz w:val="22"/>
          <w:szCs w:val="22"/>
        </w:rPr>
        <w:t xml:space="preserve"> </w:t>
      </w:r>
    </w:p>
    <w:p w:rsidR="00C644CB" w:rsidRPr="00985B20" w:rsidRDefault="00C644CB" w:rsidP="00B47268">
      <w:pPr>
        <w:pStyle w:val="NormalWeb"/>
        <w:numPr>
          <w:ilvl w:val="0"/>
          <w:numId w:val="35"/>
        </w:numPr>
        <w:spacing w:line="360" w:lineRule="auto"/>
        <w:jc w:val="both"/>
        <w:rPr>
          <w:rFonts w:ascii="Calibri" w:hAnsi="Calibri" w:cs="Calibri"/>
          <w:sz w:val="22"/>
          <w:szCs w:val="22"/>
        </w:rPr>
      </w:pPr>
      <w:r w:rsidRPr="00985B20">
        <w:rPr>
          <w:rFonts w:ascii="Calibri" w:hAnsi="Calibri" w:cs="Calibri"/>
          <w:iCs/>
          <w:sz w:val="22"/>
          <w:szCs w:val="22"/>
        </w:rPr>
        <w:t>He/she understands that the Department intends to rely on this certification.</w:t>
      </w:r>
      <w:r w:rsidRPr="00985B20">
        <w:rPr>
          <w:rFonts w:ascii="Calibri" w:hAnsi="Calibri" w:cs="Calibri"/>
          <w:sz w:val="22"/>
          <w:szCs w:val="22"/>
        </w:rPr>
        <w:t xml:space="preserve"> </w:t>
      </w:r>
    </w:p>
    <w:p w:rsidR="00C644CB" w:rsidRPr="00985B20" w:rsidRDefault="00C644CB" w:rsidP="00C644CB">
      <w:pPr>
        <w:pStyle w:val="NormalWeb"/>
        <w:spacing w:line="276" w:lineRule="auto"/>
        <w:jc w:val="both"/>
        <w:rPr>
          <w:rFonts w:ascii="Calibri" w:hAnsi="Calibri" w:cs="Calibri"/>
          <w:sz w:val="22"/>
          <w:szCs w:val="22"/>
        </w:rPr>
      </w:pPr>
      <w:r w:rsidRPr="00985B20">
        <w:rPr>
          <w:rFonts w:ascii="Calibri" w:hAnsi="Calibri" w:cs="Calibri"/>
          <w:iCs/>
          <w:sz w:val="22"/>
          <w:szCs w:val="22"/>
        </w:rPr>
        <w:t xml:space="preserve">The </w:t>
      </w:r>
      <w:r w:rsidR="006913A0">
        <w:rPr>
          <w:rFonts w:ascii="Calibri" w:hAnsi="Calibri" w:cs="Calibri"/>
          <w:iCs/>
          <w:sz w:val="22"/>
          <w:szCs w:val="22"/>
        </w:rPr>
        <w:t>Bidd</w:t>
      </w:r>
      <w:r w:rsidRPr="00985B20">
        <w:rPr>
          <w:rFonts w:ascii="Calibri" w:hAnsi="Calibri" w:cs="Calibri"/>
          <w:iCs/>
          <w:sz w:val="22"/>
          <w:szCs w:val="22"/>
        </w:rPr>
        <w:t xml:space="preserve">er shall fully disclose to the Department, within its proposal and on a continuing basis, any circumstances that could affect </w:t>
      </w:r>
      <w:r>
        <w:rPr>
          <w:rFonts w:ascii="Calibri" w:hAnsi="Calibri" w:cs="Calibri"/>
          <w:iCs/>
          <w:sz w:val="22"/>
          <w:szCs w:val="22"/>
        </w:rPr>
        <w:t xml:space="preserve">this certification or the </w:t>
      </w:r>
      <w:r w:rsidR="006913A0">
        <w:rPr>
          <w:rFonts w:ascii="Calibri" w:hAnsi="Calibri" w:cs="Calibri"/>
          <w:iCs/>
          <w:sz w:val="22"/>
          <w:szCs w:val="22"/>
        </w:rPr>
        <w:t>Bidd</w:t>
      </w:r>
      <w:r>
        <w:rPr>
          <w:rFonts w:ascii="Calibri" w:hAnsi="Calibri" w:cs="Calibri"/>
          <w:iCs/>
          <w:sz w:val="22"/>
          <w:szCs w:val="22"/>
        </w:rPr>
        <w:t>er’s</w:t>
      </w:r>
      <w:r w:rsidRPr="00985B20">
        <w:rPr>
          <w:rFonts w:ascii="Calibri" w:hAnsi="Calibri" w:cs="Calibri"/>
          <w:iCs/>
          <w:sz w:val="22"/>
          <w:szCs w:val="22"/>
        </w:rPr>
        <w:t xml:space="preserve"> ability to comply with the cited laws. </w:t>
      </w:r>
      <w:r w:rsidR="006913A0">
        <w:rPr>
          <w:rFonts w:ascii="Calibri" w:hAnsi="Calibri" w:cs="Calibri"/>
          <w:iCs/>
          <w:sz w:val="22"/>
          <w:szCs w:val="22"/>
        </w:rPr>
        <w:t>Bidd</w:t>
      </w:r>
      <w:r w:rsidRPr="00985B20">
        <w:rPr>
          <w:rFonts w:ascii="Calibri" w:hAnsi="Calibri" w:cs="Calibri"/>
          <w:iCs/>
          <w:sz w:val="22"/>
          <w:szCs w:val="22"/>
        </w:rPr>
        <w:t xml:space="preserve">ers shall address any questions concerning </w:t>
      </w:r>
      <w:r>
        <w:rPr>
          <w:rFonts w:ascii="Calibri" w:hAnsi="Calibri" w:cs="Calibri"/>
          <w:iCs/>
          <w:sz w:val="22"/>
          <w:szCs w:val="22"/>
        </w:rPr>
        <w:t xml:space="preserve">§73(8) of the Public Officer Law </w:t>
      </w:r>
      <w:r w:rsidRPr="00985B20">
        <w:rPr>
          <w:rFonts w:ascii="Calibri" w:hAnsi="Calibri" w:cs="Calibri"/>
          <w:iCs/>
          <w:sz w:val="22"/>
          <w:szCs w:val="22"/>
        </w:rPr>
        <w:t>to:</w:t>
      </w:r>
      <w:r w:rsidRPr="00985B20">
        <w:rPr>
          <w:rFonts w:ascii="Calibri" w:hAnsi="Calibri" w:cs="Calibri"/>
          <w:sz w:val="22"/>
          <w:szCs w:val="22"/>
        </w:rPr>
        <w:t xml:space="preserve"> </w:t>
      </w:r>
    </w:p>
    <w:p w:rsidR="00C644CB" w:rsidRDefault="00C644CB" w:rsidP="00C644CB">
      <w:pPr>
        <w:pStyle w:val="NormalWeb"/>
        <w:spacing w:before="0" w:beforeAutospacing="0" w:after="0" w:afterAutospacing="0" w:line="276" w:lineRule="auto"/>
        <w:jc w:val="both"/>
        <w:rPr>
          <w:rFonts w:ascii="Calibri" w:hAnsi="Calibri" w:cs="Calibri"/>
          <w:iCs/>
          <w:sz w:val="22"/>
          <w:szCs w:val="22"/>
        </w:rPr>
      </w:pPr>
      <w:r>
        <w:rPr>
          <w:rFonts w:ascii="Calibri" w:hAnsi="Calibri" w:cs="Calibri"/>
          <w:iCs/>
          <w:sz w:val="22"/>
          <w:szCs w:val="22"/>
        </w:rPr>
        <w:t>The New York State Joint Commission on Public Ethics</w:t>
      </w:r>
    </w:p>
    <w:p w:rsidR="00C644CB" w:rsidRDefault="00C644CB" w:rsidP="00C644CB">
      <w:pPr>
        <w:pStyle w:val="NormalWeb"/>
        <w:spacing w:before="0" w:beforeAutospacing="0" w:after="0" w:afterAutospacing="0" w:line="276" w:lineRule="auto"/>
        <w:jc w:val="both"/>
        <w:rPr>
          <w:rFonts w:ascii="Calibri" w:hAnsi="Calibri" w:cs="Calibri"/>
          <w:iCs/>
          <w:sz w:val="22"/>
          <w:szCs w:val="22"/>
        </w:rPr>
      </w:pPr>
      <w:r>
        <w:rPr>
          <w:rFonts w:ascii="Calibri" w:hAnsi="Calibri" w:cs="Calibri"/>
          <w:iCs/>
          <w:sz w:val="22"/>
          <w:szCs w:val="22"/>
        </w:rPr>
        <w:t>540 Broadway</w:t>
      </w:r>
    </w:p>
    <w:p w:rsidR="00C644CB" w:rsidRDefault="00C644CB" w:rsidP="00C644CB">
      <w:pPr>
        <w:pStyle w:val="NormalWeb"/>
        <w:spacing w:before="0" w:beforeAutospacing="0" w:after="0" w:afterAutospacing="0" w:line="276" w:lineRule="auto"/>
        <w:jc w:val="both"/>
        <w:rPr>
          <w:rFonts w:ascii="Calibri" w:hAnsi="Calibri" w:cs="Calibri"/>
          <w:iCs/>
          <w:sz w:val="22"/>
          <w:szCs w:val="22"/>
        </w:rPr>
      </w:pPr>
      <w:r>
        <w:rPr>
          <w:rFonts w:ascii="Calibri" w:hAnsi="Calibri" w:cs="Calibri"/>
          <w:iCs/>
          <w:sz w:val="22"/>
          <w:szCs w:val="22"/>
        </w:rPr>
        <w:t>Albany, NY 12207</w:t>
      </w:r>
    </w:p>
    <w:p w:rsidR="00C644CB" w:rsidRDefault="00C644CB" w:rsidP="00C644CB">
      <w:pPr>
        <w:pStyle w:val="NormalWeb"/>
        <w:spacing w:before="0" w:beforeAutospacing="0" w:after="0" w:afterAutospacing="0" w:line="276" w:lineRule="auto"/>
        <w:jc w:val="both"/>
        <w:rPr>
          <w:rFonts w:ascii="Calibri" w:hAnsi="Calibri" w:cs="Calibri"/>
          <w:iCs/>
          <w:sz w:val="22"/>
          <w:szCs w:val="22"/>
        </w:rPr>
      </w:pPr>
      <w:r>
        <w:rPr>
          <w:rFonts w:ascii="Calibri" w:hAnsi="Calibri" w:cs="Calibri"/>
          <w:iCs/>
          <w:sz w:val="22"/>
          <w:szCs w:val="22"/>
        </w:rPr>
        <w:t>Telephone: (518) 408-3976</w:t>
      </w:r>
    </w:p>
    <w:p w:rsidR="00C644CB" w:rsidRPr="00985B20" w:rsidRDefault="00C644CB" w:rsidP="00C644CB">
      <w:pPr>
        <w:pStyle w:val="NormalWeb"/>
        <w:spacing w:after="0" w:afterAutospacing="0"/>
        <w:jc w:val="both"/>
        <w:rPr>
          <w:rFonts w:ascii="Calibri" w:hAnsi="Calibri" w:cs="Calibri"/>
          <w:sz w:val="22"/>
          <w:szCs w:val="22"/>
        </w:rPr>
      </w:pPr>
    </w:p>
    <w:p w:rsidR="00C644CB" w:rsidRPr="00877724" w:rsidRDefault="006913A0" w:rsidP="006913A0">
      <w:pPr>
        <w:widowControl w:val="0"/>
        <w:autoSpaceDE w:val="0"/>
        <w:autoSpaceDN w:val="0"/>
        <w:adjustRightInd w:val="0"/>
        <w:spacing w:after="0" w:line="480" w:lineRule="auto"/>
        <w:ind w:left="720"/>
        <w:rPr>
          <w:rFonts w:eastAsia="Times New Roman"/>
          <w:sz w:val="24"/>
          <w:szCs w:val="24"/>
        </w:rPr>
      </w:pPr>
      <w:r>
        <w:rPr>
          <w:rFonts w:eastAsia="Times New Roman"/>
          <w:sz w:val="24"/>
          <w:szCs w:val="24"/>
        </w:rPr>
        <w:t xml:space="preserve">Bidder’s Signature:  </w:t>
      </w:r>
      <w:r w:rsidR="00C644CB" w:rsidRPr="00877724">
        <w:rPr>
          <w:rFonts w:eastAsia="Times New Roman"/>
          <w:sz w:val="24"/>
          <w:szCs w:val="24"/>
        </w:rPr>
        <w:t>_______</w:t>
      </w:r>
      <w:r>
        <w:rPr>
          <w:rFonts w:eastAsia="Times New Roman"/>
          <w:sz w:val="24"/>
          <w:szCs w:val="24"/>
        </w:rPr>
        <w:t>_____________________________</w:t>
      </w:r>
    </w:p>
    <w:p w:rsidR="00C644CB" w:rsidRPr="00877724" w:rsidRDefault="00C644CB" w:rsidP="00C644CB">
      <w:pPr>
        <w:widowControl w:val="0"/>
        <w:autoSpaceDE w:val="0"/>
        <w:autoSpaceDN w:val="0"/>
        <w:adjustRightInd w:val="0"/>
        <w:spacing w:after="0" w:line="480" w:lineRule="auto"/>
        <w:ind w:left="720"/>
        <w:jc w:val="both"/>
        <w:rPr>
          <w:rFonts w:eastAsia="Times New Roman"/>
          <w:sz w:val="24"/>
          <w:szCs w:val="24"/>
        </w:rPr>
      </w:pPr>
      <w:r w:rsidRPr="00877724">
        <w:rPr>
          <w:rFonts w:eastAsia="Times New Roman"/>
          <w:sz w:val="24"/>
          <w:szCs w:val="24"/>
        </w:rPr>
        <w:t>Name</w:t>
      </w:r>
      <w:r w:rsidR="006913A0">
        <w:rPr>
          <w:rFonts w:eastAsia="Times New Roman"/>
          <w:i/>
          <w:sz w:val="24"/>
          <w:szCs w:val="24"/>
        </w:rPr>
        <w:t xml:space="preserve"> (P</w:t>
      </w:r>
      <w:r w:rsidRPr="00877724">
        <w:rPr>
          <w:rFonts w:eastAsia="Times New Roman"/>
          <w:i/>
          <w:sz w:val="24"/>
          <w:szCs w:val="24"/>
        </w:rPr>
        <w:t>lease print)</w:t>
      </w:r>
      <w:r w:rsidR="006913A0">
        <w:rPr>
          <w:rFonts w:eastAsia="Times New Roman"/>
          <w:sz w:val="24"/>
          <w:szCs w:val="24"/>
        </w:rPr>
        <w:t xml:space="preserve">:  </w:t>
      </w:r>
      <w:r w:rsidRPr="00877724">
        <w:rPr>
          <w:rFonts w:eastAsia="Times New Roman"/>
          <w:sz w:val="24"/>
          <w:szCs w:val="24"/>
        </w:rPr>
        <w:t>___</w:t>
      </w:r>
      <w:r w:rsidR="006913A0">
        <w:rPr>
          <w:rFonts w:eastAsia="Times New Roman"/>
          <w:sz w:val="24"/>
          <w:szCs w:val="24"/>
        </w:rPr>
        <w:t>________________________________</w:t>
      </w:r>
    </w:p>
    <w:p w:rsidR="00C644CB" w:rsidRPr="00877724" w:rsidRDefault="00C644CB" w:rsidP="00C644CB">
      <w:pPr>
        <w:widowControl w:val="0"/>
        <w:autoSpaceDE w:val="0"/>
        <w:autoSpaceDN w:val="0"/>
        <w:adjustRightInd w:val="0"/>
        <w:spacing w:after="0" w:line="480" w:lineRule="auto"/>
        <w:ind w:left="720"/>
        <w:rPr>
          <w:rFonts w:eastAsia="Times New Roman"/>
          <w:sz w:val="24"/>
          <w:szCs w:val="24"/>
        </w:rPr>
      </w:pPr>
      <w:r w:rsidRPr="00877724">
        <w:rPr>
          <w:rFonts w:eastAsia="Times New Roman"/>
          <w:sz w:val="24"/>
          <w:szCs w:val="24"/>
        </w:rPr>
        <w:t xml:space="preserve">Title </w:t>
      </w:r>
      <w:r w:rsidR="006913A0">
        <w:rPr>
          <w:rFonts w:eastAsia="Times New Roman"/>
          <w:i/>
          <w:sz w:val="24"/>
          <w:szCs w:val="24"/>
        </w:rPr>
        <w:t>(P</w:t>
      </w:r>
      <w:r w:rsidRPr="00877724">
        <w:rPr>
          <w:rFonts w:eastAsia="Times New Roman"/>
          <w:i/>
          <w:sz w:val="24"/>
          <w:szCs w:val="24"/>
        </w:rPr>
        <w:t>lease print)</w:t>
      </w:r>
      <w:r w:rsidRPr="00877724">
        <w:rPr>
          <w:rFonts w:eastAsia="Times New Roman"/>
          <w:sz w:val="24"/>
          <w:szCs w:val="24"/>
        </w:rPr>
        <w:t>:</w:t>
      </w:r>
      <w:r w:rsidR="006913A0">
        <w:rPr>
          <w:rFonts w:eastAsia="Times New Roman"/>
          <w:sz w:val="24"/>
          <w:szCs w:val="24"/>
        </w:rPr>
        <w:t xml:space="preserve">  </w:t>
      </w:r>
      <w:r w:rsidRPr="00877724">
        <w:rPr>
          <w:rFonts w:eastAsia="Times New Roman"/>
          <w:sz w:val="24"/>
          <w:szCs w:val="24"/>
        </w:rPr>
        <w:t>______</w:t>
      </w:r>
      <w:r w:rsidR="006913A0">
        <w:rPr>
          <w:rFonts w:eastAsia="Times New Roman"/>
          <w:sz w:val="24"/>
          <w:szCs w:val="24"/>
        </w:rPr>
        <w:t>______________________________</w:t>
      </w:r>
    </w:p>
    <w:p w:rsidR="00C644CB" w:rsidRDefault="006913A0" w:rsidP="00C644CB">
      <w:pPr>
        <w:ind w:firstLine="720"/>
        <w:jc w:val="both"/>
        <w:rPr>
          <w:sz w:val="24"/>
          <w:szCs w:val="24"/>
        </w:rPr>
      </w:pPr>
      <w:r>
        <w:rPr>
          <w:sz w:val="24"/>
          <w:szCs w:val="24"/>
        </w:rPr>
        <w:t xml:space="preserve">Date:  </w:t>
      </w:r>
      <w:r w:rsidR="00C644CB" w:rsidRPr="00877724">
        <w:rPr>
          <w:sz w:val="24"/>
          <w:szCs w:val="24"/>
        </w:rPr>
        <w:t xml:space="preserve"> _____</w:t>
      </w:r>
      <w:r>
        <w:rPr>
          <w:sz w:val="24"/>
          <w:szCs w:val="24"/>
        </w:rPr>
        <w:t>_______________________________</w:t>
      </w:r>
    </w:p>
    <w:p w:rsidR="00C644CB" w:rsidRPr="004D269F" w:rsidRDefault="00C644CB" w:rsidP="00C644CB">
      <w:pPr>
        <w:sectPr w:rsidR="00C644CB" w:rsidRPr="004D269F" w:rsidSect="003D3DDF">
          <w:pgSz w:w="12240" w:h="15840"/>
          <w:pgMar w:top="1440" w:right="1440" w:bottom="1440" w:left="1440" w:header="360" w:footer="360" w:gutter="0"/>
          <w:cols w:space="720"/>
          <w:docGrid w:linePitch="360"/>
        </w:sectPr>
      </w:pPr>
      <w:r w:rsidRPr="00985B20">
        <w:rPr>
          <w:rFonts w:cs="Calibri"/>
          <w:i/>
          <w:iCs/>
          <w:sz w:val="18"/>
          <w:szCs w:val="18"/>
        </w:rPr>
        <w:t xml:space="preserve">*Click on this link: </w:t>
      </w:r>
      <w:hyperlink r:id="rId80" w:history="1">
        <w:r w:rsidRPr="00985B20">
          <w:rPr>
            <w:rStyle w:val="Hyperlink"/>
            <w:rFonts w:cs="Calibri"/>
            <w:i/>
            <w:iCs/>
            <w:sz w:val="18"/>
            <w:szCs w:val="18"/>
          </w:rPr>
          <w:t>Public Officers Law, Article 4</w:t>
        </w:r>
      </w:hyperlink>
      <w:r w:rsidRPr="00985B20">
        <w:rPr>
          <w:rFonts w:cs="Calibri"/>
          <w:i/>
          <w:iCs/>
          <w:sz w:val="18"/>
          <w:szCs w:val="18"/>
        </w:rPr>
        <w:t>. When the page opens, click on “</w:t>
      </w:r>
      <w:r w:rsidRPr="00985B20">
        <w:rPr>
          <w:rFonts w:cs="Calibri"/>
          <w:b/>
          <w:bCs/>
          <w:i/>
          <w:iCs/>
          <w:sz w:val="18"/>
          <w:szCs w:val="18"/>
        </w:rPr>
        <w:t>Laws of New York</w:t>
      </w:r>
      <w:r w:rsidRPr="00985B20">
        <w:rPr>
          <w:rFonts w:cs="Calibri"/>
          <w:i/>
          <w:iCs/>
          <w:sz w:val="18"/>
          <w:szCs w:val="18"/>
        </w:rPr>
        <w:t>”. On the next page, select “</w:t>
      </w:r>
      <w:r w:rsidRPr="00985B20">
        <w:rPr>
          <w:rFonts w:cs="Calibri"/>
          <w:b/>
          <w:bCs/>
          <w:i/>
          <w:iCs/>
          <w:sz w:val="18"/>
          <w:szCs w:val="18"/>
        </w:rPr>
        <w:t>PBO Public Officers</w:t>
      </w:r>
      <w:r w:rsidRPr="00985B20">
        <w:rPr>
          <w:rFonts w:cs="Calibri"/>
          <w:i/>
          <w:iCs/>
          <w:sz w:val="18"/>
          <w:szCs w:val="18"/>
        </w:rPr>
        <w:t>”. When this page opens, select “</w:t>
      </w:r>
      <w:r w:rsidRPr="00985B20">
        <w:rPr>
          <w:rFonts w:cs="Calibri"/>
          <w:b/>
          <w:bCs/>
          <w:i/>
          <w:iCs/>
          <w:sz w:val="18"/>
          <w:szCs w:val="18"/>
        </w:rPr>
        <w:t>Article 4 – (60 - 79) POWERS AND DUTIES OF PUBLIC OFFICERS</w:t>
      </w:r>
      <w:r w:rsidRPr="00985B20">
        <w:rPr>
          <w:rFonts w:cs="Calibri"/>
          <w:i/>
          <w:iCs/>
          <w:sz w:val="18"/>
          <w:szCs w:val="18"/>
        </w:rPr>
        <w:t xml:space="preserve">” and choose </w:t>
      </w:r>
      <w:r w:rsidRPr="00985B20">
        <w:rPr>
          <w:rFonts w:cs="Calibri"/>
          <w:b/>
          <w:bCs/>
          <w:i/>
          <w:iCs/>
          <w:sz w:val="18"/>
          <w:szCs w:val="18"/>
        </w:rPr>
        <w:t>Sections 73 (8-a</w:t>
      </w:r>
      <w:proofErr w:type="gramStart"/>
      <w:r w:rsidRPr="00985B20">
        <w:rPr>
          <w:rFonts w:cs="Calibri"/>
          <w:b/>
          <w:bCs/>
          <w:i/>
          <w:iCs/>
          <w:sz w:val="18"/>
          <w:szCs w:val="18"/>
        </w:rPr>
        <w:t>)(</w:t>
      </w:r>
      <w:proofErr w:type="spellStart"/>
      <w:proofErr w:type="gramEnd"/>
      <w:r w:rsidRPr="00985B20">
        <w:rPr>
          <w:rFonts w:cs="Calibri"/>
          <w:b/>
          <w:bCs/>
          <w:i/>
          <w:iCs/>
          <w:sz w:val="18"/>
          <w:szCs w:val="18"/>
        </w:rPr>
        <w:t>i</w:t>
      </w:r>
      <w:proofErr w:type="spellEnd"/>
      <w:r w:rsidRPr="00985B20">
        <w:rPr>
          <w:rFonts w:cs="Calibri"/>
          <w:b/>
          <w:bCs/>
          <w:i/>
          <w:iCs/>
          <w:sz w:val="18"/>
          <w:szCs w:val="18"/>
        </w:rPr>
        <w:t>)</w:t>
      </w:r>
      <w:r w:rsidRPr="00985B20">
        <w:rPr>
          <w:rFonts w:cs="Calibri"/>
          <w:i/>
          <w:iCs/>
          <w:sz w:val="18"/>
          <w:szCs w:val="18"/>
        </w:rPr>
        <w:t xml:space="preserve"> and </w:t>
      </w:r>
      <w:r w:rsidRPr="00985B20">
        <w:rPr>
          <w:rFonts w:cs="Calibri"/>
          <w:b/>
          <w:bCs/>
          <w:i/>
          <w:iCs/>
          <w:sz w:val="18"/>
          <w:szCs w:val="18"/>
        </w:rPr>
        <w:t>73 (8-a)(ii)</w:t>
      </w:r>
      <w:r w:rsidRPr="00985B20">
        <w:rPr>
          <w:rFonts w:cs="Calibri"/>
          <w:i/>
          <w:iCs/>
          <w:sz w:val="18"/>
          <w:szCs w:val="18"/>
        </w:rPr>
        <w:t>.</w:t>
      </w:r>
    </w:p>
    <w:p w:rsidR="00C644CB" w:rsidRDefault="00C644CB" w:rsidP="00C644CB">
      <w:pPr>
        <w:pStyle w:val="Heading1"/>
        <w:jc w:val="center"/>
        <w:rPr>
          <w:rFonts w:ascii="Calibri" w:hAnsi="Calibri"/>
          <w:sz w:val="28"/>
          <w:szCs w:val="28"/>
        </w:rPr>
      </w:pPr>
      <w:bookmarkStart w:id="1404" w:name="_Toc324513151"/>
      <w:bookmarkStart w:id="1405" w:name="_Toc324517563"/>
      <w:bookmarkStart w:id="1406" w:name="_Toc458404636"/>
      <w:bookmarkStart w:id="1407" w:name="_Toc461795774"/>
      <w:r>
        <w:rPr>
          <w:rFonts w:ascii="Calibri" w:hAnsi="Calibri"/>
          <w:sz w:val="28"/>
          <w:szCs w:val="28"/>
        </w:rPr>
        <w:t>Attachment 1</w:t>
      </w:r>
      <w:r w:rsidR="002211C4">
        <w:rPr>
          <w:rFonts w:ascii="Calibri" w:hAnsi="Calibri"/>
          <w:sz w:val="28"/>
          <w:szCs w:val="28"/>
        </w:rPr>
        <w:t>4</w:t>
      </w:r>
      <w:r>
        <w:rPr>
          <w:rFonts w:ascii="Calibri" w:hAnsi="Calibri"/>
          <w:sz w:val="28"/>
          <w:szCs w:val="28"/>
        </w:rPr>
        <w:t xml:space="preserve"> – Listing of Proposed Subcontractors </w:t>
      </w:r>
      <w:bookmarkEnd w:id="1400"/>
      <w:bookmarkEnd w:id="1404"/>
      <w:bookmarkEnd w:id="1405"/>
      <w:r>
        <w:rPr>
          <w:rFonts w:ascii="Calibri" w:hAnsi="Calibri"/>
          <w:sz w:val="28"/>
          <w:szCs w:val="28"/>
        </w:rPr>
        <w:t>Form</w:t>
      </w:r>
      <w:bookmarkEnd w:id="1406"/>
      <w:bookmarkEnd w:id="1407"/>
    </w:p>
    <w:p w:rsidR="00C644CB" w:rsidRDefault="00C644CB" w:rsidP="00C644CB">
      <w:pPr>
        <w:tabs>
          <w:tab w:val="left" w:pos="720"/>
          <w:tab w:val="left" w:pos="1440"/>
          <w:tab w:val="left" w:pos="2880"/>
          <w:tab w:val="left" w:pos="4320"/>
          <w:tab w:val="left" w:pos="5400"/>
          <w:tab w:val="left" w:pos="8064"/>
          <w:tab w:val="left" w:pos="8784"/>
          <w:tab w:val="left" w:pos="9504"/>
        </w:tabs>
        <w:ind w:left="600"/>
        <w:jc w:val="center"/>
        <w:rPr>
          <w:b/>
          <w:bCs/>
        </w:rPr>
      </w:pPr>
    </w:p>
    <w:p w:rsidR="00B62D8E" w:rsidRDefault="00C644CB" w:rsidP="00B62D8E">
      <w:pPr>
        <w:spacing w:after="0"/>
        <w:rPr>
          <w:i/>
        </w:rPr>
      </w:pPr>
      <w:r>
        <w:t>Complete t</w:t>
      </w:r>
      <w:r w:rsidR="00B62D8E">
        <w:t>his form for the Subcontractor R</w:t>
      </w:r>
      <w:r>
        <w:t xml:space="preserve">equirement as </w:t>
      </w:r>
      <w:r w:rsidRPr="00FF017B">
        <w:t xml:space="preserve">requested in </w:t>
      </w:r>
      <w:r w:rsidR="00B62D8E" w:rsidRPr="00FF017B">
        <w:rPr>
          <w:b/>
        </w:rPr>
        <w:t>S</w:t>
      </w:r>
      <w:r w:rsidRPr="00FF017B">
        <w:rPr>
          <w:b/>
        </w:rPr>
        <w:t xml:space="preserve">ection </w:t>
      </w:r>
      <w:r w:rsidR="00E20790" w:rsidRPr="00FF017B">
        <w:rPr>
          <w:b/>
        </w:rPr>
        <w:t>IV.B.19</w:t>
      </w:r>
      <w:r w:rsidRPr="00FF017B">
        <w:t>.</w:t>
      </w:r>
      <w:r>
        <w:t xml:space="preserve">  The Bidder must identify all </w:t>
      </w:r>
      <w:r w:rsidR="00B62D8E">
        <w:t>S</w:t>
      </w:r>
      <w:r>
        <w:t xml:space="preserve">ubcontractors to be utilized for any resultant </w:t>
      </w:r>
      <w:r w:rsidR="00B62D8E">
        <w:t>C</w:t>
      </w:r>
      <w:r>
        <w:t>ontract, their Employer Identification Number (EIN) and the services</w:t>
      </w:r>
      <w:r w:rsidR="00B62D8E">
        <w:t xml:space="preserve"> to be performed</w:t>
      </w:r>
      <w:r>
        <w:t>.</w:t>
      </w:r>
      <w:r w:rsidR="00B62D8E" w:rsidRPr="00B62D8E">
        <w:rPr>
          <w:i/>
        </w:rPr>
        <w:t xml:space="preserve"> </w:t>
      </w:r>
      <w:r w:rsidR="00B62D8E">
        <w:rPr>
          <w:i/>
        </w:rPr>
        <w:t xml:space="preserve"> Expand form</w:t>
      </w:r>
      <w:r w:rsidR="00B62D8E" w:rsidRPr="007251FF">
        <w:rPr>
          <w:i/>
        </w:rPr>
        <w:t xml:space="preserve"> if necessary</w:t>
      </w:r>
      <w:r w:rsidR="00B62D8E">
        <w:rPr>
          <w:i/>
        </w:rPr>
        <w:t>.</w:t>
      </w:r>
    </w:p>
    <w:p w:rsidR="00C644CB" w:rsidRDefault="00C644CB" w:rsidP="00C644CB">
      <w:pPr>
        <w:tabs>
          <w:tab w:val="left" w:pos="720"/>
          <w:tab w:val="left" w:pos="1440"/>
          <w:tab w:val="left" w:pos="2880"/>
          <w:tab w:val="left" w:pos="4320"/>
          <w:tab w:val="left" w:pos="5400"/>
          <w:tab w:val="left" w:pos="8064"/>
          <w:tab w:val="left" w:pos="8784"/>
          <w:tab w:val="left" w:pos="9504"/>
        </w:tabs>
      </w:pPr>
    </w:p>
    <w:p w:rsidR="00C644CB" w:rsidRDefault="00C644CB" w:rsidP="00C644CB">
      <w:pPr>
        <w:tabs>
          <w:tab w:val="left" w:pos="720"/>
          <w:tab w:val="left" w:pos="1440"/>
          <w:tab w:val="left" w:pos="2880"/>
          <w:tab w:val="left" w:pos="4320"/>
          <w:tab w:val="left" w:pos="5400"/>
          <w:tab w:val="left" w:pos="8064"/>
          <w:tab w:val="left" w:pos="8784"/>
          <w:tab w:val="left" w:pos="9504"/>
        </w:tabs>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7"/>
        <w:gridCol w:w="2346"/>
        <w:gridCol w:w="3713"/>
      </w:tblGrid>
      <w:tr w:rsidR="00C644CB" w:rsidRPr="00CB6DC6" w:rsidTr="00F368BF">
        <w:tc>
          <w:tcPr>
            <w:tcW w:w="3708" w:type="dxa"/>
          </w:tcPr>
          <w:p w:rsidR="00C644CB" w:rsidRPr="00CB6DC6" w:rsidRDefault="00C644CB" w:rsidP="00F368BF">
            <w:pPr>
              <w:tabs>
                <w:tab w:val="left" w:pos="720"/>
                <w:tab w:val="left" w:pos="1440"/>
                <w:tab w:val="left" w:pos="2880"/>
                <w:tab w:val="left" w:pos="4320"/>
                <w:tab w:val="left" w:pos="5400"/>
                <w:tab w:val="left" w:pos="8064"/>
                <w:tab w:val="left" w:pos="8784"/>
                <w:tab w:val="left" w:pos="9504"/>
              </w:tabs>
              <w:jc w:val="center"/>
              <w:rPr>
                <w:b/>
                <w:bCs/>
              </w:rPr>
            </w:pPr>
            <w:r w:rsidRPr="00CB6DC6">
              <w:rPr>
                <w:b/>
                <w:bCs/>
              </w:rPr>
              <w:t>Subcontractor Name</w:t>
            </w:r>
          </w:p>
        </w:tc>
        <w:tc>
          <w:tcPr>
            <w:tcW w:w="2520" w:type="dxa"/>
          </w:tcPr>
          <w:p w:rsidR="00C644CB" w:rsidRPr="00CB6DC6" w:rsidRDefault="00C644CB" w:rsidP="00F368BF">
            <w:pPr>
              <w:tabs>
                <w:tab w:val="left" w:pos="720"/>
                <w:tab w:val="left" w:pos="1440"/>
                <w:tab w:val="left" w:pos="2880"/>
                <w:tab w:val="left" w:pos="4320"/>
                <w:tab w:val="left" w:pos="5400"/>
                <w:tab w:val="left" w:pos="8064"/>
                <w:tab w:val="left" w:pos="8784"/>
                <w:tab w:val="left" w:pos="9504"/>
              </w:tabs>
              <w:jc w:val="center"/>
              <w:rPr>
                <w:b/>
                <w:bCs/>
              </w:rPr>
            </w:pPr>
            <w:r w:rsidRPr="00CB6DC6">
              <w:rPr>
                <w:b/>
                <w:bCs/>
              </w:rPr>
              <w:t>EIN</w:t>
            </w:r>
          </w:p>
        </w:tc>
        <w:tc>
          <w:tcPr>
            <w:tcW w:w="3953" w:type="dxa"/>
          </w:tcPr>
          <w:p w:rsidR="00C644CB" w:rsidRPr="00CB6DC6" w:rsidRDefault="00C644CB" w:rsidP="00F368BF">
            <w:pPr>
              <w:tabs>
                <w:tab w:val="left" w:pos="720"/>
                <w:tab w:val="left" w:pos="1440"/>
                <w:tab w:val="left" w:pos="2880"/>
                <w:tab w:val="left" w:pos="4320"/>
                <w:tab w:val="left" w:pos="5400"/>
                <w:tab w:val="left" w:pos="8064"/>
                <w:tab w:val="left" w:pos="8784"/>
                <w:tab w:val="left" w:pos="9504"/>
              </w:tabs>
              <w:jc w:val="center"/>
              <w:rPr>
                <w:b/>
                <w:bCs/>
              </w:rPr>
            </w:pPr>
            <w:r w:rsidRPr="00CB6DC6">
              <w:rPr>
                <w:b/>
                <w:bCs/>
              </w:rPr>
              <w:t>Services to be performed</w:t>
            </w:r>
          </w:p>
        </w:tc>
      </w:tr>
      <w:tr w:rsidR="00C644CB" w:rsidRPr="00CB6DC6" w:rsidTr="00F368BF">
        <w:tc>
          <w:tcPr>
            <w:tcW w:w="3708" w:type="dxa"/>
          </w:tcPr>
          <w:p w:rsidR="00C644CB" w:rsidRPr="00CB6DC6" w:rsidRDefault="00C644CB" w:rsidP="00F368BF">
            <w:pPr>
              <w:tabs>
                <w:tab w:val="left" w:pos="720"/>
                <w:tab w:val="left" w:pos="1440"/>
                <w:tab w:val="left" w:pos="2880"/>
                <w:tab w:val="left" w:pos="4320"/>
                <w:tab w:val="left" w:pos="5400"/>
                <w:tab w:val="left" w:pos="8064"/>
                <w:tab w:val="left" w:pos="8784"/>
                <w:tab w:val="left" w:pos="9504"/>
              </w:tabs>
              <w:spacing w:after="0"/>
              <w:jc w:val="center"/>
              <w:rPr>
                <w:b/>
                <w:bCs/>
              </w:rPr>
            </w:pPr>
          </w:p>
          <w:p w:rsidR="00C644CB" w:rsidRPr="00CB6DC6" w:rsidRDefault="00C644CB" w:rsidP="00F368BF">
            <w:pPr>
              <w:tabs>
                <w:tab w:val="left" w:pos="720"/>
                <w:tab w:val="left" w:pos="1440"/>
                <w:tab w:val="left" w:pos="2880"/>
                <w:tab w:val="left" w:pos="4320"/>
                <w:tab w:val="left" w:pos="5400"/>
                <w:tab w:val="left" w:pos="8064"/>
                <w:tab w:val="left" w:pos="8784"/>
                <w:tab w:val="left" w:pos="9504"/>
              </w:tabs>
              <w:spacing w:after="0"/>
              <w:jc w:val="center"/>
              <w:rPr>
                <w:b/>
                <w:bCs/>
              </w:rPr>
            </w:pPr>
          </w:p>
          <w:p w:rsidR="00C644CB" w:rsidRPr="00CB6DC6" w:rsidRDefault="00C644CB" w:rsidP="00F368BF">
            <w:pPr>
              <w:tabs>
                <w:tab w:val="left" w:pos="720"/>
                <w:tab w:val="left" w:pos="1440"/>
                <w:tab w:val="left" w:pos="2880"/>
                <w:tab w:val="left" w:pos="4320"/>
                <w:tab w:val="left" w:pos="5400"/>
                <w:tab w:val="left" w:pos="8064"/>
                <w:tab w:val="left" w:pos="8784"/>
                <w:tab w:val="left" w:pos="9504"/>
              </w:tabs>
              <w:spacing w:after="0"/>
              <w:jc w:val="center"/>
              <w:rPr>
                <w:b/>
                <w:bCs/>
              </w:rPr>
            </w:pPr>
          </w:p>
        </w:tc>
        <w:tc>
          <w:tcPr>
            <w:tcW w:w="2520" w:type="dxa"/>
          </w:tcPr>
          <w:p w:rsidR="00C644CB" w:rsidRPr="00CB6DC6" w:rsidRDefault="00C644CB" w:rsidP="00F368BF">
            <w:pPr>
              <w:tabs>
                <w:tab w:val="left" w:pos="720"/>
                <w:tab w:val="left" w:pos="1440"/>
                <w:tab w:val="left" w:pos="2880"/>
                <w:tab w:val="left" w:pos="4320"/>
                <w:tab w:val="left" w:pos="5400"/>
                <w:tab w:val="left" w:pos="8064"/>
                <w:tab w:val="left" w:pos="8784"/>
                <w:tab w:val="left" w:pos="9504"/>
              </w:tabs>
              <w:spacing w:after="0"/>
              <w:jc w:val="center"/>
              <w:rPr>
                <w:b/>
                <w:bCs/>
              </w:rPr>
            </w:pPr>
          </w:p>
        </w:tc>
        <w:tc>
          <w:tcPr>
            <w:tcW w:w="3953" w:type="dxa"/>
          </w:tcPr>
          <w:p w:rsidR="00C644CB" w:rsidRPr="00CB6DC6" w:rsidRDefault="00C644CB" w:rsidP="00F368BF">
            <w:pPr>
              <w:tabs>
                <w:tab w:val="left" w:pos="720"/>
                <w:tab w:val="left" w:pos="1440"/>
                <w:tab w:val="left" w:pos="2880"/>
                <w:tab w:val="left" w:pos="4320"/>
                <w:tab w:val="left" w:pos="5400"/>
                <w:tab w:val="left" w:pos="8064"/>
                <w:tab w:val="left" w:pos="8784"/>
                <w:tab w:val="left" w:pos="9504"/>
              </w:tabs>
              <w:spacing w:after="0"/>
              <w:jc w:val="center"/>
              <w:rPr>
                <w:b/>
                <w:bCs/>
              </w:rPr>
            </w:pPr>
          </w:p>
        </w:tc>
      </w:tr>
      <w:tr w:rsidR="00C644CB" w:rsidRPr="00CB6DC6" w:rsidTr="00F368BF">
        <w:tc>
          <w:tcPr>
            <w:tcW w:w="3708" w:type="dxa"/>
          </w:tcPr>
          <w:p w:rsidR="00C644CB" w:rsidRPr="00CB6DC6" w:rsidRDefault="00C644CB" w:rsidP="00F368BF">
            <w:pPr>
              <w:tabs>
                <w:tab w:val="left" w:pos="720"/>
                <w:tab w:val="left" w:pos="1440"/>
                <w:tab w:val="left" w:pos="2880"/>
                <w:tab w:val="left" w:pos="4320"/>
                <w:tab w:val="left" w:pos="5400"/>
                <w:tab w:val="left" w:pos="8064"/>
                <w:tab w:val="left" w:pos="8784"/>
                <w:tab w:val="left" w:pos="9504"/>
              </w:tabs>
              <w:spacing w:after="0"/>
              <w:jc w:val="center"/>
              <w:rPr>
                <w:b/>
                <w:bCs/>
              </w:rPr>
            </w:pPr>
          </w:p>
          <w:p w:rsidR="00C644CB" w:rsidRPr="00CB6DC6" w:rsidRDefault="00C644CB" w:rsidP="00F368BF">
            <w:pPr>
              <w:tabs>
                <w:tab w:val="left" w:pos="720"/>
                <w:tab w:val="left" w:pos="1440"/>
                <w:tab w:val="left" w:pos="2880"/>
                <w:tab w:val="left" w:pos="4320"/>
                <w:tab w:val="left" w:pos="5400"/>
                <w:tab w:val="left" w:pos="8064"/>
                <w:tab w:val="left" w:pos="8784"/>
                <w:tab w:val="left" w:pos="9504"/>
              </w:tabs>
              <w:spacing w:after="0"/>
              <w:jc w:val="center"/>
              <w:rPr>
                <w:b/>
                <w:bCs/>
              </w:rPr>
            </w:pPr>
          </w:p>
          <w:p w:rsidR="00C644CB" w:rsidRPr="00CB6DC6" w:rsidRDefault="00C644CB" w:rsidP="00F368BF">
            <w:pPr>
              <w:tabs>
                <w:tab w:val="left" w:pos="720"/>
                <w:tab w:val="left" w:pos="1440"/>
                <w:tab w:val="left" w:pos="2880"/>
                <w:tab w:val="left" w:pos="4320"/>
                <w:tab w:val="left" w:pos="5400"/>
                <w:tab w:val="left" w:pos="8064"/>
                <w:tab w:val="left" w:pos="8784"/>
                <w:tab w:val="left" w:pos="9504"/>
              </w:tabs>
              <w:spacing w:after="0"/>
              <w:jc w:val="center"/>
              <w:rPr>
                <w:b/>
                <w:bCs/>
              </w:rPr>
            </w:pPr>
          </w:p>
        </w:tc>
        <w:tc>
          <w:tcPr>
            <w:tcW w:w="2520" w:type="dxa"/>
          </w:tcPr>
          <w:p w:rsidR="00C644CB" w:rsidRPr="00CB6DC6" w:rsidRDefault="00C644CB" w:rsidP="00F368BF">
            <w:pPr>
              <w:tabs>
                <w:tab w:val="left" w:pos="720"/>
                <w:tab w:val="left" w:pos="1440"/>
                <w:tab w:val="left" w:pos="2880"/>
                <w:tab w:val="left" w:pos="4320"/>
                <w:tab w:val="left" w:pos="5400"/>
                <w:tab w:val="left" w:pos="8064"/>
                <w:tab w:val="left" w:pos="8784"/>
                <w:tab w:val="left" w:pos="9504"/>
              </w:tabs>
              <w:spacing w:after="0"/>
              <w:jc w:val="center"/>
              <w:rPr>
                <w:b/>
                <w:bCs/>
              </w:rPr>
            </w:pPr>
          </w:p>
        </w:tc>
        <w:tc>
          <w:tcPr>
            <w:tcW w:w="3953" w:type="dxa"/>
          </w:tcPr>
          <w:p w:rsidR="00C644CB" w:rsidRPr="00CB6DC6" w:rsidRDefault="00C644CB" w:rsidP="00F368BF">
            <w:pPr>
              <w:tabs>
                <w:tab w:val="left" w:pos="720"/>
                <w:tab w:val="left" w:pos="1440"/>
                <w:tab w:val="left" w:pos="2880"/>
                <w:tab w:val="left" w:pos="4320"/>
                <w:tab w:val="left" w:pos="5400"/>
                <w:tab w:val="left" w:pos="8064"/>
                <w:tab w:val="left" w:pos="8784"/>
                <w:tab w:val="left" w:pos="9504"/>
              </w:tabs>
              <w:spacing w:after="0"/>
              <w:jc w:val="center"/>
              <w:rPr>
                <w:b/>
                <w:bCs/>
              </w:rPr>
            </w:pPr>
          </w:p>
        </w:tc>
      </w:tr>
      <w:tr w:rsidR="00C644CB" w:rsidRPr="00CB6DC6" w:rsidTr="00F368BF">
        <w:tc>
          <w:tcPr>
            <w:tcW w:w="3708" w:type="dxa"/>
          </w:tcPr>
          <w:p w:rsidR="00C644CB" w:rsidRPr="00CB6DC6" w:rsidRDefault="00C644CB" w:rsidP="00F368BF">
            <w:pPr>
              <w:tabs>
                <w:tab w:val="left" w:pos="720"/>
                <w:tab w:val="left" w:pos="1440"/>
                <w:tab w:val="left" w:pos="2880"/>
                <w:tab w:val="left" w:pos="4320"/>
                <w:tab w:val="left" w:pos="5400"/>
                <w:tab w:val="left" w:pos="8064"/>
                <w:tab w:val="left" w:pos="8784"/>
                <w:tab w:val="left" w:pos="9504"/>
              </w:tabs>
              <w:spacing w:after="0"/>
              <w:jc w:val="center"/>
              <w:rPr>
                <w:b/>
                <w:bCs/>
              </w:rPr>
            </w:pPr>
          </w:p>
          <w:p w:rsidR="00C644CB" w:rsidRPr="00CB6DC6" w:rsidRDefault="00C644CB" w:rsidP="00F368BF">
            <w:pPr>
              <w:tabs>
                <w:tab w:val="left" w:pos="720"/>
                <w:tab w:val="left" w:pos="1440"/>
                <w:tab w:val="left" w:pos="2880"/>
                <w:tab w:val="left" w:pos="4320"/>
                <w:tab w:val="left" w:pos="5400"/>
                <w:tab w:val="left" w:pos="8064"/>
                <w:tab w:val="left" w:pos="8784"/>
                <w:tab w:val="left" w:pos="9504"/>
              </w:tabs>
              <w:spacing w:after="0"/>
              <w:jc w:val="center"/>
              <w:rPr>
                <w:b/>
                <w:bCs/>
              </w:rPr>
            </w:pPr>
          </w:p>
          <w:p w:rsidR="00C644CB" w:rsidRPr="00CB6DC6" w:rsidRDefault="00C644CB" w:rsidP="00F368BF">
            <w:pPr>
              <w:tabs>
                <w:tab w:val="left" w:pos="720"/>
                <w:tab w:val="left" w:pos="1440"/>
                <w:tab w:val="left" w:pos="2880"/>
                <w:tab w:val="left" w:pos="4320"/>
                <w:tab w:val="left" w:pos="5400"/>
                <w:tab w:val="left" w:pos="8064"/>
                <w:tab w:val="left" w:pos="8784"/>
                <w:tab w:val="left" w:pos="9504"/>
              </w:tabs>
              <w:spacing w:after="0"/>
              <w:jc w:val="center"/>
              <w:rPr>
                <w:b/>
                <w:bCs/>
              </w:rPr>
            </w:pPr>
          </w:p>
        </w:tc>
        <w:tc>
          <w:tcPr>
            <w:tcW w:w="2520" w:type="dxa"/>
          </w:tcPr>
          <w:p w:rsidR="00C644CB" w:rsidRPr="00CB6DC6" w:rsidRDefault="00C644CB" w:rsidP="00F368BF">
            <w:pPr>
              <w:tabs>
                <w:tab w:val="left" w:pos="720"/>
                <w:tab w:val="left" w:pos="1440"/>
                <w:tab w:val="left" w:pos="2880"/>
                <w:tab w:val="left" w:pos="4320"/>
                <w:tab w:val="left" w:pos="5400"/>
                <w:tab w:val="left" w:pos="8064"/>
                <w:tab w:val="left" w:pos="8784"/>
                <w:tab w:val="left" w:pos="9504"/>
              </w:tabs>
              <w:spacing w:after="0"/>
              <w:jc w:val="center"/>
              <w:rPr>
                <w:b/>
                <w:bCs/>
              </w:rPr>
            </w:pPr>
          </w:p>
        </w:tc>
        <w:tc>
          <w:tcPr>
            <w:tcW w:w="3953" w:type="dxa"/>
          </w:tcPr>
          <w:p w:rsidR="00C644CB" w:rsidRPr="00CB6DC6" w:rsidRDefault="00C644CB" w:rsidP="00F368BF">
            <w:pPr>
              <w:tabs>
                <w:tab w:val="left" w:pos="720"/>
                <w:tab w:val="left" w:pos="1440"/>
                <w:tab w:val="left" w:pos="2880"/>
                <w:tab w:val="left" w:pos="4320"/>
                <w:tab w:val="left" w:pos="5400"/>
                <w:tab w:val="left" w:pos="8064"/>
                <w:tab w:val="left" w:pos="8784"/>
                <w:tab w:val="left" w:pos="9504"/>
              </w:tabs>
              <w:spacing w:after="0"/>
              <w:jc w:val="center"/>
              <w:rPr>
                <w:b/>
                <w:bCs/>
              </w:rPr>
            </w:pPr>
          </w:p>
        </w:tc>
      </w:tr>
    </w:tbl>
    <w:p w:rsidR="00C644CB" w:rsidRDefault="00C644CB" w:rsidP="00C644CB"/>
    <w:p w:rsidR="00C644CB" w:rsidRDefault="00C644CB" w:rsidP="00C644CB">
      <w:pPr>
        <w:sectPr w:rsidR="00C644CB" w:rsidSect="003D3DDF">
          <w:pgSz w:w="12240" w:h="15840"/>
          <w:pgMar w:top="1440" w:right="1440" w:bottom="1440" w:left="1440" w:header="360" w:footer="360" w:gutter="0"/>
          <w:cols w:space="720"/>
          <w:docGrid w:linePitch="360"/>
        </w:sectPr>
      </w:pPr>
    </w:p>
    <w:p w:rsidR="00C644CB" w:rsidRDefault="00C644CB" w:rsidP="00C644CB">
      <w:pPr>
        <w:pStyle w:val="Heading1"/>
        <w:jc w:val="center"/>
        <w:rPr>
          <w:rFonts w:ascii="Calibri" w:hAnsi="Calibri"/>
          <w:sz w:val="28"/>
          <w:szCs w:val="28"/>
        </w:rPr>
      </w:pPr>
      <w:bookmarkStart w:id="1408" w:name="_Toc458404637"/>
      <w:bookmarkStart w:id="1409" w:name="_Toc461795775"/>
      <w:r>
        <w:rPr>
          <w:rFonts w:ascii="Calibri" w:hAnsi="Calibri"/>
          <w:sz w:val="28"/>
          <w:szCs w:val="28"/>
        </w:rPr>
        <w:t>Attachment 1</w:t>
      </w:r>
      <w:r w:rsidR="002211C4">
        <w:rPr>
          <w:rFonts w:ascii="Calibri" w:hAnsi="Calibri"/>
          <w:sz w:val="28"/>
          <w:szCs w:val="28"/>
        </w:rPr>
        <w:t>5</w:t>
      </w:r>
      <w:r>
        <w:rPr>
          <w:rFonts w:ascii="Calibri" w:hAnsi="Calibri"/>
          <w:sz w:val="28"/>
          <w:szCs w:val="28"/>
        </w:rPr>
        <w:t xml:space="preserve"> – Encouraging Use of New York State Businesses in Contract Performance</w:t>
      </w:r>
      <w:bookmarkEnd w:id="1408"/>
      <w:bookmarkEnd w:id="1409"/>
    </w:p>
    <w:p w:rsidR="00C644CB" w:rsidRDefault="00C644CB" w:rsidP="00C644CB">
      <w:pPr>
        <w:jc w:val="both"/>
        <w:rPr>
          <w:rFonts w:cs="Calibri"/>
        </w:rPr>
      </w:pPr>
      <w:r>
        <w:rPr>
          <w:rFonts w:cs="Calibri"/>
        </w:rPr>
        <w:t xml:space="preserve">New York State businesses have a substantial presence in State contracts and strongly contribute to the economies of the </w:t>
      </w:r>
      <w:r w:rsidR="00B62D8E">
        <w:rPr>
          <w:rFonts w:cs="Calibri"/>
        </w:rPr>
        <w:t>S</w:t>
      </w:r>
      <w:r>
        <w:rPr>
          <w:rFonts w:cs="Calibri"/>
        </w:rPr>
        <w:t xml:space="preserve">tate and nation.  In recognition of their economic activity and leadership in doing business in New York State, </w:t>
      </w:r>
      <w:r w:rsidR="00B62D8E">
        <w:rPr>
          <w:rFonts w:cs="Calibri"/>
        </w:rPr>
        <w:t>B</w:t>
      </w:r>
      <w:r>
        <w:rPr>
          <w:rFonts w:cs="Calibri"/>
        </w:rPr>
        <w:t xml:space="preserve">idders/proposers for this contract for commodities, services or technology are strongly encouraged and expected to consider New York State businesses in the fulfillment of the requirements of the </w:t>
      </w:r>
      <w:r w:rsidR="00B62D8E">
        <w:rPr>
          <w:rFonts w:cs="Calibri"/>
        </w:rPr>
        <w:t>C</w:t>
      </w:r>
      <w:r>
        <w:rPr>
          <w:rFonts w:cs="Calibri"/>
        </w:rPr>
        <w:t>ontract.  Such partnering may be as subcontractors, suppliers, protégés or other supporting roles.</w:t>
      </w:r>
    </w:p>
    <w:p w:rsidR="00C644CB" w:rsidRPr="00643B9D" w:rsidRDefault="00C644CB" w:rsidP="00C644CB">
      <w:pPr>
        <w:jc w:val="both"/>
        <w:rPr>
          <w:rFonts w:cs="Calibri"/>
        </w:rPr>
      </w:pPr>
      <w:r>
        <w:rPr>
          <w:rFonts w:cs="Calibri"/>
        </w:rPr>
        <w:t xml:space="preserve">Bidders/proposers need to be aware that all authorized users of this </w:t>
      </w:r>
      <w:r w:rsidR="00B62D8E">
        <w:rPr>
          <w:rFonts w:cs="Calibri"/>
        </w:rPr>
        <w:t>C</w:t>
      </w:r>
      <w:r>
        <w:rPr>
          <w:rFonts w:cs="Calibri"/>
        </w:rPr>
        <w:t xml:space="preserve">ontract will be strongly encouraged to the maximum extent practical and consistent with legal requirements, to use responsible and responsive New York State businesses in purchasing commodities that are of equal quality and functionality and in utilizing services and technology.  Furthermore, </w:t>
      </w:r>
      <w:r w:rsidR="00B62D8E">
        <w:rPr>
          <w:rFonts w:cs="Calibri"/>
        </w:rPr>
        <w:t>B</w:t>
      </w:r>
      <w:r>
        <w:rPr>
          <w:rFonts w:cs="Calibri"/>
        </w:rPr>
        <w:t>idders/proposers are reminded that they must continue to utilize small, minority</w:t>
      </w:r>
      <w:r w:rsidR="00B62D8E">
        <w:rPr>
          <w:rFonts w:cs="Calibri"/>
        </w:rPr>
        <w:t>-</w:t>
      </w:r>
      <w:r>
        <w:rPr>
          <w:rFonts w:cs="Calibri"/>
        </w:rPr>
        <w:t xml:space="preserve"> and women-owned businesses, consistent with current State law.</w:t>
      </w:r>
    </w:p>
    <w:p w:rsidR="00C644CB" w:rsidRDefault="00C644CB" w:rsidP="00C644CB">
      <w:pPr>
        <w:jc w:val="both"/>
        <w:rPr>
          <w:lang w:eastAsia="x-none"/>
        </w:rPr>
      </w:pPr>
      <w:r>
        <w:rPr>
          <w:lang w:eastAsia="x-none"/>
        </w:rPr>
        <w:t xml:space="preserve">Utilizing New York State businesses in State contracts will help create more private sector jobs, rebuild New York’s infrastructure and maximize economic activity to the mutual benefit of the Contractor and its New York State business partners.  New York State businesses will promote the Contractor’s optimal performance under the </w:t>
      </w:r>
      <w:r w:rsidR="00B62D8E">
        <w:rPr>
          <w:lang w:eastAsia="x-none"/>
        </w:rPr>
        <w:t>C</w:t>
      </w:r>
      <w:r>
        <w:rPr>
          <w:lang w:eastAsia="x-none"/>
        </w:rPr>
        <w:t>ontract, thereby fully benefitting the public sector programs that are supported by associated procurements.</w:t>
      </w:r>
    </w:p>
    <w:p w:rsidR="00C644CB" w:rsidRDefault="00C644CB" w:rsidP="00C644CB">
      <w:pPr>
        <w:jc w:val="both"/>
        <w:rPr>
          <w:lang w:eastAsia="x-none"/>
        </w:rPr>
      </w:pPr>
      <w:r>
        <w:rPr>
          <w:lang w:eastAsia="x-none"/>
        </w:rPr>
        <w:t xml:space="preserve">Public procurements can drive and improve the State’s economic engine through promotion of the use of New York businesses by its Contractors.  The State therefore expects </w:t>
      </w:r>
      <w:r w:rsidR="00B62D8E">
        <w:rPr>
          <w:lang w:eastAsia="x-none"/>
        </w:rPr>
        <w:t>B</w:t>
      </w:r>
      <w:r>
        <w:rPr>
          <w:lang w:eastAsia="x-none"/>
        </w:rPr>
        <w:t xml:space="preserve">idders/proposers to provide maximum assistance to New York businesses in their use of the </w:t>
      </w:r>
      <w:r w:rsidR="00B62D8E">
        <w:rPr>
          <w:lang w:eastAsia="x-none"/>
        </w:rPr>
        <w:t>C</w:t>
      </w:r>
      <w:r>
        <w:rPr>
          <w:lang w:eastAsia="x-none"/>
        </w:rPr>
        <w:t>ontract.  The potential participation by all kinds of New York businesses will deliver great value to the State and its taxpayers.</w:t>
      </w:r>
    </w:p>
    <w:p w:rsidR="00C644CB" w:rsidRDefault="00C644CB" w:rsidP="00C644CB">
      <w:pPr>
        <w:jc w:val="both"/>
        <w:rPr>
          <w:lang w:eastAsia="x-none"/>
        </w:rPr>
      </w:pPr>
      <w:r>
        <w:rPr>
          <w:lang w:eastAsia="x-none"/>
        </w:rPr>
        <w:t>Bidders/proposers can demonstrate their commitment to the use of New York State businesses by responding to the question below:</w:t>
      </w:r>
    </w:p>
    <w:p w:rsidR="00C644CB" w:rsidRDefault="00C644CB" w:rsidP="00C644CB">
      <w:pPr>
        <w:jc w:val="both"/>
        <w:rPr>
          <w:lang w:eastAsia="x-none"/>
        </w:rPr>
      </w:pPr>
      <w:r>
        <w:rPr>
          <w:lang w:eastAsia="x-none"/>
        </w:rPr>
        <w:t xml:space="preserve">Will New York State Businesses be used in the performance of this contract?  </w:t>
      </w:r>
      <w:r>
        <w:rPr>
          <w:lang w:eastAsia="x-none"/>
        </w:rPr>
        <w:fldChar w:fldCharType="begin">
          <w:ffData>
            <w:name w:val="Check47"/>
            <w:enabled/>
            <w:calcOnExit w:val="0"/>
            <w:checkBox>
              <w:sizeAuto/>
              <w:default w:val="0"/>
            </w:checkBox>
          </w:ffData>
        </w:fldChar>
      </w:r>
      <w:bookmarkStart w:id="1410" w:name="Check47"/>
      <w:r>
        <w:rPr>
          <w:lang w:eastAsia="x-none"/>
        </w:rPr>
        <w:instrText xml:space="preserve"> FORMCHECKBOX </w:instrText>
      </w:r>
      <w:r w:rsidR="00383DA8">
        <w:rPr>
          <w:lang w:eastAsia="x-none"/>
        </w:rPr>
      </w:r>
      <w:r w:rsidR="00383DA8">
        <w:rPr>
          <w:lang w:eastAsia="x-none"/>
        </w:rPr>
        <w:fldChar w:fldCharType="separate"/>
      </w:r>
      <w:r>
        <w:rPr>
          <w:lang w:eastAsia="x-none"/>
        </w:rPr>
        <w:fldChar w:fldCharType="end"/>
      </w:r>
      <w:bookmarkEnd w:id="1410"/>
      <w:r>
        <w:rPr>
          <w:lang w:eastAsia="x-none"/>
        </w:rPr>
        <w:t xml:space="preserve">  Yes  </w:t>
      </w:r>
      <w:r>
        <w:rPr>
          <w:lang w:eastAsia="x-none"/>
        </w:rPr>
        <w:fldChar w:fldCharType="begin">
          <w:ffData>
            <w:name w:val="Check48"/>
            <w:enabled/>
            <w:calcOnExit w:val="0"/>
            <w:checkBox>
              <w:sizeAuto/>
              <w:default w:val="0"/>
            </w:checkBox>
          </w:ffData>
        </w:fldChar>
      </w:r>
      <w:bookmarkStart w:id="1411" w:name="Check48"/>
      <w:r>
        <w:rPr>
          <w:lang w:eastAsia="x-none"/>
        </w:rPr>
        <w:instrText xml:space="preserve"> FORMCHECKBOX </w:instrText>
      </w:r>
      <w:r w:rsidR="00383DA8">
        <w:rPr>
          <w:lang w:eastAsia="x-none"/>
        </w:rPr>
      </w:r>
      <w:r w:rsidR="00383DA8">
        <w:rPr>
          <w:lang w:eastAsia="x-none"/>
        </w:rPr>
        <w:fldChar w:fldCharType="separate"/>
      </w:r>
      <w:r>
        <w:rPr>
          <w:lang w:eastAsia="x-none"/>
        </w:rPr>
        <w:fldChar w:fldCharType="end"/>
      </w:r>
      <w:bookmarkEnd w:id="1411"/>
      <w:r>
        <w:rPr>
          <w:lang w:eastAsia="x-none"/>
        </w:rPr>
        <w:t xml:space="preserve">  No</w:t>
      </w:r>
    </w:p>
    <w:p w:rsidR="00C644CB" w:rsidRDefault="00C644CB" w:rsidP="00B62D8E">
      <w:pPr>
        <w:jc w:val="both"/>
        <w:rPr>
          <w:lang w:eastAsia="x-none"/>
        </w:rPr>
      </w:pPr>
      <w:r>
        <w:rPr>
          <w:lang w:eastAsia="x-none"/>
        </w:rPr>
        <w:t xml:space="preserve">If </w:t>
      </w:r>
      <w:r w:rsidR="00B62D8E">
        <w:rPr>
          <w:lang w:eastAsia="x-none"/>
        </w:rPr>
        <w:t>“Y</w:t>
      </w:r>
      <w:r>
        <w:rPr>
          <w:lang w:eastAsia="x-none"/>
        </w:rPr>
        <w:t>es</w:t>
      </w:r>
      <w:r w:rsidR="007014C7">
        <w:rPr>
          <w:lang w:eastAsia="x-none"/>
        </w:rPr>
        <w:t>,</w:t>
      </w:r>
      <w:r w:rsidR="00B62D8E">
        <w:rPr>
          <w:lang w:eastAsia="x-none"/>
        </w:rPr>
        <w:t>”</w:t>
      </w:r>
      <w:r>
        <w:rPr>
          <w:lang w:eastAsia="x-none"/>
        </w:rPr>
        <w:t xml:space="preserve"> identify New York State businesses that will be used and attach identifying information.</w:t>
      </w:r>
    </w:p>
    <w:p w:rsidR="00B62D8E" w:rsidRDefault="00B62D8E" w:rsidP="00B62D8E">
      <w:pPr>
        <w:jc w:val="both"/>
        <w:rPr>
          <w:lang w:eastAsia="x-none"/>
        </w:rPr>
      </w:pPr>
    </w:p>
    <w:p w:rsidR="00C644CB" w:rsidRPr="00877724" w:rsidRDefault="00C644CB" w:rsidP="00C644CB">
      <w:pPr>
        <w:widowControl w:val="0"/>
        <w:autoSpaceDE w:val="0"/>
        <w:autoSpaceDN w:val="0"/>
        <w:adjustRightInd w:val="0"/>
        <w:spacing w:after="0" w:line="480" w:lineRule="auto"/>
        <w:ind w:left="720"/>
        <w:rPr>
          <w:rFonts w:eastAsia="Times New Roman"/>
          <w:sz w:val="24"/>
          <w:szCs w:val="24"/>
        </w:rPr>
      </w:pPr>
      <w:r w:rsidRPr="00877724">
        <w:rPr>
          <w:rFonts w:eastAsia="Times New Roman"/>
          <w:sz w:val="24"/>
          <w:szCs w:val="24"/>
        </w:rPr>
        <w:t>By</w:t>
      </w:r>
      <w:r w:rsidRPr="00877724">
        <w:rPr>
          <w:rFonts w:eastAsia="Times New Roman"/>
          <w:i/>
          <w:sz w:val="24"/>
          <w:szCs w:val="24"/>
        </w:rPr>
        <w:t xml:space="preserve"> (signature)</w:t>
      </w:r>
      <w:r w:rsidRPr="00877724">
        <w:rPr>
          <w:rFonts w:eastAsia="Times New Roman"/>
          <w:sz w:val="24"/>
          <w:szCs w:val="24"/>
        </w:rPr>
        <w:t>:  ________________________________________</w:t>
      </w:r>
    </w:p>
    <w:p w:rsidR="00C644CB" w:rsidRPr="00877724" w:rsidRDefault="00C644CB" w:rsidP="00C644CB">
      <w:pPr>
        <w:widowControl w:val="0"/>
        <w:autoSpaceDE w:val="0"/>
        <w:autoSpaceDN w:val="0"/>
        <w:adjustRightInd w:val="0"/>
        <w:spacing w:after="0" w:line="480" w:lineRule="auto"/>
        <w:ind w:left="720"/>
        <w:rPr>
          <w:rFonts w:eastAsia="Times New Roman"/>
          <w:sz w:val="24"/>
          <w:szCs w:val="24"/>
        </w:rPr>
      </w:pPr>
      <w:r w:rsidRPr="00877724">
        <w:rPr>
          <w:rFonts w:eastAsia="Times New Roman"/>
          <w:sz w:val="24"/>
          <w:szCs w:val="24"/>
        </w:rPr>
        <w:t>Name</w:t>
      </w:r>
      <w:r w:rsidRPr="00877724">
        <w:rPr>
          <w:rFonts w:eastAsia="Times New Roman"/>
          <w:i/>
          <w:sz w:val="24"/>
          <w:szCs w:val="24"/>
        </w:rPr>
        <w:t xml:space="preserve"> (</w:t>
      </w:r>
      <w:r w:rsidR="007014C7">
        <w:rPr>
          <w:rFonts w:eastAsia="Times New Roman"/>
          <w:i/>
          <w:sz w:val="24"/>
          <w:szCs w:val="24"/>
        </w:rPr>
        <w:t>P</w:t>
      </w:r>
      <w:r w:rsidRPr="00877724">
        <w:rPr>
          <w:rFonts w:eastAsia="Times New Roman"/>
          <w:i/>
          <w:sz w:val="24"/>
          <w:szCs w:val="24"/>
        </w:rPr>
        <w:t>lease print)</w:t>
      </w:r>
      <w:r w:rsidRPr="00877724">
        <w:rPr>
          <w:rFonts w:eastAsia="Times New Roman"/>
          <w:sz w:val="24"/>
          <w:szCs w:val="24"/>
        </w:rPr>
        <w:t>:  __________________________________</w:t>
      </w:r>
      <w:r w:rsidR="007014C7">
        <w:rPr>
          <w:rFonts w:eastAsia="Times New Roman"/>
          <w:sz w:val="24"/>
          <w:szCs w:val="24"/>
        </w:rPr>
        <w:t>_</w:t>
      </w:r>
    </w:p>
    <w:p w:rsidR="00C644CB" w:rsidRPr="00877724" w:rsidRDefault="00C644CB" w:rsidP="00C644CB">
      <w:pPr>
        <w:widowControl w:val="0"/>
        <w:autoSpaceDE w:val="0"/>
        <w:autoSpaceDN w:val="0"/>
        <w:adjustRightInd w:val="0"/>
        <w:spacing w:after="0" w:line="480" w:lineRule="auto"/>
        <w:ind w:left="720"/>
        <w:rPr>
          <w:rFonts w:eastAsia="Times New Roman"/>
          <w:sz w:val="24"/>
          <w:szCs w:val="24"/>
        </w:rPr>
      </w:pPr>
      <w:r w:rsidRPr="00877724">
        <w:rPr>
          <w:rFonts w:eastAsia="Times New Roman"/>
          <w:sz w:val="24"/>
          <w:szCs w:val="24"/>
        </w:rPr>
        <w:t xml:space="preserve">Title </w:t>
      </w:r>
      <w:r w:rsidRPr="00877724">
        <w:rPr>
          <w:rFonts w:eastAsia="Times New Roman"/>
          <w:i/>
          <w:sz w:val="24"/>
          <w:szCs w:val="24"/>
        </w:rPr>
        <w:t>(</w:t>
      </w:r>
      <w:r w:rsidR="007014C7">
        <w:rPr>
          <w:rFonts w:eastAsia="Times New Roman"/>
          <w:i/>
          <w:sz w:val="24"/>
          <w:szCs w:val="24"/>
        </w:rPr>
        <w:t>P</w:t>
      </w:r>
      <w:r w:rsidRPr="00877724">
        <w:rPr>
          <w:rFonts w:eastAsia="Times New Roman"/>
          <w:i/>
          <w:sz w:val="24"/>
          <w:szCs w:val="24"/>
        </w:rPr>
        <w:t>lease print)</w:t>
      </w:r>
      <w:r w:rsidRPr="00877724">
        <w:rPr>
          <w:rFonts w:eastAsia="Times New Roman"/>
          <w:sz w:val="24"/>
          <w:szCs w:val="24"/>
        </w:rPr>
        <w:t>:  ____________________________________</w:t>
      </w:r>
    </w:p>
    <w:p w:rsidR="00C644CB" w:rsidRDefault="00C644CB" w:rsidP="007014C7">
      <w:pPr>
        <w:ind w:firstLine="720"/>
        <w:sectPr w:rsidR="00C644CB" w:rsidSect="003D3DDF">
          <w:pgSz w:w="12240" w:h="15840"/>
          <w:pgMar w:top="1440" w:right="1440" w:bottom="1440" w:left="1440" w:header="360" w:footer="360" w:gutter="0"/>
          <w:cols w:space="720"/>
          <w:docGrid w:linePitch="360"/>
        </w:sectPr>
      </w:pPr>
      <w:r w:rsidRPr="00877724">
        <w:rPr>
          <w:sz w:val="24"/>
          <w:szCs w:val="24"/>
        </w:rPr>
        <w:t>Date:   _______</w:t>
      </w:r>
      <w:r w:rsidR="007014C7">
        <w:rPr>
          <w:sz w:val="24"/>
          <w:szCs w:val="24"/>
        </w:rPr>
        <w:t>_________________________</w:t>
      </w:r>
    </w:p>
    <w:p w:rsidR="00C644CB" w:rsidRDefault="00C644CB" w:rsidP="00C644CB">
      <w:pPr>
        <w:pStyle w:val="Heading1"/>
        <w:jc w:val="center"/>
        <w:rPr>
          <w:rFonts w:ascii="Calibri" w:hAnsi="Calibri"/>
          <w:sz w:val="28"/>
          <w:szCs w:val="28"/>
        </w:rPr>
      </w:pPr>
      <w:bookmarkStart w:id="1412" w:name="_Toc254251316"/>
      <w:bookmarkStart w:id="1413" w:name="_Toc324513152"/>
      <w:bookmarkStart w:id="1414" w:name="_Toc324517564"/>
      <w:bookmarkStart w:id="1415" w:name="_Toc458404638"/>
      <w:bookmarkStart w:id="1416" w:name="_Toc461795776"/>
      <w:r>
        <w:rPr>
          <w:rFonts w:ascii="Calibri" w:hAnsi="Calibri"/>
          <w:sz w:val="28"/>
          <w:szCs w:val="28"/>
        </w:rPr>
        <w:t>Attachment 1</w:t>
      </w:r>
      <w:r w:rsidR="002211C4">
        <w:rPr>
          <w:rFonts w:ascii="Calibri" w:hAnsi="Calibri"/>
          <w:sz w:val="28"/>
          <w:szCs w:val="28"/>
        </w:rPr>
        <w:t>6</w:t>
      </w:r>
      <w:r>
        <w:rPr>
          <w:rFonts w:ascii="Calibri" w:hAnsi="Calibri"/>
          <w:sz w:val="28"/>
          <w:szCs w:val="28"/>
        </w:rPr>
        <w:t xml:space="preserve"> – Financial Response Form</w:t>
      </w:r>
      <w:bookmarkEnd w:id="1412"/>
      <w:bookmarkEnd w:id="1413"/>
      <w:bookmarkEnd w:id="1414"/>
      <w:bookmarkEnd w:id="1415"/>
      <w:bookmarkEnd w:id="1416"/>
    </w:p>
    <w:p w:rsidR="00B52DF8" w:rsidRPr="0013235B" w:rsidRDefault="00B52DF8" w:rsidP="00E60FC8">
      <w:pPr>
        <w:pStyle w:val="BodyText3"/>
        <w:numPr>
          <w:ilvl w:val="12"/>
          <w:numId w:val="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380"/>
        </w:tabs>
        <w:jc w:val="both"/>
        <w:rPr>
          <w:bCs/>
          <w:sz w:val="22"/>
          <w:szCs w:val="22"/>
        </w:rPr>
      </w:pPr>
      <w:r w:rsidRPr="007244F6">
        <w:rPr>
          <w:sz w:val="22"/>
          <w:szCs w:val="22"/>
        </w:rPr>
        <w:t xml:space="preserve">This form is for the financial proposal </w:t>
      </w:r>
      <w:r w:rsidR="00B62D8E">
        <w:rPr>
          <w:sz w:val="22"/>
          <w:szCs w:val="22"/>
        </w:rPr>
        <w:t>R</w:t>
      </w:r>
      <w:r w:rsidRPr="007244F6">
        <w:rPr>
          <w:sz w:val="22"/>
          <w:szCs w:val="22"/>
        </w:rPr>
        <w:t xml:space="preserve">equirement as </w:t>
      </w:r>
      <w:r w:rsidR="00EB3562">
        <w:rPr>
          <w:sz w:val="22"/>
          <w:szCs w:val="22"/>
        </w:rPr>
        <w:t>outlin</w:t>
      </w:r>
      <w:r w:rsidR="00EB3562" w:rsidRPr="007244F6">
        <w:rPr>
          <w:sz w:val="22"/>
          <w:szCs w:val="22"/>
        </w:rPr>
        <w:t xml:space="preserve">ed </w:t>
      </w:r>
      <w:r w:rsidRPr="007244F6">
        <w:rPr>
          <w:sz w:val="22"/>
          <w:szCs w:val="22"/>
        </w:rPr>
        <w:t xml:space="preserve">in </w:t>
      </w:r>
      <w:r w:rsidRPr="007244F6">
        <w:rPr>
          <w:b/>
          <w:bCs/>
          <w:sz w:val="22"/>
          <w:szCs w:val="22"/>
        </w:rPr>
        <w:t>Section</w:t>
      </w:r>
      <w:r>
        <w:rPr>
          <w:b/>
          <w:bCs/>
          <w:sz w:val="22"/>
          <w:szCs w:val="22"/>
        </w:rPr>
        <w:t xml:space="preserve"> </w:t>
      </w:r>
      <w:r w:rsidRPr="001311AE">
        <w:rPr>
          <w:b/>
          <w:bCs/>
          <w:sz w:val="22"/>
          <w:szCs w:val="22"/>
        </w:rPr>
        <w:t>III</w:t>
      </w:r>
      <w:r w:rsidR="00DA2EE3">
        <w:rPr>
          <w:bCs/>
          <w:sz w:val="22"/>
          <w:szCs w:val="22"/>
        </w:rPr>
        <w:t xml:space="preserve">, </w:t>
      </w:r>
      <w:r w:rsidR="00DA2EE3">
        <w:rPr>
          <w:b/>
          <w:bCs/>
          <w:sz w:val="22"/>
          <w:szCs w:val="22"/>
        </w:rPr>
        <w:t>Financial Requirements</w:t>
      </w:r>
      <w:r>
        <w:rPr>
          <w:bCs/>
          <w:sz w:val="22"/>
          <w:szCs w:val="22"/>
        </w:rPr>
        <w:t>.</w:t>
      </w:r>
      <w:r w:rsidRPr="007244F6">
        <w:rPr>
          <w:b/>
          <w:bCs/>
          <w:sz w:val="22"/>
          <w:szCs w:val="22"/>
        </w:rPr>
        <w:t xml:space="preserve">  </w:t>
      </w:r>
      <w:r w:rsidRPr="0013235B">
        <w:rPr>
          <w:b/>
          <w:bCs/>
          <w:sz w:val="22"/>
          <w:szCs w:val="22"/>
        </w:rPr>
        <w:t xml:space="preserve">The </w:t>
      </w:r>
      <w:r w:rsidR="00E60FC8">
        <w:rPr>
          <w:b/>
          <w:bCs/>
          <w:sz w:val="22"/>
          <w:szCs w:val="22"/>
        </w:rPr>
        <w:t>B</w:t>
      </w:r>
      <w:r w:rsidRPr="0013235B">
        <w:rPr>
          <w:b/>
          <w:bCs/>
          <w:sz w:val="22"/>
          <w:szCs w:val="22"/>
        </w:rPr>
        <w:t>idder must complete this attachment to provide the price for Lot 1, Lot 2 or both.</w:t>
      </w:r>
      <w:r w:rsidRPr="0013235B">
        <w:rPr>
          <w:b/>
          <w:bCs/>
          <w:sz w:val="20"/>
          <w:szCs w:val="22"/>
        </w:rPr>
        <w:t xml:space="preserve"> </w:t>
      </w:r>
      <w:r w:rsidRPr="0013235B">
        <w:rPr>
          <w:b/>
          <w:bCs/>
          <w:sz w:val="24"/>
          <w:szCs w:val="22"/>
        </w:rPr>
        <w:t xml:space="preserve"> </w:t>
      </w:r>
      <w:r w:rsidR="00DA2EE3" w:rsidRPr="007014C7">
        <w:rPr>
          <w:bCs/>
          <w:sz w:val="22"/>
          <w:szCs w:val="22"/>
        </w:rPr>
        <w:t xml:space="preserve">With the exception of attaching additional pages to present volume pricing, </w:t>
      </w:r>
      <w:r w:rsidRPr="007014C7">
        <w:rPr>
          <w:bCs/>
          <w:sz w:val="22"/>
          <w:szCs w:val="22"/>
        </w:rPr>
        <w:t>Bi</w:t>
      </w:r>
      <w:r w:rsidRPr="0013235B">
        <w:rPr>
          <w:bCs/>
          <w:sz w:val="22"/>
          <w:szCs w:val="22"/>
        </w:rPr>
        <w:t>dders must only use this form to present their pricing.  Bidders must not modify or change th</w:t>
      </w:r>
      <w:r w:rsidR="000E2792">
        <w:rPr>
          <w:bCs/>
          <w:sz w:val="22"/>
          <w:szCs w:val="22"/>
        </w:rPr>
        <w:t>is</w:t>
      </w:r>
      <w:r w:rsidRPr="0013235B">
        <w:rPr>
          <w:bCs/>
          <w:sz w:val="22"/>
          <w:szCs w:val="22"/>
        </w:rPr>
        <w:t xml:space="preserve"> form.  All costs associated with the </w:t>
      </w:r>
      <w:r w:rsidR="00DA2EE3">
        <w:rPr>
          <w:bCs/>
          <w:sz w:val="22"/>
          <w:szCs w:val="22"/>
        </w:rPr>
        <w:t>R</w:t>
      </w:r>
      <w:r w:rsidRPr="0013235B">
        <w:rPr>
          <w:bCs/>
          <w:sz w:val="22"/>
          <w:szCs w:val="22"/>
        </w:rPr>
        <w:t xml:space="preserve">equirements of this IFB must be incorporated into the Bidder’s </w:t>
      </w:r>
      <w:r w:rsidR="00FF017B">
        <w:rPr>
          <w:bCs/>
          <w:sz w:val="22"/>
          <w:szCs w:val="22"/>
        </w:rPr>
        <w:t>F</w:t>
      </w:r>
      <w:r w:rsidRPr="0013235B">
        <w:rPr>
          <w:bCs/>
          <w:sz w:val="22"/>
          <w:szCs w:val="22"/>
        </w:rPr>
        <w:t xml:space="preserve">inancial </w:t>
      </w:r>
      <w:r w:rsidR="00FF017B">
        <w:rPr>
          <w:bCs/>
          <w:sz w:val="22"/>
          <w:szCs w:val="22"/>
        </w:rPr>
        <w:t>R</w:t>
      </w:r>
      <w:r w:rsidRPr="0013235B">
        <w:rPr>
          <w:bCs/>
          <w:sz w:val="22"/>
          <w:szCs w:val="22"/>
        </w:rPr>
        <w:t>esponse.</w:t>
      </w:r>
    </w:p>
    <w:p w:rsidR="00B52DF8" w:rsidRPr="00FF017B" w:rsidRDefault="00B52DF8" w:rsidP="00B52DF8">
      <w:pPr>
        <w:jc w:val="center"/>
        <w:rPr>
          <w:b/>
          <w:sz w:val="24"/>
          <w:szCs w:val="24"/>
        </w:rPr>
      </w:pPr>
      <w:r w:rsidRPr="00560431">
        <w:rPr>
          <w:b/>
          <w:sz w:val="24"/>
          <w:szCs w:val="24"/>
        </w:rPr>
        <w:t>Lot 1 – Tax Law Handbooks</w:t>
      </w:r>
    </w:p>
    <w:p w:rsidR="00B52DF8" w:rsidRPr="0010569D" w:rsidRDefault="00B52DF8" w:rsidP="00B52DF8">
      <w:pPr>
        <w:pStyle w:val="BodyText3"/>
        <w:numPr>
          <w:ilvl w:val="12"/>
          <w:numId w:val="0"/>
        </w:numPr>
        <w:jc w:val="both"/>
        <w:rPr>
          <w:bCs/>
          <w:sz w:val="22"/>
          <w:szCs w:val="22"/>
        </w:rPr>
      </w:pPr>
      <w:r w:rsidRPr="0073215A">
        <w:rPr>
          <w:bCs/>
          <w:sz w:val="22"/>
          <w:szCs w:val="22"/>
        </w:rPr>
        <w:t>Bidders must c</w:t>
      </w:r>
      <w:r>
        <w:rPr>
          <w:bCs/>
          <w:sz w:val="22"/>
          <w:szCs w:val="22"/>
        </w:rPr>
        <w:t>hoose</w:t>
      </w:r>
      <w:r w:rsidRPr="0073215A">
        <w:rPr>
          <w:bCs/>
          <w:sz w:val="22"/>
          <w:szCs w:val="22"/>
        </w:rPr>
        <w:t xml:space="preserve"> </w:t>
      </w:r>
      <w:r w:rsidRPr="0073215A">
        <w:rPr>
          <w:b/>
          <w:bCs/>
          <w:sz w:val="22"/>
          <w:szCs w:val="22"/>
        </w:rPr>
        <w:t>either</w:t>
      </w:r>
      <w:r>
        <w:rPr>
          <w:bCs/>
          <w:sz w:val="22"/>
          <w:szCs w:val="22"/>
        </w:rPr>
        <w:t xml:space="preserve"> volume-based</w:t>
      </w:r>
      <w:r w:rsidRPr="0073215A">
        <w:rPr>
          <w:bCs/>
          <w:sz w:val="22"/>
          <w:szCs w:val="22"/>
        </w:rPr>
        <w:t xml:space="preserve"> </w:t>
      </w:r>
      <w:r w:rsidRPr="0073215A">
        <w:rPr>
          <w:b/>
          <w:bCs/>
          <w:sz w:val="22"/>
          <w:szCs w:val="22"/>
        </w:rPr>
        <w:t xml:space="preserve">or </w:t>
      </w:r>
      <w:r>
        <w:rPr>
          <w:bCs/>
          <w:sz w:val="22"/>
          <w:szCs w:val="22"/>
        </w:rPr>
        <w:t>flat rate pricing.</w:t>
      </w:r>
      <w:r w:rsidR="00EB3562">
        <w:rPr>
          <w:bCs/>
          <w:sz w:val="22"/>
          <w:szCs w:val="22"/>
        </w:rPr>
        <w:t xml:space="preserve">  Bidders should not provide </w:t>
      </w:r>
      <w:r w:rsidR="00DA2EE3">
        <w:rPr>
          <w:bCs/>
          <w:sz w:val="22"/>
          <w:szCs w:val="22"/>
        </w:rPr>
        <w:t xml:space="preserve">pricing for </w:t>
      </w:r>
      <w:r w:rsidR="00EB3562">
        <w:rPr>
          <w:bCs/>
          <w:sz w:val="22"/>
          <w:szCs w:val="22"/>
        </w:rPr>
        <w:t>both.</w:t>
      </w:r>
    </w:p>
    <w:p w:rsidR="00B52DF8" w:rsidRDefault="00B52DF8" w:rsidP="00B52DF8">
      <w:pPr>
        <w:ind w:left="720"/>
        <w:jc w:val="both"/>
        <w:rPr>
          <w:lang w:eastAsia="x-none"/>
        </w:rPr>
      </w:pPr>
      <w:r>
        <w:rPr>
          <w:b/>
        </w:rPr>
        <w:t>If pricing proposed is volume</w:t>
      </w:r>
      <w:r w:rsidR="000251AA">
        <w:rPr>
          <w:b/>
        </w:rPr>
        <w:t>-</w:t>
      </w:r>
      <w:r>
        <w:rPr>
          <w:b/>
        </w:rPr>
        <w:t xml:space="preserve">based, please </w:t>
      </w:r>
      <w:r w:rsidRPr="00EB3562">
        <w:rPr>
          <w:b/>
          <w:lang w:eastAsia="x-none"/>
        </w:rPr>
        <w:t>provide additional sheets showing the volumes and associated pricing for each of the tax law handbooks listed below</w:t>
      </w:r>
      <w:r>
        <w:rPr>
          <w:lang w:eastAsia="x-none"/>
        </w:rPr>
        <w:t xml:space="preserve">. </w:t>
      </w:r>
    </w:p>
    <w:p w:rsidR="00B52DF8" w:rsidRPr="004741C1" w:rsidRDefault="00B52DF8" w:rsidP="00B52DF8">
      <w:pPr>
        <w:ind w:firstLine="720"/>
        <w:jc w:val="both"/>
        <w:rPr>
          <w:b/>
        </w:rPr>
      </w:pPr>
      <w:r w:rsidRPr="004741C1">
        <w:rPr>
          <w:b/>
          <w:lang w:eastAsia="x-none"/>
        </w:rPr>
        <w:t xml:space="preserve">If pricing is </w:t>
      </w:r>
      <w:r w:rsidRPr="0013235B">
        <w:rPr>
          <w:b/>
          <w:u w:val="single"/>
          <w:lang w:eastAsia="x-none"/>
        </w:rPr>
        <w:t>not</w:t>
      </w:r>
      <w:r w:rsidRPr="004741C1">
        <w:rPr>
          <w:b/>
          <w:lang w:eastAsia="x-none"/>
        </w:rPr>
        <w:t xml:space="preserve"> volume</w:t>
      </w:r>
      <w:r w:rsidR="000251AA">
        <w:rPr>
          <w:b/>
          <w:lang w:eastAsia="x-none"/>
        </w:rPr>
        <w:t>-</w:t>
      </w:r>
      <w:r w:rsidRPr="004741C1">
        <w:rPr>
          <w:b/>
          <w:lang w:eastAsia="x-none"/>
        </w:rPr>
        <w:t>based, complete the information as shown below.</w:t>
      </w:r>
    </w:p>
    <w:p w:rsidR="00B52DF8" w:rsidRPr="00BC30FD" w:rsidRDefault="00816B42" w:rsidP="00B52DF8">
      <w:pPr>
        <w:tabs>
          <w:tab w:val="left" w:pos="5760"/>
        </w:tabs>
        <w:ind w:left="720"/>
      </w:pPr>
      <w:r>
        <w:t>Tax Law Handbook Title</w:t>
      </w:r>
      <w:r w:rsidR="00B52DF8" w:rsidRPr="00BC30FD">
        <w:tab/>
        <w:t>Price/</w:t>
      </w:r>
      <w:r w:rsidR="00DA2EE3">
        <w:t>Handb</w:t>
      </w:r>
      <w:r w:rsidR="00B52DF8" w:rsidRPr="00BC30FD">
        <w:t>ook</w:t>
      </w:r>
    </w:p>
    <w:p w:rsidR="00B52DF8" w:rsidRPr="00BC30FD" w:rsidRDefault="00B52DF8" w:rsidP="00B52DF8">
      <w:pPr>
        <w:tabs>
          <w:tab w:val="left" w:pos="5760"/>
        </w:tabs>
        <w:ind w:left="720"/>
        <w:rPr>
          <w:u w:val="single"/>
        </w:rPr>
      </w:pPr>
      <w:r w:rsidRPr="00BC30FD">
        <w:t xml:space="preserve">1. </w:t>
      </w:r>
      <w:r w:rsidRPr="00816B42">
        <w:rPr>
          <w:u w:val="single"/>
        </w:rPr>
        <w:t>NYS Tax Law</w:t>
      </w:r>
      <w:r w:rsidRPr="00BC30FD">
        <w:tab/>
      </w:r>
      <w:r w:rsidRPr="00BC30FD">
        <w:rPr>
          <w:u w:val="single"/>
        </w:rPr>
        <w:t>$</w:t>
      </w:r>
      <w:r w:rsidRPr="00BC30FD">
        <w:rPr>
          <w:u w:val="single"/>
        </w:rPr>
        <w:tab/>
      </w:r>
      <w:r w:rsidRPr="00BC30FD">
        <w:rPr>
          <w:u w:val="single"/>
        </w:rPr>
        <w:tab/>
      </w:r>
      <w:r w:rsidRPr="00BC30FD">
        <w:rPr>
          <w:u w:val="single"/>
        </w:rPr>
        <w:tab/>
      </w:r>
    </w:p>
    <w:p w:rsidR="00B52DF8" w:rsidRPr="00BC30FD" w:rsidRDefault="00B52DF8" w:rsidP="00B52DF8">
      <w:pPr>
        <w:tabs>
          <w:tab w:val="left" w:pos="5760"/>
        </w:tabs>
        <w:ind w:left="720"/>
      </w:pPr>
      <w:r w:rsidRPr="00BC30FD">
        <w:t xml:space="preserve">2. </w:t>
      </w:r>
      <w:r w:rsidRPr="00816B42">
        <w:rPr>
          <w:u w:val="single"/>
        </w:rPr>
        <w:t>NYS Corporation Tax Law and Regulations</w:t>
      </w:r>
      <w:r w:rsidRPr="00BC30FD">
        <w:tab/>
      </w:r>
      <w:r w:rsidRPr="00BC30FD">
        <w:rPr>
          <w:u w:val="single"/>
        </w:rPr>
        <w:t>$</w:t>
      </w:r>
      <w:r w:rsidRPr="00BC30FD">
        <w:rPr>
          <w:u w:val="single"/>
        </w:rPr>
        <w:tab/>
      </w:r>
      <w:r w:rsidRPr="00BC30FD">
        <w:rPr>
          <w:u w:val="single"/>
        </w:rPr>
        <w:tab/>
      </w:r>
      <w:r w:rsidRPr="00BC30FD">
        <w:rPr>
          <w:u w:val="single"/>
        </w:rPr>
        <w:tab/>
      </w:r>
    </w:p>
    <w:p w:rsidR="00B52DF8" w:rsidRDefault="00B52DF8" w:rsidP="00B52DF8">
      <w:pPr>
        <w:tabs>
          <w:tab w:val="left" w:pos="5760"/>
        </w:tabs>
        <w:ind w:left="720"/>
      </w:pPr>
      <w:r w:rsidRPr="00BC30FD">
        <w:t xml:space="preserve">3. </w:t>
      </w:r>
      <w:r w:rsidRPr="00816B42">
        <w:rPr>
          <w:u w:val="single"/>
        </w:rPr>
        <w:t>NYS Personal Income Tax Law and Regulations</w:t>
      </w:r>
      <w:r>
        <w:tab/>
      </w:r>
      <w:r>
        <w:rPr>
          <w:u w:val="single"/>
        </w:rPr>
        <w:t>$</w:t>
      </w:r>
      <w:r>
        <w:rPr>
          <w:u w:val="single"/>
        </w:rPr>
        <w:tab/>
      </w:r>
      <w:r>
        <w:rPr>
          <w:u w:val="single"/>
        </w:rPr>
        <w:tab/>
      </w:r>
      <w:r>
        <w:rPr>
          <w:u w:val="single"/>
        </w:rPr>
        <w:tab/>
      </w:r>
    </w:p>
    <w:p w:rsidR="00B52DF8" w:rsidRPr="00BC30FD" w:rsidRDefault="00B52DF8" w:rsidP="00B52DF8">
      <w:pPr>
        <w:tabs>
          <w:tab w:val="left" w:pos="5760"/>
        </w:tabs>
        <w:ind w:left="720"/>
        <w:rPr>
          <w:u w:val="single"/>
        </w:rPr>
      </w:pPr>
      <w:r>
        <w:t xml:space="preserve">4. </w:t>
      </w:r>
      <w:r w:rsidRPr="00816B42">
        <w:rPr>
          <w:u w:val="single"/>
        </w:rPr>
        <w:t>NYS Sales and Use Tax Law and Regulations</w:t>
      </w:r>
      <w:r>
        <w:tab/>
      </w:r>
      <w:r>
        <w:rPr>
          <w:u w:val="single"/>
        </w:rPr>
        <w:t>$</w:t>
      </w:r>
      <w:r>
        <w:rPr>
          <w:u w:val="single"/>
        </w:rPr>
        <w:tab/>
      </w:r>
      <w:r>
        <w:rPr>
          <w:u w:val="single"/>
        </w:rPr>
        <w:tab/>
      </w:r>
      <w:r>
        <w:rPr>
          <w:u w:val="single"/>
        </w:rPr>
        <w:tab/>
      </w:r>
    </w:p>
    <w:p w:rsidR="00B52DF8" w:rsidRDefault="00E60FC8" w:rsidP="00EB3562">
      <w:pPr>
        <w:jc w:val="both"/>
        <w:rPr>
          <w:rFonts w:cs="Calibri"/>
          <w:b/>
        </w:rPr>
      </w:pPr>
      <w:r>
        <w:rPr>
          <w:rFonts w:cs="Calibri"/>
          <w:b/>
        </w:rPr>
        <w:t xml:space="preserve">All prices bid are firm.  </w:t>
      </w:r>
      <w:r w:rsidR="00B52DF8">
        <w:rPr>
          <w:rFonts w:cs="Calibri"/>
          <w:b/>
        </w:rPr>
        <w:t xml:space="preserve">The Contractor will be required to fulfill all orders for the four </w:t>
      </w:r>
      <w:r w:rsidR="00EB3562">
        <w:rPr>
          <w:rFonts w:cs="Calibri"/>
          <w:b/>
        </w:rPr>
        <w:t xml:space="preserve">(4) </w:t>
      </w:r>
      <w:r w:rsidR="00B52DF8">
        <w:rPr>
          <w:rFonts w:cs="Calibri"/>
          <w:b/>
        </w:rPr>
        <w:t xml:space="preserve">titles at the prices quoted.  </w:t>
      </w:r>
      <w:r>
        <w:rPr>
          <w:rFonts w:cs="Calibri"/>
          <w:b/>
        </w:rPr>
        <w:t xml:space="preserve">While Bidders are encouraged to review Exhibit 1 for the Department’s historical order quantities, note that past order quantities </w:t>
      </w:r>
      <w:r w:rsidR="00DA2EE3">
        <w:rPr>
          <w:rFonts w:cs="Calibri"/>
          <w:b/>
        </w:rPr>
        <w:t xml:space="preserve">and page </w:t>
      </w:r>
      <w:proofErr w:type="gramStart"/>
      <w:r w:rsidR="00DA2EE3">
        <w:rPr>
          <w:rFonts w:cs="Calibri"/>
          <w:b/>
        </w:rPr>
        <w:t xml:space="preserve">counts </w:t>
      </w:r>
      <w:r>
        <w:rPr>
          <w:rFonts w:cs="Calibri"/>
          <w:b/>
        </w:rPr>
        <w:t>are not a guarantee</w:t>
      </w:r>
      <w:proofErr w:type="gramEnd"/>
      <w:r>
        <w:rPr>
          <w:rFonts w:cs="Calibri"/>
          <w:b/>
        </w:rPr>
        <w:t xml:space="preserve"> of future purchase</w:t>
      </w:r>
      <w:r w:rsidR="00890AB5">
        <w:rPr>
          <w:rFonts w:cs="Calibri"/>
          <w:b/>
        </w:rPr>
        <w:t>’s</w:t>
      </w:r>
      <w:r>
        <w:rPr>
          <w:rFonts w:cs="Calibri"/>
          <w:b/>
        </w:rPr>
        <w:t xml:space="preserve"> volumes</w:t>
      </w:r>
      <w:r w:rsidR="00DA2EE3">
        <w:rPr>
          <w:rFonts w:cs="Calibri"/>
          <w:b/>
        </w:rPr>
        <w:t xml:space="preserve"> and/or page counts</w:t>
      </w:r>
      <w:r w:rsidR="00B52DF8">
        <w:rPr>
          <w:rFonts w:cs="Calibri"/>
          <w:b/>
        </w:rPr>
        <w:t>.</w:t>
      </w:r>
    </w:p>
    <w:p w:rsidR="00EB3562" w:rsidRDefault="00EB3562" w:rsidP="00EB3562">
      <w:pPr>
        <w:jc w:val="both"/>
        <w:rPr>
          <w:rFonts w:cs="Calibri"/>
          <w:b/>
        </w:rPr>
      </w:pPr>
      <w:r>
        <w:rPr>
          <w:rFonts w:cs="Calibri"/>
          <w:b/>
        </w:rPr>
        <w:t>By signature below, the Bidder affirms understanding of, and agreement to comply with, the financial provisions of Section III</w:t>
      </w:r>
      <w:r w:rsidR="00393D22">
        <w:rPr>
          <w:rFonts w:cs="Calibri"/>
          <w:b/>
        </w:rPr>
        <w:t>,</w:t>
      </w:r>
      <w:r>
        <w:rPr>
          <w:rFonts w:cs="Calibri"/>
          <w:b/>
        </w:rPr>
        <w:t xml:space="preserve"> Financial Requirements.</w:t>
      </w:r>
    </w:p>
    <w:p w:rsidR="00E60FC8" w:rsidRPr="007244F6" w:rsidRDefault="00EB3562" w:rsidP="00E60FC8">
      <w:pPr>
        <w:tabs>
          <w:tab w:val="left" w:pos="720"/>
          <w:tab w:val="left" w:pos="1440"/>
          <w:tab w:val="left" w:pos="2880"/>
          <w:tab w:val="left" w:pos="3600"/>
          <w:tab w:val="left" w:pos="5400"/>
          <w:tab w:val="left" w:pos="8064"/>
          <w:tab w:val="left" w:pos="8784"/>
          <w:tab w:val="left" w:pos="9504"/>
        </w:tabs>
      </w:pPr>
      <w:r>
        <w:t>Bidder</w:t>
      </w:r>
      <w:r w:rsidR="00DA2EE3">
        <w:t>’s</w:t>
      </w:r>
      <w:r w:rsidR="00E60FC8" w:rsidRPr="007244F6">
        <w:t xml:space="preserve"> Name:</w:t>
      </w:r>
      <w:r w:rsidR="00E60FC8" w:rsidRPr="007244F6">
        <w:tab/>
      </w:r>
      <w:r w:rsidR="00E60FC8">
        <w:tab/>
      </w:r>
      <w:r w:rsidR="00E60FC8" w:rsidRPr="007244F6">
        <w:t>____________________________________</w:t>
      </w:r>
    </w:p>
    <w:p w:rsidR="00E60FC8" w:rsidRPr="007244F6" w:rsidRDefault="00E60FC8" w:rsidP="00E60FC8">
      <w:pPr>
        <w:tabs>
          <w:tab w:val="left" w:pos="720"/>
          <w:tab w:val="left" w:pos="1440"/>
          <w:tab w:val="left" w:pos="2880"/>
          <w:tab w:val="left" w:pos="3600"/>
          <w:tab w:val="left" w:pos="5400"/>
          <w:tab w:val="left" w:pos="8064"/>
          <w:tab w:val="left" w:pos="8784"/>
          <w:tab w:val="left" w:pos="9504"/>
        </w:tabs>
      </w:pPr>
      <w:r w:rsidRPr="007244F6">
        <w:t>Authorized Signature:</w:t>
      </w:r>
      <w:r>
        <w:t xml:space="preserve">     </w:t>
      </w:r>
      <w:r>
        <w:tab/>
        <w:t>_</w:t>
      </w:r>
      <w:r w:rsidRPr="007244F6">
        <w:t>___________________________________</w:t>
      </w:r>
    </w:p>
    <w:p w:rsidR="00E60FC8" w:rsidRPr="007244F6" w:rsidRDefault="00E60FC8" w:rsidP="00E60FC8">
      <w:pPr>
        <w:tabs>
          <w:tab w:val="left" w:pos="720"/>
          <w:tab w:val="left" w:pos="1440"/>
          <w:tab w:val="left" w:pos="2880"/>
          <w:tab w:val="left" w:pos="3600"/>
          <w:tab w:val="left" w:pos="5400"/>
          <w:tab w:val="left" w:pos="8064"/>
          <w:tab w:val="left" w:pos="8784"/>
          <w:tab w:val="left" w:pos="9504"/>
        </w:tabs>
        <w:ind w:left="2880" w:hanging="2880"/>
      </w:pPr>
      <w:r w:rsidRPr="007244F6">
        <w:t>Printed Name:</w:t>
      </w:r>
      <w:r w:rsidRPr="007244F6">
        <w:tab/>
      </w:r>
      <w:r>
        <w:tab/>
      </w:r>
      <w:r w:rsidRPr="007244F6">
        <w:t>____________________________________</w:t>
      </w:r>
    </w:p>
    <w:p w:rsidR="00E60FC8" w:rsidRPr="007244F6" w:rsidRDefault="00E60FC8" w:rsidP="00E60FC8">
      <w:pPr>
        <w:tabs>
          <w:tab w:val="left" w:pos="720"/>
          <w:tab w:val="left" w:pos="1440"/>
          <w:tab w:val="left" w:pos="2880"/>
          <w:tab w:val="left" w:pos="3600"/>
          <w:tab w:val="left" w:pos="5400"/>
          <w:tab w:val="left" w:pos="8064"/>
          <w:tab w:val="left" w:pos="8784"/>
          <w:tab w:val="left" w:pos="9504"/>
        </w:tabs>
        <w:ind w:left="2880" w:hanging="2880"/>
      </w:pPr>
      <w:r w:rsidRPr="007244F6">
        <w:t>Title:</w:t>
      </w:r>
      <w:r w:rsidRPr="007244F6">
        <w:tab/>
      </w:r>
      <w:r w:rsidRPr="007244F6">
        <w:tab/>
      </w:r>
      <w:r>
        <w:tab/>
      </w:r>
      <w:r w:rsidRPr="007244F6">
        <w:t>____________________________________</w:t>
      </w:r>
    </w:p>
    <w:p w:rsidR="00E60FC8" w:rsidRDefault="00E60FC8" w:rsidP="00E60FC8">
      <w:r w:rsidRPr="007244F6">
        <w:t xml:space="preserve">Date: </w:t>
      </w:r>
      <w:r w:rsidRPr="007244F6">
        <w:tab/>
      </w:r>
      <w:r w:rsidRPr="007244F6">
        <w:tab/>
        <w:t xml:space="preserve"> </w:t>
      </w:r>
      <w:r>
        <w:tab/>
      </w:r>
      <w:r>
        <w:tab/>
      </w:r>
      <w:r w:rsidRPr="007244F6">
        <w:t>____________________________________</w:t>
      </w:r>
    </w:p>
    <w:p w:rsidR="000251AA" w:rsidRPr="007244F6" w:rsidRDefault="000251AA" w:rsidP="000251AA">
      <w:pPr>
        <w:ind w:left="720" w:hanging="720"/>
      </w:pPr>
      <w:r>
        <w:t>Ten-digit Vendor Identification Number (if available):</w:t>
      </w:r>
      <w:r>
        <w:tab/>
      </w:r>
      <w:r w:rsidRPr="007244F6">
        <w:t xml:space="preserve">______________________________           </w:t>
      </w:r>
    </w:p>
    <w:p w:rsidR="000251AA" w:rsidRPr="00393D22" w:rsidRDefault="000251AA" w:rsidP="00C644CB">
      <w:pPr>
        <w:rPr>
          <w:sz w:val="24"/>
          <w:szCs w:val="24"/>
        </w:rPr>
      </w:pPr>
    </w:p>
    <w:p w:rsidR="000E2792" w:rsidRDefault="000E2792" w:rsidP="00E60FC8">
      <w:pPr>
        <w:jc w:val="center"/>
        <w:rPr>
          <w:b/>
          <w:sz w:val="24"/>
          <w:szCs w:val="24"/>
        </w:rPr>
      </w:pPr>
    </w:p>
    <w:p w:rsidR="00E60FC8" w:rsidRPr="00DF6FFD" w:rsidRDefault="00E60FC8" w:rsidP="00E60FC8">
      <w:pPr>
        <w:jc w:val="center"/>
        <w:rPr>
          <w:b/>
          <w:sz w:val="24"/>
          <w:szCs w:val="24"/>
        </w:rPr>
      </w:pPr>
      <w:r w:rsidRPr="00393D22">
        <w:rPr>
          <w:b/>
          <w:sz w:val="24"/>
          <w:szCs w:val="24"/>
        </w:rPr>
        <w:t>Lot 2 – Electronic Online T</w:t>
      </w:r>
      <w:r w:rsidRPr="00393D22">
        <w:rPr>
          <w:rFonts w:cs="Calibri"/>
          <w:b/>
          <w:sz w:val="24"/>
          <w:szCs w:val="24"/>
        </w:rPr>
        <w:t xml:space="preserve">ax and Accounting Research </w:t>
      </w:r>
      <w:r w:rsidRPr="00393D22">
        <w:rPr>
          <w:b/>
          <w:sz w:val="24"/>
          <w:szCs w:val="24"/>
        </w:rPr>
        <w:t>Database Service</w:t>
      </w:r>
    </w:p>
    <w:p w:rsidR="00E60FC8" w:rsidRDefault="00E60FC8" w:rsidP="00E60FC8">
      <w:pPr>
        <w:jc w:val="center"/>
        <w:rPr>
          <w:b/>
        </w:rPr>
      </w:pPr>
    </w:p>
    <w:p w:rsidR="00E60FC8" w:rsidRPr="009C641C" w:rsidRDefault="00E60FC8" w:rsidP="00E60FC8">
      <w:pPr>
        <w:jc w:val="center"/>
        <w:rPr>
          <w:b/>
        </w:rPr>
      </w:pPr>
    </w:p>
    <w:p w:rsidR="00E60FC8" w:rsidRDefault="00E60FC8" w:rsidP="00E60FC8">
      <w:pPr>
        <w:tabs>
          <w:tab w:val="left" w:pos="5760"/>
        </w:tabs>
      </w:pPr>
      <w:r>
        <w:tab/>
      </w:r>
    </w:p>
    <w:p w:rsidR="00E60FC8" w:rsidRPr="000E2792" w:rsidRDefault="00E60FC8" w:rsidP="00E60FC8">
      <w:pPr>
        <w:tabs>
          <w:tab w:val="left" w:pos="5760"/>
        </w:tabs>
        <w:ind w:left="720"/>
      </w:pPr>
      <w:r>
        <w:t xml:space="preserve">Access for </w:t>
      </w:r>
      <w:r w:rsidR="00DA2EE3">
        <w:t>thirty (</w:t>
      </w:r>
      <w:r>
        <w:t>30</w:t>
      </w:r>
      <w:r w:rsidR="00DA2EE3">
        <w:t>)</w:t>
      </w:r>
      <w:r w:rsidR="000E2792">
        <w:t xml:space="preserve"> concurrent users      </w:t>
      </w:r>
      <w:r>
        <w:rPr>
          <w:u w:val="single"/>
        </w:rPr>
        <w:t>$</w:t>
      </w:r>
      <w:r>
        <w:rPr>
          <w:u w:val="single"/>
        </w:rPr>
        <w:tab/>
      </w:r>
      <w:r w:rsidR="000E2792">
        <w:rPr>
          <w:u w:val="single"/>
        </w:rPr>
        <w:t>________</w:t>
      </w:r>
      <w:r w:rsidR="000E2792">
        <w:rPr>
          <w:u w:val="single"/>
        </w:rPr>
        <w:softHyphen/>
      </w:r>
      <w:r w:rsidR="000E2792">
        <w:rPr>
          <w:u w:val="single"/>
        </w:rPr>
        <w:softHyphen/>
      </w:r>
      <w:r w:rsidR="000E2792">
        <w:rPr>
          <w:u w:val="single"/>
        </w:rPr>
        <w:softHyphen/>
      </w:r>
      <w:r w:rsidR="000E2792">
        <w:rPr>
          <w:u w:val="single"/>
        </w:rPr>
        <w:softHyphen/>
      </w:r>
      <w:r w:rsidR="000E2792">
        <w:rPr>
          <w:u w:val="single"/>
        </w:rPr>
        <w:softHyphen/>
      </w:r>
      <w:r w:rsidR="000E2792">
        <w:rPr>
          <w:u w:val="single"/>
        </w:rPr>
        <w:softHyphen/>
      </w:r>
      <w:r w:rsidR="000E2792">
        <w:rPr>
          <w:u w:val="single"/>
        </w:rPr>
        <w:softHyphen/>
      </w:r>
      <w:r w:rsidR="000E2792">
        <w:rPr>
          <w:u w:val="single"/>
        </w:rPr>
        <w:softHyphen/>
      </w:r>
      <w:r>
        <w:rPr>
          <w:u w:val="single"/>
        </w:rPr>
        <w:tab/>
      </w:r>
      <w:r w:rsidRPr="000E2792">
        <w:t xml:space="preserve">    Per </w:t>
      </w:r>
      <w:r w:rsidR="000E2792" w:rsidRPr="000E2792">
        <w:t>Year</w:t>
      </w:r>
    </w:p>
    <w:p w:rsidR="00E60FC8" w:rsidRDefault="00E60FC8" w:rsidP="00E60FC8">
      <w:pPr>
        <w:tabs>
          <w:tab w:val="left" w:pos="720"/>
          <w:tab w:val="left" w:pos="1440"/>
          <w:tab w:val="left" w:pos="2880"/>
          <w:tab w:val="left" w:pos="3600"/>
          <w:tab w:val="left" w:pos="5400"/>
          <w:tab w:val="left" w:pos="8064"/>
          <w:tab w:val="left" w:pos="8784"/>
          <w:tab w:val="left" w:pos="9504"/>
        </w:tabs>
      </w:pPr>
      <w:r>
        <w:tab/>
      </w:r>
    </w:p>
    <w:p w:rsidR="00E60FC8" w:rsidRDefault="00E60FC8" w:rsidP="00E60FC8">
      <w:pPr>
        <w:tabs>
          <w:tab w:val="left" w:pos="720"/>
          <w:tab w:val="left" w:pos="1440"/>
          <w:tab w:val="left" w:pos="2880"/>
          <w:tab w:val="left" w:pos="3600"/>
          <w:tab w:val="left" w:pos="5400"/>
          <w:tab w:val="left" w:pos="8064"/>
          <w:tab w:val="left" w:pos="8784"/>
          <w:tab w:val="left" w:pos="9504"/>
        </w:tabs>
      </w:pPr>
    </w:p>
    <w:p w:rsidR="00AE5A20" w:rsidRDefault="00AE5A20" w:rsidP="00AE5A20">
      <w:pPr>
        <w:jc w:val="both"/>
        <w:rPr>
          <w:rFonts w:cs="Calibri"/>
          <w:b/>
        </w:rPr>
      </w:pPr>
      <w:r>
        <w:rPr>
          <w:rFonts w:cs="Calibri"/>
          <w:b/>
        </w:rPr>
        <w:t>By signature below, the Bidder affirms understanding of, and agreement to comply with, the financial provisions of Section III</w:t>
      </w:r>
      <w:r w:rsidR="00393D22">
        <w:rPr>
          <w:rFonts w:cs="Calibri"/>
          <w:b/>
        </w:rPr>
        <w:t>,</w:t>
      </w:r>
      <w:r>
        <w:rPr>
          <w:rFonts w:cs="Calibri"/>
          <w:b/>
        </w:rPr>
        <w:t xml:space="preserve"> Financial Requirements.</w:t>
      </w:r>
    </w:p>
    <w:p w:rsidR="00E60FC8" w:rsidRPr="00AE5A20" w:rsidRDefault="00E60FC8" w:rsidP="00E60FC8">
      <w:pPr>
        <w:tabs>
          <w:tab w:val="left" w:pos="720"/>
          <w:tab w:val="left" w:pos="1440"/>
          <w:tab w:val="left" w:pos="2880"/>
          <w:tab w:val="left" w:pos="3600"/>
          <w:tab w:val="left" w:pos="5400"/>
          <w:tab w:val="left" w:pos="8064"/>
          <w:tab w:val="left" w:pos="8784"/>
          <w:tab w:val="left" w:pos="9504"/>
        </w:tabs>
        <w:rPr>
          <w:b/>
        </w:rPr>
      </w:pPr>
    </w:p>
    <w:p w:rsidR="00E60FC8" w:rsidRPr="007244F6" w:rsidRDefault="00AE5A20" w:rsidP="00E60FC8">
      <w:pPr>
        <w:tabs>
          <w:tab w:val="left" w:pos="720"/>
          <w:tab w:val="left" w:pos="1440"/>
          <w:tab w:val="left" w:pos="2880"/>
          <w:tab w:val="left" w:pos="3600"/>
          <w:tab w:val="left" w:pos="5400"/>
          <w:tab w:val="left" w:pos="8064"/>
          <w:tab w:val="left" w:pos="8784"/>
          <w:tab w:val="left" w:pos="9504"/>
        </w:tabs>
      </w:pPr>
      <w:r>
        <w:t>Bidder</w:t>
      </w:r>
      <w:r w:rsidR="00DA2EE3">
        <w:t>’s</w:t>
      </w:r>
      <w:r w:rsidRPr="007244F6">
        <w:t xml:space="preserve"> </w:t>
      </w:r>
      <w:r w:rsidR="00E60FC8" w:rsidRPr="007244F6">
        <w:t>Name:</w:t>
      </w:r>
      <w:r w:rsidR="00E60FC8" w:rsidRPr="007244F6">
        <w:tab/>
      </w:r>
      <w:r w:rsidR="00E60FC8">
        <w:tab/>
      </w:r>
      <w:r w:rsidR="00E60FC8" w:rsidRPr="007244F6">
        <w:t>____________________________________</w:t>
      </w:r>
    </w:p>
    <w:p w:rsidR="00E60FC8" w:rsidRPr="007244F6" w:rsidRDefault="00E60FC8" w:rsidP="00E60FC8">
      <w:pPr>
        <w:tabs>
          <w:tab w:val="left" w:pos="720"/>
          <w:tab w:val="left" w:pos="1440"/>
          <w:tab w:val="left" w:pos="2880"/>
          <w:tab w:val="left" w:pos="3600"/>
          <w:tab w:val="left" w:pos="5400"/>
          <w:tab w:val="left" w:pos="8064"/>
          <w:tab w:val="left" w:pos="8784"/>
          <w:tab w:val="left" w:pos="9504"/>
        </w:tabs>
      </w:pPr>
      <w:r w:rsidRPr="007244F6">
        <w:t>Authorized Signature:</w:t>
      </w:r>
      <w:r>
        <w:t xml:space="preserve">     </w:t>
      </w:r>
      <w:r>
        <w:tab/>
        <w:t>_</w:t>
      </w:r>
      <w:r w:rsidRPr="007244F6">
        <w:t>___________________________________</w:t>
      </w:r>
    </w:p>
    <w:p w:rsidR="00E60FC8" w:rsidRPr="007244F6" w:rsidRDefault="00E60FC8" w:rsidP="00E60FC8">
      <w:pPr>
        <w:tabs>
          <w:tab w:val="left" w:pos="720"/>
          <w:tab w:val="left" w:pos="1440"/>
          <w:tab w:val="left" w:pos="2880"/>
          <w:tab w:val="left" w:pos="3600"/>
          <w:tab w:val="left" w:pos="5400"/>
          <w:tab w:val="left" w:pos="8064"/>
          <w:tab w:val="left" w:pos="8784"/>
          <w:tab w:val="left" w:pos="9504"/>
        </w:tabs>
        <w:ind w:left="2880" w:hanging="2880"/>
      </w:pPr>
      <w:r w:rsidRPr="007244F6">
        <w:t>Printed Name:</w:t>
      </w:r>
      <w:r w:rsidRPr="007244F6">
        <w:tab/>
      </w:r>
      <w:r>
        <w:tab/>
      </w:r>
      <w:r w:rsidRPr="007244F6">
        <w:t>____________________________________</w:t>
      </w:r>
    </w:p>
    <w:p w:rsidR="00E60FC8" w:rsidRPr="007244F6" w:rsidRDefault="00E60FC8" w:rsidP="00E60FC8">
      <w:pPr>
        <w:tabs>
          <w:tab w:val="left" w:pos="720"/>
          <w:tab w:val="left" w:pos="1440"/>
          <w:tab w:val="left" w:pos="2880"/>
          <w:tab w:val="left" w:pos="3600"/>
          <w:tab w:val="left" w:pos="5400"/>
          <w:tab w:val="left" w:pos="8064"/>
          <w:tab w:val="left" w:pos="8784"/>
          <w:tab w:val="left" w:pos="9504"/>
        </w:tabs>
        <w:ind w:left="2880" w:hanging="2880"/>
      </w:pPr>
      <w:r w:rsidRPr="007244F6">
        <w:t>Title:</w:t>
      </w:r>
      <w:r w:rsidRPr="007244F6">
        <w:tab/>
      </w:r>
      <w:r w:rsidRPr="007244F6">
        <w:tab/>
      </w:r>
      <w:r>
        <w:tab/>
      </w:r>
      <w:r w:rsidRPr="007244F6">
        <w:t>____________________________________</w:t>
      </w:r>
    </w:p>
    <w:p w:rsidR="00E60FC8" w:rsidRDefault="00E60FC8" w:rsidP="00E60FC8">
      <w:r w:rsidRPr="007244F6">
        <w:t xml:space="preserve">Date: </w:t>
      </w:r>
      <w:r w:rsidRPr="007244F6">
        <w:tab/>
      </w:r>
      <w:r w:rsidRPr="007244F6">
        <w:tab/>
        <w:t xml:space="preserve"> </w:t>
      </w:r>
      <w:r>
        <w:tab/>
      </w:r>
      <w:r>
        <w:tab/>
      </w:r>
      <w:r w:rsidRPr="007244F6">
        <w:t>___________________________________</w:t>
      </w:r>
      <w:r>
        <w:t>_</w:t>
      </w:r>
    </w:p>
    <w:p w:rsidR="000251AA" w:rsidRPr="007244F6" w:rsidRDefault="000251AA" w:rsidP="000251AA">
      <w:pPr>
        <w:ind w:left="720" w:hanging="720"/>
      </w:pPr>
      <w:r>
        <w:t xml:space="preserve">Ten-digit Vendor </w:t>
      </w:r>
      <w:r w:rsidR="00DA2EE3">
        <w:t xml:space="preserve">Identification </w:t>
      </w:r>
      <w:r>
        <w:t>Number (if available):</w:t>
      </w:r>
      <w:r>
        <w:tab/>
      </w:r>
      <w:r w:rsidRPr="007244F6">
        <w:t xml:space="preserve">____________________________________           </w:t>
      </w:r>
    </w:p>
    <w:p w:rsidR="00C644CB" w:rsidRDefault="00C644CB" w:rsidP="00C644CB">
      <w:pPr>
        <w:tabs>
          <w:tab w:val="left" w:pos="5760"/>
        </w:tabs>
      </w:pPr>
    </w:p>
    <w:p w:rsidR="001D01E5" w:rsidRDefault="001D01E5" w:rsidP="00C644CB">
      <w:pPr>
        <w:tabs>
          <w:tab w:val="left" w:pos="5760"/>
        </w:tabs>
      </w:pPr>
    </w:p>
    <w:p w:rsidR="001D01E5" w:rsidRDefault="001D01E5" w:rsidP="00C644CB">
      <w:pPr>
        <w:tabs>
          <w:tab w:val="left" w:pos="5760"/>
        </w:tabs>
      </w:pPr>
    </w:p>
    <w:p w:rsidR="001D01E5" w:rsidRDefault="001D01E5" w:rsidP="00C644CB">
      <w:pPr>
        <w:tabs>
          <w:tab w:val="left" w:pos="5760"/>
        </w:tabs>
      </w:pPr>
    </w:p>
    <w:p w:rsidR="001D01E5" w:rsidRDefault="001D01E5" w:rsidP="00C644CB">
      <w:pPr>
        <w:tabs>
          <w:tab w:val="left" w:pos="5760"/>
        </w:tabs>
      </w:pPr>
    </w:p>
    <w:p w:rsidR="001D01E5" w:rsidRDefault="001D01E5" w:rsidP="00C644CB">
      <w:pPr>
        <w:tabs>
          <w:tab w:val="left" w:pos="5760"/>
        </w:tabs>
      </w:pPr>
    </w:p>
    <w:p w:rsidR="001D01E5" w:rsidRDefault="001D01E5" w:rsidP="00C644CB">
      <w:pPr>
        <w:tabs>
          <w:tab w:val="left" w:pos="5760"/>
        </w:tabs>
      </w:pPr>
    </w:p>
    <w:p w:rsidR="001D01E5" w:rsidRDefault="001D01E5" w:rsidP="001D01E5">
      <w:pPr>
        <w:spacing w:after="0" w:line="240" w:lineRule="auto"/>
        <w:rPr>
          <w:rFonts w:eastAsia="Times New Roman" w:cs="Calibri"/>
          <w:bCs/>
        </w:rPr>
      </w:pPr>
    </w:p>
    <w:p w:rsidR="001D01E5" w:rsidRDefault="001D01E5" w:rsidP="00E76CAA">
      <w:pPr>
        <w:spacing w:after="0" w:line="240" w:lineRule="auto"/>
        <w:jc w:val="center"/>
      </w:pPr>
      <w:r>
        <w:rPr>
          <w:b/>
          <w:sz w:val="28"/>
          <w:szCs w:val="28"/>
        </w:rPr>
        <w:t>Attachment 17</w:t>
      </w:r>
      <w:r w:rsidRPr="00F46987">
        <w:rPr>
          <w:b/>
          <w:sz w:val="28"/>
          <w:szCs w:val="28"/>
        </w:rPr>
        <w:t xml:space="preserve"> –</w:t>
      </w:r>
      <w:r>
        <w:rPr>
          <w:b/>
          <w:sz w:val="28"/>
          <w:szCs w:val="28"/>
        </w:rPr>
        <w:t>Use of Service-Disabled Veteran-Owned Business Enterprises in Contract Performance</w:t>
      </w:r>
      <w: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75pt" o:ole="">
            <v:imagedata r:id="rId81" o:title=""/>
          </v:shape>
          <o:OLEObject Type="Embed" ProgID="Acrobat.Document.11" ShapeID="_x0000_i1025" DrawAspect="Content" ObjectID="_1536039083" r:id="rId82"/>
        </w:object>
      </w:r>
    </w:p>
    <w:p w:rsidR="00C644CB" w:rsidRPr="000A4680" w:rsidRDefault="00C644CB" w:rsidP="00C644CB">
      <w:pPr>
        <w:pStyle w:val="Heading1"/>
        <w:jc w:val="center"/>
        <w:rPr>
          <w:rFonts w:ascii="Calibri" w:hAnsi="Calibri"/>
          <w:sz w:val="28"/>
          <w:szCs w:val="28"/>
        </w:rPr>
      </w:pPr>
      <w:bookmarkStart w:id="1417" w:name="_Toc269394210"/>
      <w:bookmarkStart w:id="1418" w:name="_Toc458404639"/>
      <w:bookmarkStart w:id="1419" w:name="_Toc461795777"/>
      <w:r>
        <w:rPr>
          <w:rFonts w:ascii="Calibri" w:hAnsi="Calibri"/>
          <w:sz w:val="28"/>
          <w:szCs w:val="28"/>
        </w:rPr>
        <w:t xml:space="preserve">Attachment </w:t>
      </w:r>
      <w:proofErr w:type="gramStart"/>
      <w:r>
        <w:rPr>
          <w:rFonts w:ascii="Calibri" w:hAnsi="Calibri"/>
          <w:sz w:val="28"/>
          <w:szCs w:val="28"/>
        </w:rPr>
        <w:t>A</w:t>
      </w:r>
      <w:proofErr w:type="gramEnd"/>
      <w:r w:rsidRPr="000A4680">
        <w:rPr>
          <w:rFonts w:ascii="Calibri" w:hAnsi="Calibri"/>
          <w:sz w:val="28"/>
          <w:szCs w:val="28"/>
        </w:rPr>
        <w:t xml:space="preserve"> - Attestation</w:t>
      </w:r>
      <w:bookmarkEnd w:id="1417"/>
      <w:bookmarkEnd w:id="1418"/>
      <w:bookmarkEnd w:id="1419"/>
    </w:p>
    <w:p w:rsidR="00C644CB" w:rsidRDefault="00C644CB" w:rsidP="00C644CB">
      <w:pPr>
        <w:jc w:val="both"/>
      </w:pPr>
      <w:r w:rsidRPr="000A4680">
        <w:t xml:space="preserve">This form is for the Attestation </w:t>
      </w:r>
      <w:r w:rsidR="00DA2EE3">
        <w:t>R</w:t>
      </w:r>
      <w:r w:rsidRPr="000A4680">
        <w:t xml:space="preserve">equirement as specified in </w:t>
      </w:r>
      <w:r w:rsidRPr="00AE5A20">
        <w:rPr>
          <w:b/>
        </w:rPr>
        <w:t>Section II</w:t>
      </w:r>
      <w:r w:rsidR="00393D22">
        <w:rPr>
          <w:b/>
        </w:rPr>
        <w:t>,</w:t>
      </w:r>
      <w:r w:rsidRPr="00AE5A20">
        <w:rPr>
          <w:b/>
        </w:rPr>
        <w:t xml:space="preserve"> Mandatory Technical Requirements.</w:t>
      </w:r>
      <w:r w:rsidRPr="000A4680">
        <w:t xml:space="preserve">  </w:t>
      </w:r>
    </w:p>
    <w:p w:rsidR="00C644CB" w:rsidRDefault="00C644CB" w:rsidP="00B47268">
      <w:pPr>
        <w:numPr>
          <w:ilvl w:val="2"/>
          <w:numId w:val="60"/>
        </w:numPr>
        <w:ind w:left="360"/>
      </w:pPr>
      <w:r>
        <w:t xml:space="preserve">Indicate </w:t>
      </w:r>
      <w:r w:rsidR="00B36649">
        <w:t xml:space="preserve">each </w:t>
      </w:r>
      <w:r>
        <w:t>Lot</w:t>
      </w:r>
      <w:r w:rsidR="00B36649">
        <w:t xml:space="preserve"> which is</w:t>
      </w:r>
      <w:r>
        <w:t xml:space="preserve"> being bid</w:t>
      </w:r>
      <w:r w:rsidR="00DA2EE3">
        <w:t xml:space="preserve"> below</w:t>
      </w:r>
      <w:r>
        <w:t>:</w:t>
      </w:r>
    </w:p>
    <w:p w:rsidR="00C644CB" w:rsidRDefault="00C644CB" w:rsidP="00D3786F">
      <w:pPr>
        <w:tabs>
          <w:tab w:val="left" w:pos="4410"/>
        </w:tabs>
        <w:ind w:left="360"/>
        <w:rPr>
          <w:b/>
        </w:rPr>
      </w:pPr>
      <w:r>
        <w:rPr>
          <w:b/>
        </w:rPr>
        <w:t>Lot 1 – Tax Law Handbooks</w:t>
      </w:r>
      <w:r>
        <w:rPr>
          <w:b/>
        </w:rPr>
        <w:tab/>
      </w:r>
      <w:r w:rsidR="00D3786F">
        <w:rPr>
          <w:b/>
        </w:rPr>
        <w:tab/>
      </w:r>
      <w:r w:rsidR="00D3786F">
        <w:rPr>
          <w:b/>
        </w:rPr>
        <w:tab/>
      </w:r>
      <w:r w:rsidR="00D3786F">
        <w:rPr>
          <w:b/>
        </w:rPr>
        <w:tab/>
      </w:r>
      <w:r w:rsidR="00D3786F">
        <w:rPr>
          <w:b/>
        </w:rPr>
        <w:tab/>
      </w:r>
      <w:r>
        <w:rPr>
          <w:b/>
        </w:rPr>
        <w:fldChar w:fldCharType="begin">
          <w:ffData>
            <w:name w:val="Check21"/>
            <w:enabled/>
            <w:calcOnExit w:val="0"/>
            <w:checkBox>
              <w:sizeAuto/>
              <w:default w:val="0"/>
            </w:checkBox>
          </w:ffData>
        </w:fldChar>
      </w:r>
      <w:r>
        <w:rPr>
          <w:b/>
        </w:rPr>
        <w:instrText xml:space="preserve"> FORMCHECKBOX </w:instrText>
      </w:r>
      <w:r w:rsidR="00383DA8">
        <w:rPr>
          <w:b/>
        </w:rPr>
      </w:r>
      <w:r w:rsidR="00383DA8">
        <w:rPr>
          <w:b/>
        </w:rPr>
        <w:fldChar w:fldCharType="separate"/>
      </w:r>
      <w:r>
        <w:rPr>
          <w:b/>
        </w:rPr>
        <w:fldChar w:fldCharType="end"/>
      </w:r>
    </w:p>
    <w:p w:rsidR="00C644CB" w:rsidRDefault="00C644CB" w:rsidP="00D3786F">
      <w:pPr>
        <w:tabs>
          <w:tab w:val="left" w:pos="4410"/>
        </w:tabs>
        <w:ind w:left="360"/>
        <w:rPr>
          <w:b/>
        </w:rPr>
      </w:pPr>
      <w:r>
        <w:rPr>
          <w:b/>
        </w:rPr>
        <w:t xml:space="preserve">Lot 2 – Electronic </w:t>
      </w:r>
      <w:r w:rsidRPr="00856042">
        <w:rPr>
          <w:b/>
        </w:rPr>
        <w:t>Online</w:t>
      </w:r>
      <w:r w:rsidRPr="00833714">
        <w:rPr>
          <w:b/>
        </w:rPr>
        <w:t xml:space="preserve"> T</w:t>
      </w:r>
      <w:r w:rsidRPr="00833714">
        <w:rPr>
          <w:rFonts w:cs="Calibri"/>
          <w:b/>
        </w:rPr>
        <w:t>ax and Accounting Research</w:t>
      </w:r>
      <w:r w:rsidRPr="00856042">
        <w:rPr>
          <w:b/>
        </w:rPr>
        <w:t xml:space="preserve"> Database</w:t>
      </w:r>
      <w:r>
        <w:rPr>
          <w:b/>
        </w:rPr>
        <w:t xml:space="preserve"> Service</w:t>
      </w:r>
      <w:r>
        <w:rPr>
          <w:b/>
        </w:rPr>
        <w:tab/>
      </w:r>
      <w:r>
        <w:rPr>
          <w:b/>
        </w:rPr>
        <w:fldChar w:fldCharType="begin">
          <w:ffData>
            <w:name w:val="Check21"/>
            <w:enabled/>
            <w:calcOnExit w:val="0"/>
            <w:checkBox>
              <w:sizeAuto/>
              <w:default w:val="0"/>
            </w:checkBox>
          </w:ffData>
        </w:fldChar>
      </w:r>
      <w:r>
        <w:rPr>
          <w:b/>
        </w:rPr>
        <w:instrText xml:space="preserve"> FORMCHECKBOX </w:instrText>
      </w:r>
      <w:r w:rsidR="00383DA8">
        <w:rPr>
          <w:b/>
        </w:rPr>
      </w:r>
      <w:r w:rsidR="00383DA8">
        <w:rPr>
          <w:b/>
        </w:rPr>
        <w:fldChar w:fldCharType="separate"/>
      </w:r>
      <w:r>
        <w:rPr>
          <w:b/>
        </w:rPr>
        <w:fldChar w:fldCharType="end"/>
      </w:r>
      <w:r>
        <w:rPr>
          <w:b/>
        </w:rPr>
        <w:t xml:space="preserve"> </w:t>
      </w:r>
    </w:p>
    <w:p w:rsidR="00C644CB" w:rsidRPr="000B16A2" w:rsidRDefault="00C644CB" w:rsidP="00B47268">
      <w:pPr>
        <w:numPr>
          <w:ilvl w:val="2"/>
          <w:numId w:val="60"/>
        </w:numPr>
        <w:ind w:left="360"/>
        <w:jc w:val="both"/>
      </w:pPr>
      <w:r w:rsidRPr="000B16A2">
        <w:t>The Bidder affirms they have read the IFB in its entirety and understa</w:t>
      </w:r>
      <w:r w:rsidR="00D3786F">
        <w:t>nds and agrees to abide by the R</w:t>
      </w:r>
      <w:r w:rsidRPr="000B16A2">
        <w:t>equirements</w:t>
      </w:r>
      <w:r>
        <w:t xml:space="preserve"> for each Lot bid</w:t>
      </w:r>
      <w:r w:rsidRPr="000B16A2">
        <w:t>.</w:t>
      </w:r>
    </w:p>
    <w:p w:rsidR="00C644CB" w:rsidRDefault="00C644CB" w:rsidP="00C644CB">
      <w:pPr>
        <w:ind w:left="360"/>
        <w:jc w:val="center"/>
        <w:rPr>
          <w:b/>
        </w:rPr>
      </w:pPr>
      <w:r>
        <w:rPr>
          <w:b/>
        </w:rPr>
        <w:fldChar w:fldCharType="begin">
          <w:ffData>
            <w:name w:val="Check21"/>
            <w:enabled/>
            <w:calcOnExit w:val="0"/>
            <w:checkBox>
              <w:sizeAuto/>
              <w:default w:val="0"/>
            </w:checkBox>
          </w:ffData>
        </w:fldChar>
      </w:r>
      <w:r>
        <w:rPr>
          <w:b/>
        </w:rPr>
        <w:instrText xml:space="preserve"> FORMCHECKBOX </w:instrText>
      </w:r>
      <w:r w:rsidR="00383DA8">
        <w:rPr>
          <w:b/>
        </w:rPr>
      </w:r>
      <w:r w:rsidR="00383DA8">
        <w:rPr>
          <w:b/>
        </w:rPr>
        <w:fldChar w:fldCharType="separate"/>
      </w:r>
      <w:r>
        <w:rPr>
          <w:b/>
        </w:rPr>
        <w:fldChar w:fldCharType="end"/>
      </w:r>
      <w:r>
        <w:rPr>
          <w:b/>
        </w:rPr>
        <w:t xml:space="preserve"> Yes</w:t>
      </w:r>
      <w:r>
        <w:rPr>
          <w:b/>
        </w:rPr>
        <w:tab/>
      </w:r>
      <w:r>
        <w:rPr>
          <w:b/>
        </w:rPr>
        <w:tab/>
      </w:r>
      <w:r>
        <w:rPr>
          <w:b/>
        </w:rPr>
        <w:fldChar w:fldCharType="begin">
          <w:ffData>
            <w:name w:val="Check22"/>
            <w:enabled/>
            <w:calcOnExit w:val="0"/>
            <w:checkBox>
              <w:sizeAuto/>
              <w:default w:val="0"/>
            </w:checkBox>
          </w:ffData>
        </w:fldChar>
      </w:r>
      <w:r>
        <w:rPr>
          <w:b/>
        </w:rPr>
        <w:instrText xml:space="preserve"> FORMCHECKBOX </w:instrText>
      </w:r>
      <w:r w:rsidR="00383DA8">
        <w:rPr>
          <w:b/>
        </w:rPr>
      </w:r>
      <w:r w:rsidR="00383DA8">
        <w:rPr>
          <w:b/>
        </w:rPr>
        <w:fldChar w:fldCharType="separate"/>
      </w:r>
      <w:r>
        <w:rPr>
          <w:b/>
        </w:rPr>
        <w:fldChar w:fldCharType="end"/>
      </w:r>
      <w:r>
        <w:rPr>
          <w:b/>
        </w:rPr>
        <w:t xml:space="preserve">  No</w:t>
      </w:r>
    </w:p>
    <w:p w:rsidR="00C644CB" w:rsidRDefault="00C644CB" w:rsidP="00C644CB">
      <w:pPr>
        <w:ind w:left="360"/>
        <w:jc w:val="both"/>
        <w:rPr>
          <w:b/>
        </w:rPr>
      </w:pPr>
    </w:p>
    <w:p w:rsidR="00C644CB" w:rsidRDefault="00B36649" w:rsidP="00C644CB">
      <w:pPr>
        <w:jc w:val="both"/>
        <w:rPr>
          <w:b/>
        </w:rPr>
      </w:pPr>
      <w:r>
        <w:rPr>
          <w:b/>
        </w:rPr>
        <w:t>Bidder</w:t>
      </w:r>
      <w:r w:rsidR="00D3786F">
        <w:rPr>
          <w:b/>
        </w:rPr>
        <w:t>’s</w:t>
      </w:r>
      <w:r>
        <w:rPr>
          <w:b/>
        </w:rPr>
        <w:t xml:space="preserve"> </w:t>
      </w:r>
      <w:r w:rsidR="00C644CB">
        <w:rPr>
          <w:b/>
        </w:rPr>
        <w:t>Name:</w:t>
      </w:r>
      <w:r w:rsidR="00D3786F">
        <w:rPr>
          <w:b/>
        </w:rPr>
        <w:t xml:space="preserve"> </w:t>
      </w:r>
      <w:r w:rsidR="00C644CB">
        <w:rPr>
          <w:b/>
        </w:rPr>
        <w:tab/>
        <w:t>__________</w:t>
      </w:r>
      <w:r w:rsidR="00D3786F">
        <w:rPr>
          <w:b/>
        </w:rPr>
        <w:t>____________________</w:t>
      </w:r>
    </w:p>
    <w:p w:rsidR="00C644CB" w:rsidRDefault="00C644CB" w:rsidP="00C644CB">
      <w:pPr>
        <w:jc w:val="both"/>
        <w:rPr>
          <w:b/>
        </w:rPr>
      </w:pPr>
      <w:r>
        <w:rPr>
          <w:b/>
        </w:rPr>
        <w:t xml:space="preserve">Authorized </w:t>
      </w:r>
      <w:r w:rsidR="00B36649">
        <w:rPr>
          <w:b/>
        </w:rPr>
        <w:t>Signature</w:t>
      </w:r>
      <w:r>
        <w:rPr>
          <w:b/>
        </w:rPr>
        <w:t xml:space="preserve">:  </w:t>
      </w:r>
      <w:r>
        <w:rPr>
          <w:b/>
        </w:rPr>
        <w:tab/>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t>______________________________</w:t>
      </w:r>
    </w:p>
    <w:p w:rsidR="00C644CB" w:rsidRDefault="00B36649" w:rsidP="00C644CB">
      <w:pPr>
        <w:jc w:val="both"/>
        <w:rPr>
          <w:b/>
        </w:rPr>
      </w:pPr>
      <w:r>
        <w:rPr>
          <w:b/>
        </w:rPr>
        <w:t>Printed Name</w:t>
      </w:r>
      <w:r w:rsidR="00C644CB">
        <w:rPr>
          <w:b/>
        </w:rPr>
        <w:t>:</w:t>
      </w:r>
      <w:r w:rsidR="00D3786F">
        <w:rPr>
          <w:b/>
        </w:rPr>
        <w:t xml:space="preserve">   </w:t>
      </w:r>
      <w:r w:rsidR="00C644CB">
        <w:rPr>
          <w:b/>
        </w:rPr>
        <w:tab/>
        <w:t>______________________________</w:t>
      </w:r>
    </w:p>
    <w:p w:rsidR="00B36649" w:rsidRPr="007244F6" w:rsidRDefault="00B36649" w:rsidP="00D3786F">
      <w:pPr>
        <w:tabs>
          <w:tab w:val="left" w:pos="720"/>
          <w:tab w:val="left" w:pos="1440"/>
          <w:tab w:val="left" w:pos="3600"/>
          <w:tab w:val="left" w:pos="5400"/>
          <w:tab w:val="left" w:pos="8064"/>
          <w:tab w:val="left" w:pos="8784"/>
          <w:tab w:val="left" w:pos="9504"/>
        </w:tabs>
        <w:ind w:left="2160" w:hanging="2160"/>
      </w:pPr>
      <w:r w:rsidRPr="00B36649">
        <w:rPr>
          <w:b/>
        </w:rPr>
        <w:t>Title:</w:t>
      </w:r>
      <w:r w:rsidRPr="007244F6">
        <w:tab/>
      </w:r>
      <w:r w:rsidRPr="007244F6">
        <w:tab/>
      </w:r>
      <w:r w:rsidR="00D3786F">
        <w:tab/>
      </w:r>
      <w:r w:rsidRPr="007244F6">
        <w:t>____</w:t>
      </w:r>
      <w:r w:rsidR="00D3786F">
        <w:t>____________________________</w:t>
      </w:r>
    </w:p>
    <w:p w:rsidR="00C644CB" w:rsidRDefault="00C644CB" w:rsidP="00D3786F">
      <w:pPr>
        <w:ind w:left="2160" w:hanging="2160"/>
        <w:jc w:val="both"/>
        <w:rPr>
          <w:b/>
        </w:rPr>
      </w:pPr>
      <w:r>
        <w:rPr>
          <w:b/>
        </w:rPr>
        <w:t>Date:</w:t>
      </w:r>
      <w:r>
        <w:rPr>
          <w:b/>
        </w:rPr>
        <w:tab/>
        <w:t>______________________________</w:t>
      </w:r>
    </w:p>
    <w:p w:rsidR="00C644CB" w:rsidRDefault="00C644CB" w:rsidP="00C644CB">
      <w:pPr>
        <w:tabs>
          <w:tab w:val="left" w:pos="5760"/>
        </w:tabs>
      </w:pPr>
    </w:p>
    <w:p w:rsidR="00C644CB" w:rsidRDefault="00C644CB" w:rsidP="00C644CB">
      <w:pPr>
        <w:tabs>
          <w:tab w:val="left" w:pos="5760"/>
        </w:tabs>
      </w:pPr>
    </w:p>
    <w:p w:rsidR="002664DB" w:rsidRPr="003D47ED" w:rsidRDefault="002664DB" w:rsidP="001D01E5">
      <w:pPr>
        <w:spacing w:after="0" w:line="240" w:lineRule="auto"/>
      </w:pPr>
    </w:p>
    <w:sectPr w:rsidR="002664DB" w:rsidRPr="003D47ED" w:rsidSect="003D3DDF">
      <w:pgSz w:w="12240" w:h="15840"/>
      <w:pgMar w:top="1440" w:right="1440" w:bottom="1440" w:left="1440" w:header="36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C83" w:rsidRDefault="00D21C83" w:rsidP="00897383">
      <w:pPr>
        <w:spacing w:after="0" w:line="240" w:lineRule="auto"/>
      </w:pPr>
      <w:r>
        <w:separator/>
      </w:r>
    </w:p>
  </w:endnote>
  <w:endnote w:type="continuationSeparator" w:id="0">
    <w:p w:rsidR="00D21C83" w:rsidRDefault="00D21C83" w:rsidP="00897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arclays">
    <w:altName w:val="Times New Roman"/>
    <w:panose1 w:val="00000000000000000000"/>
    <w:charset w:val="00"/>
    <w:family w:val="roman"/>
    <w:notTrueType/>
    <w:pitch w:val="default"/>
  </w:font>
  <w:font w:name="Proxima Nova Rg">
    <w:altName w:val="Arial"/>
    <w:panose1 w:val="00000000000000000000"/>
    <w:charset w:val="00"/>
    <w:family w:val="modern"/>
    <w:notTrueType/>
    <w:pitch w:val="variable"/>
    <w:sig w:usb0="00000001" w:usb1="5000E0FB"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83" w:rsidRDefault="00D21C83" w:rsidP="00967B77">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96</w:t>
    </w:r>
    <w:r>
      <w:rPr>
        <w:b/>
        <w:sz w:val="24"/>
        <w:szCs w:val="24"/>
      </w:rPr>
      <w:fldChar w:fldCharType="end"/>
    </w:r>
  </w:p>
  <w:p w:rsidR="00D21C83" w:rsidRDefault="00D21C8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83" w:rsidRPr="00A4047F" w:rsidRDefault="00D21C83" w:rsidP="00315A45">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5B6204">
      <w:rPr>
        <w:b/>
        <w:noProof/>
      </w:rPr>
      <w:t>76</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5B6204">
      <w:rPr>
        <w:b/>
        <w:noProof/>
      </w:rPr>
      <w:t>95</w:t>
    </w:r>
    <w:r>
      <w:rPr>
        <w:b/>
        <w:sz w:val="24"/>
        <w:szCs w:val="24"/>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83" w:rsidRPr="00A4047F" w:rsidRDefault="00D21C83" w:rsidP="003D3DDF">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5B6204">
      <w:rPr>
        <w:b/>
        <w:noProof/>
      </w:rPr>
      <w:t>78</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5B6204">
      <w:rPr>
        <w:b/>
        <w:noProof/>
      </w:rPr>
      <w:t>95</w:t>
    </w:r>
    <w:r>
      <w:rPr>
        <w:b/>
        <w:sz w:val="24"/>
        <w:szCs w:val="24"/>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83" w:rsidRPr="00A4047F" w:rsidRDefault="00D21C83" w:rsidP="003D3DDF">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5B6204">
      <w:rPr>
        <w:b/>
        <w:noProof/>
      </w:rPr>
      <w:t>79</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5B6204">
      <w:rPr>
        <w:b/>
        <w:noProof/>
      </w:rPr>
      <w:t>95</w:t>
    </w:r>
    <w:r>
      <w:rPr>
        <w:b/>
        <w:sz w:val="24"/>
        <w:szCs w:val="24"/>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83" w:rsidRPr="00A4047F" w:rsidRDefault="00D21C83" w:rsidP="003D3DDF">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5B6204">
      <w:rPr>
        <w:b/>
        <w:noProof/>
      </w:rPr>
      <w:t>80</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5B6204">
      <w:rPr>
        <w:b/>
        <w:noProof/>
      </w:rPr>
      <w:t>95</w:t>
    </w:r>
    <w:r>
      <w:rPr>
        <w:b/>
        <w:sz w:val="24"/>
        <w:szCs w:val="24"/>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83" w:rsidRPr="00A4047F" w:rsidRDefault="00D21C83" w:rsidP="003D3DDF">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5B6204">
      <w:rPr>
        <w:b/>
        <w:noProof/>
      </w:rPr>
      <w:t>81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5B6204">
      <w:rPr>
        <w:b/>
        <w:noProof/>
      </w:rPr>
      <w:t>95</w:t>
    </w:r>
    <w:r>
      <w:rPr>
        <w:b/>
        <w:sz w:val="24"/>
        <w:szCs w:val="24"/>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83" w:rsidRPr="00A4047F" w:rsidRDefault="00D21C83" w:rsidP="003D3DDF">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5B6204">
      <w:rPr>
        <w:b/>
        <w:noProof/>
      </w:rPr>
      <w:t>84</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5B6204">
      <w:rPr>
        <w:b/>
        <w:noProof/>
      </w:rPr>
      <w:t>95</w:t>
    </w:r>
    <w:r>
      <w:rPr>
        <w:b/>
        <w:sz w:val="24"/>
        <w:szCs w:val="24"/>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83" w:rsidRPr="00A4047F" w:rsidRDefault="00D21C83" w:rsidP="003D3DDF">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5B6204">
      <w:rPr>
        <w:b/>
        <w:noProof/>
      </w:rPr>
      <w:t>85</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5B6204">
      <w:rPr>
        <w:b/>
        <w:noProof/>
      </w:rPr>
      <w:t>95</w:t>
    </w:r>
    <w:r>
      <w:rPr>
        <w:b/>
        <w:sz w:val="24"/>
        <w:szCs w:val="24"/>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83" w:rsidRPr="00A4047F" w:rsidRDefault="00D21C83" w:rsidP="003D3DDF">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244FF8">
      <w:rPr>
        <w:b/>
        <w:noProof/>
      </w:rPr>
      <w:t>94</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244FF8">
      <w:rPr>
        <w:b/>
        <w:noProof/>
      </w:rPr>
      <w:t>95</w:t>
    </w:r>
    <w:r>
      <w:rPr>
        <w:b/>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83" w:rsidRDefault="00D21C83" w:rsidP="00967B77">
    <w:pPr>
      <w:pStyle w:val="Footer"/>
    </w:pPr>
    <w:r>
      <w:rPr>
        <w:noProof/>
      </w:rPr>
      <mc:AlternateContent>
        <mc:Choice Requires="wps">
          <w:drawing>
            <wp:anchor distT="4294967293" distB="4294967293" distL="114300" distR="114300" simplePos="0" relativeHeight="251657728" behindDoc="0" locked="0" layoutInCell="1" allowOverlap="1" wp14:anchorId="33982A34" wp14:editId="6F97C9E1">
              <wp:simplePos x="0" y="0"/>
              <wp:positionH relativeFrom="column">
                <wp:posOffset>-269240</wp:posOffset>
              </wp:positionH>
              <wp:positionV relativeFrom="paragraph">
                <wp:posOffset>168910</wp:posOffset>
              </wp:positionV>
              <wp:extent cx="6774180" cy="0"/>
              <wp:effectExtent l="0" t="0" r="2667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74180" cy="0"/>
                      </a:xfrm>
                      <a:prstGeom prst="line">
                        <a:avLst/>
                      </a:prstGeom>
                      <a:noFill/>
                      <a:ln w="12700" cap="flat" cmpd="sng" algn="ctr">
                        <a:solidFill>
                          <a:srgbClr val="64656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2pt,13.3pt" to="512.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YxgEAAHoDAAAOAAAAZHJzL2Uyb0RvYy54bWysU02P2jAQvVfqf7B8LwFEYRsR9gDaXlYt&#10;Eu0PGBwnseovzbgE/n3HBra77a3qxRp7Xt7MezNZP56dFSeNZIJv5GwylUJ7FVrj+0Z+//b04UEK&#10;SuBbsMHrRl40ycfN+3frMdZ6HoZgW42CSTzVY2zkkFKsq4rUoB3QJETtOdkFdJD4in3VIozM7mw1&#10;n06X1RiwjRiUJuLX3TUpN4W/67RKX7uOdBK2kdxbKieW85jParOGukeIg1G3NuAfunBgPBd9odpB&#10;AvETzV9UzigMFLo0UcFVoeuM0kUDq5lN/1BzGCDqooXNofhiE/0/WvXltEdh2kYupPDgeESHhGD6&#10;IYlt8J4NDCgW2acxUs3wrd9jVqrO/hCfg/pBnKveJPOF4hV27tBlOEsV5+L75cV3fU5C8eNytVrM&#10;Hng86p6roL5/GJHSZx2cyEEjrfHZEqjh9Ewpl4b6DsnPPjwZa8tYrRcj7+R8Nc3UwNvVWUgcush6&#10;yfdSgO15bVXCQknBmjZ/nokI++PWojgBr85ysfy4/JRd4HJvYLn2Dmi44krqBrM+0+iyhLdWfxuT&#10;o2NoL3u8u8cDLuy3Zcwb9PrO8etfZvMLAAD//wMAUEsDBBQABgAIAAAAIQCmad1q3gAAAAoBAAAP&#10;AAAAZHJzL2Rvd25yZXYueG1sTI/BToNAEIbvJr7DZky8kHaRIDGUpWlMjKY9SX2AgZ0Cys4iu23p&#10;27uNBz3OP1/++aZYz2YQJ5pcb1nBwzIGQdxY3XOr4GP/sngC4TyyxsEyKbiQg3V5e1Ngru2Z3+lU&#10;+VaEEnY5Kui8H3MpXdORQbe0I3HYHexk0IdxaqWe8BzKzSCTOM6kwZ7DhQ5Heu6o+aqORsG3273u&#10;o2i6PFa1l9HnZrvdvaFS93fzZgXC0+z/YLjqB3Uog1Ntj6ydGBQs0iQNqIIky0BcgThJQ1L/JrIs&#10;5P8Xyh8AAAD//wMAUEsBAi0AFAAGAAgAAAAhALaDOJL+AAAA4QEAABMAAAAAAAAAAAAAAAAAAAAA&#10;AFtDb250ZW50X1R5cGVzXS54bWxQSwECLQAUAAYACAAAACEAOP0h/9YAAACUAQAACwAAAAAAAAAA&#10;AAAAAAAvAQAAX3JlbHMvLnJlbHNQSwECLQAUAAYACAAAACEAf5p62MYBAAB6AwAADgAAAAAAAAAA&#10;AAAAAAAuAgAAZHJzL2Uyb0RvYy54bWxQSwECLQAUAAYACAAAACEApmndat4AAAAKAQAADwAAAAAA&#10;AAAAAAAAAAAgBAAAZHJzL2Rvd25yZXYueG1sUEsFBgAAAAAEAAQA8wAAACsFAAAAAA==&#10;" strokecolor="#646569" strokeweight="1pt">
              <o:lock v:ext="edit" shapetype="f"/>
            </v:line>
          </w:pict>
        </mc:Fallback>
      </mc:AlternateContent>
    </w:r>
  </w:p>
  <w:p w:rsidR="00D21C83" w:rsidRPr="00D86410" w:rsidRDefault="00D21C83" w:rsidP="00C712A3">
    <w:pPr>
      <w:pStyle w:val="Footer"/>
      <w:jc w:val="center"/>
      <w:rPr>
        <w:rFonts w:ascii="Proxima Nova Rg" w:hAnsi="Proxima Nova Rg"/>
        <w:color w:val="646569"/>
        <w:sz w:val="16"/>
        <w:szCs w:val="16"/>
      </w:rPr>
    </w:pPr>
    <w:r>
      <w:rPr>
        <w:rFonts w:ascii="Proxima Nova Rg" w:hAnsi="Proxima Nova Rg"/>
        <w:color w:val="646569"/>
        <w:sz w:val="16"/>
        <w:szCs w:val="16"/>
      </w:rPr>
      <w:t>W A Harriman Campus Albany NY 12227</w:t>
    </w:r>
    <w:r w:rsidRPr="00D86410">
      <w:rPr>
        <w:rFonts w:ascii="Proxima Nova Rg" w:hAnsi="Proxima Nova Rg"/>
        <w:color w:val="646569"/>
        <w:sz w:val="16"/>
        <w:szCs w:val="16"/>
      </w:rPr>
      <w:t xml:space="preserve"> </w:t>
    </w:r>
    <w:r w:rsidRPr="00D86410">
      <w:rPr>
        <w:rFonts w:ascii="Courier New" w:hAnsi="Courier New" w:cs="Courier New"/>
        <w:color w:val="646569"/>
        <w:sz w:val="16"/>
        <w:szCs w:val="16"/>
      </w:rPr>
      <w:t>│</w:t>
    </w:r>
    <w:r>
      <w:rPr>
        <w:rFonts w:ascii="Courier New" w:hAnsi="Courier New" w:cs="Courier New"/>
        <w:color w:val="646569"/>
        <w:sz w:val="16"/>
        <w:szCs w:val="16"/>
      </w:rPr>
      <w:t xml:space="preserve"> </w:t>
    </w:r>
    <w:r>
      <w:rPr>
        <w:rFonts w:ascii="Proxima Nova Rg" w:hAnsi="Proxima Nova Rg"/>
        <w:color w:val="646569"/>
        <w:sz w:val="16"/>
        <w:szCs w:val="16"/>
      </w:rPr>
      <w:t>(518) 530-4484</w:t>
    </w:r>
    <w:r w:rsidRPr="00D86410">
      <w:rPr>
        <w:rFonts w:ascii="Proxima Nova Rg" w:hAnsi="Proxima Nova Rg"/>
        <w:color w:val="646569"/>
        <w:sz w:val="16"/>
        <w:szCs w:val="16"/>
      </w:rPr>
      <w:t xml:space="preserve"> </w:t>
    </w:r>
    <w:r w:rsidRPr="00D86410">
      <w:rPr>
        <w:rFonts w:ascii="Courier New" w:hAnsi="Courier New" w:cs="Courier New"/>
        <w:color w:val="646569"/>
        <w:sz w:val="16"/>
        <w:szCs w:val="16"/>
      </w:rPr>
      <w:t>│</w:t>
    </w:r>
    <w:r>
      <w:rPr>
        <w:rFonts w:ascii="Proxima Nova Rg" w:hAnsi="Proxima Nova Rg"/>
        <w:color w:val="646569"/>
        <w:sz w:val="16"/>
        <w:szCs w:val="16"/>
      </w:rPr>
      <w:t>www.tax.ny.gov</w:t>
    </w:r>
  </w:p>
  <w:p w:rsidR="00D21C83" w:rsidRDefault="00D21C83" w:rsidP="00967B77">
    <w:pPr>
      <w:pStyle w:val="Footer"/>
    </w:pPr>
  </w:p>
  <w:p w:rsidR="00D21C83" w:rsidRDefault="00D21C83">
    <w:pPr>
      <w:pStyle w:val="Footer"/>
    </w:pPr>
  </w:p>
  <w:p w:rsidR="00D21C83" w:rsidRDefault="00D21C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83" w:rsidRDefault="00D21C83" w:rsidP="0005474B">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13149F">
      <w:rPr>
        <w:b/>
      </w:rPr>
      <w:t>8</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13149F">
      <w:rPr>
        <w:b/>
      </w:rPr>
      <w:t>95</w:t>
    </w:r>
    <w:r>
      <w:rPr>
        <w:b/>
        <w:sz w:val="24"/>
        <w:szCs w:val="24"/>
      </w:rPr>
      <w:fldChar w:fldCharType="end"/>
    </w:r>
  </w:p>
  <w:p w:rsidR="00D21C83" w:rsidRDefault="00D21C8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83" w:rsidRDefault="00D21C83">
    <w:pPr>
      <w:pStyle w:val="Footer"/>
      <w:jc w:val="right"/>
    </w:pPr>
  </w:p>
  <w:p w:rsidR="00D21C83" w:rsidRDefault="00D21C8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83" w:rsidRDefault="00D21C83">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97</w:t>
    </w:r>
    <w:r>
      <w:rPr>
        <w:b/>
        <w:sz w:val="24"/>
        <w:szCs w:val="24"/>
      </w:rPr>
      <w:fldChar w:fldCharType="end"/>
    </w:r>
  </w:p>
  <w:p w:rsidR="00D21C83" w:rsidRDefault="00D21C8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83" w:rsidRPr="00A4047F" w:rsidRDefault="00D21C83" w:rsidP="003D3DDF">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BA65AE">
      <w:rPr>
        <w:b/>
        <w:noProof/>
      </w:rPr>
      <w:t>45</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BA65AE">
      <w:rPr>
        <w:b/>
        <w:noProof/>
      </w:rPr>
      <w:t>95</w:t>
    </w:r>
    <w:r>
      <w:rPr>
        <w:b/>
        <w:sz w:val="24"/>
        <w:szCs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83" w:rsidRDefault="00D21C8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83" w:rsidRDefault="00D21C8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83" w:rsidRDefault="00D21C8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B6204">
      <w:rPr>
        <w:b/>
        <w:bCs/>
        <w:noProof/>
      </w:rPr>
      <w:t>74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B6204">
      <w:rPr>
        <w:b/>
        <w:bCs/>
        <w:noProof/>
      </w:rPr>
      <w:t>95</w:t>
    </w:r>
    <w:r>
      <w:rPr>
        <w:b/>
        <w:bCs/>
        <w:sz w:val="24"/>
        <w:szCs w:val="24"/>
      </w:rPr>
      <w:fldChar w:fldCharType="end"/>
    </w:r>
  </w:p>
  <w:p w:rsidR="00D21C83" w:rsidRDefault="00D21C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C83" w:rsidRDefault="00D21C83" w:rsidP="00897383">
      <w:pPr>
        <w:spacing w:after="0" w:line="240" w:lineRule="auto"/>
      </w:pPr>
      <w:r>
        <w:separator/>
      </w:r>
    </w:p>
  </w:footnote>
  <w:footnote w:type="continuationSeparator" w:id="0">
    <w:p w:rsidR="00D21C83" w:rsidRDefault="00D21C83" w:rsidP="008973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83" w:rsidRDefault="00D21C83" w:rsidP="00967B77">
    <w:pPr>
      <w:pStyle w:val="Header"/>
      <w:tabs>
        <w:tab w:val="left" w:pos="8115"/>
      </w:tabs>
      <w:spacing w:after="0"/>
      <w:jc w:val="center"/>
    </w:pPr>
    <w:r>
      <w:t>New York State Department of Taxation and Finance</w:t>
    </w:r>
  </w:p>
  <w:p w:rsidR="00D21C83" w:rsidRDefault="00D21C83" w:rsidP="00967B77">
    <w:pPr>
      <w:pStyle w:val="Header"/>
      <w:spacing w:after="0"/>
      <w:jc w:val="center"/>
    </w:pPr>
    <w:r>
      <w:t>Request for Proposals (RFP) 15-08</w:t>
    </w:r>
  </w:p>
  <w:p w:rsidR="00D21C83" w:rsidRPr="00B6749D" w:rsidRDefault="00D21C83" w:rsidP="00967B77">
    <w:pPr>
      <w:pStyle w:val="Header"/>
      <w:spacing w:after="0"/>
      <w:jc w:val="center"/>
    </w:pPr>
    <w:r>
      <w:t xml:space="preserve">Real Property Tax System </w:t>
    </w:r>
  </w:p>
  <w:p w:rsidR="00D21C83" w:rsidRDefault="00D21C83" w:rsidP="00F9644F">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83" w:rsidRDefault="00D21C83" w:rsidP="00EB099B">
    <w:pPr>
      <w:pStyle w:val="Header"/>
      <w:spacing w:after="0"/>
      <w:jc w:val="center"/>
    </w:pPr>
    <w:r>
      <w:t>New York State Department of Taxation and Finance</w:t>
    </w:r>
  </w:p>
  <w:p w:rsidR="00D21C83" w:rsidRDefault="00D21C83" w:rsidP="00EB099B">
    <w:pPr>
      <w:pStyle w:val="Header"/>
      <w:spacing w:after="0"/>
      <w:jc w:val="center"/>
    </w:pPr>
    <w:r>
      <w:t>Invitation for Bids #16-200</w:t>
    </w:r>
  </w:p>
  <w:p w:rsidR="00D21C83" w:rsidRDefault="00D21C83" w:rsidP="008F6A2F">
    <w:pPr>
      <w:pStyle w:val="Header"/>
      <w:pBdr>
        <w:bottom w:val="single" w:sz="4" w:space="1" w:color="auto"/>
      </w:pBdr>
      <w:spacing w:after="0"/>
      <w:jc w:val="center"/>
    </w:pPr>
    <w:r>
      <w:t>Tax Law Handbooks and Electronic Online Tax and Accounting Research Database Service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83" w:rsidRDefault="00D21C83" w:rsidP="00F2610B">
    <w:pPr>
      <w:pStyle w:val="Header"/>
      <w:spacing w:after="0"/>
      <w:jc w:val="center"/>
    </w:pPr>
    <w:r>
      <w:t>New York State Department of Taxation and Finance</w:t>
    </w:r>
  </w:p>
  <w:p w:rsidR="00D21C83" w:rsidRDefault="00D21C83" w:rsidP="00F2610B">
    <w:pPr>
      <w:pStyle w:val="Header"/>
      <w:spacing w:after="0"/>
      <w:jc w:val="center"/>
    </w:pPr>
    <w:r>
      <w:t>Invitation for Bid (IFB)</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83" w:rsidRDefault="00D21C8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83" w:rsidRDefault="00D21C8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83" w:rsidRDefault="00D21C8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83" w:rsidRDefault="00D21C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EEC0CA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AA66D6"/>
    <w:multiLevelType w:val="hybridMultilevel"/>
    <w:tmpl w:val="697C1030"/>
    <w:lvl w:ilvl="0" w:tplc="04090015">
      <w:start w:val="1"/>
      <w:numFmt w:val="upperLetter"/>
      <w:lvlText w:val="%1."/>
      <w:lvlJc w:val="left"/>
      <w:pPr>
        <w:ind w:left="7560" w:hanging="360"/>
      </w:pPr>
      <w:rPr>
        <w:rFonts w:hint="default"/>
        <w:b w:val="0"/>
      </w:r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2">
    <w:nsid w:val="03335F7D"/>
    <w:multiLevelType w:val="hybridMultilevel"/>
    <w:tmpl w:val="1FC06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A50D45"/>
    <w:multiLevelType w:val="hybridMultilevel"/>
    <w:tmpl w:val="7FC8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F16AA9"/>
    <w:multiLevelType w:val="hybridMultilevel"/>
    <w:tmpl w:val="61DA59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C43B11"/>
    <w:multiLevelType w:val="hybridMultilevel"/>
    <w:tmpl w:val="EBC8E2E4"/>
    <w:lvl w:ilvl="0" w:tplc="B5365874">
      <w:start w:val="8"/>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
    <w:nsid w:val="0C6F2B0E"/>
    <w:multiLevelType w:val="singleLevel"/>
    <w:tmpl w:val="A43E54E8"/>
    <w:lvl w:ilvl="0">
      <w:start w:val="1"/>
      <w:numFmt w:val="bullet"/>
      <w:pStyle w:val="BodyTextIndentBulleted"/>
      <w:lvlText w:val=""/>
      <w:lvlJc w:val="left"/>
      <w:pPr>
        <w:tabs>
          <w:tab w:val="num" w:pos="360"/>
        </w:tabs>
        <w:ind w:left="360" w:hanging="360"/>
      </w:pPr>
      <w:rPr>
        <w:rFonts w:ascii="Symbol" w:hAnsi="Symbol" w:hint="default"/>
      </w:rPr>
    </w:lvl>
  </w:abstractNum>
  <w:abstractNum w:abstractNumId="7">
    <w:nsid w:val="0F590150"/>
    <w:multiLevelType w:val="singleLevel"/>
    <w:tmpl w:val="495EECDC"/>
    <w:lvl w:ilvl="0">
      <w:start w:val="1"/>
      <w:numFmt w:val="bullet"/>
      <w:pStyle w:val="BulletIndent"/>
      <w:lvlText w:val=""/>
      <w:lvlJc w:val="left"/>
      <w:pPr>
        <w:tabs>
          <w:tab w:val="num" w:pos="360"/>
        </w:tabs>
        <w:ind w:left="216" w:hanging="216"/>
      </w:pPr>
      <w:rPr>
        <w:rFonts w:ascii="Symbol" w:hAnsi="Symbol" w:hint="default"/>
      </w:rPr>
    </w:lvl>
  </w:abstractNum>
  <w:abstractNum w:abstractNumId="8">
    <w:nsid w:val="0FF13876"/>
    <w:multiLevelType w:val="hybridMultilevel"/>
    <w:tmpl w:val="AC26AA12"/>
    <w:lvl w:ilvl="0" w:tplc="B1A492D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B64CAB"/>
    <w:multiLevelType w:val="hybridMultilevel"/>
    <w:tmpl w:val="E0AA7754"/>
    <w:lvl w:ilvl="0" w:tplc="A6907028">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73386A"/>
    <w:multiLevelType w:val="hybridMultilevel"/>
    <w:tmpl w:val="64BC0CF8"/>
    <w:styleLink w:val="Bullets1"/>
    <w:lvl w:ilvl="0" w:tplc="04090001">
      <w:start w:val="1"/>
      <w:numFmt w:val="bullet"/>
      <w:lvlText w:val=""/>
      <w:lvlJc w:val="left"/>
      <w:pPr>
        <w:ind w:left="1526" w:hanging="360"/>
      </w:pPr>
      <w:rPr>
        <w:rFonts w:ascii="Symbol" w:hAnsi="Symbol" w:hint="default"/>
      </w:rPr>
    </w:lvl>
    <w:lvl w:ilvl="1" w:tplc="04090001">
      <w:start w:val="1"/>
      <w:numFmt w:val="bullet"/>
      <w:lvlText w:val=""/>
      <w:lvlJc w:val="left"/>
      <w:pPr>
        <w:ind w:left="2246" w:hanging="360"/>
      </w:pPr>
      <w:rPr>
        <w:rFonts w:ascii="Symbol" w:hAnsi="Symbol" w:hint="default"/>
      </w:rPr>
    </w:lvl>
    <w:lvl w:ilvl="2" w:tplc="04090005">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11">
    <w:nsid w:val="14F231D1"/>
    <w:multiLevelType w:val="hybridMultilevel"/>
    <w:tmpl w:val="E90CF81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73EE16CC">
      <w:start w:val="1"/>
      <w:numFmt w:val="upperLetter"/>
      <w:lvlText w:val="%3."/>
      <w:lvlJc w:val="left"/>
      <w:pPr>
        <w:ind w:left="4140" w:hanging="360"/>
      </w:pPr>
      <w:rPr>
        <w:rFonts w:hint="default"/>
        <w:sz w:val="22"/>
        <w:szCs w:val="22"/>
      </w:r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1883169A"/>
    <w:multiLevelType w:val="hybridMultilevel"/>
    <w:tmpl w:val="B3BA761C"/>
    <w:lvl w:ilvl="0" w:tplc="AB6E3254">
      <w:start w:val="1"/>
      <w:numFmt w:val="bullet"/>
      <w:lvlText w:val="•"/>
      <w:lvlJc w:val="left"/>
      <w:pPr>
        <w:ind w:left="420" w:hanging="301"/>
      </w:pPr>
      <w:rPr>
        <w:rFonts w:ascii="Arial" w:eastAsia="Arial" w:hAnsi="Arial" w:hint="default"/>
        <w:color w:val="231F20"/>
        <w:sz w:val="18"/>
        <w:szCs w:val="18"/>
      </w:rPr>
    </w:lvl>
    <w:lvl w:ilvl="1" w:tplc="1C02FBEC">
      <w:start w:val="1"/>
      <w:numFmt w:val="bullet"/>
      <w:lvlText w:val="•"/>
      <w:lvlJc w:val="left"/>
      <w:pPr>
        <w:ind w:left="1530" w:hanging="301"/>
      </w:pPr>
      <w:rPr>
        <w:rFonts w:hint="default"/>
      </w:rPr>
    </w:lvl>
    <w:lvl w:ilvl="2" w:tplc="23E0C60E">
      <w:start w:val="1"/>
      <w:numFmt w:val="bullet"/>
      <w:lvlText w:val="•"/>
      <w:lvlJc w:val="left"/>
      <w:pPr>
        <w:ind w:left="2640" w:hanging="301"/>
      </w:pPr>
      <w:rPr>
        <w:rFonts w:hint="default"/>
      </w:rPr>
    </w:lvl>
    <w:lvl w:ilvl="3" w:tplc="9690AADA">
      <w:start w:val="1"/>
      <w:numFmt w:val="bullet"/>
      <w:lvlText w:val="•"/>
      <w:lvlJc w:val="left"/>
      <w:pPr>
        <w:ind w:left="3750" w:hanging="301"/>
      </w:pPr>
      <w:rPr>
        <w:rFonts w:hint="default"/>
      </w:rPr>
    </w:lvl>
    <w:lvl w:ilvl="4" w:tplc="E7567A94">
      <w:start w:val="1"/>
      <w:numFmt w:val="bullet"/>
      <w:lvlText w:val="•"/>
      <w:lvlJc w:val="left"/>
      <w:pPr>
        <w:ind w:left="4860" w:hanging="301"/>
      </w:pPr>
      <w:rPr>
        <w:rFonts w:hint="default"/>
      </w:rPr>
    </w:lvl>
    <w:lvl w:ilvl="5" w:tplc="F9BEA0A2">
      <w:start w:val="1"/>
      <w:numFmt w:val="bullet"/>
      <w:lvlText w:val="•"/>
      <w:lvlJc w:val="left"/>
      <w:pPr>
        <w:ind w:left="5970" w:hanging="301"/>
      </w:pPr>
      <w:rPr>
        <w:rFonts w:hint="default"/>
      </w:rPr>
    </w:lvl>
    <w:lvl w:ilvl="6" w:tplc="18D28DD2">
      <w:start w:val="1"/>
      <w:numFmt w:val="bullet"/>
      <w:lvlText w:val="•"/>
      <w:lvlJc w:val="left"/>
      <w:pPr>
        <w:ind w:left="7080" w:hanging="301"/>
      </w:pPr>
      <w:rPr>
        <w:rFonts w:hint="default"/>
      </w:rPr>
    </w:lvl>
    <w:lvl w:ilvl="7" w:tplc="397C969A">
      <w:start w:val="1"/>
      <w:numFmt w:val="bullet"/>
      <w:lvlText w:val="•"/>
      <w:lvlJc w:val="left"/>
      <w:pPr>
        <w:ind w:left="8190" w:hanging="301"/>
      </w:pPr>
      <w:rPr>
        <w:rFonts w:hint="default"/>
      </w:rPr>
    </w:lvl>
    <w:lvl w:ilvl="8" w:tplc="1C5A0B5A">
      <w:start w:val="1"/>
      <w:numFmt w:val="bullet"/>
      <w:lvlText w:val="•"/>
      <w:lvlJc w:val="left"/>
      <w:pPr>
        <w:ind w:left="9300" w:hanging="301"/>
      </w:pPr>
      <w:rPr>
        <w:rFonts w:hint="default"/>
      </w:rPr>
    </w:lvl>
  </w:abstractNum>
  <w:abstractNum w:abstractNumId="13">
    <w:nsid w:val="195339BD"/>
    <w:multiLevelType w:val="hybridMultilevel"/>
    <w:tmpl w:val="1F9AB84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160345"/>
    <w:multiLevelType w:val="hybridMultilevel"/>
    <w:tmpl w:val="E13EC880"/>
    <w:lvl w:ilvl="0" w:tplc="646CFA24">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B5720E3"/>
    <w:multiLevelType w:val="hybridMultilevel"/>
    <w:tmpl w:val="A826340A"/>
    <w:lvl w:ilvl="0" w:tplc="E0B4EEF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BD978BF"/>
    <w:multiLevelType w:val="hybridMultilevel"/>
    <w:tmpl w:val="B9929D48"/>
    <w:lvl w:ilvl="0" w:tplc="4A9CCBA6">
      <w:start w:val="3"/>
      <w:numFmt w:val="upperLetter"/>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1F552B4D"/>
    <w:multiLevelType w:val="hybridMultilevel"/>
    <w:tmpl w:val="5A1075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AF6A2D"/>
    <w:multiLevelType w:val="hybridMultilevel"/>
    <w:tmpl w:val="D50498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7AA5000"/>
    <w:multiLevelType w:val="hybridMultilevel"/>
    <w:tmpl w:val="B5AC2DC4"/>
    <w:lvl w:ilvl="0" w:tplc="D30050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AB50DF"/>
    <w:multiLevelType w:val="hybridMultilevel"/>
    <w:tmpl w:val="7020E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C70C11"/>
    <w:multiLevelType w:val="hybridMultilevel"/>
    <w:tmpl w:val="195E8D2C"/>
    <w:lvl w:ilvl="0" w:tplc="FFFFFFFF">
      <w:start w:val="1"/>
      <w:numFmt w:val="decimal"/>
      <w:pStyle w:val="NumberedItem"/>
      <w:lvlText w:val="%1."/>
      <w:lvlJc w:val="left"/>
      <w:pPr>
        <w:tabs>
          <w:tab w:val="num" w:pos="1800"/>
        </w:tabs>
        <w:ind w:left="1800" w:hanging="360"/>
      </w:pPr>
      <w:rPr>
        <w:rFonts w:cs="Times New Roman" w:hint="default"/>
      </w:rPr>
    </w:lvl>
    <w:lvl w:ilvl="1" w:tplc="FFFFFFFF">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22">
    <w:nsid w:val="2A7D2898"/>
    <w:multiLevelType w:val="hybridMultilevel"/>
    <w:tmpl w:val="09B82F00"/>
    <w:lvl w:ilvl="0" w:tplc="04090019">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3">
    <w:nsid w:val="3028390B"/>
    <w:multiLevelType w:val="hybridMultilevel"/>
    <w:tmpl w:val="1DF481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9D53E9"/>
    <w:multiLevelType w:val="hybridMultilevel"/>
    <w:tmpl w:val="A3B4A4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8217A5A"/>
    <w:multiLevelType w:val="hybridMultilevel"/>
    <w:tmpl w:val="207EC1BC"/>
    <w:lvl w:ilvl="0" w:tplc="E5A805C6">
      <w:start w:val="1"/>
      <w:numFmt w:val="lowerLetter"/>
      <w:lvlText w:val="%1."/>
      <w:lvlJc w:val="left"/>
      <w:pPr>
        <w:ind w:left="840" w:hanging="360"/>
      </w:pPr>
      <w:rPr>
        <w:sz w:val="18"/>
        <w:szCs w:val="1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6">
    <w:nsid w:val="39B9346C"/>
    <w:multiLevelType w:val="hybridMultilevel"/>
    <w:tmpl w:val="95C885A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B0735CF"/>
    <w:multiLevelType w:val="hybridMultilevel"/>
    <w:tmpl w:val="26DC431C"/>
    <w:lvl w:ilvl="0" w:tplc="CE6A487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361664"/>
    <w:multiLevelType w:val="hybridMultilevel"/>
    <w:tmpl w:val="37F0545A"/>
    <w:lvl w:ilvl="0" w:tplc="04090019">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C973F76"/>
    <w:multiLevelType w:val="hybridMultilevel"/>
    <w:tmpl w:val="932C88E8"/>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0">
    <w:nsid w:val="3DCE3940"/>
    <w:multiLevelType w:val="hybridMultilevel"/>
    <w:tmpl w:val="983EE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38C0EE2"/>
    <w:multiLevelType w:val="hybridMultilevel"/>
    <w:tmpl w:val="3150156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5074E90"/>
    <w:multiLevelType w:val="multilevel"/>
    <w:tmpl w:val="FDBCB61E"/>
    <w:lvl w:ilvl="0">
      <w:start w:val="1"/>
      <w:numFmt w:val="decimal"/>
      <w:lvlText w:val="%1.0"/>
      <w:lvlJc w:val="left"/>
      <w:pPr>
        <w:tabs>
          <w:tab w:val="num" w:pos="720"/>
        </w:tabs>
        <w:ind w:left="0" w:firstLine="0"/>
      </w:pPr>
      <w:rPr>
        <w:rFonts w:ascii="Arial Bold" w:hAnsi="Arial Bold" w:hint="default"/>
        <w:b/>
        <w:i w:val="0"/>
        <w:color w:val="000066"/>
        <w:sz w:val="20"/>
        <w:szCs w:val="24"/>
      </w:rPr>
    </w:lvl>
    <w:lvl w:ilvl="1">
      <w:start w:val="1"/>
      <w:numFmt w:val="decimal"/>
      <w:lvlText w:val="%1.%2."/>
      <w:lvlJc w:val="left"/>
      <w:pPr>
        <w:tabs>
          <w:tab w:val="num" w:pos="720"/>
        </w:tabs>
        <w:ind w:left="0" w:firstLine="0"/>
      </w:pPr>
      <w:rPr>
        <w:rFonts w:ascii="Arial Bold" w:hAnsi="Arial Bold" w:hint="default"/>
        <w:b w:val="0"/>
        <w:i w:val="0"/>
        <w:color w:val="948A54"/>
        <w:sz w:val="20"/>
        <w:szCs w:val="24"/>
      </w:rPr>
    </w:lvl>
    <w:lvl w:ilvl="2">
      <w:start w:val="1"/>
      <w:numFmt w:val="upperLetter"/>
      <w:lvlText w:val="%3."/>
      <w:lvlJc w:val="left"/>
      <w:pPr>
        <w:tabs>
          <w:tab w:val="num" w:pos="2160"/>
        </w:tabs>
        <w:ind w:left="1440" w:firstLine="0"/>
      </w:pPr>
      <w:rPr>
        <w:rFonts w:ascii="Arial" w:hAnsi="Arial" w:cs="Arial" w:hint="default"/>
        <w:b w:val="0"/>
        <w:i w:val="0"/>
        <w:color w:val="auto"/>
        <w:sz w:val="22"/>
        <w:szCs w:val="22"/>
      </w:rPr>
    </w:lvl>
    <w:lvl w:ilvl="3">
      <w:start w:val="1"/>
      <w:numFmt w:val="lowerRoman"/>
      <w:lvlText w:val="%4."/>
      <w:lvlJc w:val="left"/>
      <w:pPr>
        <w:tabs>
          <w:tab w:val="num" w:pos="2160"/>
        </w:tabs>
        <w:ind w:left="1440" w:firstLine="0"/>
      </w:pPr>
      <w:rPr>
        <w:rFonts w:ascii="Arial" w:hAnsi="Arial" w:cs="Arial" w:hint="default"/>
        <w:b w:val="0"/>
        <w:i w:val="0"/>
        <w:color w:val="000066"/>
        <w:sz w:val="22"/>
        <w:szCs w:val="22"/>
      </w:rPr>
    </w:lvl>
    <w:lvl w:ilvl="4">
      <w:start w:val="1"/>
      <w:numFmt w:val="lowerLetter"/>
      <w:lvlText w:val="(%5)"/>
      <w:lvlJc w:val="left"/>
      <w:pPr>
        <w:tabs>
          <w:tab w:val="num" w:pos="2880"/>
        </w:tabs>
        <w:ind w:left="2160" w:firstLine="0"/>
      </w:pPr>
      <w:rPr>
        <w:rFonts w:ascii="Arial Bold" w:hAnsi="Arial Bold" w:hint="default"/>
        <w:b/>
        <w:i w:val="0"/>
        <w:color w:val="000066"/>
        <w:sz w:val="20"/>
        <w:szCs w:val="24"/>
      </w:rPr>
    </w:lvl>
    <w:lvl w:ilvl="5">
      <w:start w:val="1"/>
      <w:numFmt w:val="bullet"/>
      <w:lvlText w:val=""/>
      <w:lvlJc w:val="left"/>
      <w:pPr>
        <w:tabs>
          <w:tab w:val="num" w:pos="3240"/>
        </w:tabs>
        <w:ind w:left="3240" w:hanging="360"/>
      </w:pPr>
      <w:rPr>
        <w:rFonts w:ascii="Symbol" w:hAnsi="Symbol" w:hint="default"/>
        <w:b/>
        <w:i w:val="0"/>
        <w:color w:val="000066"/>
        <w:sz w:val="20"/>
      </w:rPr>
    </w:lvl>
    <w:lvl w:ilvl="6">
      <w:start w:val="1"/>
      <w:numFmt w:val="bullet"/>
      <w:lvlText w:val="▪"/>
      <w:lvlJc w:val="left"/>
      <w:pPr>
        <w:tabs>
          <w:tab w:val="num" w:pos="3600"/>
        </w:tabs>
        <w:ind w:left="3600" w:hanging="360"/>
      </w:pPr>
      <w:rPr>
        <w:rFonts w:ascii="Arial Bold" w:hAnsi="Arial Bold" w:hint="default"/>
        <w:b/>
        <w:i w:val="0"/>
        <w:color w:val="000066"/>
        <w:sz w:val="20"/>
      </w:rPr>
    </w:lvl>
    <w:lvl w:ilvl="7">
      <w:start w:val="1"/>
      <w:numFmt w:val="decimal"/>
      <w:lvlText w:val="%1.%2.%3.%4.%5.%6.%7.%8."/>
      <w:lvlJc w:val="left"/>
      <w:pPr>
        <w:tabs>
          <w:tab w:val="num" w:pos="5400"/>
        </w:tabs>
        <w:ind w:left="5400" w:hanging="2160"/>
      </w:pPr>
    </w:lvl>
    <w:lvl w:ilvl="8">
      <w:start w:val="1"/>
      <w:numFmt w:val="decimal"/>
      <w:lvlText w:val="%1.%2.%3.%4.%5.%6.%7.%8.%9."/>
      <w:lvlJc w:val="left"/>
      <w:pPr>
        <w:tabs>
          <w:tab w:val="num" w:pos="7200"/>
        </w:tabs>
        <w:ind w:left="5040" w:hanging="1440"/>
      </w:pPr>
    </w:lvl>
  </w:abstractNum>
  <w:abstractNum w:abstractNumId="33">
    <w:nsid w:val="451B71B1"/>
    <w:multiLevelType w:val="hybridMultilevel"/>
    <w:tmpl w:val="375AC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7F6605A"/>
    <w:multiLevelType w:val="hybridMultilevel"/>
    <w:tmpl w:val="56FEB206"/>
    <w:lvl w:ilvl="0" w:tplc="5454A9E4">
      <w:start w:val="1"/>
      <w:numFmt w:val="decimal"/>
      <w:pStyle w:val="TableNumberedList"/>
      <w:lvlText w:val="Table %1."/>
      <w:lvlJc w:val="left"/>
      <w:pPr>
        <w:tabs>
          <w:tab w:val="num" w:pos="1980"/>
        </w:tabs>
        <w:ind w:left="1980" w:hanging="1080"/>
      </w:pPr>
      <w:rPr>
        <w:rFonts w:ascii="Arial" w:hAnsi="Arial" w:cs="Times New Roman" w:hint="default"/>
        <w:b/>
        <w:i w:val="0"/>
        <w:sz w:val="20"/>
      </w:rPr>
    </w:lvl>
    <w:lvl w:ilvl="1" w:tplc="2ED02F10" w:tentative="1">
      <w:start w:val="1"/>
      <w:numFmt w:val="lowerLetter"/>
      <w:lvlText w:val="%2."/>
      <w:lvlJc w:val="left"/>
      <w:pPr>
        <w:tabs>
          <w:tab w:val="num" w:pos="1790"/>
        </w:tabs>
        <w:ind w:left="1790" w:hanging="360"/>
      </w:pPr>
      <w:rPr>
        <w:rFonts w:cs="Times New Roman"/>
      </w:rPr>
    </w:lvl>
    <w:lvl w:ilvl="2" w:tplc="C01EF142" w:tentative="1">
      <w:start w:val="1"/>
      <w:numFmt w:val="lowerRoman"/>
      <w:lvlText w:val="%3."/>
      <w:lvlJc w:val="right"/>
      <w:pPr>
        <w:tabs>
          <w:tab w:val="num" w:pos="2510"/>
        </w:tabs>
        <w:ind w:left="2510" w:hanging="180"/>
      </w:pPr>
      <w:rPr>
        <w:rFonts w:cs="Times New Roman"/>
      </w:rPr>
    </w:lvl>
    <w:lvl w:ilvl="3" w:tplc="1E0E5A14" w:tentative="1">
      <w:start w:val="1"/>
      <w:numFmt w:val="decimal"/>
      <w:lvlText w:val="%4."/>
      <w:lvlJc w:val="left"/>
      <w:pPr>
        <w:tabs>
          <w:tab w:val="num" w:pos="3230"/>
        </w:tabs>
        <w:ind w:left="3230" w:hanging="360"/>
      </w:pPr>
      <w:rPr>
        <w:rFonts w:cs="Times New Roman"/>
      </w:rPr>
    </w:lvl>
    <w:lvl w:ilvl="4" w:tplc="1F0EA250" w:tentative="1">
      <w:start w:val="1"/>
      <w:numFmt w:val="lowerLetter"/>
      <w:lvlText w:val="%5."/>
      <w:lvlJc w:val="left"/>
      <w:pPr>
        <w:tabs>
          <w:tab w:val="num" w:pos="3950"/>
        </w:tabs>
        <w:ind w:left="3950" w:hanging="360"/>
      </w:pPr>
      <w:rPr>
        <w:rFonts w:cs="Times New Roman"/>
      </w:rPr>
    </w:lvl>
    <w:lvl w:ilvl="5" w:tplc="5860EE4C" w:tentative="1">
      <w:start w:val="1"/>
      <w:numFmt w:val="lowerRoman"/>
      <w:lvlText w:val="%6."/>
      <w:lvlJc w:val="right"/>
      <w:pPr>
        <w:tabs>
          <w:tab w:val="num" w:pos="4670"/>
        </w:tabs>
        <w:ind w:left="4670" w:hanging="180"/>
      </w:pPr>
      <w:rPr>
        <w:rFonts w:cs="Times New Roman"/>
      </w:rPr>
    </w:lvl>
    <w:lvl w:ilvl="6" w:tplc="948C4A28" w:tentative="1">
      <w:start w:val="1"/>
      <w:numFmt w:val="decimal"/>
      <w:lvlText w:val="%7."/>
      <w:lvlJc w:val="left"/>
      <w:pPr>
        <w:tabs>
          <w:tab w:val="num" w:pos="5390"/>
        </w:tabs>
        <w:ind w:left="5390" w:hanging="360"/>
      </w:pPr>
      <w:rPr>
        <w:rFonts w:cs="Times New Roman"/>
      </w:rPr>
    </w:lvl>
    <w:lvl w:ilvl="7" w:tplc="4E240EBC" w:tentative="1">
      <w:start w:val="1"/>
      <w:numFmt w:val="lowerLetter"/>
      <w:lvlText w:val="%8."/>
      <w:lvlJc w:val="left"/>
      <w:pPr>
        <w:tabs>
          <w:tab w:val="num" w:pos="6110"/>
        </w:tabs>
        <w:ind w:left="6110" w:hanging="360"/>
      </w:pPr>
      <w:rPr>
        <w:rFonts w:cs="Times New Roman"/>
      </w:rPr>
    </w:lvl>
    <w:lvl w:ilvl="8" w:tplc="95429CC2" w:tentative="1">
      <w:start w:val="1"/>
      <w:numFmt w:val="lowerRoman"/>
      <w:lvlText w:val="%9."/>
      <w:lvlJc w:val="right"/>
      <w:pPr>
        <w:tabs>
          <w:tab w:val="num" w:pos="6830"/>
        </w:tabs>
        <w:ind w:left="6830" w:hanging="180"/>
      </w:pPr>
      <w:rPr>
        <w:rFonts w:cs="Times New Roman"/>
      </w:rPr>
    </w:lvl>
  </w:abstractNum>
  <w:abstractNum w:abstractNumId="35">
    <w:nsid w:val="486347B4"/>
    <w:multiLevelType w:val="hybridMultilevel"/>
    <w:tmpl w:val="12D4BEE8"/>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6">
    <w:nsid w:val="48A64212"/>
    <w:multiLevelType w:val="hybridMultilevel"/>
    <w:tmpl w:val="A6988B02"/>
    <w:lvl w:ilvl="0" w:tplc="04090015">
      <w:start w:val="1"/>
      <w:numFmt w:val="bullet"/>
      <w:pStyle w:val="Bullet1"/>
      <w:lvlText w:val=""/>
      <w:lvlJc w:val="left"/>
      <w:pPr>
        <w:tabs>
          <w:tab w:val="num" w:pos="360"/>
        </w:tabs>
        <w:ind w:left="360" w:hanging="360"/>
      </w:pPr>
      <w:rPr>
        <w:rFonts w:ascii="Wingdings" w:hAnsi="Wingdings" w:hint="default"/>
        <w:color w:val="FF0000"/>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4B583AD8"/>
    <w:multiLevelType w:val="hybridMultilevel"/>
    <w:tmpl w:val="DF6A8466"/>
    <w:lvl w:ilvl="0" w:tplc="0409001B">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B67053A"/>
    <w:multiLevelType w:val="hybridMultilevel"/>
    <w:tmpl w:val="B39C1A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B8F6BF4"/>
    <w:multiLevelType w:val="hybridMultilevel"/>
    <w:tmpl w:val="8C783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4FB523CF"/>
    <w:multiLevelType w:val="hybridMultilevel"/>
    <w:tmpl w:val="1C98790A"/>
    <w:lvl w:ilvl="0" w:tplc="2B3ABA5A">
      <w:start w:val="1"/>
      <w:numFmt w:val="lowerLetter"/>
      <w:lvlText w:val="%1."/>
      <w:lvlJc w:val="left"/>
      <w:pPr>
        <w:ind w:left="1080" w:hanging="360"/>
      </w:pPr>
    </w:lvl>
    <w:lvl w:ilvl="1" w:tplc="04090019">
      <w:start w:val="1"/>
      <w:numFmt w:val="lowerLetter"/>
      <w:lvlText w:val="%2."/>
      <w:lvlJc w:val="left"/>
      <w:pPr>
        <w:ind w:left="1800" w:hanging="360"/>
      </w:pPr>
    </w:lvl>
    <w:lvl w:ilvl="2" w:tplc="F416831E">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0115E0A"/>
    <w:multiLevelType w:val="hybridMultilevel"/>
    <w:tmpl w:val="4D703222"/>
    <w:lvl w:ilvl="0" w:tplc="0409001B">
      <w:start w:val="1"/>
      <w:numFmt w:val="lowerLetter"/>
      <w:lvlText w:val="%1."/>
      <w:lvlJc w:val="left"/>
      <w:pPr>
        <w:ind w:left="108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31F0420"/>
    <w:multiLevelType w:val="hybridMultilevel"/>
    <w:tmpl w:val="5CAE18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71C0EDD"/>
    <w:multiLevelType w:val="hybridMultilevel"/>
    <w:tmpl w:val="B1CC6C6E"/>
    <w:lvl w:ilvl="0" w:tplc="176E53AE">
      <w:start w:val="1"/>
      <w:numFmt w:val="decimal"/>
      <w:lvlText w:val="%1."/>
      <w:lvlJc w:val="left"/>
      <w:pPr>
        <w:ind w:left="820" w:hanging="360"/>
      </w:pPr>
      <w:rPr>
        <w:rFonts w:ascii="Calibri" w:eastAsia="Calibri" w:hAnsi="Calibri" w:hint="default"/>
        <w:sz w:val="22"/>
        <w:szCs w:val="22"/>
      </w:rPr>
    </w:lvl>
    <w:lvl w:ilvl="1" w:tplc="AA284668">
      <w:start w:val="1"/>
      <w:numFmt w:val="bullet"/>
      <w:lvlText w:val="•"/>
      <w:lvlJc w:val="left"/>
      <w:pPr>
        <w:ind w:left="1696" w:hanging="360"/>
      </w:pPr>
      <w:rPr>
        <w:rFonts w:hint="default"/>
      </w:rPr>
    </w:lvl>
    <w:lvl w:ilvl="2" w:tplc="93F0F040">
      <w:start w:val="1"/>
      <w:numFmt w:val="bullet"/>
      <w:lvlText w:val="•"/>
      <w:lvlJc w:val="left"/>
      <w:pPr>
        <w:ind w:left="2572" w:hanging="360"/>
      </w:pPr>
      <w:rPr>
        <w:rFonts w:hint="default"/>
      </w:rPr>
    </w:lvl>
    <w:lvl w:ilvl="3" w:tplc="6688F680">
      <w:start w:val="1"/>
      <w:numFmt w:val="bullet"/>
      <w:lvlText w:val="•"/>
      <w:lvlJc w:val="left"/>
      <w:pPr>
        <w:ind w:left="3448" w:hanging="360"/>
      </w:pPr>
      <w:rPr>
        <w:rFonts w:hint="default"/>
      </w:rPr>
    </w:lvl>
    <w:lvl w:ilvl="4" w:tplc="4FD2C48C">
      <w:start w:val="1"/>
      <w:numFmt w:val="bullet"/>
      <w:lvlText w:val="•"/>
      <w:lvlJc w:val="left"/>
      <w:pPr>
        <w:ind w:left="4324" w:hanging="360"/>
      </w:pPr>
      <w:rPr>
        <w:rFonts w:hint="default"/>
      </w:rPr>
    </w:lvl>
    <w:lvl w:ilvl="5" w:tplc="BE66E672">
      <w:start w:val="1"/>
      <w:numFmt w:val="bullet"/>
      <w:lvlText w:val="•"/>
      <w:lvlJc w:val="left"/>
      <w:pPr>
        <w:ind w:left="5200" w:hanging="360"/>
      </w:pPr>
      <w:rPr>
        <w:rFonts w:hint="default"/>
      </w:rPr>
    </w:lvl>
    <w:lvl w:ilvl="6" w:tplc="67CEE6E8">
      <w:start w:val="1"/>
      <w:numFmt w:val="bullet"/>
      <w:lvlText w:val="•"/>
      <w:lvlJc w:val="left"/>
      <w:pPr>
        <w:ind w:left="6076" w:hanging="360"/>
      </w:pPr>
      <w:rPr>
        <w:rFonts w:hint="default"/>
      </w:rPr>
    </w:lvl>
    <w:lvl w:ilvl="7" w:tplc="DE341EF8">
      <w:start w:val="1"/>
      <w:numFmt w:val="bullet"/>
      <w:lvlText w:val="•"/>
      <w:lvlJc w:val="left"/>
      <w:pPr>
        <w:ind w:left="6952" w:hanging="360"/>
      </w:pPr>
      <w:rPr>
        <w:rFonts w:hint="default"/>
      </w:rPr>
    </w:lvl>
    <w:lvl w:ilvl="8" w:tplc="91667D92">
      <w:start w:val="1"/>
      <w:numFmt w:val="bullet"/>
      <w:lvlText w:val="•"/>
      <w:lvlJc w:val="left"/>
      <w:pPr>
        <w:ind w:left="7828" w:hanging="360"/>
      </w:pPr>
      <w:rPr>
        <w:rFonts w:hint="default"/>
      </w:rPr>
    </w:lvl>
  </w:abstractNum>
  <w:abstractNum w:abstractNumId="44">
    <w:nsid w:val="574A6F71"/>
    <w:multiLevelType w:val="hybridMultilevel"/>
    <w:tmpl w:val="6D12AB5A"/>
    <w:lvl w:ilvl="0" w:tplc="F2E0FA5C">
      <w:start w:val="1"/>
      <w:numFmt w:val="decimal"/>
      <w:lvlText w:val="%1."/>
      <w:lvlJc w:val="left"/>
      <w:pPr>
        <w:ind w:left="2250" w:hanging="360"/>
      </w:pPr>
      <w:rPr>
        <w:rFonts w:hint="default"/>
        <w:u w:val="none"/>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5">
    <w:nsid w:val="585A2C80"/>
    <w:multiLevelType w:val="hybridMultilevel"/>
    <w:tmpl w:val="7BD28D7E"/>
    <w:lvl w:ilvl="0" w:tplc="0409000F">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5B1E66C6"/>
    <w:multiLevelType w:val="hybridMultilevel"/>
    <w:tmpl w:val="9AFC1F5E"/>
    <w:lvl w:ilvl="0" w:tplc="163668A8">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BB50928"/>
    <w:multiLevelType w:val="hybridMultilevel"/>
    <w:tmpl w:val="13FAA0E4"/>
    <w:lvl w:ilvl="0" w:tplc="BA806330">
      <w:start w:val="1"/>
      <w:numFmt w:val="upperLetter"/>
      <w:lvlText w:val="%1."/>
      <w:lvlJc w:val="left"/>
      <w:pPr>
        <w:ind w:left="7560" w:hanging="360"/>
      </w:pPr>
      <w:rPr>
        <w:rFonts w:hint="default"/>
        <w:b/>
      </w:r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48">
    <w:nsid w:val="5CC65B93"/>
    <w:multiLevelType w:val="hybridMultilevel"/>
    <w:tmpl w:val="A04022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61247CCA"/>
    <w:multiLevelType w:val="hybridMultilevel"/>
    <w:tmpl w:val="CD1E9B04"/>
    <w:lvl w:ilvl="0" w:tplc="F3F009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52A38A9"/>
    <w:multiLevelType w:val="hybridMultilevel"/>
    <w:tmpl w:val="EF507668"/>
    <w:lvl w:ilvl="0" w:tplc="04090001">
      <w:start w:val="1"/>
      <w:numFmt w:val="bullet"/>
      <w:lvlText w:val=""/>
      <w:lvlJc w:val="left"/>
      <w:pPr>
        <w:tabs>
          <w:tab w:val="num" w:pos="750"/>
        </w:tabs>
        <w:ind w:left="750" w:hanging="39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1">
    <w:nsid w:val="68E260E5"/>
    <w:multiLevelType w:val="hybridMultilevel"/>
    <w:tmpl w:val="CD9EC1DE"/>
    <w:lvl w:ilvl="0" w:tplc="EE84E11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A477A0F"/>
    <w:multiLevelType w:val="hybridMultilevel"/>
    <w:tmpl w:val="B1EE80B6"/>
    <w:lvl w:ilvl="0" w:tplc="4802EF14">
      <w:start w:val="1"/>
      <w:numFmt w:val="decimal"/>
      <w:lvlText w:val="%1."/>
      <w:lvlJc w:val="left"/>
      <w:pPr>
        <w:ind w:left="102" w:hanging="589"/>
      </w:pPr>
      <w:rPr>
        <w:rFonts w:ascii="Calibri" w:eastAsia="Calibri" w:hAnsi="Calibri" w:hint="default"/>
        <w:b/>
        <w:bCs/>
        <w:sz w:val="22"/>
        <w:szCs w:val="22"/>
      </w:rPr>
    </w:lvl>
    <w:lvl w:ilvl="1" w:tplc="80F49B84">
      <w:start w:val="1"/>
      <w:numFmt w:val="bullet"/>
      <w:lvlText w:val="•"/>
      <w:lvlJc w:val="left"/>
      <w:pPr>
        <w:ind w:left="1171" w:hanging="589"/>
      </w:pPr>
      <w:rPr>
        <w:rFonts w:hint="default"/>
      </w:rPr>
    </w:lvl>
    <w:lvl w:ilvl="2" w:tplc="A0E8768A">
      <w:start w:val="1"/>
      <w:numFmt w:val="bullet"/>
      <w:lvlText w:val="•"/>
      <w:lvlJc w:val="left"/>
      <w:pPr>
        <w:ind w:left="2239" w:hanging="589"/>
      </w:pPr>
      <w:rPr>
        <w:rFonts w:hint="default"/>
      </w:rPr>
    </w:lvl>
    <w:lvl w:ilvl="3" w:tplc="26805A3A">
      <w:start w:val="1"/>
      <w:numFmt w:val="bullet"/>
      <w:lvlText w:val="•"/>
      <w:lvlJc w:val="left"/>
      <w:pPr>
        <w:ind w:left="3308" w:hanging="589"/>
      </w:pPr>
      <w:rPr>
        <w:rFonts w:hint="default"/>
      </w:rPr>
    </w:lvl>
    <w:lvl w:ilvl="4" w:tplc="DFF0A518">
      <w:start w:val="1"/>
      <w:numFmt w:val="bullet"/>
      <w:lvlText w:val="•"/>
      <w:lvlJc w:val="left"/>
      <w:pPr>
        <w:ind w:left="4377" w:hanging="589"/>
      </w:pPr>
      <w:rPr>
        <w:rFonts w:hint="default"/>
      </w:rPr>
    </w:lvl>
    <w:lvl w:ilvl="5" w:tplc="23247A4A">
      <w:start w:val="1"/>
      <w:numFmt w:val="bullet"/>
      <w:lvlText w:val="•"/>
      <w:lvlJc w:val="left"/>
      <w:pPr>
        <w:ind w:left="5446" w:hanging="589"/>
      </w:pPr>
      <w:rPr>
        <w:rFonts w:hint="default"/>
      </w:rPr>
    </w:lvl>
    <w:lvl w:ilvl="6" w:tplc="F5D44AB2">
      <w:start w:val="1"/>
      <w:numFmt w:val="bullet"/>
      <w:lvlText w:val="•"/>
      <w:lvlJc w:val="left"/>
      <w:pPr>
        <w:ind w:left="6515" w:hanging="589"/>
      </w:pPr>
      <w:rPr>
        <w:rFonts w:hint="default"/>
      </w:rPr>
    </w:lvl>
    <w:lvl w:ilvl="7" w:tplc="E5D82050">
      <w:start w:val="1"/>
      <w:numFmt w:val="bullet"/>
      <w:lvlText w:val="•"/>
      <w:lvlJc w:val="left"/>
      <w:pPr>
        <w:ind w:left="7583" w:hanging="589"/>
      </w:pPr>
      <w:rPr>
        <w:rFonts w:hint="default"/>
      </w:rPr>
    </w:lvl>
    <w:lvl w:ilvl="8" w:tplc="E312A816">
      <w:start w:val="1"/>
      <w:numFmt w:val="bullet"/>
      <w:lvlText w:val="•"/>
      <w:lvlJc w:val="left"/>
      <w:pPr>
        <w:ind w:left="8652" w:hanging="589"/>
      </w:pPr>
      <w:rPr>
        <w:rFonts w:hint="default"/>
      </w:rPr>
    </w:lvl>
  </w:abstractNum>
  <w:abstractNum w:abstractNumId="53">
    <w:nsid w:val="6B463AF2"/>
    <w:multiLevelType w:val="hybridMultilevel"/>
    <w:tmpl w:val="19542D0C"/>
    <w:lvl w:ilvl="0" w:tplc="229AAEB2">
      <w:start w:val="1"/>
      <w:numFmt w:val="decimal"/>
      <w:lvlText w:val="%1."/>
      <w:lvlJc w:val="left"/>
      <w:pPr>
        <w:tabs>
          <w:tab w:val="num" w:pos="1560"/>
        </w:tabs>
        <w:ind w:left="156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6B6C5CF6"/>
    <w:multiLevelType w:val="hybridMultilevel"/>
    <w:tmpl w:val="1CB471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0C33956"/>
    <w:multiLevelType w:val="hybridMultilevel"/>
    <w:tmpl w:val="EE2CAED6"/>
    <w:lvl w:ilvl="0" w:tplc="04090019">
      <w:start w:val="1"/>
      <w:numFmt w:val="decimal"/>
      <w:lvlText w:val="%1."/>
      <w:lvlJc w:val="left"/>
      <w:pPr>
        <w:ind w:left="720" w:hanging="360"/>
      </w:pPr>
      <w:rPr>
        <w:rFonts w:hint="default"/>
        <w:color w:val="auto"/>
      </w:rPr>
    </w:lvl>
    <w:lvl w:ilvl="1" w:tplc="B6AA1786">
      <w:start w:val="1"/>
      <w:numFmt w:val="upperLetter"/>
      <w:lvlText w:val="%2."/>
      <w:lvlJc w:val="left"/>
      <w:pPr>
        <w:ind w:left="1935" w:hanging="85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28C30D6"/>
    <w:multiLevelType w:val="hybridMultilevel"/>
    <w:tmpl w:val="ABE6013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7">
    <w:nsid w:val="72C003EA"/>
    <w:multiLevelType w:val="multilevel"/>
    <w:tmpl w:val="E6B68BA8"/>
    <w:styleLink w:val="Bullets"/>
    <w:lvl w:ilvl="0">
      <w:start w:val="1"/>
      <w:numFmt w:val="bullet"/>
      <w:pStyle w:val="bullet10"/>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58">
    <w:nsid w:val="72D80651"/>
    <w:multiLevelType w:val="hybridMultilevel"/>
    <w:tmpl w:val="214CDF2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9">
    <w:nsid w:val="732A57DF"/>
    <w:multiLevelType w:val="multilevel"/>
    <w:tmpl w:val="6CBE331C"/>
    <w:lvl w:ilvl="0">
      <w:start w:val="1"/>
      <w:numFmt w:val="decimal"/>
      <w:lvlText w:val="%1."/>
      <w:lvlJc w:val="left"/>
      <w:pPr>
        <w:tabs>
          <w:tab w:val="num" w:pos="2160"/>
        </w:tabs>
        <w:ind w:left="2160" w:hanging="720"/>
      </w:pPr>
      <w:rPr>
        <w:rFonts w:cs="Times New Roman" w:hint="default"/>
        <w:b w:val="0"/>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60">
    <w:nsid w:val="73AC6DDF"/>
    <w:multiLevelType w:val="hybridMultilevel"/>
    <w:tmpl w:val="C3623F02"/>
    <w:lvl w:ilvl="0" w:tplc="04090001">
      <w:start w:val="1"/>
      <w:numFmt w:val="decimal"/>
      <w:lvlText w:val="%1."/>
      <w:lvlJc w:val="left"/>
      <w:pPr>
        <w:tabs>
          <w:tab w:val="num" w:pos="1440"/>
        </w:tabs>
        <w:ind w:left="1440" w:hanging="360"/>
      </w:p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61">
    <w:nsid w:val="741B71F7"/>
    <w:multiLevelType w:val="hybridMultilevel"/>
    <w:tmpl w:val="C5FCF86A"/>
    <w:lvl w:ilvl="0" w:tplc="F81CF97E">
      <w:start w:val="1"/>
      <w:numFmt w:val="decimal"/>
      <w:lvlText w:val="%1."/>
      <w:lvlJc w:val="left"/>
      <w:pPr>
        <w:ind w:left="720" w:hanging="360"/>
      </w:pPr>
      <w:rPr>
        <w:b/>
      </w:rPr>
    </w:lvl>
    <w:lvl w:ilvl="1" w:tplc="4220120A" w:tentative="1">
      <w:start w:val="1"/>
      <w:numFmt w:val="lowerLetter"/>
      <w:lvlText w:val="%2."/>
      <w:lvlJc w:val="left"/>
      <w:pPr>
        <w:ind w:left="1440" w:hanging="360"/>
      </w:pPr>
    </w:lvl>
    <w:lvl w:ilvl="2" w:tplc="C1F0B254"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6810D36"/>
    <w:multiLevelType w:val="hybridMultilevel"/>
    <w:tmpl w:val="A51808C8"/>
    <w:lvl w:ilvl="0" w:tplc="FCD6659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7431D8E"/>
    <w:multiLevelType w:val="hybridMultilevel"/>
    <w:tmpl w:val="F20695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nsid w:val="77E720DA"/>
    <w:multiLevelType w:val="hybridMultilevel"/>
    <w:tmpl w:val="E3ACDF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ADE6426"/>
    <w:multiLevelType w:val="hybridMultilevel"/>
    <w:tmpl w:val="3A72889E"/>
    <w:lvl w:ilvl="0" w:tplc="E550F16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C410F74"/>
    <w:multiLevelType w:val="hybridMultilevel"/>
    <w:tmpl w:val="8E2A62EA"/>
    <w:lvl w:ilvl="0" w:tplc="3A10E9D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DDD54AF"/>
    <w:multiLevelType w:val="hybridMultilevel"/>
    <w:tmpl w:val="82A46C3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nsid w:val="7FB52471"/>
    <w:multiLevelType w:val="hybridMultilevel"/>
    <w:tmpl w:val="80A83B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1"/>
  </w:num>
  <w:num w:numId="2">
    <w:abstractNumId w:val="61"/>
  </w:num>
  <w:num w:numId="3">
    <w:abstractNumId w:val="49"/>
  </w:num>
  <w:num w:numId="4">
    <w:abstractNumId w:val="17"/>
  </w:num>
  <w:num w:numId="5">
    <w:abstractNumId w:val="66"/>
  </w:num>
  <w:num w:numId="6">
    <w:abstractNumId w:val="37"/>
  </w:num>
  <w:num w:numId="7">
    <w:abstractNumId w:val="19"/>
  </w:num>
  <w:num w:numId="8">
    <w:abstractNumId w:val="54"/>
  </w:num>
  <w:num w:numId="9">
    <w:abstractNumId w:val="27"/>
  </w:num>
  <w:num w:numId="10">
    <w:abstractNumId w:val="55"/>
  </w:num>
  <w:num w:numId="11">
    <w:abstractNumId w:val="28"/>
  </w:num>
  <w:num w:numId="12">
    <w:abstractNumId w:val="3"/>
  </w:num>
  <w:num w:numId="13">
    <w:abstractNumId w:val="22"/>
  </w:num>
  <w:num w:numId="14">
    <w:abstractNumId w:val="46"/>
  </w:num>
  <w:num w:numId="15">
    <w:abstractNumId w:val="45"/>
  </w:num>
  <w:num w:numId="16">
    <w:abstractNumId w:val="41"/>
  </w:num>
  <w:num w:numId="17">
    <w:abstractNumId w:val="68"/>
  </w:num>
  <w:num w:numId="18">
    <w:abstractNumId w:val="64"/>
  </w:num>
  <w:num w:numId="19">
    <w:abstractNumId w:val="8"/>
  </w:num>
  <w:num w:numId="20">
    <w:abstractNumId w:val="60"/>
  </w:num>
  <w:num w:numId="21">
    <w:abstractNumId w:val="50"/>
  </w:num>
  <w:num w:numId="22">
    <w:abstractNumId w:val="53"/>
  </w:num>
  <w:num w:numId="23">
    <w:abstractNumId w:val="31"/>
  </w:num>
  <w:num w:numId="24">
    <w:abstractNumId w:val="13"/>
  </w:num>
  <w:num w:numId="25">
    <w:abstractNumId w:val="14"/>
  </w:num>
  <w:num w:numId="26">
    <w:abstractNumId w:val="58"/>
  </w:num>
  <w:num w:numId="27">
    <w:abstractNumId w:val="24"/>
  </w:num>
  <w:num w:numId="28">
    <w:abstractNumId w:val="38"/>
  </w:num>
  <w:num w:numId="29">
    <w:abstractNumId w:val="42"/>
  </w:num>
  <w:num w:numId="30">
    <w:abstractNumId w:val="23"/>
  </w:num>
  <w:num w:numId="31">
    <w:abstractNumId w:val="25"/>
  </w:num>
  <w:num w:numId="32">
    <w:abstractNumId w:val="30"/>
  </w:num>
  <w:num w:numId="33">
    <w:abstractNumId w:val="33"/>
  </w:num>
  <w:num w:numId="34">
    <w:abstractNumId w:val="9"/>
  </w:num>
  <w:num w:numId="35">
    <w:abstractNumId w:val="65"/>
  </w:num>
  <w:num w:numId="36">
    <w:abstractNumId w:val="26"/>
  </w:num>
  <w:num w:numId="37">
    <w:abstractNumId w:val="48"/>
  </w:num>
  <w:num w:numId="38">
    <w:abstractNumId w:val="62"/>
  </w:num>
  <w:num w:numId="39">
    <w:abstractNumId w:val="1"/>
  </w:num>
  <w:num w:numId="40">
    <w:abstractNumId w:val="10"/>
  </w:num>
  <w:num w:numId="41">
    <w:abstractNumId w:val="0"/>
  </w:num>
  <w:num w:numId="42">
    <w:abstractNumId w:val="21"/>
  </w:num>
  <w:num w:numId="43">
    <w:abstractNumId w:val="6"/>
  </w:num>
  <w:num w:numId="44">
    <w:abstractNumId w:val="36"/>
  </w:num>
  <w:num w:numId="45">
    <w:abstractNumId w:val="7"/>
  </w:num>
  <w:num w:numId="46">
    <w:abstractNumId w:val="57"/>
  </w:num>
  <w:num w:numId="47">
    <w:abstractNumId w:val="34"/>
  </w:num>
  <w:num w:numId="48">
    <w:abstractNumId w:val="52"/>
  </w:num>
  <w:num w:numId="49">
    <w:abstractNumId w:val="43"/>
  </w:num>
  <w:num w:numId="50">
    <w:abstractNumId w:val="5"/>
  </w:num>
  <w:num w:numId="51">
    <w:abstractNumId w:val="63"/>
  </w:num>
  <w:num w:numId="52">
    <w:abstractNumId w:val="67"/>
  </w:num>
  <w:num w:numId="53">
    <w:abstractNumId w:val="18"/>
  </w:num>
  <w:num w:numId="54">
    <w:abstractNumId w:val="11"/>
  </w:num>
  <w:num w:numId="55">
    <w:abstractNumId w:val="2"/>
  </w:num>
  <w:num w:numId="56">
    <w:abstractNumId w:val="56"/>
  </w:num>
  <w:num w:numId="57">
    <w:abstractNumId w:val="35"/>
  </w:num>
  <w:num w:numId="58">
    <w:abstractNumId w:val="29"/>
  </w:num>
  <w:num w:numId="59">
    <w:abstractNumId w:val="44"/>
  </w:num>
  <w:num w:numId="60">
    <w:abstractNumId w:val="40"/>
  </w:num>
  <w:num w:numId="61">
    <w:abstractNumId w:val="59"/>
  </w:num>
  <w:num w:numId="62">
    <w:abstractNumId w:val="20"/>
  </w:num>
  <w:num w:numId="63">
    <w:abstractNumId w:val="16"/>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startOverride w:val="1"/>
    </w:lvlOverride>
    <w:lvlOverride w:ilvl="8">
      <w:startOverride w:val="1"/>
    </w:lvlOverride>
  </w:num>
  <w:num w:numId="65">
    <w:abstractNumId w:val="12"/>
  </w:num>
  <w:num w:numId="66">
    <w:abstractNumId w:val="15"/>
  </w:num>
  <w:num w:numId="67">
    <w:abstractNumId w:val="47"/>
  </w:num>
  <w:num w:numId="68">
    <w:abstractNumId w:val="4"/>
  </w:num>
  <w:num w:numId="69">
    <w:abstractNumId w:val="3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2CB"/>
    <w:rsid w:val="00000929"/>
    <w:rsid w:val="00000CB7"/>
    <w:rsid w:val="00000CC4"/>
    <w:rsid w:val="00002283"/>
    <w:rsid w:val="00010A3F"/>
    <w:rsid w:val="00010AC1"/>
    <w:rsid w:val="00012B50"/>
    <w:rsid w:val="0002366F"/>
    <w:rsid w:val="000251AA"/>
    <w:rsid w:val="00026820"/>
    <w:rsid w:val="00032943"/>
    <w:rsid w:val="00034E0E"/>
    <w:rsid w:val="00035268"/>
    <w:rsid w:val="000359B7"/>
    <w:rsid w:val="0003606C"/>
    <w:rsid w:val="00042309"/>
    <w:rsid w:val="000438B9"/>
    <w:rsid w:val="00051FFF"/>
    <w:rsid w:val="00052C92"/>
    <w:rsid w:val="00053CBC"/>
    <w:rsid w:val="0005474B"/>
    <w:rsid w:val="00054822"/>
    <w:rsid w:val="00054858"/>
    <w:rsid w:val="00062356"/>
    <w:rsid w:val="00062A68"/>
    <w:rsid w:val="00063787"/>
    <w:rsid w:val="0006403F"/>
    <w:rsid w:val="00064393"/>
    <w:rsid w:val="00064928"/>
    <w:rsid w:val="0006499E"/>
    <w:rsid w:val="0006590E"/>
    <w:rsid w:val="00067F6C"/>
    <w:rsid w:val="000719B9"/>
    <w:rsid w:val="00071B3C"/>
    <w:rsid w:val="000724F3"/>
    <w:rsid w:val="00074003"/>
    <w:rsid w:val="00075C51"/>
    <w:rsid w:val="00076E7C"/>
    <w:rsid w:val="00077660"/>
    <w:rsid w:val="00077964"/>
    <w:rsid w:val="000828B6"/>
    <w:rsid w:val="00082A07"/>
    <w:rsid w:val="0008463C"/>
    <w:rsid w:val="00085191"/>
    <w:rsid w:val="00087AD6"/>
    <w:rsid w:val="000904B6"/>
    <w:rsid w:val="000918D7"/>
    <w:rsid w:val="00091C7A"/>
    <w:rsid w:val="00092605"/>
    <w:rsid w:val="0009314F"/>
    <w:rsid w:val="00093EFC"/>
    <w:rsid w:val="000A191E"/>
    <w:rsid w:val="000A2DAA"/>
    <w:rsid w:val="000A3F25"/>
    <w:rsid w:val="000A47A4"/>
    <w:rsid w:val="000A4826"/>
    <w:rsid w:val="000A644D"/>
    <w:rsid w:val="000B16A2"/>
    <w:rsid w:val="000B5BD4"/>
    <w:rsid w:val="000C103B"/>
    <w:rsid w:val="000C160E"/>
    <w:rsid w:val="000C373E"/>
    <w:rsid w:val="000C3C99"/>
    <w:rsid w:val="000C601F"/>
    <w:rsid w:val="000C6D8C"/>
    <w:rsid w:val="000D08AE"/>
    <w:rsid w:val="000D0E6D"/>
    <w:rsid w:val="000D47AD"/>
    <w:rsid w:val="000D5C78"/>
    <w:rsid w:val="000E2792"/>
    <w:rsid w:val="000E2B04"/>
    <w:rsid w:val="000E4126"/>
    <w:rsid w:val="000E57C5"/>
    <w:rsid w:val="000F17AC"/>
    <w:rsid w:val="000F4017"/>
    <w:rsid w:val="000F4270"/>
    <w:rsid w:val="00100A50"/>
    <w:rsid w:val="001010E1"/>
    <w:rsid w:val="001016A6"/>
    <w:rsid w:val="001030DA"/>
    <w:rsid w:val="00105490"/>
    <w:rsid w:val="001112B5"/>
    <w:rsid w:val="00111394"/>
    <w:rsid w:val="001121F3"/>
    <w:rsid w:val="001150E3"/>
    <w:rsid w:val="001173C5"/>
    <w:rsid w:val="00117F06"/>
    <w:rsid w:val="001217C7"/>
    <w:rsid w:val="00123675"/>
    <w:rsid w:val="0012382F"/>
    <w:rsid w:val="001239FB"/>
    <w:rsid w:val="001242FB"/>
    <w:rsid w:val="0012796F"/>
    <w:rsid w:val="001311AE"/>
    <w:rsid w:val="0013149F"/>
    <w:rsid w:val="001322F2"/>
    <w:rsid w:val="001336FB"/>
    <w:rsid w:val="00135584"/>
    <w:rsid w:val="00135C69"/>
    <w:rsid w:val="0013628C"/>
    <w:rsid w:val="00137631"/>
    <w:rsid w:val="001404B2"/>
    <w:rsid w:val="00140DEB"/>
    <w:rsid w:val="00141301"/>
    <w:rsid w:val="00143805"/>
    <w:rsid w:val="00145079"/>
    <w:rsid w:val="00145105"/>
    <w:rsid w:val="00145314"/>
    <w:rsid w:val="00147705"/>
    <w:rsid w:val="00150470"/>
    <w:rsid w:val="00154372"/>
    <w:rsid w:val="00156F02"/>
    <w:rsid w:val="001644DD"/>
    <w:rsid w:val="00165101"/>
    <w:rsid w:val="001662AA"/>
    <w:rsid w:val="00166343"/>
    <w:rsid w:val="00166990"/>
    <w:rsid w:val="00171436"/>
    <w:rsid w:val="00171B98"/>
    <w:rsid w:val="001720DB"/>
    <w:rsid w:val="001724E0"/>
    <w:rsid w:val="00172E12"/>
    <w:rsid w:val="0017531D"/>
    <w:rsid w:val="001753D5"/>
    <w:rsid w:val="00175B93"/>
    <w:rsid w:val="001778DA"/>
    <w:rsid w:val="00185920"/>
    <w:rsid w:val="00185BAE"/>
    <w:rsid w:val="00185FBB"/>
    <w:rsid w:val="0019215B"/>
    <w:rsid w:val="00194A14"/>
    <w:rsid w:val="001968F4"/>
    <w:rsid w:val="00196B9C"/>
    <w:rsid w:val="001A28B9"/>
    <w:rsid w:val="001A2DE7"/>
    <w:rsid w:val="001A5719"/>
    <w:rsid w:val="001B1F55"/>
    <w:rsid w:val="001B49B5"/>
    <w:rsid w:val="001B704D"/>
    <w:rsid w:val="001C076B"/>
    <w:rsid w:val="001C227F"/>
    <w:rsid w:val="001C36A6"/>
    <w:rsid w:val="001C50A0"/>
    <w:rsid w:val="001C6816"/>
    <w:rsid w:val="001C7410"/>
    <w:rsid w:val="001C75FD"/>
    <w:rsid w:val="001C7ABF"/>
    <w:rsid w:val="001C7C5D"/>
    <w:rsid w:val="001D01E5"/>
    <w:rsid w:val="001D06A9"/>
    <w:rsid w:val="001D104F"/>
    <w:rsid w:val="001D1ABB"/>
    <w:rsid w:val="001D1CFA"/>
    <w:rsid w:val="001D48B9"/>
    <w:rsid w:val="001D71FE"/>
    <w:rsid w:val="001D76A8"/>
    <w:rsid w:val="001D7DDE"/>
    <w:rsid w:val="001E0861"/>
    <w:rsid w:val="001E4761"/>
    <w:rsid w:val="001F3A6A"/>
    <w:rsid w:val="001F3FFE"/>
    <w:rsid w:val="001F43B1"/>
    <w:rsid w:val="001F4517"/>
    <w:rsid w:val="001F46BB"/>
    <w:rsid w:val="001F4C6E"/>
    <w:rsid w:val="001F7252"/>
    <w:rsid w:val="001F75CA"/>
    <w:rsid w:val="002002B0"/>
    <w:rsid w:val="00200F61"/>
    <w:rsid w:val="00202AD0"/>
    <w:rsid w:val="00202C67"/>
    <w:rsid w:val="00206D8A"/>
    <w:rsid w:val="002073B6"/>
    <w:rsid w:val="00207688"/>
    <w:rsid w:val="002077F4"/>
    <w:rsid w:val="002109C5"/>
    <w:rsid w:val="00210D71"/>
    <w:rsid w:val="002139E1"/>
    <w:rsid w:val="002145DE"/>
    <w:rsid w:val="00216630"/>
    <w:rsid w:val="0021795A"/>
    <w:rsid w:val="0022077A"/>
    <w:rsid w:val="00220C96"/>
    <w:rsid w:val="002211C4"/>
    <w:rsid w:val="0022196B"/>
    <w:rsid w:val="00222A64"/>
    <w:rsid w:val="00223DF0"/>
    <w:rsid w:val="00225404"/>
    <w:rsid w:val="00225D9D"/>
    <w:rsid w:val="00225F69"/>
    <w:rsid w:val="00226670"/>
    <w:rsid w:val="002336F2"/>
    <w:rsid w:val="002338B3"/>
    <w:rsid w:val="002350C3"/>
    <w:rsid w:val="00235947"/>
    <w:rsid w:val="002364A2"/>
    <w:rsid w:val="00244FF8"/>
    <w:rsid w:val="00245055"/>
    <w:rsid w:val="00245D77"/>
    <w:rsid w:val="00250070"/>
    <w:rsid w:val="002545FA"/>
    <w:rsid w:val="002554C6"/>
    <w:rsid w:val="002559C9"/>
    <w:rsid w:val="002625A5"/>
    <w:rsid w:val="002664DB"/>
    <w:rsid w:val="00267B7D"/>
    <w:rsid w:val="0027499E"/>
    <w:rsid w:val="00275AB6"/>
    <w:rsid w:val="00275B7F"/>
    <w:rsid w:val="002763BE"/>
    <w:rsid w:val="00277105"/>
    <w:rsid w:val="0028244D"/>
    <w:rsid w:val="00282608"/>
    <w:rsid w:val="00282F19"/>
    <w:rsid w:val="002831C8"/>
    <w:rsid w:val="00283334"/>
    <w:rsid w:val="00283F0C"/>
    <w:rsid w:val="002861A8"/>
    <w:rsid w:val="002861E3"/>
    <w:rsid w:val="00286836"/>
    <w:rsid w:val="00287442"/>
    <w:rsid w:val="00293166"/>
    <w:rsid w:val="00294616"/>
    <w:rsid w:val="002950B0"/>
    <w:rsid w:val="002A15CE"/>
    <w:rsid w:val="002A2EDC"/>
    <w:rsid w:val="002A486A"/>
    <w:rsid w:val="002A737B"/>
    <w:rsid w:val="002B3535"/>
    <w:rsid w:val="002B3B17"/>
    <w:rsid w:val="002B3B79"/>
    <w:rsid w:val="002B3CA4"/>
    <w:rsid w:val="002B6D7E"/>
    <w:rsid w:val="002C14BD"/>
    <w:rsid w:val="002C1A60"/>
    <w:rsid w:val="002C41E9"/>
    <w:rsid w:val="002C4774"/>
    <w:rsid w:val="002C575F"/>
    <w:rsid w:val="002C6C99"/>
    <w:rsid w:val="002C7805"/>
    <w:rsid w:val="002D25B7"/>
    <w:rsid w:val="002D2D4B"/>
    <w:rsid w:val="002D4A7E"/>
    <w:rsid w:val="002D59A2"/>
    <w:rsid w:val="002D67E4"/>
    <w:rsid w:val="002D6A7C"/>
    <w:rsid w:val="002D74B8"/>
    <w:rsid w:val="002E13D7"/>
    <w:rsid w:val="002E38D7"/>
    <w:rsid w:val="002F0CB1"/>
    <w:rsid w:val="002F27F0"/>
    <w:rsid w:val="002F28C4"/>
    <w:rsid w:val="002F5C9F"/>
    <w:rsid w:val="00301444"/>
    <w:rsid w:val="003023DB"/>
    <w:rsid w:val="00304EA0"/>
    <w:rsid w:val="003064CD"/>
    <w:rsid w:val="003067CE"/>
    <w:rsid w:val="00306BB0"/>
    <w:rsid w:val="00307B57"/>
    <w:rsid w:val="00314D1C"/>
    <w:rsid w:val="00315A45"/>
    <w:rsid w:val="00316B70"/>
    <w:rsid w:val="00317301"/>
    <w:rsid w:val="003205D8"/>
    <w:rsid w:val="00323702"/>
    <w:rsid w:val="00326A00"/>
    <w:rsid w:val="00327D55"/>
    <w:rsid w:val="00330AA6"/>
    <w:rsid w:val="00330AB4"/>
    <w:rsid w:val="00332170"/>
    <w:rsid w:val="00332A09"/>
    <w:rsid w:val="003338F4"/>
    <w:rsid w:val="0033411D"/>
    <w:rsid w:val="003344D0"/>
    <w:rsid w:val="00340EFE"/>
    <w:rsid w:val="003441CE"/>
    <w:rsid w:val="0034490F"/>
    <w:rsid w:val="00345E66"/>
    <w:rsid w:val="0034629F"/>
    <w:rsid w:val="00346352"/>
    <w:rsid w:val="003507BE"/>
    <w:rsid w:val="00350B95"/>
    <w:rsid w:val="003510C7"/>
    <w:rsid w:val="00353B54"/>
    <w:rsid w:val="003566B0"/>
    <w:rsid w:val="00356CBB"/>
    <w:rsid w:val="0036210F"/>
    <w:rsid w:val="003669C2"/>
    <w:rsid w:val="00366D87"/>
    <w:rsid w:val="00371DD2"/>
    <w:rsid w:val="00373972"/>
    <w:rsid w:val="00373BF4"/>
    <w:rsid w:val="00375492"/>
    <w:rsid w:val="00377819"/>
    <w:rsid w:val="00377DDE"/>
    <w:rsid w:val="00380DE8"/>
    <w:rsid w:val="00382304"/>
    <w:rsid w:val="00382B57"/>
    <w:rsid w:val="00383211"/>
    <w:rsid w:val="00383DA8"/>
    <w:rsid w:val="003842BB"/>
    <w:rsid w:val="00384CF5"/>
    <w:rsid w:val="003869F6"/>
    <w:rsid w:val="00386DFA"/>
    <w:rsid w:val="003911A6"/>
    <w:rsid w:val="00391481"/>
    <w:rsid w:val="00392C25"/>
    <w:rsid w:val="00392D08"/>
    <w:rsid w:val="00393868"/>
    <w:rsid w:val="00393D22"/>
    <w:rsid w:val="003946D5"/>
    <w:rsid w:val="003A0D7E"/>
    <w:rsid w:val="003A1644"/>
    <w:rsid w:val="003A2231"/>
    <w:rsid w:val="003A3E04"/>
    <w:rsid w:val="003A744B"/>
    <w:rsid w:val="003A7B50"/>
    <w:rsid w:val="003B32CD"/>
    <w:rsid w:val="003B4F1E"/>
    <w:rsid w:val="003B68D9"/>
    <w:rsid w:val="003B70C4"/>
    <w:rsid w:val="003B72CA"/>
    <w:rsid w:val="003B75E4"/>
    <w:rsid w:val="003C0410"/>
    <w:rsid w:val="003C067E"/>
    <w:rsid w:val="003C0FC0"/>
    <w:rsid w:val="003C20E6"/>
    <w:rsid w:val="003C53CC"/>
    <w:rsid w:val="003C66D8"/>
    <w:rsid w:val="003D0745"/>
    <w:rsid w:val="003D131A"/>
    <w:rsid w:val="003D1AE6"/>
    <w:rsid w:val="003D359C"/>
    <w:rsid w:val="003D3DDF"/>
    <w:rsid w:val="003D47D2"/>
    <w:rsid w:val="003D47D4"/>
    <w:rsid w:val="003D47ED"/>
    <w:rsid w:val="003D74B8"/>
    <w:rsid w:val="003D7BB3"/>
    <w:rsid w:val="003E3791"/>
    <w:rsid w:val="003E3A2C"/>
    <w:rsid w:val="003E54FD"/>
    <w:rsid w:val="003E65D7"/>
    <w:rsid w:val="003F30A4"/>
    <w:rsid w:val="003F5310"/>
    <w:rsid w:val="003F57B8"/>
    <w:rsid w:val="00402F44"/>
    <w:rsid w:val="00411415"/>
    <w:rsid w:val="004114BC"/>
    <w:rsid w:val="00411A73"/>
    <w:rsid w:val="00411AE8"/>
    <w:rsid w:val="00412E57"/>
    <w:rsid w:val="0041365F"/>
    <w:rsid w:val="004153F6"/>
    <w:rsid w:val="0041548D"/>
    <w:rsid w:val="00421576"/>
    <w:rsid w:val="00423A0A"/>
    <w:rsid w:val="004242C5"/>
    <w:rsid w:val="004341CB"/>
    <w:rsid w:val="0043517A"/>
    <w:rsid w:val="004365DE"/>
    <w:rsid w:val="00437FB5"/>
    <w:rsid w:val="00441708"/>
    <w:rsid w:val="00442EF0"/>
    <w:rsid w:val="00444A8A"/>
    <w:rsid w:val="00446849"/>
    <w:rsid w:val="00446EE2"/>
    <w:rsid w:val="00450D7A"/>
    <w:rsid w:val="00452022"/>
    <w:rsid w:val="004524F6"/>
    <w:rsid w:val="00452622"/>
    <w:rsid w:val="0045478F"/>
    <w:rsid w:val="00455A7C"/>
    <w:rsid w:val="00464B03"/>
    <w:rsid w:val="00464E73"/>
    <w:rsid w:val="00465328"/>
    <w:rsid w:val="0046593D"/>
    <w:rsid w:val="00473396"/>
    <w:rsid w:val="00476D28"/>
    <w:rsid w:val="004805D7"/>
    <w:rsid w:val="004814DB"/>
    <w:rsid w:val="0049232D"/>
    <w:rsid w:val="00492C13"/>
    <w:rsid w:val="004932B1"/>
    <w:rsid w:val="00494F7A"/>
    <w:rsid w:val="004A038C"/>
    <w:rsid w:val="004A35AF"/>
    <w:rsid w:val="004A5EDB"/>
    <w:rsid w:val="004B14C8"/>
    <w:rsid w:val="004B154E"/>
    <w:rsid w:val="004B20C4"/>
    <w:rsid w:val="004B2ACA"/>
    <w:rsid w:val="004C0D21"/>
    <w:rsid w:val="004C1B5D"/>
    <w:rsid w:val="004C3389"/>
    <w:rsid w:val="004C3D6A"/>
    <w:rsid w:val="004C43F8"/>
    <w:rsid w:val="004C65A1"/>
    <w:rsid w:val="004C6679"/>
    <w:rsid w:val="004C6904"/>
    <w:rsid w:val="004C6EAF"/>
    <w:rsid w:val="004D269F"/>
    <w:rsid w:val="004D30EF"/>
    <w:rsid w:val="004D33DB"/>
    <w:rsid w:val="004D6AB4"/>
    <w:rsid w:val="004E0222"/>
    <w:rsid w:val="004E0AA6"/>
    <w:rsid w:val="004E3F74"/>
    <w:rsid w:val="004E7017"/>
    <w:rsid w:val="004E7CA6"/>
    <w:rsid w:val="004F045D"/>
    <w:rsid w:val="004F2B90"/>
    <w:rsid w:val="004F4634"/>
    <w:rsid w:val="004F6E38"/>
    <w:rsid w:val="004F7B92"/>
    <w:rsid w:val="0050216F"/>
    <w:rsid w:val="005027C2"/>
    <w:rsid w:val="005077D2"/>
    <w:rsid w:val="0051536E"/>
    <w:rsid w:val="005165F7"/>
    <w:rsid w:val="00516F3D"/>
    <w:rsid w:val="005220AB"/>
    <w:rsid w:val="00523303"/>
    <w:rsid w:val="005235A4"/>
    <w:rsid w:val="005238B0"/>
    <w:rsid w:val="00524846"/>
    <w:rsid w:val="00525628"/>
    <w:rsid w:val="00526700"/>
    <w:rsid w:val="00526DA9"/>
    <w:rsid w:val="00531D8C"/>
    <w:rsid w:val="00532917"/>
    <w:rsid w:val="00533038"/>
    <w:rsid w:val="005334AE"/>
    <w:rsid w:val="005350A3"/>
    <w:rsid w:val="0053602D"/>
    <w:rsid w:val="00536865"/>
    <w:rsid w:val="005405A2"/>
    <w:rsid w:val="0054378E"/>
    <w:rsid w:val="00543E88"/>
    <w:rsid w:val="00544F28"/>
    <w:rsid w:val="00546D06"/>
    <w:rsid w:val="00550B86"/>
    <w:rsid w:val="005514A7"/>
    <w:rsid w:val="005524B5"/>
    <w:rsid w:val="00555E5A"/>
    <w:rsid w:val="00560431"/>
    <w:rsid w:val="00561B18"/>
    <w:rsid w:val="00561DBA"/>
    <w:rsid w:val="0056205C"/>
    <w:rsid w:val="005631F1"/>
    <w:rsid w:val="0056618D"/>
    <w:rsid w:val="00572AE1"/>
    <w:rsid w:val="0057425F"/>
    <w:rsid w:val="00575149"/>
    <w:rsid w:val="005822F8"/>
    <w:rsid w:val="00584888"/>
    <w:rsid w:val="00586467"/>
    <w:rsid w:val="00587105"/>
    <w:rsid w:val="00587608"/>
    <w:rsid w:val="005900E1"/>
    <w:rsid w:val="005907DA"/>
    <w:rsid w:val="00593585"/>
    <w:rsid w:val="00593A37"/>
    <w:rsid w:val="00595EAF"/>
    <w:rsid w:val="00595ED6"/>
    <w:rsid w:val="005966BE"/>
    <w:rsid w:val="005A48B1"/>
    <w:rsid w:val="005B6204"/>
    <w:rsid w:val="005B7F84"/>
    <w:rsid w:val="005C0634"/>
    <w:rsid w:val="005C0BC2"/>
    <w:rsid w:val="005C16C6"/>
    <w:rsid w:val="005C5C65"/>
    <w:rsid w:val="005C5FC0"/>
    <w:rsid w:val="005D02E9"/>
    <w:rsid w:val="005D1D03"/>
    <w:rsid w:val="005D2310"/>
    <w:rsid w:val="005D23E8"/>
    <w:rsid w:val="005D7187"/>
    <w:rsid w:val="005E380B"/>
    <w:rsid w:val="005E43F0"/>
    <w:rsid w:val="005E5BDB"/>
    <w:rsid w:val="005E64F9"/>
    <w:rsid w:val="005F02D1"/>
    <w:rsid w:val="005F156C"/>
    <w:rsid w:val="005F3845"/>
    <w:rsid w:val="005F3C57"/>
    <w:rsid w:val="005F5469"/>
    <w:rsid w:val="00600040"/>
    <w:rsid w:val="006050B7"/>
    <w:rsid w:val="00605AA6"/>
    <w:rsid w:val="00606911"/>
    <w:rsid w:val="00607B88"/>
    <w:rsid w:val="00611484"/>
    <w:rsid w:val="00612392"/>
    <w:rsid w:val="0061503F"/>
    <w:rsid w:val="00616DCE"/>
    <w:rsid w:val="00620AA4"/>
    <w:rsid w:val="00621839"/>
    <w:rsid w:val="00622D2A"/>
    <w:rsid w:val="00623AD2"/>
    <w:rsid w:val="00624A78"/>
    <w:rsid w:val="00626885"/>
    <w:rsid w:val="00630119"/>
    <w:rsid w:val="006303B2"/>
    <w:rsid w:val="00631452"/>
    <w:rsid w:val="006323D2"/>
    <w:rsid w:val="006332F4"/>
    <w:rsid w:val="006411C9"/>
    <w:rsid w:val="006444A4"/>
    <w:rsid w:val="00647165"/>
    <w:rsid w:val="00650AA9"/>
    <w:rsid w:val="00653840"/>
    <w:rsid w:val="006545B1"/>
    <w:rsid w:val="00657B65"/>
    <w:rsid w:val="00661E1D"/>
    <w:rsid w:val="00661F5A"/>
    <w:rsid w:val="006632AF"/>
    <w:rsid w:val="006639CA"/>
    <w:rsid w:val="00665833"/>
    <w:rsid w:val="00670715"/>
    <w:rsid w:val="006733B7"/>
    <w:rsid w:val="00673B78"/>
    <w:rsid w:val="00681D9D"/>
    <w:rsid w:val="0068326F"/>
    <w:rsid w:val="00685A5B"/>
    <w:rsid w:val="00686298"/>
    <w:rsid w:val="00687295"/>
    <w:rsid w:val="006905EC"/>
    <w:rsid w:val="006906C3"/>
    <w:rsid w:val="006913A0"/>
    <w:rsid w:val="00692C0E"/>
    <w:rsid w:val="00692F22"/>
    <w:rsid w:val="0069658D"/>
    <w:rsid w:val="006969AB"/>
    <w:rsid w:val="006A1CA0"/>
    <w:rsid w:val="006B13C7"/>
    <w:rsid w:val="006B3B22"/>
    <w:rsid w:val="006B4EEE"/>
    <w:rsid w:val="006B57F6"/>
    <w:rsid w:val="006B6B43"/>
    <w:rsid w:val="006B7728"/>
    <w:rsid w:val="006C2218"/>
    <w:rsid w:val="006C25C6"/>
    <w:rsid w:val="006C3A22"/>
    <w:rsid w:val="006D2308"/>
    <w:rsid w:val="006D290D"/>
    <w:rsid w:val="006D41D4"/>
    <w:rsid w:val="006D67A9"/>
    <w:rsid w:val="006E03C0"/>
    <w:rsid w:val="006E1698"/>
    <w:rsid w:val="006E20DC"/>
    <w:rsid w:val="006E41FD"/>
    <w:rsid w:val="006E5EE2"/>
    <w:rsid w:val="006E6812"/>
    <w:rsid w:val="006E7614"/>
    <w:rsid w:val="006F45EF"/>
    <w:rsid w:val="006F5942"/>
    <w:rsid w:val="007006EA"/>
    <w:rsid w:val="007014C7"/>
    <w:rsid w:val="007015B9"/>
    <w:rsid w:val="007017AB"/>
    <w:rsid w:val="00703D10"/>
    <w:rsid w:val="00703E35"/>
    <w:rsid w:val="00705671"/>
    <w:rsid w:val="00706667"/>
    <w:rsid w:val="00707B27"/>
    <w:rsid w:val="00713680"/>
    <w:rsid w:val="0071489A"/>
    <w:rsid w:val="007148A9"/>
    <w:rsid w:val="007151FA"/>
    <w:rsid w:val="007155C9"/>
    <w:rsid w:val="00715A5C"/>
    <w:rsid w:val="0071729B"/>
    <w:rsid w:val="00717480"/>
    <w:rsid w:val="00722541"/>
    <w:rsid w:val="00730FBE"/>
    <w:rsid w:val="00731009"/>
    <w:rsid w:val="007324B6"/>
    <w:rsid w:val="00741156"/>
    <w:rsid w:val="007419A0"/>
    <w:rsid w:val="0074371C"/>
    <w:rsid w:val="00743844"/>
    <w:rsid w:val="00746CB5"/>
    <w:rsid w:val="00750380"/>
    <w:rsid w:val="007504F1"/>
    <w:rsid w:val="00750640"/>
    <w:rsid w:val="00751DFA"/>
    <w:rsid w:val="00752032"/>
    <w:rsid w:val="007526B3"/>
    <w:rsid w:val="00756347"/>
    <w:rsid w:val="0076254E"/>
    <w:rsid w:val="00764E40"/>
    <w:rsid w:val="00764F33"/>
    <w:rsid w:val="0076658C"/>
    <w:rsid w:val="00770642"/>
    <w:rsid w:val="00772056"/>
    <w:rsid w:val="00772BBD"/>
    <w:rsid w:val="00774B28"/>
    <w:rsid w:val="00776424"/>
    <w:rsid w:val="00777B6B"/>
    <w:rsid w:val="007804BC"/>
    <w:rsid w:val="007813F6"/>
    <w:rsid w:val="007838B8"/>
    <w:rsid w:val="00783B8B"/>
    <w:rsid w:val="00784648"/>
    <w:rsid w:val="00784B02"/>
    <w:rsid w:val="00784F8A"/>
    <w:rsid w:val="00786801"/>
    <w:rsid w:val="00787924"/>
    <w:rsid w:val="00787CC8"/>
    <w:rsid w:val="007901BC"/>
    <w:rsid w:val="00791B84"/>
    <w:rsid w:val="00791DB5"/>
    <w:rsid w:val="007920EB"/>
    <w:rsid w:val="00793580"/>
    <w:rsid w:val="00793869"/>
    <w:rsid w:val="00794AE7"/>
    <w:rsid w:val="00795447"/>
    <w:rsid w:val="00797180"/>
    <w:rsid w:val="007A0A2E"/>
    <w:rsid w:val="007A64C6"/>
    <w:rsid w:val="007B0F9A"/>
    <w:rsid w:val="007B6A0C"/>
    <w:rsid w:val="007B7BBA"/>
    <w:rsid w:val="007C00BC"/>
    <w:rsid w:val="007C1194"/>
    <w:rsid w:val="007C1AA9"/>
    <w:rsid w:val="007C1C79"/>
    <w:rsid w:val="007C201B"/>
    <w:rsid w:val="007C297D"/>
    <w:rsid w:val="007C3EAE"/>
    <w:rsid w:val="007C7413"/>
    <w:rsid w:val="007C7E76"/>
    <w:rsid w:val="007D0A22"/>
    <w:rsid w:val="007D3A69"/>
    <w:rsid w:val="007D4F88"/>
    <w:rsid w:val="007E1553"/>
    <w:rsid w:val="007E3EBE"/>
    <w:rsid w:val="007E4A4F"/>
    <w:rsid w:val="007E774A"/>
    <w:rsid w:val="007F0956"/>
    <w:rsid w:val="007F10D6"/>
    <w:rsid w:val="007F39E6"/>
    <w:rsid w:val="007F5098"/>
    <w:rsid w:val="00801CA3"/>
    <w:rsid w:val="00802EA8"/>
    <w:rsid w:val="0080355B"/>
    <w:rsid w:val="00807019"/>
    <w:rsid w:val="00811C34"/>
    <w:rsid w:val="00813C45"/>
    <w:rsid w:val="00816B42"/>
    <w:rsid w:val="008176B2"/>
    <w:rsid w:val="0082197E"/>
    <w:rsid w:val="008228BD"/>
    <w:rsid w:val="00822D54"/>
    <w:rsid w:val="0082638F"/>
    <w:rsid w:val="008326A0"/>
    <w:rsid w:val="00835DCF"/>
    <w:rsid w:val="0084509B"/>
    <w:rsid w:val="008450D8"/>
    <w:rsid w:val="008463D8"/>
    <w:rsid w:val="00847792"/>
    <w:rsid w:val="00852E7D"/>
    <w:rsid w:val="008530A9"/>
    <w:rsid w:val="008537F7"/>
    <w:rsid w:val="0085468D"/>
    <w:rsid w:val="00855285"/>
    <w:rsid w:val="008552CB"/>
    <w:rsid w:val="0085745B"/>
    <w:rsid w:val="0085783A"/>
    <w:rsid w:val="00860792"/>
    <w:rsid w:val="00861947"/>
    <w:rsid w:val="008628A6"/>
    <w:rsid w:val="00862ECD"/>
    <w:rsid w:val="00862F47"/>
    <w:rsid w:val="0086308F"/>
    <w:rsid w:val="00863578"/>
    <w:rsid w:val="008654D3"/>
    <w:rsid w:val="00865966"/>
    <w:rsid w:val="00865F6D"/>
    <w:rsid w:val="008669A6"/>
    <w:rsid w:val="00866DBC"/>
    <w:rsid w:val="0086715D"/>
    <w:rsid w:val="00871A1A"/>
    <w:rsid w:val="00872C30"/>
    <w:rsid w:val="008737DF"/>
    <w:rsid w:val="00874218"/>
    <w:rsid w:val="00880522"/>
    <w:rsid w:val="008821C2"/>
    <w:rsid w:val="00882EAC"/>
    <w:rsid w:val="008831C7"/>
    <w:rsid w:val="008839BF"/>
    <w:rsid w:val="00883BF1"/>
    <w:rsid w:val="008853F3"/>
    <w:rsid w:val="00886BD8"/>
    <w:rsid w:val="00890AB5"/>
    <w:rsid w:val="008910B3"/>
    <w:rsid w:val="00891ECE"/>
    <w:rsid w:val="00893B4B"/>
    <w:rsid w:val="00897383"/>
    <w:rsid w:val="008A0DFC"/>
    <w:rsid w:val="008A1760"/>
    <w:rsid w:val="008A1AD3"/>
    <w:rsid w:val="008A1C7E"/>
    <w:rsid w:val="008A26E7"/>
    <w:rsid w:val="008A275A"/>
    <w:rsid w:val="008A2F73"/>
    <w:rsid w:val="008A483D"/>
    <w:rsid w:val="008B1737"/>
    <w:rsid w:val="008B201E"/>
    <w:rsid w:val="008B23B2"/>
    <w:rsid w:val="008B40DF"/>
    <w:rsid w:val="008B4C95"/>
    <w:rsid w:val="008B5B77"/>
    <w:rsid w:val="008B609C"/>
    <w:rsid w:val="008C0B6D"/>
    <w:rsid w:val="008C20D6"/>
    <w:rsid w:val="008C3BFE"/>
    <w:rsid w:val="008C4751"/>
    <w:rsid w:val="008C5B1D"/>
    <w:rsid w:val="008D0FC2"/>
    <w:rsid w:val="008D1688"/>
    <w:rsid w:val="008D2AF4"/>
    <w:rsid w:val="008D380F"/>
    <w:rsid w:val="008D3C5D"/>
    <w:rsid w:val="008D6427"/>
    <w:rsid w:val="008D7F63"/>
    <w:rsid w:val="008E289C"/>
    <w:rsid w:val="008E2F08"/>
    <w:rsid w:val="008E48AD"/>
    <w:rsid w:val="008E6219"/>
    <w:rsid w:val="008F00A1"/>
    <w:rsid w:val="008F0301"/>
    <w:rsid w:val="008F0D17"/>
    <w:rsid w:val="008F0E57"/>
    <w:rsid w:val="008F1D1D"/>
    <w:rsid w:val="008F1EC9"/>
    <w:rsid w:val="008F462A"/>
    <w:rsid w:val="008F5D5D"/>
    <w:rsid w:val="008F685A"/>
    <w:rsid w:val="008F6A2F"/>
    <w:rsid w:val="008F7629"/>
    <w:rsid w:val="009038CA"/>
    <w:rsid w:val="009042A9"/>
    <w:rsid w:val="009048C4"/>
    <w:rsid w:val="00906312"/>
    <w:rsid w:val="00906CDF"/>
    <w:rsid w:val="0090704B"/>
    <w:rsid w:val="0091273B"/>
    <w:rsid w:val="00912EDB"/>
    <w:rsid w:val="00914E92"/>
    <w:rsid w:val="0091644F"/>
    <w:rsid w:val="00916887"/>
    <w:rsid w:val="00921456"/>
    <w:rsid w:val="00921B36"/>
    <w:rsid w:val="00935627"/>
    <w:rsid w:val="0093592C"/>
    <w:rsid w:val="009362D1"/>
    <w:rsid w:val="00936EE1"/>
    <w:rsid w:val="0094150F"/>
    <w:rsid w:val="00941BFA"/>
    <w:rsid w:val="0094256E"/>
    <w:rsid w:val="009425F2"/>
    <w:rsid w:val="00943455"/>
    <w:rsid w:val="009452D4"/>
    <w:rsid w:val="00945FCD"/>
    <w:rsid w:val="0095019F"/>
    <w:rsid w:val="00950E55"/>
    <w:rsid w:val="00951892"/>
    <w:rsid w:val="00951EAD"/>
    <w:rsid w:val="00952D1A"/>
    <w:rsid w:val="00952DF0"/>
    <w:rsid w:val="0095360F"/>
    <w:rsid w:val="009543F7"/>
    <w:rsid w:val="00961329"/>
    <w:rsid w:val="0096624A"/>
    <w:rsid w:val="00967B77"/>
    <w:rsid w:val="00970565"/>
    <w:rsid w:val="00971AB3"/>
    <w:rsid w:val="00975185"/>
    <w:rsid w:val="0097734F"/>
    <w:rsid w:val="00980B9C"/>
    <w:rsid w:val="0098406D"/>
    <w:rsid w:val="0098497C"/>
    <w:rsid w:val="009854C9"/>
    <w:rsid w:val="00990BED"/>
    <w:rsid w:val="00990D54"/>
    <w:rsid w:val="00990F0D"/>
    <w:rsid w:val="00991296"/>
    <w:rsid w:val="00996CBF"/>
    <w:rsid w:val="009A0F01"/>
    <w:rsid w:val="009A0F36"/>
    <w:rsid w:val="009A1E79"/>
    <w:rsid w:val="009A232A"/>
    <w:rsid w:val="009A6F0A"/>
    <w:rsid w:val="009B0A95"/>
    <w:rsid w:val="009B43C2"/>
    <w:rsid w:val="009B45AC"/>
    <w:rsid w:val="009B4A2D"/>
    <w:rsid w:val="009B5868"/>
    <w:rsid w:val="009C1867"/>
    <w:rsid w:val="009C28DB"/>
    <w:rsid w:val="009C4AAA"/>
    <w:rsid w:val="009C641C"/>
    <w:rsid w:val="009C79E7"/>
    <w:rsid w:val="009D05F0"/>
    <w:rsid w:val="009D0C9F"/>
    <w:rsid w:val="009D18DA"/>
    <w:rsid w:val="009D2901"/>
    <w:rsid w:val="009D4F26"/>
    <w:rsid w:val="009E109A"/>
    <w:rsid w:val="009E17BC"/>
    <w:rsid w:val="009E37D4"/>
    <w:rsid w:val="009E56A1"/>
    <w:rsid w:val="009E56E4"/>
    <w:rsid w:val="009F1033"/>
    <w:rsid w:val="009F1CD4"/>
    <w:rsid w:val="009F3AF6"/>
    <w:rsid w:val="009F40DE"/>
    <w:rsid w:val="009F60AD"/>
    <w:rsid w:val="009F6205"/>
    <w:rsid w:val="009F71AC"/>
    <w:rsid w:val="00A110DD"/>
    <w:rsid w:val="00A11C3E"/>
    <w:rsid w:val="00A14093"/>
    <w:rsid w:val="00A14BFF"/>
    <w:rsid w:val="00A15181"/>
    <w:rsid w:val="00A156BC"/>
    <w:rsid w:val="00A171C9"/>
    <w:rsid w:val="00A172BC"/>
    <w:rsid w:val="00A175E4"/>
    <w:rsid w:val="00A17776"/>
    <w:rsid w:val="00A20C7E"/>
    <w:rsid w:val="00A248F7"/>
    <w:rsid w:val="00A32D18"/>
    <w:rsid w:val="00A34168"/>
    <w:rsid w:val="00A36D72"/>
    <w:rsid w:val="00A375E9"/>
    <w:rsid w:val="00A401DA"/>
    <w:rsid w:val="00A40E66"/>
    <w:rsid w:val="00A44052"/>
    <w:rsid w:val="00A443ED"/>
    <w:rsid w:val="00A50C61"/>
    <w:rsid w:val="00A54C34"/>
    <w:rsid w:val="00A558C1"/>
    <w:rsid w:val="00A57ADA"/>
    <w:rsid w:val="00A60A25"/>
    <w:rsid w:val="00A60EB0"/>
    <w:rsid w:val="00A6231C"/>
    <w:rsid w:val="00A638AB"/>
    <w:rsid w:val="00A6427B"/>
    <w:rsid w:val="00A649B5"/>
    <w:rsid w:val="00A650CA"/>
    <w:rsid w:val="00A657E2"/>
    <w:rsid w:val="00A66227"/>
    <w:rsid w:val="00A75B77"/>
    <w:rsid w:val="00A75E20"/>
    <w:rsid w:val="00A802D5"/>
    <w:rsid w:val="00A82A6D"/>
    <w:rsid w:val="00A82B22"/>
    <w:rsid w:val="00A84BCC"/>
    <w:rsid w:val="00A8538F"/>
    <w:rsid w:val="00A92BAD"/>
    <w:rsid w:val="00A93873"/>
    <w:rsid w:val="00A93AB5"/>
    <w:rsid w:val="00A93C9F"/>
    <w:rsid w:val="00A947A3"/>
    <w:rsid w:val="00A9684C"/>
    <w:rsid w:val="00AA24EC"/>
    <w:rsid w:val="00AA55EF"/>
    <w:rsid w:val="00AA6500"/>
    <w:rsid w:val="00AA767B"/>
    <w:rsid w:val="00AA7C7D"/>
    <w:rsid w:val="00AB05F3"/>
    <w:rsid w:val="00AB0D7E"/>
    <w:rsid w:val="00AB5650"/>
    <w:rsid w:val="00AB6A61"/>
    <w:rsid w:val="00AC0123"/>
    <w:rsid w:val="00AC3132"/>
    <w:rsid w:val="00AC59DE"/>
    <w:rsid w:val="00AC7383"/>
    <w:rsid w:val="00AD048F"/>
    <w:rsid w:val="00AD1407"/>
    <w:rsid w:val="00AD2110"/>
    <w:rsid w:val="00AD3DA1"/>
    <w:rsid w:val="00AE1B00"/>
    <w:rsid w:val="00AE2254"/>
    <w:rsid w:val="00AE2522"/>
    <w:rsid w:val="00AE3B0F"/>
    <w:rsid w:val="00AE432E"/>
    <w:rsid w:val="00AE4C8D"/>
    <w:rsid w:val="00AE5A20"/>
    <w:rsid w:val="00AE5E18"/>
    <w:rsid w:val="00AE70D3"/>
    <w:rsid w:val="00AF046B"/>
    <w:rsid w:val="00AF2C65"/>
    <w:rsid w:val="00AF606F"/>
    <w:rsid w:val="00B00D3E"/>
    <w:rsid w:val="00B0233A"/>
    <w:rsid w:val="00B032AF"/>
    <w:rsid w:val="00B03935"/>
    <w:rsid w:val="00B03A77"/>
    <w:rsid w:val="00B05721"/>
    <w:rsid w:val="00B06924"/>
    <w:rsid w:val="00B07FE4"/>
    <w:rsid w:val="00B11414"/>
    <w:rsid w:val="00B17983"/>
    <w:rsid w:val="00B17CD1"/>
    <w:rsid w:val="00B20217"/>
    <w:rsid w:val="00B221C8"/>
    <w:rsid w:val="00B242D1"/>
    <w:rsid w:val="00B26B89"/>
    <w:rsid w:val="00B32429"/>
    <w:rsid w:val="00B34687"/>
    <w:rsid w:val="00B3632A"/>
    <w:rsid w:val="00B36649"/>
    <w:rsid w:val="00B36B82"/>
    <w:rsid w:val="00B37A7C"/>
    <w:rsid w:val="00B47268"/>
    <w:rsid w:val="00B47E94"/>
    <w:rsid w:val="00B5024E"/>
    <w:rsid w:val="00B525FD"/>
    <w:rsid w:val="00B52DBB"/>
    <w:rsid w:val="00B52DF8"/>
    <w:rsid w:val="00B54238"/>
    <w:rsid w:val="00B56B0E"/>
    <w:rsid w:val="00B56C15"/>
    <w:rsid w:val="00B57225"/>
    <w:rsid w:val="00B57AEC"/>
    <w:rsid w:val="00B62D8E"/>
    <w:rsid w:val="00B631A6"/>
    <w:rsid w:val="00B64E58"/>
    <w:rsid w:val="00B65714"/>
    <w:rsid w:val="00B66EBC"/>
    <w:rsid w:val="00B67A2D"/>
    <w:rsid w:val="00B70B6B"/>
    <w:rsid w:val="00B74E32"/>
    <w:rsid w:val="00B75ECD"/>
    <w:rsid w:val="00B778B4"/>
    <w:rsid w:val="00B80BED"/>
    <w:rsid w:val="00B80CBC"/>
    <w:rsid w:val="00B857B7"/>
    <w:rsid w:val="00B857D0"/>
    <w:rsid w:val="00B861CF"/>
    <w:rsid w:val="00B90A77"/>
    <w:rsid w:val="00B919E1"/>
    <w:rsid w:val="00B94534"/>
    <w:rsid w:val="00B9761A"/>
    <w:rsid w:val="00BA0F60"/>
    <w:rsid w:val="00BA250C"/>
    <w:rsid w:val="00BA3565"/>
    <w:rsid w:val="00BA3ECF"/>
    <w:rsid w:val="00BA54E0"/>
    <w:rsid w:val="00BA64E4"/>
    <w:rsid w:val="00BA65AE"/>
    <w:rsid w:val="00BA7B7D"/>
    <w:rsid w:val="00BB0546"/>
    <w:rsid w:val="00BB1884"/>
    <w:rsid w:val="00BB205E"/>
    <w:rsid w:val="00BB2BFD"/>
    <w:rsid w:val="00BB2F6F"/>
    <w:rsid w:val="00BB36B8"/>
    <w:rsid w:val="00BB3A49"/>
    <w:rsid w:val="00BB503D"/>
    <w:rsid w:val="00BC30FD"/>
    <w:rsid w:val="00BC3423"/>
    <w:rsid w:val="00BC5899"/>
    <w:rsid w:val="00BC6028"/>
    <w:rsid w:val="00BC6080"/>
    <w:rsid w:val="00BC7C9F"/>
    <w:rsid w:val="00BC7ED1"/>
    <w:rsid w:val="00BD2365"/>
    <w:rsid w:val="00BD2E9D"/>
    <w:rsid w:val="00BD372A"/>
    <w:rsid w:val="00BD39F1"/>
    <w:rsid w:val="00BD4888"/>
    <w:rsid w:val="00BD5D5A"/>
    <w:rsid w:val="00BE0BC6"/>
    <w:rsid w:val="00BE2708"/>
    <w:rsid w:val="00BE3BA9"/>
    <w:rsid w:val="00BF11CC"/>
    <w:rsid w:val="00BF1721"/>
    <w:rsid w:val="00BF199C"/>
    <w:rsid w:val="00BF3DEA"/>
    <w:rsid w:val="00BF5C77"/>
    <w:rsid w:val="00BF7BC2"/>
    <w:rsid w:val="00C02FE9"/>
    <w:rsid w:val="00C11FCA"/>
    <w:rsid w:val="00C13F2E"/>
    <w:rsid w:val="00C15615"/>
    <w:rsid w:val="00C2167A"/>
    <w:rsid w:val="00C236DA"/>
    <w:rsid w:val="00C23E24"/>
    <w:rsid w:val="00C25FCE"/>
    <w:rsid w:val="00C302E8"/>
    <w:rsid w:val="00C31DFA"/>
    <w:rsid w:val="00C345AB"/>
    <w:rsid w:val="00C36172"/>
    <w:rsid w:val="00C37AE4"/>
    <w:rsid w:val="00C4190B"/>
    <w:rsid w:val="00C41BF5"/>
    <w:rsid w:val="00C44731"/>
    <w:rsid w:val="00C46E0C"/>
    <w:rsid w:val="00C54BA3"/>
    <w:rsid w:val="00C56411"/>
    <w:rsid w:val="00C601B8"/>
    <w:rsid w:val="00C60549"/>
    <w:rsid w:val="00C61C66"/>
    <w:rsid w:val="00C61FD6"/>
    <w:rsid w:val="00C644CB"/>
    <w:rsid w:val="00C646BD"/>
    <w:rsid w:val="00C66CB2"/>
    <w:rsid w:val="00C712A3"/>
    <w:rsid w:val="00C7286E"/>
    <w:rsid w:val="00C74A4D"/>
    <w:rsid w:val="00C82742"/>
    <w:rsid w:val="00C86B56"/>
    <w:rsid w:val="00C86F38"/>
    <w:rsid w:val="00C90F51"/>
    <w:rsid w:val="00C934B8"/>
    <w:rsid w:val="00C93E09"/>
    <w:rsid w:val="00C9699D"/>
    <w:rsid w:val="00CA0949"/>
    <w:rsid w:val="00CA1176"/>
    <w:rsid w:val="00CA1FC5"/>
    <w:rsid w:val="00CA39B3"/>
    <w:rsid w:val="00CA7BC8"/>
    <w:rsid w:val="00CB186B"/>
    <w:rsid w:val="00CB2FC1"/>
    <w:rsid w:val="00CB55B2"/>
    <w:rsid w:val="00CB5DCE"/>
    <w:rsid w:val="00CB77F3"/>
    <w:rsid w:val="00CC088F"/>
    <w:rsid w:val="00CC2028"/>
    <w:rsid w:val="00CC3547"/>
    <w:rsid w:val="00CC6BF1"/>
    <w:rsid w:val="00CC6D6F"/>
    <w:rsid w:val="00CC7B17"/>
    <w:rsid w:val="00CD0BD0"/>
    <w:rsid w:val="00CD1E29"/>
    <w:rsid w:val="00CD383B"/>
    <w:rsid w:val="00CD7EDC"/>
    <w:rsid w:val="00CE3316"/>
    <w:rsid w:val="00CE332D"/>
    <w:rsid w:val="00CE41B9"/>
    <w:rsid w:val="00CE45BD"/>
    <w:rsid w:val="00CE4BEA"/>
    <w:rsid w:val="00CE572F"/>
    <w:rsid w:val="00CE77FC"/>
    <w:rsid w:val="00CE7AD4"/>
    <w:rsid w:val="00CF0456"/>
    <w:rsid w:val="00CF12A6"/>
    <w:rsid w:val="00CF2002"/>
    <w:rsid w:val="00CF4DF6"/>
    <w:rsid w:val="00CF5653"/>
    <w:rsid w:val="00CF6BB8"/>
    <w:rsid w:val="00CF715F"/>
    <w:rsid w:val="00D00BBA"/>
    <w:rsid w:val="00D07477"/>
    <w:rsid w:val="00D146CB"/>
    <w:rsid w:val="00D15471"/>
    <w:rsid w:val="00D16A52"/>
    <w:rsid w:val="00D21C83"/>
    <w:rsid w:val="00D22D62"/>
    <w:rsid w:val="00D2315C"/>
    <w:rsid w:val="00D2478C"/>
    <w:rsid w:val="00D272D8"/>
    <w:rsid w:val="00D3050F"/>
    <w:rsid w:val="00D30CA1"/>
    <w:rsid w:val="00D331FF"/>
    <w:rsid w:val="00D334A2"/>
    <w:rsid w:val="00D344AA"/>
    <w:rsid w:val="00D36958"/>
    <w:rsid w:val="00D3786F"/>
    <w:rsid w:val="00D37FC4"/>
    <w:rsid w:val="00D412F3"/>
    <w:rsid w:val="00D41AF9"/>
    <w:rsid w:val="00D55E0A"/>
    <w:rsid w:val="00D570C1"/>
    <w:rsid w:val="00D607EF"/>
    <w:rsid w:val="00D62763"/>
    <w:rsid w:val="00D64784"/>
    <w:rsid w:val="00D66E35"/>
    <w:rsid w:val="00D676CC"/>
    <w:rsid w:val="00D714EA"/>
    <w:rsid w:val="00D73DF9"/>
    <w:rsid w:val="00D762F7"/>
    <w:rsid w:val="00D76828"/>
    <w:rsid w:val="00D76EED"/>
    <w:rsid w:val="00D772F6"/>
    <w:rsid w:val="00D804D2"/>
    <w:rsid w:val="00D81C02"/>
    <w:rsid w:val="00D822DE"/>
    <w:rsid w:val="00D83365"/>
    <w:rsid w:val="00D85167"/>
    <w:rsid w:val="00D85288"/>
    <w:rsid w:val="00D904E0"/>
    <w:rsid w:val="00D947C2"/>
    <w:rsid w:val="00D95509"/>
    <w:rsid w:val="00DA0072"/>
    <w:rsid w:val="00DA1037"/>
    <w:rsid w:val="00DA2C50"/>
    <w:rsid w:val="00DA2EE3"/>
    <w:rsid w:val="00DB24B2"/>
    <w:rsid w:val="00DB34A9"/>
    <w:rsid w:val="00DB35FD"/>
    <w:rsid w:val="00DB3EF8"/>
    <w:rsid w:val="00DB752C"/>
    <w:rsid w:val="00DC02EB"/>
    <w:rsid w:val="00DC0DFA"/>
    <w:rsid w:val="00DC11E7"/>
    <w:rsid w:val="00DC37C9"/>
    <w:rsid w:val="00DC5E8A"/>
    <w:rsid w:val="00DC77C7"/>
    <w:rsid w:val="00DC7A89"/>
    <w:rsid w:val="00DD3787"/>
    <w:rsid w:val="00DD585A"/>
    <w:rsid w:val="00DE4576"/>
    <w:rsid w:val="00DF1988"/>
    <w:rsid w:val="00DF3788"/>
    <w:rsid w:val="00DF4F52"/>
    <w:rsid w:val="00DF55A1"/>
    <w:rsid w:val="00DF5B08"/>
    <w:rsid w:val="00DF6FFD"/>
    <w:rsid w:val="00E0038A"/>
    <w:rsid w:val="00E01BC7"/>
    <w:rsid w:val="00E0282C"/>
    <w:rsid w:val="00E128CA"/>
    <w:rsid w:val="00E13312"/>
    <w:rsid w:val="00E1767D"/>
    <w:rsid w:val="00E20790"/>
    <w:rsid w:val="00E21D9D"/>
    <w:rsid w:val="00E22846"/>
    <w:rsid w:val="00E25201"/>
    <w:rsid w:val="00E3116F"/>
    <w:rsid w:val="00E31B61"/>
    <w:rsid w:val="00E344D5"/>
    <w:rsid w:val="00E34E8A"/>
    <w:rsid w:val="00E365EE"/>
    <w:rsid w:val="00E4106C"/>
    <w:rsid w:val="00E4256D"/>
    <w:rsid w:val="00E44BBA"/>
    <w:rsid w:val="00E47BFD"/>
    <w:rsid w:val="00E50C12"/>
    <w:rsid w:val="00E51BFD"/>
    <w:rsid w:val="00E524B9"/>
    <w:rsid w:val="00E54269"/>
    <w:rsid w:val="00E55B21"/>
    <w:rsid w:val="00E563F6"/>
    <w:rsid w:val="00E60FC8"/>
    <w:rsid w:val="00E620E8"/>
    <w:rsid w:val="00E63D12"/>
    <w:rsid w:val="00E64856"/>
    <w:rsid w:val="00E65393"/>
    <w:rsid w:val="00E70664"/>
    <w:rsid w:val="00E70B47"/>
    <w:rsid w:val="00E72FCB"/>
    <w:rsid w:val="00E74E86"/>
    <w:rsid w:val="00E7563A"/>
    <w:rsid w:val="00E75926"/>
    <w:rsid w:val="00E76AF9"/>
    <w:rsid w:val="00E76CAA"/>
    <w:rsid w:val="00E76CE7"/>
    <w:rsid w:val="00E81143"/>
    <w:rsid w:val="00E834BA"/>
    <w:rsid w:val="00E83C55"/>
    <w:rsid w:val="00E83EDE"/>
    <w:rsid w:val="00E8502E"/>
    <w:rsid w:val="00E8554C"/>
    <w:rsid w:val="00E86F40"/>
    <w:rsid w:val="00E8736D"/>
    <w:rsid w:val="00E91657"/>
    <w:rsid w:val="00E91AD6"/>
    <w:rsid w:val="00E94A4E"/>
    <w:rsid w:val="00E97828"/>
    <w:rsid w:val="00E979D8"/>
    <w:rsid w:val="00E97C10"/>
    <w:rsid w:val="00E97E79"/>
    <w:rsid w:val="00EA2968"/>
    <w:rsid w:val="00EA33A6"/>
    <w:rsid w:val="00EA767A"/>
    <w:rsid w:val="00EB099B"/>
    <w:rsid w:val="00EB0C4D"/>
    <w:rsid w:val="00EB3562"/>
    <w:rsid w:val="00EB4657"/>
    <w:rsid w:val="00EB46DA"/>
    <w:rsid w:val="00EB54FD"/>
    <w:rsid w:val="00EB6065"/>
    <w:rsid w:val="00EC02E2"/>
    <w:rsid w:val="00EC037D"/>
    <w:rsid w:val="00EC21A1"/>
    <w:rsid w:val="00EC356B"/>
    <w:rsid w:val="00EC3CE5"/>
    <w:rsid w:val="00EC40EF"/>
    <w:rsid w:val="00EC4588"/>
    <w:rsid w:val="00EC4CC8"/>
    <w:rsid w:val="00EC6028"/>
    <w:rsid w:val="00EC6E29"/>
    <w:rsid w:val="00EC7F25"/>
    <w:rsid w:val="00ED106D"/>
    <w:rsid w:val="00ED60C6"/>
    <w:rsid w:val="00EE16EB"/>
    <w:rsid w:val="00EE24CC"/>
    <w:rsid w:val="00EE542C"/>
    <w:rsid w:val="00EF0566"/>
    <w:rsid w:val="00F019C6"/>
    <w:rsid w:val="00F044DA"/>
    <w:rsid w:val="00F04D38"/>
    <w:rsid w:val="00F04DD9"/>
    <w:rsid w:val="00F07771"/>
    <w:rsid w:val="00F078D3"/>
    <w:rsid w:val="00F120AD"/>
    <w:rsid w:val="00F1265A"/>
    <w:rsid w:val="00F12750"/>
    <w:rsid w:val="00F12A2E"/>
    <w:rsid w:val="00F14B46"/>
    <w:rsid w:val="00F21EF5"/>
    <w:rsid w:val="00F22838"/>
    <w:rsid w:val="00F22D7B"/>
    <w:rsid w:val="00F22F36"/>
    <w:rsid w:val="00F2521A"/>
    <w:rsid w:val="00F2610B"/>
    <w:rsid w:val="00F26540"/>
    <w:rsid w:val="00F303FE"/>
    <w:rsid w:val="00F31627"/>
    <w:rsid w:val="00F31729"/>
    <w:rsid w:val="00F32A50"/>
    <w:rsid w:val="00F35459"/>
    <w:rsid w:val="00F368BF"/>
    <w:rsid w:val="00F37286"/>
    <w:rsid w:val="00F3729D"/>
    <w:rsid w:val="00F37AE3"/>
    <w:rsid w:val="00F41462"/>
    <w:rsid w:val="00F41F91"/>
    <w:rsid w:val="00F42BD3"/>
    <w:rsid w:val="00F42E99"/>
    <w:rsid w:val="00F459AB"/>
    <w:rsid w:val="00F466D1"/>
    <w:rsid w:val="00F46987"/>
    <w:rsid w:val="00F51FEA"/>
    <w:rsid w:val="00F52174"/>
    <w:rsid w:val="00F63D59"/>
    <w:rsid w:val="00F66464"/>
    <w:rsid w:val="00F67376"/>
    <w:rsid w:val="00F70C46"/>
    <w:rsid w:val="00F70F97"/>
    <w:rsid w:val="00F74185"/>
    <w:rsid w:val="00F74A23"/>
    <w:rsid w:val="00F75291"/>
    <w:rsid w:val="00F758A2"/>
    <w:rsid w:val="00F80E76"/>
    <w:rsid w:val="00F810CE"/>
    <w:rsid w:val="00F82744"/>
    <w:rsid w:val="00F83DD0"/>
    <w:rsid w:val="00F83E94"/>
    <w:rsid w:val="00F84A42"/>
    <w:rsid w:val="00F84D20"/>
    <w:rsid w:val="00F91870"/>
    <w:rsid w:val="00F92BF8"/>
    <w:rsid w:val="00F92E00"/>
    <w:rsid w:val="00F9644F"/>
    <w:rsid w:val="00FA0F77"/>
    <w:rsid w:val="00FA147E"/>
    <w:rsid w:val="00FA2C01"/>
    <w:rsid w:val="00FA4BE6"/>
    <w:rsid w:val="00FA5357"/>
    <w:rsid w:val="00FA6FA4"/>
    <w:rsid w:val="00FA726C"/>
    <w:rsid w:val="00FB4D80"/>
    <w:rsid w:val="00FB57B9"/>
    <w:rsid w:val="00FB6B74"/>
    <w:rsid w:val="00FC07EF"/>
    <w:rsid w:val="00FC0AE4"/>
    <w:rsid w:val="00FC1F44"/>
    <w:rsid w:val="00FC25E9"/>
    <w:rsid w:val="00FC2861"/>
    <w:rsid w:val="00FC459D"/>
    <w:rsid w:val="00FC4729"/>
    <w:rsid w:val="00FC6C52"/>
    <w:rsid w:val="00FC7E8E"/>
    <w:rsid w:val="00FD03FD"/>
    <w:rsid w:val="00FD33AD"/>
    <w:rsid w:val="00FD7821"/>
    <w:rsid w:val="00FE047B"/>
    <w:rsid w:val="00FE4848"/>
    <w:rsid w:val="00FE61D5"/>
    <w:rsid w:val="00FE6EEC"/>
    <w:rsid w:val="00FF017B"/>
    <w:rsid w:val="00FF09DB"/>
    <w:rsid w:val="00FF2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0A1"/>
    <w:pPr>
      <w:spacing w:after="200" w:line="276" w:lineRule="auto"/>
    </w:pPr>
    <w:rPr>
      <w:sz w:val="22"/>
      <w:szCs w:val="22"/>
    </w:rPr>
  </w:style>
  <w:style w:type="paragraph" w:styleId="Heading1">
    <w:name w:val="heading 1"/>
    <w:aliases w:val="h1,new page/chapter,Heading 1 (NN),subhead 1,H1,1 ghost,g,Part"/>
    <w:basedOn w:val="Normal"/>
    <w:next w:val="Normal"/>
    <w:link w:val="Heading1Char"/>
    <w:uiPriority w:val="1"/>
    <w:qFormat/>
    <w:rsid w:val="0021795A"/>
    <w:pPr>
      <w:keepNext/>
      <w:spacing w:before="240" w:after="60"/>
      <w:outlineLvl w:val="0"/>
    </w:pPr>
    <w:rPr>
      <w:rFonts w:ascii="Cambria" w:eastAsia="Times New Roman" w:hAnsi="Cambria"/>
      <w:b/>
      <w:bCs/>
      <w:kern w:val="32"/>
      <w:sz w:val="32"/>
      <w:szCs w:val="32"/>
    </w:rPr>
  </w:style>
  <w:style w:type="paragraph" w:styleId="Heading2">
    <w:name w:val="heading 2"/>
    <w:aliases w:val="Char"/>
    <w:basedOn w:val="Normal"/>
    <w:next w:val="Normal"/>
    <w:link w:val="Heading2Char"/>
    <w:uiPriority w:val="9"/>
    <w:unhideWhenUsed/>
    <w:qFormat/>
    <w:rsid w:val="0021795A"/>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1173C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9543F7"/>
    <w:pPr>
      <w:keepNext/>
      <w:tabs>
        <w:tab w:val="num" w:pos="864"/>
      </w:tabs>
      <w:spacing w:after="0" w:line="240" w:lineRule="auto"/>
      <w:ind w:left="864" w:hanging="864"/>
      <w:outlineLvl w:val="3"/>
    </w:pPr>
    <w:rPr>
      <w:rFonts w:ascii="Times New Roman" w:eastAsia="Times New Roman" w:hAnsi="Times New Roman"/>
      <w:b/>
      <w:bCs/>
      <w:sz w:val="24"/>
      <w:szCs w:val="24"/>
      <w:u w:val="single"/>
    </w:rPr>
  </w:style>
  <w:style w:type="paragraph" w:styleId="Heading5">
    <w:name w:val="heading 5"/>
    <w:basedOn w:val="Normal"/>
    <w:next w:val="Normal"/>
    <w:link w:val="Heading5Char"/>
    <w:qFormat/>
    <w:rsid w:val="00464E73"/>
    <w:pPr>
      <w:keepNext/>
      <w:tabs>
        <w:tab w:val="num" w:pos="1008"/>
      </w:tabs>
      <w:spacing w:after="0" w:line="240" w:lineRule="auto"/>
      <w:ind w:left="1008" w:hanging="1008"/>
      <w:outlineLvl w:val="4"/>
    </w:pPr>
    <w:rPr>
      <w:rFonts w:ascii="Times New Roman" w:eastAsia="Times New Roman" w:hAnsi="Times New Roman"/>
      <w:b/>
      <w:bCs/>
      <w:sz w:val="24"/>
      <w:szCs w:val="24"/>
    </w:rPr>
  </w:style>
  <w:style w:type="paragraph" w:styleId="Heading6">
    <w:name w:val="heading 6"/>
    <w:basedOn w:val="Normal"/>
    <w:next w:val="Normal"/>
    <w:link w:val="Heading6Char"/>
    <w:qFormat/>
    <w:rsid w:val="009543F7"/>
    <w:pPr>
      <w:keepNext/>
      <w:tabs>
        <w:tab w:val="num" w:pos="1152"/>
      </w:tabs>
      <w:spacing w:after="0" w:line="240" w:lineRule="auto"/>
      <w:ind w:left="1152" w:hanging="1152"/>
      <w:outlineLvl w:val="5"/>
    </w:pPr>
    <w:rPr>
      <w:rFonts w:ascii="Times New Roman" w:eastAsia="Times New Roman" w:hAnsi="Times New Roman"/>
      <w:b/>
      <w:color w:val="000000"/>
      <w:sz w:val="24"/>
      <w:szCs w:val="24"/>
    </w:rPr>
  </w:style>
  <w:style w:type="paragraph" w:styleId="Heading7">
    <w:name w:val="heading 7"/>
    <w:basedOn w:val="Normal"/>
    <w:next w:val="Normal"/>
    <w:link w:val="Heading7Char"/>
    <w:qFormat/>
    <w:rsid w:val="00464E73"/>
    <w:pPr>
      <w:tabs>
        <w:tab w:val="num" w:pos="1296"/>
      </w:tabs>
      <w:spacing w:before="240" w:after="60" w:line="240" w:lineRule="auto"/>
      <w:ind w:left="1296" w:hanging="1296"/>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9543F7"/>
    <w:pPr>
      <w:tabs>
        <w:tab w:val="num" w:pos="1440"/>
      </w:tabs>
      <w:spacing w:before="240" w:after="60" w:line="240" w:lineRule="auto"/>
      <w:ind w:left="1440" w:hanging="1440"/>
      <w:outlineLvl w:val="7"/>
    </w:pPr>
    <w:rPr>
      <w:rFonts w:ascii="Times New Roman" w:eastAsia="Times New Roman" w:hAnsi="Times New Roman"/>
      <w:i/>
      <w:iCs/>
      <w:sz w:val="24"/>
      <w:szCs w:val="24"/>
    </w:rPr>
  </w:style>
  <w:style w:type="paragraph" w:styleId="Heading9">
    <w:name w:val="heading 9"/>
    <w:basedOn w:val="Normal"/>
    <w:next w:val="Normal"/>
    <w:link w:val="Heading9Char"/>
    <w:qFormat/>
    <w:rsid w:val="009543F7"/>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52C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552CB"/>
    <w:rPr>
      <w:rFonts w:ascii="Tahoma" w:hAnsi="Tahoma" w:cs="Tahoma"/>
      <w:sz w:val="16"/>
      <w:szCs w:val="16"/>
    </w:rPr>
  </w:style>
  <w:style w:type="paragraph" w:styleId="Header">
    <w:name w:val="header"/>
    <w:aliases w:val="Alt Header"/>
    <w:basedOn w:val="Normal"/>
    <w:link w:val="HeaderChar"/>
    <w:uiPriority w:val="99"/>
    <w:unhideWhenUsed/>
    <w:rsid w:val="00897383"/>
    <w:pPr>
      <w:tabs>
        <w:tab w:val="center" w:pos="4680"/>
        <w:tab w:val="right" w:pos="9360"/>
      </w:tabs>
    </w:pPr>
  </w:style>
  <w:style w:type="character" w:customStyle="1" w:styleId="HeaderChar">
    <w:name w:val="Header Char"/>
    <w:aliases w:val="Alt Header Char"/>
    <w:link w:val="Header"/>
    <w:uiPriority w:val="99"/>
    <w:rsid w:val="00897383"/>
    <w:rPr>
      <w:sz w:val="22"/>
      <w:szCs w:val="22"/>
    </w:rPr>
  </w:style>
  <w:style w:type="paragraph" w:styleId="Footer">
    <w:name w:val="footer"/>
    <w:basedOn w:val="Normal"/>
    <w:link w:val="FooterChar"/>
    <w:unhideWhenUsed/>
    <w:rsid w:val="00897383"/>
    <w:pPr>
      <w:tabs>
        <w:tab w:val="center" w:pos="4680"/>
        <w:tab w:val="right" w:pos="9360"/>
      </w:tabs>
    </w:pPr>
  </w:style>
  <w:style w:type="character" w:customStyle="1" w:styleId="FooterChar">
    <w:name w:val="Footer Char"/>
    <w:link w:val="Footer"/>
    <w:rsid w:val="00897383"/>
    <w:rPr>
      <w:sz w:val="22"/>
      <w:szCs w:val="22"/>
    </w:rPr>
  </w:style>
  <w:style w:type="table" w:styleId="TableGrid">
    <w:name w:val="Table Grid"/>
    <w:basedOn w:val="TableNormal"/>
    <w:uiPriority w:val="59"/>
    <w:rsid w:val="00EB09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aliases w:val="h1 Char,new page/chapter Char,Heading 1 (NN) Char,subhead 1 Char,H1 Char,1 ghost Char,g Char,Part Char"/>
    <w:link w:val="Heading1"/>
    <w:uiPriority w:val="1"/>
    <w:rsid w:val="0021795A"/>
    <w:rPr>
      <w:rFonts w:ascii="Cambria" w:eastAsia="Times New Roman" w:hAnsi="Cambria" w:cs="Times New Roman"/>
      <w:b/>
      <w:bCs/>
      <w:kern w:val="32"/>
      <w:sz w:val="32"/>
      <w:szCs w:val="32"/>
    </w:rPr>
  </w:style>
  <w:style w:type="character" w:customStyle="1" w:styleId="Heading2Char">
    <w:name w:val="Heading 2 Char"/>
    <w:aliases w:val="Char Char"/>
    <w:link w:val="Heading2"/>
    <w:uiPriority w:val="9"/>
    <w:rsid w:val="0021795A"/>
    <w:rPr>
      <w:rFonts w:ascii="Cambria" w:eastAsia="Times New Roman" w:hAnsi="Cambria" w:cs="Times New Roman"/>
      <w:b/>
      <w:bCs/>
      <w:i/>
      <w:iCs/>
      <w:sz w:val="28"/>
      <w:szCs w:val="28"/>
    </w:rPr>
  </w:style>
  <w:style w:type="character" w:styleId="Hyperlink">
    <w:name w:val="Hyperlink"/>
    <w:uiPriority w:val="99"/>
    <w:unhideWhenUsed/>
    <w:rsid w:val="00BD2365"/>
    <w:rPr>
      <w:color w:val="0000FF"/>
      <w:u w:val="single"/>
    </w:rPr>
  </w:style>
  <w:style w:type="character" w:customStyle="1" w:styleId="Heading3Char">
    <w:name w:val="Heading 3 Char"/>
    <w:link w:val="Heading3"/>
    <w:uiPriority w:val="9"/>
    <w:rsid w:val="001173C5"/>
    <w:rPr>
      <w:rFonts w:ascii="Cambria" w:eastAsia="Times New Roman" w:hAnsi="Cambria" w:cs="Times New Roman"/>
      <w:b/>
      <w:bCs/>
      <w:sz w:val="26"/>
      <w:szCs w:val="26"/>
    </w:rPr>
  </w:style>
  <w:style w:type="paragraph" w:styleId="ListParagraph">
    <w:name w:val="List Paragraph"/>
    <w:basedOn w:val="Normal"/>
    <w:uiPriority w:val="99"/>
    <w:qFormat/>
    <w:rsid w:val="00F41F91"/>
    <w:pPr>
      <w:ind w:left="720"/>
    </w:pPr>
  </w:style>
  <w:style w:type="character" w:styleId="FollowedHyperlink">
    <w:name w:val="FollowedHyperlink"/>
    <w:uiPriority w:val="99"/>
    <w:semiHidden/>
    <w:unhideWhenUsed/>
    <w:rsid w:val="00FE61D5"/>
    <w:rPr>
      <w:color w:val="800080"/>
      <w:u w:val="single"/>
    </w:rPr>
  </w:style>
  <w:style w:type="character" w:customStyle="1" w:styleId="Heading5Char">
    <w:name w:val="Heading 5 Char"/>
    <w:link w:val="Heading5"/>
    <w:rsid w:val="00464E73"/>
    <w:rPr>
      <w:rFonts w:ascii="Times New Roman" w:eastAsia="Times New Roman" w:hAnsi="Times New Roman"/>
      <w:b/>
      <w:bCs/>
      <w:sz w:val="24"/>
      <w:szCs w:val="24"/>
    </w:rPr>
  </w:style>
  <w:style w:type="character" w:customStyle="1" w:styleId="Heading7Char">
    <w:name w:val="Heading 7 Char"/>
    <w:link w:val="Heading7"/>
    <w:rsid w:val="00464E73"/>
    <w:rPr>
      <w:rFonts w:ascii="Times New Roman" w:eastAsia="Times New Roman" w:hAnsi="Times New Roman"/>
      <w:sz w:val="24"/>
      <w:szCs w:val="24"/>
    </w:rPr>
  </w:style>
  <w:style w:type="paragraph" w:customStyle="1" w:styleId="Level1">
    <w:name w:val="Level 1"/>
    <w:basedOn w:val="Normal"/>
    <w:rsid w:val="00464E73"/>
    <w:pPr>
      <w:widowControl w:val="0"/>
      <w:spacing w:after="0" w:line="240" w:lineRule="auto"/>
    </w:pPr>
    <w:rPr>
      <w:rFonts w:ascii="Times New Roman" w:eastAsia="Times New Roman" w:hAnsi="Times New Roman"/>
      <w:sz w:val="24"/>
      <w:szCs w:val="20"/>
    </w:rPr>
  </w:style>
  <w:style w:type="paragraph" w:customStyle="1" w:styleId="Default">
    <w:name w:val="Default"/>
    <w:link w:val="DefaultChar"/>
    <w:rsid w:val="00464E73"/>
    <w:pPr>
      <w:widowControl w:val="0"/>
      <w:autoSpaceDE w:val="0"/>
      <w:autoSpaceDN w:val="0"/>
      <w:adjustRightInd w:val="0"/>
    </w:pPr>
    <w:rPr>
      <w:rFonts w:ascii="Arial" w:eastAsia="Times New Roman" w:hAnsi="Arial" w:cs="Arial"/>
      <w:color w:val="000000"/>
      <w:sz w:val="24"/>
      <w:szCs w:val="24"/>
    </w:rPr>
  </w:style>
  <w:style w:type="character" w:customStyle="1" w:styleId="DefaultChar">
    <w:name w:val="Default Char"/>
    <w:link w:val="Default"/>
    <w:rsid w:val="00464E73"/>
    <w:rPr>
      <w:rFonts w:ascii="Arial" w:eastAsia="Times New Roman" w:hAnsi="Arial" w:cs="Arial"/>
      <w:color w:val="000000"/>
      <w:sz w:val="24"/>
      <w:szCs w:val="24"/>
      <w:lang w:val="en-US" w:eastAsia="en-US" w:bidi="ar-SA"/>
    </w:rPr>
  </w:style>
  <w:style w:type="paragraph" w:customStyle="1" w:styleId="TableText">
    <w:name w:val="Table Text"/>
    <w:basedOn w:val="Normal"/>
    <w:link w:val="TableTextChar"/>
    <w:uiPriority w:val="99"/>
    <w:rsid w:val="00464E73"/>
    <w:pPr>
      <w:keepNext/>
      <w:suppressAutoHyphens/>
      <w:spacing w:before="40" w:after="40" w:line="240" w:lineRule="auto"/>
    </w:pPr>
    <w:rPr>
      <w:rFonts w:ascii="Arial" w:eastAsia="Times New Roman" w:hAnsi="Arial"/>
      <w:sz w:val="20"/>
      <w:szCs w:val="20"/>
    </w:rPr>
  </w:style>
  <w:style w:type="paragraph" w:styleId="BodyTextIndent3">
    <w:name w:val="Body Text Indent 3"/>
    <w:basedOn w:val="Normal"/>
    <w:link w:val="BodyTextIndent3Char"/>
    <w:rsid w:val="00464E73"/>
    <w:pPr>
      <w:spacing w:after="0" w:line="240" w:lineRule="auto"/>
      <w:ind w:left="720"/>
    </w:pPr>
    <w:rPr>
      <w:rFonts w:ascii="Times New Roman" w:eastAsia="Times New Roman" w:hAnsi="Times New Roman"/>
      <w:sz w:val="24"/>
      <w:szCs w:val="24"/>
    </w:rPr>
  </w:style>
  <w:style w:type="character" w:customStyle="1" w:styleId="BodyTextIndent3Char">
    <w:name w:val="Body Text Indent 3 Char"/>
    <w:link w:val="BodyTextIndent3"/>
    <w:rsid w:val="00464E73"/>
    <w:rPr>
      <w:rFonts w:ascii="Times New Roman" w:eastAsia="Times New Roman" w:hAnsi="Times New Roman"/>
      <w:sz w:val="24"/>
      <w:szCs w:val="24"/>
    </w:r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uiPriority w:val="1"/>
    <w:qFormat/>
    <w:rsid w:val="00464E73"/>
    <w:pPr>
      <w:widowControl w:val="0"/>
      <w:tabs>
        <w:tab w:val="left" w:pos="0"/>
        <w:tab w:val="left" w:pos="288"/>
        <w:tab w:val="left" w:pos="576"/>
        <w:tab w:val="left" w:pos="720"/>
        <w:tab w:val="left" w:pos="864"/>
        <w:tab w:val="left" w:pos="1152"/>
        <w:tab w:val="left" w:pos="2880"/>
        <w:tab w:val="left" w:pos="4320"/>
        <w:tab w:val="left" w:pos="5040"/>
        <w:tab w:val="left" w:pos="8064"/>
        <w:tab w:val="left" w:pos="8352"/>
        <w:tab w:val="left" w:pos="8784"/>
        <w:tab w:val="left" w:pos="9504"/>
      </w:tabs>
      <w:spacing w:after="0" w:line="240" w:lineRule="auto"/>
      <w:ind w:left="2880" w:hanging="2160"/>
      <w:jc w:val="both"/>
    </w:pPr>
    <w:rPr>
      <w:rFonts w:ascii="Times New Roman" w:eastAsia="Times New Roman" w:hAnsi="Times New Roman"/>
      <w:sz w:val="24"/>
      <w:szCs w:val="20"/>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link w:val="BodyText"/>
    <w:uiPriority w:val="1"/>
    <w:rsid w:val="00464E73"/>
    <w:rPr>
      <w:rFonts w:ascii="Times New Roman" w:eastAsia="Times New Roman" w:hAnsi="Times New Roman"/>
      <w:sz w:val="24"/>
    </w:rPr>
  </w:style>
  <w:style w:type="paragraph" w:customStyle="1" w:styleId="Level11">
    <w:name w:val="Level 11"/>
    <w:rsid w:val="00464E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720"/>
      <w:jc w:val="both"/>
    </w:pPr>
    <w:rPr>
      <w:rFonts w:ascii="Times New Roman" w:eastAsia="Times New Roman" w:hAnsi="Times New Roman"/>
      <w:sz w:val="24"/>
      <w:szCs w:val="24"/>
    </w:rPr>
  </w:style>
  <w:style w:type="paragraph" w:customStyle="1" w:styleId="singleblock">
    <w:name w:val="single block"/>
    <w:aliases w:val="sb"/>
    <w:basedOn w:val="Normal"/>
    <w:rsid w:val="00464E73"/>
    <w:pPr>
      <w:spacing w:after="240" w:line="240" w:lineRule="auto"/>
      <w:jc w:val="both"/>
    </w:pPr>
    <w:rPr>
      <w:rFonts w:ascii="Courier New" w:eastAsia="Times New Roman" w:hAnsi="Courier New" w:cs="Courier New"/>
      <w:sz w:val="24"/>
      <w:szCs w:val="24"/>
    </w:rPr>
  </w:style>
  <w:style w:type="paragraph" w:customStyle="1" w:styleId="singlehanging">
    <w:name w:val="single hanging"/>
    <w:aliases w:val="sh"/>
    <w:basedOn w:val="Normal"/>
    <w:rsid w:val="00464E73"/>
    <w:pPr>
      <w:spacing w:after="240" w:line="240" w:lineRule="auto"/>
      <w:ind w:left="1440" w:hanging="720"/>
      <w:jc w:val="both"/>
    </w:pPr>
    <w:rPr>
      <w:rFonts w:ascii="Courier New" w:eastAsia="Times New Roman" w:hAnsi="Courier New" w:cs="Courier New"/>
      <w:sz w:val="24"/>
      <w:szCs w:val="24"/>
    </w:rPr>
  </w:style>
  <w:style w:type="paragraph" w:customStyle="1" w:styleId="singlehanging1">
    <w:name w:val="single hanging1"/>
    <w:aliases w:val="sh1"/>
    <w:basedOn w:val="Normal"/>
    <w:rsid w:val="00464E73"/>
    <w:pPr>
      <w:spacing w:after="240" w:line="240" w:lineRule="auto"/>
      <w:ind w:left="2160" w:hanging="720"/>
      <w:jc w:val="both"/>
    </w:pPr>
    <w:rPr>
      <w:rFonts w:ascii="Courier New" w:eastAsia="Times New Roman" w:hAnsi="Courier New" w:cs="Courier New"/>
      <w:sz w:val="24"/>
      <w:szCs w:val="24"/>
    </w:rPr>
  </w:style>
  <w:style w:type="paragraph" w:customStyle="1" w:styleId="Legal1">
    <w:name w:val="Legal[1]"/>
    <w:basedOn w:val="Normal"/>
    <w:rsid w:val="00464E7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levnl11">
    <w:name w:val="_levnl11"/>
    <w:basedOn w:val="Normal"/>
    <w:rsid w:val="00882EA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hanging="360"/>
    </w:pPr>
    <w:rPr>
      <w:rFonts w:ascii="Times New Roman" w:eastAsia="Times New Roman" w:hAnsi="Times New Roman"/>
      <w:sz w:val="24"/>
      <w:szCs w:val="20"/>
    </w:rPr>
  </w:style>
  <w:style w:type="paragraph" w:customStyle="1" w:styleId="Heading21">
    <w:name w:val="Heading 21"/>
    <w:basedOn w:val="Normal"/>
    <w:rsid w:val="00882EAC"/>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b/>
      <w:sz w:val="28"/>
      <w:szCs w:val="20"/>
    </w:rPr>
  </w:style>
  <w:style w:type="character" w:customStyle="1" w:styleId="Heading4Char">
    <w:name w:val="Heading 4 Char"/>
    <w:link w:val="Heading4"/>
    <w:rsid w:val="009543F7"/>
    <w:rPr>
      <w:rFonts w:ascii="Times New Roman" w:eastAsia="Times New Roman" w:hAnsi="Times New Roman"/>
      <w:b/>
      <w:bCs/>
      <w:sz w:val="24"/>
      <w:szCs w:val="24"/>
      <w:u w:val="single"/>
    </w:rPr>
  </w:style>
  <w:style w:type="character" w:customStyle="1" w:styleId="Heading6Char">
    <w:name w:val="Heading 6 Char"/>
    <w:link w:val="Heading6"/>
    <w:rsid w:val="009543F7"/>
    <w:rPr>
      <w:rFonts w:ascii="Times New Roman" w:eastAsia="Times New Roman" w:hAnsi="Times New Roman"/>
      <w:b/>
      <w:color w:val="000000"/>
      <w:sz w:val="24"/>
      <w:szCs w:val="24"/>
    </w:rPr>
  </w:style>
  <w:style w:type="character" w:customStyle="1" w:styleId="Heading8Char">
    <w:name w:val="Heading 8 Char"/>
    <w:link w:val="Heading8"/>
    <w:rsid w:val="009543F7"/>
    <w:rPr>
      <w:rFonts w:ascii="Times New Roman" w:eastAsia="Times New Roman" w:hAnsi="Times New Roman"/>
      <w:i/>
      <w:iCs/>
      <w:sz w:val="24"/>
      <w:szCs w:val="24"/>
    </w:rPr>
  </w:style>
  <w:style w:type="character" w:customStyle="1" w:styleId="Heading9Char">
    <w:name w:val="Heading 9 Char"/>
    <w:link w:val="Heading9"/>
    <w:rsid w:val="009543F7"/>
    <w:rPr>
      <w:rFonts w:ascii="Arial" w:eastAsia="Times New Roman" w:hAnsi="Arial" w:cs="Arial"/>
      <w:sz w:val="22"/>
      <w:szCs w:val="22"/>
    </w:rPr>
  </w:style>
  <w:style w:type="paragraph" w:customStyle="1" w:styleId="CM2">
    <w:name w:val="CM2"/>
    <w:basedOn w:val="Default"/>
    <w:next w:val="Default"/>
    <w:link w:val="CM2Char"/>
    <w:rsid w:val="00797180"/>
    <w:pPr>
      <w:spacing w:line="253" w:lineRule="atLeast"/>
    </w:pPr>
    <w:rPr>
      <w:rFonts w:cs="Times New Roman"/>
      <w:color w:val="auto"/>
    </w:rPr>
  </w:style>
  <w:style w:type="character" w:customStyle="1" w:styleId="CM2Char">
    <w:name w:val="CM2 Char"/>
    <w:basedOn w:val="DefaultChar"/>
    <w:link w:val="CM2"/>
    <w:rsid w:val="00797180"/>
    <w:rPr>
      <w:rFonts w:ascii="Arial" w:eastAsia="Times New Roman" w:hAnsi="Arial" w:cs="Arial"/>
      <w:color w:val="000000"/>
      <w:sz w:val="24"/>
      <w:szCs w:val="24"/>
      <w:lang w:val="en-US" w:eastAsia="en-US" w:bidi="ar-SA"/>
    </w:rPr>
  </w:style>
  <w:style w:type="paragraph" w:customStyle="1" w:styleId="CM14">
    <w:name w:val="CM14"/>
    <w:basedOn w:val="Default"/>
    <w:next w:val="Default"/>
    <w:rsid w:val="00797180"/>
    <w:pPr>
      <w:spacing w:after="380"/>
    </w:pPr>
    <w:rPr>
      <w:rFonts w:cs="Times New Roman"/>
      <w:color w:val="auto"/>
    </w:rPr>
  </w:style>
  <w:style w:type="paragraph" w:customStyle="1" w:styleId="t1">
    <w:name w:val="t1"/>
    <w:basedOn w:val="Normal"/>
    <w:rsid w:val="00797180"/>
    <w:pPr>
      <w:widowControl w:val="0"/>
      <w:spacing w:after="0" w:line="240" w:lineRule="auto"/>
    </w:pPr>
    <w:rPr>
      <w:rFonts w:ascii="Times New Roman" w:eastAsia="Times New Roman" w:hAnsi="Times New Roman"/>
      <w:sz w:val="24"/>
      <w:szCs w:val="20"/>
    </w:rPr>
  </w:style>
  <w:style w:type="paragraph" w:customStyle="1" w:styleId="c3">
    <w:name w:val="c3"/>
    <w:basedOn w:val="Normal"/>
    <w:rsid w:val="00797180"/>
    <w:pPr>
      <w:widowControl w:val="0"/>
      <w:spacing w:after="0" w:line="240" w:lineRule="auto"/>
      <w:jc w:val="center"/>
    </w:pPr>
    <w:rPr>
      <w:rFonts w:ascii="Times New Roman" w:eastAsia="Times New Roman" w:hAnsi="Times New Roman"/>
      <w:sz w:val="24"/>
      <w:szCs w:val="20"/>
    </w:rPr>
  </w:style>
  <w:style w:type="paragraph" w:customStyle="1" w:styleId="p5">
    <w:name w:val="p5"/>
    <w:basedOn w:val="Normal"/>
    <w:rsid w:val="00797180"/>
    <w:pPr>
      <w:widowControl w:val="0"/>
      <w:tabs>
        <w:tab w:val="left" w:pos="0"/>
        <w:tab w:val="left" w:pos="204"/>
      </w:tabs>
      <w:spacing w:after="0" w:line="238" w:lineRule="exact"/>
    </w:pPr>
    <w:rPr>
      <w:rFonts w:ascii="Times New Roman" w:eastAsia="Times New Roman" w:hAnsi="Times New Roman"/>
      <w:sz w:val="24"/>
      <w:szCs w:val="20"/>
    </w:rPr>
  </w:style>
  <w:style w:type="paragraph" w:customStyle="1" w:styleId="p6">
    <w:name w:val="p6"/>
    <w:basedOn w:val="Normal"/>
    <w:rsid w:val="00797180"/>
    <w:pPr>
      <w:widowControl w:val="0"/>
      <w:tabs>
        <w:tab w:val="left" w:pos="498"/>
        <w:tab w:val="left" w:pos="740"/>
        <w:tab w:val="left" w:pos="996"/>
      </w:tabs>
      <w:spacing w:after="0" w:line="238" w:lineRule="exact"/>
      <w:ind w:left="498" w:hanging="254"/>
    </w:pPr>
    <w:rPr>
      <w:rFonts w:ascii="Times New Roman" w:eastAsia="Times New Roman" w:hAnsi="Times New Roman"/>
      <w:sz w:val="24"/>
      <w:szCs w:val="20"/>
    </w:rPr>
  </w:style>
  <w:style w:type="paragraph" w:styleId="BodyText3">
    <w:name w:val="Body Text 3"/>
    <w:basedOn w:val="Normal"/>
    <w:link w:val="BodyText3Char"/>
    <w:uiPriority w:val="99"/>
    <w:unhideWhenUsed/>
    <w:rsid w:val="00797180"/>
    <w:pPr>
      <w:spacing w:after="120"/>
    </w:pPr>
    <w:rPr>
      <w:sz w:val="16"/>
      <w:szCs w:val="16"/>
    </w:rPr>
  </w:style>
  <w:style w:type="character" w:customStyle="1" w:styleId="BodyText3Char">
    <w:name w:val="Body Text 3 Char"/>
    <w:link w:val="BodyText3"/>
    <w:uiPriority w:val="99"/>
    <w:rsid w:val="00797180"/>
    <w:rPr>
      <w:sz w:val="16"/>
      <w:szCs w:val="16"/>
    </w:rPr>
  </w:style>
  <w:style w:type="paragraph" w:styleId="TOC1">
    <w:name w:val="toc 1"/>
    <w:basedOn w:val="Normal"/>
    <w:next w:val="Normal"/>
    <w:autoRedefine/>
    <w:uiPriority w:val="39"/>
    <w:unhideWhenUsed/>
    <w:rsid w:val="0056205C"/>
    <w:pPr>
      <w:tabs>
        <w:tab w:val="right" w:leader="dot" w:pos="9350"/>
      </w:tabs>
      <w:ind w:left="990" w:hanging="990"/>
    </w:pPr>
  </w:style>
  <w:style w:type="paragraph" w:styleId="TOC2">
    <w:name w:val="toc 2"/>
    <w:basedOn w:val="Normal"/>
    <w:next w:val="Normal"/>
    <w:autoRedefine/>
    <w:uiPriority w:val="39"/>
    <w:unhideWhenUsed/>
    <w:rsid w:val="00B861CF"/>
    <w:pPr>
      <w:tabs>
        <w:tab w:val="right" w:leader="dot" w:pos="9350"/>
      </w:tabs>
      <w:ind w:left="720" w:hanging="500"/>
    </w:pPr>
  </w:style>
  <w:style w:type="paragraph" w:styleId="TOC3">
    <w:name w:val="toc 3"/>
    <w:basedOn w:val="Normal"/>
    <w:next w:val="Normal"/>
    <w:autoRedefine/>
    <w:uiPriority w:val="39"/>
    <w:unhideWhenUsed/>
    <w:rsid w:val="00E86F40"/>
    <w:pPr>
      <w:ind w:left="440"/>
    </w:pPr>
  </w:style>
  <w:style w:type="paragraph" w:styleId="NormalWeb">
    <w:name w:val="Normal (Web)"/>
    <w:basedOn w:val="Normal"/>
    <w:uiPriority w:val="99"/>
    <w:rsid w:val="00F63D59"/>
    <w:pPr>
      <w:spacing w:before="100" w:beforeAutospacing="1" w:after="100" w:afterAutospacing="1" w:line="240" w:lineRule="auto"/>
    </w:pPr>
    <w:rPr>
      <w:rFonts w:ascii="Times New Roman" w:eastAsia="Times New Roman" w:hAnsi="Times New Roman"/>
      <w:sz w:val="24"/>
      <w:szCs w:val="24"/>
    </w:rPr>
  </w:style>
  <w:style w:type="character" w:styleId="PageNumber">
    <w:name w:val="page number"/>
    <w:basedOn w:val="DefaultParagraphFont"/>
    <w:rsid w:val="0013628C"/>
  </w:style>
  <w:style w:type="paragraph" w:styleId="BodyText2">
    <w:name w:val="Body Text 2"/>
    <w:basedOn w:val="Normal"/>
    <w:link w:val="BodyText2Char"/>
    <w:rsid w:val="00EC21A1"/>
    <w:pPr>
      <w:spacing w:after="120" w:line="480" w:lineRule="auto"/>
    </w:pPr>
    <w:rPr>
      <w:rFonts w:ascii="Times New Roman" w:eastAsia="Times New Roman" w:hAnsi="Times New Roman"/>
      <w:sz w:val="24"/>
      <w:szCs w:val="24"/>
    </w:rPr>
  </w:style>
  <w:style w:type="character" w:customStyle="1" w:styleId="BodyText2Char">
    <w:name w:val="Body Text 2 Char"/>
    <w:link w:val="BodyText2"/>
    <w:rsid w:val="00EC21A1"/>
    <w:rPr>
      <w:rFonts w:ascii="Times New Roman" w:eastAsia="Times New Roman" w:hAnsi="Times New Roman"/>
      <w:sz w:val="24"/>
      <w:szCs w:val="24"/>
    </w:rPr>
  </w:style>
  <w:style w:type="paragraph" w:styleId="Title">
    <w:name w:val="Title"/>
    <w:basedOn w:val="Normal"/>
    <w:link w:val="TitleChar"/>
    <w:qFormat/>
    <w:rsid w:val="00EC21A1"/>
    <w:pPr>
      <w:spacing w:after="0" w:line="240" w:lineRule="auto"/>
      <w:jc w:val="center"/>
    </w:pPr>
    <w:rPr>
      <w:rFonts w:ascii="Arial" w:eastAsia="Times New Roman" w:hAnsi="Arial"/>
      <w:b/>
      <w:bCs/>
      <w:sz w:val="24"/>
      <w:szCs w:val="24"/>
    </w:rPr>
  </w:style>
  <w:style w:type="character" w:customStyle="1" w:styleId="TitleChar">
    <w:name w:val="Title Char"/>
    <w:link w:val="Title"/>
    <w:rsid w:val="00EC21A1"/>
    <w:rPr>
      <w:rFonts w:ascii="Arial" w:eastAsia="Times New Roman" w:hAnsi="Arial"/>
      <w:b/>
      <w:bCs/>
      <w:sz w:val="24"/>
      <w:szCs w:val="24"/>
    </w:rPr>
  </w:style>
  <w:style w:type="paragraph" w:styleId="Subtitle">
    <w:name w:val="Subtitle"/>
    <w:basedOn w:val="Normal"/>
    <w:link w:val="SubtitleChar"/>
    <w:uiPriority w:val="11"/>
    <w:qFormat/>
    <w:rsid w:val="00EC21A1"/>
    <w:pPr>
      <w:spacing w:after="0" w:line="240" w:lineRule="auto"/>
      <w:jc w:val="center"/>
    </w:pPr>
    <w:rPr>
      <w:rFonts w:ascii="Arial" w:eastAsia="Times New Roman" w:hAnsi="Arial"/>
      <w:b/>
      <w:bCs/>
      <w:sz w:val="24"/>
      <w:szCs w:val="24"/>
    </w:rPr>
  </w:style>
  <w:style w:type="character" w:customStyle="1" w:styleId="SubtitleChar">
    <w:name w:val="Subtitle Char"/>
    <w:link w:val="Subtitle"/>
    <w:uiPriority w:val="11"/>
    <w:rsid w:val="00EC21A1"/>
    <w:rPr>
      <w:rFonts w:ascii="Arial" w:eastAsia="Times New Roman" w:hAnsi="Arial"/>
      <w:b/>
      <w:bCs/>
      <w:sz w:val="24"/>
      <w:szCs w:val="24"/>
    </w:rPr>
  </w:style>
  <w:style w:type="character" w:styleId="Strong">
    <w:name w:val="Strong"/>
    <w:uiPriority w:val="22"/>
    <w:qFormat/>
    <w:rsid w:val="00EC21A1"/>
    <w:rPr>
      <w:b/>
      <w:bCs/>
    </w:rPr>
  </w:style>
  <w:style w:type="paragraph" w:customStyle="1" w:styleId="QuickI">
    <w:name w:val="Quick I."/>
    <w:basedOn w:val="Normal"/>
    <w:rsid w:val="00EC21A1"/>
    <w:pPr>
      <w:widowControl w:val="0"/>
      <w:tabs>
        <w:tab w:val="num" w:pos="360"/>
      </w:tabs>
      <w:autoSpaceDE w:val="0"/>
      <w:autoSpaceDN w:val="0"/>
      <w:adjustRightInd w:val="0"/>
      <w:spacing w:after="0" w:line="240" w:lineRule="auto"/>
      <w:ind w:left="1440" w:hanging="720"/>
    </w:pPr>
    <w:rPr>
      <w:rFonts w:ascii="Times New Roman" w:eastAsia="Times New Roman" w:hAnsi="Times New Roman"/>
      <w:sz w:val="20"/>
      <w:szCs w:val="24"/>
    </w:rPr>
  </w:style>
  <w:style w:type="paragraph" w:styleId="BodyTextIndent">
    <w:name w:val="Body Text Indent"/>
    <w:basedOn w:val="Normal"/>
    <w:link w:val="BodyTextIndentChar"/>
    <w:rsid w:val="00EC21A1"/>
    <w:pPr>
      <w:spacing w:after="0" w:line="240" w:lineRule="auto"/>
      <w:ind w:left="360"/>
    </w:pPr>
    <w:rPr>
      <w:rFonts w:ascii="Arial" w:eastAsia="Times New Roman" w:hAnsi="Arial"/>
      <w:b/>
      <w:bCs/>
    </w:rPr>
  </w:style>
  <w:style w:type="character" w:customStyle="1" w:styleId="BodyTextIndentChar">
    <w:name w:val="Body Text Indent Char"/>
    <w:link w:val="BodyTextIndent"/>
    <w:rsid w:val="00EC21A1"/>
    <w:rPr>
      <w:rFonts w:ascii="Arial" w:eastAsia="Times New Roman" w:hAnsi="Arial"/>
      <w:b/>
      <w:bCs/>
      <w:sz w:val="22"/>
      <w:szCs w:val="22"/>
    </w:rPr>
  </w:style>
  <w:style w:type="paragraph" w:styleId="Caption">
    <w:name w:val="caption"/>
    <w:aliases w:val="HUD Caption"/>
    <w:basedOn w:val="Normal"/>
    <w:next w:val="Normal"/>
    <w:qFormat/>
    <w:rsid w:val="00EC21A1"/>
    <w:pPr>
      <w:spacing w:after="0" w:line="240" w:lineRule="auto"/>
      <w:jc w:val="both"/>
    </w:pPr>
    <w:rPr>
      <w:rFonts w:ascii="Arial" w:eastAsia="Times New Roman" w:hAnsi="Arial"/>
      <w:b/>
      <w:bCs/>
      <w:sz w:val="16"/>
      <w:szCs w:val="24"/>
    </w:rPr>
  </w:style>
  <w:style w:type="paragraph" w:customStyle="1" w:styleId="NormalWeb1">
    <w:name w:val="Normal (Web)1"/>
    <w:basedOn w:val="Normal"/>
    <w:rsid w:val="00EC21A1"/>
    <w:pPr>
      <w:spacing w:before="100" w:beforeAutospacing="1" w:after="100" w:afterAutospacing="1" w:line="240" w:lineRule="auto"/>
    </w:pPr>
    <w:rPr>
      <w:rFonts w:ascii="Verdana" w:eastAsia="Times New Roman" w:hAnsi="Verdana"/>
      <w:color w:val="000000"/>
      <w:sz w:val="18"/>
      <w:szCs w:val="18"/>
    </w:rPr>
  </w:style>
  <w:style w:type="paragraph" w:styleId="TOC4">
    <w:name w:val="toc 4"/>
    <w:basedOn w:val="Normal"/>
    <w:next w:val="Normal"/>
    <w:autoRedefine/>
    <w:uiPriority w:val="39"/>
    <w:unhideWhenUsed/>
    <w:rsid w:val="006B4EEE"/>
    <w:pPr>
      <w:spacing w:after="100"/>
      <w:ind w:left="660"/>
    </w:pPr>
    <w:rPr>
      <w:rFonts w:eastAsia="Times New Roman"/>
    </w:rPr>
  </w:style>
  <w:style w:type="paragraph" w:styleId="TOC5">
    <w:name w:val="toc 5"/>
    <w:basedOn w:val="Normal"/>
    <w:next w:val="Normal"/>
    <w:autoRedefine/>
    <w:uiPriority w:val="39"/>
    <w:unhideWhenUsed/>
    <w:rsid w:val="006B4EEE"/>
    <w:pPr>
      <w:spacing w:after="100"/>
      <w:ind w:left="880"/>
    </w:pPr>
    <w:rPr>
      <w:rFonts w:eastAsia="Times New Roman"/>
    </w:rPr>
  </w:style>
  <w:style w:type="paragraph" w:styleId="TOC6">
    <w:name w:val="toc 6"/>
    <w:basedOn w:val="Normal"/>
    <w:next w:val="Normal"/>
    <w:autoRedefine/>
    <w:uiPriority w:val="39"/>
    <w:unhideWhenUsed/>
    <w:rsid w:val="006B4EEE"/>
    <w:pPr>
      <w:spacing w:after="100"/>
      <w:ind w:left="1100"/>
    </w:pPr>
    <w:rPr>
      <w:rFonts w:eastAsia="Times New Roman"/>
    </w:rPr>
  </w:style>
  <w:style w:type="paragraph" w:styleId="TOC7">
    <w:name w:val="toc 7"/>
    <w:basedOn w:val="Normal"/>
    <w:next w:val="Normal"/>
    <w:autoRedefine/>
    <w:uiPriority w:val="39"/>
    <w:unhideWhenUsed/>
    <w:rsid w:val="006B4EEE"/>
    <w:pPr>
      <w:spacing w:after="100"/>
      <w:ind w:left="1320"/>
    </w:pPr>
    <w:rPr>
      <w:rFonts w:eastAsia="Times New Roman"/>
    </w:rPr>
  </w:style>
  <w:style w:type="paragraph" w:styleId="TOC8">
    <w:name w:val="toc 8"/>
    <w:basedOn w:val="Normal"/>
    <w:next w:val="Normal"/>
    <w:autoRedefine/>
    <w:uiPriority w:val="39"/>
    <w:unhideWhenUsed/>
    <w:rsid w:val="006B4EEE"/>
    <w:pPr>
      <w:spacing w:after="100"/>
      <w:ind w:left="1540"/>
    </w:pPr>
    <w:rPr>
      <w:rFonts w:eastAsia="Times New Roman"/>
    </w:rPr>
  </w:style>
  <w:style w:type="paragraph" w:styleId="TOC9">
    <w:name w:val="toc 9"/>
    <w:basedOn w:val="Normal"/>
    <w:next w:val="Normal"/>
    <w:autoRedefine/>
    <w:uiPriority w:val="39"/>
    <w:unhideWhenUsed/>
    <w:rsid w:val="006B4EEE"/>
    <w:pPr>
      <w:spacing w:after="100"/>
      <w:ind w:left="1760"/>
    </w:pPr>
    <w:rPr>
      <w:rFonts w:eastAsia="Times New Roman"/>
    </w:rPr>
  </w:style>
  <w:style w:type="paragraph" w:styleId="PlainText">
    <w:name w:val="Plain Text"/>
    <w:basedOn w:val="Normal"/>
    <w:link w:val="PlainTextChar"/>
    <w:uiPriority w:val="99"/>
    <w:unhideWhenUsed/>
    <w:rsid w:val="00D85167"/>
    <w:pPr>
      <w:spacing w:after="0" w:line="240" w:lineRule="auto"/>
    </w:pPr>
    <w:rPr>
      <w:rFonts w:ascii="Consolas" w:eastAsia="Times New Roman" w:hAnsi="Consolas"/>
      <w:sz w:val="21"/>
      <w:szCs w:val="21"/>
    </w:rPr>
  </w:style>
  <w:style w:type="character" w:customStyle="1" w:styleId="PlainTextChar">
    <w:name w:val="Plain Text Char"/>
    <w:link w:val="PlainText"/>
    <w:uiPriority w:val="99"/>
    <w:rsid w:val="00D85167"/>
    <w:rPr>
      <w:rFonts w:ascii="Consolas" w:eastAsia="Times New Roman" w:hAnsi="Consolas"/>
      <w:sz w:val="21"/>
      <w:szCs w:val="21"/>
    </w:rPr>
  </w:style>
  <w:style w:type="character" w:styleId="CommentReference">
    <w:name w:val="annotation reference"/>
    <w:uiPriority w:val="99"/>
    <w:unhideWhenUsed/>
    <w:rsid w:val="00C302E8"/>
    <w:rPr>
      <w:sz w:val="16"/>
      <w:szCs w:val="16"/>
    </w:rPr>
  </w:style>
  <w:style w:type="character" w:customStyle="1" w:styleId="style81">
    <w:name w:val="style81"/>
    <w:rsid w:val="00C302E8"/>
    <w:rPr>
      <w:sz w:val="20"/>
      <w:szCs w:val="20"/>
    </w:rPr>
  </w:style>
  <w:style w:type="paragraph" w:styleId="CommentText">
    <w:name w:val="annotation text"/>
    <w:basedOn w:val="Normal"/>
    <w:link w:val="CommentTextChar"/>
    <w:uiPriority w:val="99"/>
    <w:unhideWhenUsed/>
    <w:rsid w:val="00FC25E9"/>
    <w:rPr>
      <w:sz w:val="20"/>
      <w:szCs w:val="20"/>
    </w:rPr>
  </w:style>
  <w:style w:type="character" w:customStyle="1" w:styleId="CommentTextChar">
    <w:name w:val="Comment Text Char"/>
    <w:basedOn w:val="DefaultParagraphFont"/>
    <w:link w:val="CommentText"/>
    <w:uiPriority w:val="99"/>
    <w:rsid w:val="00FC25E9"/>
  </w:style>
  <w:style w:type="paragraph" w:styleId="CommentSubject">
    <w:name w:val="annotation subject"/>
    <w:basedOn w:val="CommentText"/>
    <w:next w:val="CommentText"/>
    <w:link w:val="CommentSubjectChar"/>
    <w:uiPriority w:val="99"/>
    <w:semiHidden/>
    <w:unhideWhenUsed/>
    <w:rsid w:val="00FC25E9"/>
    <w:rPr>
      <w:b/>
      <w:bCs/>
    </w:rPr>
  </w:style>
  <w:style w:type="character" w:customStyle="1" w:styleId="CommentSubjectChar">
    <w:name w:val="Comment Subject Char"/>
    <w:link w:val="CommentSubject"/>
    <w:uiPriority w:val="99"/>
    <w:semiHidden/>
    <w:rsid w:val="00FC25E9"/>
    <w:rPr>
      <w:b/>
      <w:bCs/>
    </w:rPr>
  </w:style>
  <w:style w:type="paragraph" w:styleId="Revision">
    <w:name w:val="Revision"/>
    <w:hidden/>
    <w:uiPriority w:val="99"/>
    <w:semiHidden/>
    <w:rsid w:val="00584888"/>
    <w:rPr>
      <w:sz w:val="22"/>
      <w:szCs w:val="22"/>
    </w:rPr>
  </w:style>
  <w:style w:type="paragraph" w:customStyle="1" w:styleId="Level3">
    <w:name w:val="Level 3"/>
    <w:basedOn w:val="Normal"/>
    <w:rsid w:val="002D74B8"/>
    <w:pPr>
      <w:widowControl w:val="0"/>
      <w:spacing w:after="0" w:line="240" w:lineRule="auto"/>
    </w:pPr>
    <w:rPr>
      <w:rFonts w:ascii="Times New Roman" w:eastAsia="Times New Roman" w:hAnsi="Times New Roman"/>
      <w:sz w:val="24"/>
      <w:szCs w:val="20"/>
    </w:rPr>
  </w:style>
  <w:style w:type="character" w:customStyle="1" w:styleId="hcp3">
    <w:name w:val="hcp3"/>
    <w:rsid w:val="002D74B8"/>
    <w:rPr>
      <w:rFonts w:ascii="Georgia" w:hAnsi="Georgia" w:hint="default"/>
      <w:sz w:val="22"/>
      <w:szCs w:val="22"/>
    </w:rPr>
  </w:style>
  <w:style w:type="paragraph" w:customStyle="1" w:styleId="numbered">
    <w:name w:val="numbered"/>
    <w:basedOn w:val="Normal"/>
    <w:rsid w:val="002D74B8"/>
    <w:pPr>
      <w:spacing w:before="100" w:beforeAutospacing="1" w:after="100" w:afterAutospacing="1"/>
    </w:pPr>
    <w:rPr>
      <w:rFonts w:eastAsia="Times New Roman"/>
    </w:rPr>
  </w:style>
  <w:style w:type="character" w:customStyle="1" w:styleId="hcp9">
    <w:name w:val="hcp9"/>
    <w:rsid w:val="002D74B8"/>
    <w:rPr>
      <w:rFonts w:ascii="Georgia" w:hAnsi="Georgia" w:hint="default"/>
      <w:b w:val="0"/>
      <w:bCs w:val="0"/>
      <w:sz w:val="22"/>
      <w:szCs w:val="22"/>
    </w:rPr>
  </w:style>
  <w:style w:type="paragraph" w:customStyle="1" w:styleId="bluediamond">
    <w:name w:val="bluediamond"/>
    <w:basedOn w:val="Normal"/>
    <w:rsid w:val="002D74B8"/>
    <w:pPr>
      <w:spacing w:before="100" w:beforeAutospacing="1" w:after="100" w:afterAutospacing="1" w:line="240" w:lineRule="auto"/>
    </w:pPr>
    <w:rPr>
      <w:rFonts w:ascii="Times New Roman" w:eastAsia="Times New Roman" w:hAnsi="Times New Roman"/>
      <w:sz w:val="24"/>
      <w:szCs w:val="24"/>
    </w:rPr>
  </w:style>
  <w:style w:type="character" w:customStyle="1" w:styleId="hcp2">
    <w:name w:val="hcp2"/>
    <w:rsid w:val="002D74B8"/>
    <w:rPr>
      <w:rFonts w:ascii="Georgia" w:hAnsi="Georgia" w:hint="default"/>
      <w:sz w:val="22"/>
      <w:szCs w:val="22"/>
    </w:rPr>
  </w:style>
  <w:style w:type="character" w:customStyle="1" w:styleId="hcp4">
    <w:name w:val="hcp4"/>
    <w:rsid w:val="002D74B8"/>
    <w:rPr>
      <w:i/>
      <w:iCs/>
    </w:rPr>
  </w:style>
  <w:style w:type="paragraph" w:customStyle="1" w:styleId="leftnormal">
    <w:name w:val="leftnormal"/>
    <w:basedOn w:val="Normal"/>
    <w:rsid w:val="002D74B8"/>
    <w:pPr>
      <w:spacing w:before="100" w:beforeAutospacing="1" w:after="100" w:afterAutospacing="1" w:line="240" w:lineRule="auto"/>
    </w:pPr>
    <w:rPr>
      <w:rFonts w:ascii="Times New Roman" w:eastAsia="Times New Roman" w:hAnsi="Times New Roman"/>
      <w:sz w:val="24"/>
      <w:szCs w:val="24"/>
    </w:rPr>
  </w:style>
  <w:style w:type="paragraph" w:customStyle="1" w:styleId="bluearrow">
    <w:name w:val="bluearrow"/>
    <w:basedOn w:val="Normal"/>
    <w:rsid w:val="002D74B8"/>
    <w:pPr>
      <w:spacing w:before="100" w:beforeAutospacing="1" w:after="100" w:afterAutospacing="1" w:line="240" w:lineRule="auto"/>
    </w:pPr>
    <w:rPr>
      <w:rFonts w:ascii="Times New Roman" w:eastAsia="Times New Roman" w:hAnsi="Times New Roman"/>
      <w:sz w:val="24"/>
      <w:szCs w:val="24"/>
    </w:rPr>
  </w:style>
  <w:style w:type="paragraph" w:customStyle="1" w:styleId="leftnormalunderline">
    <w:name w:val="leftnormalunderline"/>
    <w:basedOn w:val="Normal"/>
    <w:rsid w:val="002D74B8"/>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2D74B8"/>
    <w:rPr>
      <w:sz w:val="22"/>
      <w:szCs w:val="22"/>
    </w:rPr>
  </w:style>
  <w:style w:type="paragraph" w:customStyle="1" w:styleId="CM115">
    <w:name w:val="CM115"/>
    <w:basedOn w:val="Default"/>
    <w:next w:val="Default"/>
    <w:uiPriority w:val="99"/>
    <w:rsid w:val="002D74B8"/>
    <w:pPr>
      <w:widowControl/>
    </w:pPr>
    <w:rPr>
      <w:rFonts w:eastAsia="Calibri"/>
      <w:color w:val="auto"/>
    </w:rPr>
  </w:style>
  <w:style w:type="paragraph" w:customStyle="1" w:styleId="CM5">
    <w:name w:val="CM5"/>
    <w:basedOn w:val="Default"/>
    <w:next w:val="Default"/>
    <w:uiPriority w:val="99"/>
    <w:rsid w:val="002D74B8"/>
    <w:pPr>
      <w:widowControl/>
      <w:spacing w:line="276" w:lineRule="atLeast"/>
    </w:pPr>
    <w:rPr>
      <w:rFonts w:eastAsia="Calibri"/>
      <w:color w:val="auto"/>
    </w:rPr>
  </w:style>
  <w:style w:type="paragraph" w:customStyle="1" w:styleId="Subheading1">
    <w:name w:val="Subheading 1"/>
    <w:basedOn w:val="Normal"/>
    <w:rsid w:val="002D74B8"/>
    <w:pPr>
      <w:spacing w:before="120" w:after="120" w:line="240" w:lineRule="auto"/>
    </w:pPr>
    <w:rPr>
      <w:rFonts w:ascii="Verdana" w:eastAsia="Times New Roman" w:hAnsi="Verdana"/>
      <w:b/>
      <w:bCs/>
      <w:sz w:val="20"/>
      <w:szCs w:val="20"/>
    </w:rPr>
  </w:style>
  <w:style w:type="paragraph" w:styleId="ListBullet">
    <w:name w:val="List Bullet"/>
    <w:basedOn w:val="Normal"/>
    <w:rsid w:val="002D74B8"/>
    <w:pPr>
      <w:widowControl w:val="0"/>
      <w:numPr>
        <w:numId w:val="41"/>
      </w:numPr>
      <w:spacing w:after="0" w:line="240" w:lineRule="auto"/>
    </w:pPr>
    <w:rPr>
      <w:rFonts w:ascii="Times New Roman" w:eastAsia="Times New Roman" w:hAnsi="Times New Roman"/>
      <w:sz w:val="24"/>
      <w:szCs w:val="20"/>
    </w:rPr>
  </w:style>
  <w:style w:type="paragraph" w:customStyle="1" w:styleId="NumberedItem">
    <w:name w:val="Numbered Item"/>
    <w:basedOn w:val="Normal"/>
    <w:rsid w:val="002D74B8"/>
    <w:pPr>
      <w:numPr>
        <w:numId w:val="42"/>
      </w:numPr>
      <w:spacing w:after="120" w:line="240" w:lineRule="auto"/>
    </w:pPr>
    <w:rPr>
      <w:rFonts w:ascii="Arial" w:eastAsia="Times New Roman" w:hAnsi="Arial"/>
      <w:sz w:val="20"/>
      <w:szCs w:val="20"/>
    </w:rPr>
  </w:style>
  <w:style w:type="paragraph" w:customStyle="1" w:styleId="BodyTextIndentBulleted">
    <w:name w:val="BodyTextIndentBulleted"/>
    <w:basedOn w:val="BodyTextIndent"/>
    <w:rsid w:val="002D74B8"/>
    <w:pPr>
      <w:numPr>
        <w:numId w:val="43"/>
      </w:numPr>
      <w:tabs>
        <w:tab w:val="clear" w:pos="360"/>
      </w:tabs>
      <w:spacing w:before="60" w:after="60"/>
      <w:ind w:left="2880" w:hanging="720"/>
      <w:jc w:val="both"/>
    </w:pPr>
    <w:rPr>
      <w:b w:val="0"/>
      <w:bCs w:val="0"/>
      <w:sz w:val="24"/>
      <w:szCs w:val="20"/>
    </w:rPr>
  </w:style>
  <w:style w:type="paragraph" w:customStyle="1" w:styleId="Bullet1">
    <w:name w:val="Bullet1"/>
    <w:basedOn w:val="BodyText"/>
    <w:link w:val="Bullet1Char"/>
    <w:rsid w:val="002D74B8"/>
    <w:pPr>
      <w:widowControl/>
      <w:numPr>
        <w:numId w:val="44"/>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jc w:val="left"/>
    </w:pPr>
    <w:rPr>
      <w:sz w:val="22"/>
    </w:rPr>
  </w:style>
  <w:style w:type="character" w:customStyle="1" w:styleId="Bullet1Char">
    <w:name w:val="Bullet1 Char"/>
    <w:link w:val="Bullet1"/>
    <w:rsid w:val="002D74B8"/>
    <w:rPr>
      <w:rFonts w:ascii="Times New Roman" w:eastAsia="Times New Roman" w:hAnsi="Times New Roman"/>
      <w:sz w:val="22"/>
    </w:rPr>
  </w:style>
  <w:style w:type="paragraph" w:styleId="NormalIndent">
    <w:name w:val="Normal Indent"/>
    <w:basedOn w:val="Normal"/>
    <w:rsid w:val="002D74B8"/>
    <w:pPr>
      <w:spacing w:after="120" w:line="240" w:lineRule="auto"/>
      <w:ind w:left="360"/>
    </w:pPr>
    <w:rPr>
      <w:rFonts w:ascii="Arial" w:eastAsia="Times New Roman" w:hAnsi="Arial" w:cs="Arial"/>
      <w:bCs/>
      <w:iCs/>
    </w:rPr>
  </w:style>
  <w:style w:type="paragraph" w:customStyle="1" w:styleId="HUDTableText">
    <w:name w:val="HUD Table Text"/>
    <w:basedOn w:val="Normal"/>
    <w:qFormat/>
    <w:rsid w:val="002D74B8"/>
    <w:pPr>
      <w:overflowPunct w:val="0"/>
      <w:autoSpaceDE w:val="0"/>
      <w:autoSpaceDN w:val="0"/>
      <w:adjustRightInd w:val="0"/>
      <w:spacing w:before="60" w:after="60" w:line="240" w:lineRule="auto"/>
      <w:textAlignment w:val="baseline"/>
    </w:pPr>
    <w:rPr>
      <w:rFonts w:eastAsia="Times New Roman"/>
      <w:sz w:val="20"/>
      <w:szCs w:val="20"/>
    </w:rPr>
  </w:style>
  <w:style w:type="table" w:customStyle="1" w:styleId="HUDTables">
    <w:name w:val="HUD Tables"/>
    <w:basedOn w:val="TableNormal"/>
    <w:uiPriority w:val="99"/>
    <w:rsid w:val="002D74B8"/>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Calibri" w:hAnsi="Calibri"/>
        <w:b/>
        <w:color w:val="FFFFFF"/>
        <w:sz w:val="24"/>
      </w:rPr>
      <w:tblPr/>
      <w:tcPr>
        <w:shd w:val="clear" w:color="auto" w:fill="4F81BD"/>
      </w:tcPr>
    </w:tblStylePr>
    <w:tblStylePr w:type="lastRow">
      <w:pPr>
        <w:jc w:val="left"/>
      </w:pPr>
      <w:rPr>
        <w:rFonts w:ascii="Calibri" w:hAnsi="Calibri"/>
        <w:sz w:val="20"/>
      </w:rPr>
      <w:tblPr/>
      <w:tcPr>
        <w:vAlign w:val="center"/>
      </w:tcPr>
    </w:tblStylePr>
    <w:tblStylePr w:type="band1Vert">
      <w:rPr>
        <w:rFonts w:ascii="Calibri" w:hAnsi="Calibri"/>
        <w:sz w:val="20"/>
      </w:rPr>
    </w:tblStylePr>
    <w:tblStylePr w:type="band2Horz">
      <w:rPr>
        <w:rFonts w:ascii="Calibri" w:hAnsi="Calibri"/>
        <w:sz w:val="20"/>
      </w:rPr>
    </w:tblStylePr>
  </w:style>
  <w:style w:type="paragraph" w:customStyle="1" w:styleId="HUDBText">
    <w:name w:val="HUD BText"/>
    <w:basedOn w:val="Normal"/>
    <w:qFormat/>
    <w:rsid w:val="002D74B8"/>
    <w:pPr>
      <w:overflowPunct w:val="0"/>
      <w:autoSpaceDE w:val="0"/>
      <w:autoSpaceDN w:val="0"/>
      <w:adjustRightInd w:val="0"/>
      <w:spacing w:after="120" w:line="240" w:lineRule="auto"/>
      <w:textAlignment w:val="baseline"/>
    </w:pPr>
    <w:rPr>
      <w:rFonts w:eastAsia="Times New Roman"/>
      <w:i/>
      <w:color w:val="3333FF"/>
    </w:rPr>
  </w:style>
  <w:style w:type="paragraph" w:customStyle="1" w:styleId="Instructions">
    <w:name w:val="Instructions"/>
    <w:basedOn w:val="Normal"/>
    <w:autoRedefine/>
    <w:rsid w:val="002D74B8"/>
    <w:pPr>
      <w:shd w:val="clear" w:color="auto" w:fill="FFFFFF"/>
      <w:spacing w:after="120" w:line="240" w:lineRule="auto"/>
    </w:pPr>
    <w:rPr>
      <w:rFonts w:eastAsia="Times New Roman" w:cs="Calibri"/>
      <w:i/>
      <w:color w:val="3333FF"/>
      <w:szCs w:val="20"/>
    </w:rPr>
  </w:style>
  <w:style w:type="paragraph" w:styleId="FootnoteText">
    <w:name w:val="footnote text"/>
    <w:basedOn w:val="Normal"/>
    <w:link w:val="FootnoteTextChar"/>
    <w:semiHidden/>
    <w:rsid w:val="002D74B8"/>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2D74B8"/>
    <w:rPr>
      <w:rFonts w:ascii="Times New Roman" w:eastAsia="Times New Roman" w:hAnsi="Times New Roman"/>
    </w:rPr>
  </w:style>
  <w:style w:type="paragraph" w:customStyle="1" w:styleId="MyHeading2">
    <w:name w:val="MyHeading2"/>
    <w:basedOn w:val="Heading2"/>
    <w:next w:val="Normal"/>
    <w:rsid w:val="002D74B8"/>
    <w:pPr>
      <w:numPr>
        <w:ilvl w:val="1"/>
      </w:numPr>
      <w:tabs>
        <w:tab w:val="num" w:pos="720"/>
        <w:tab w:val="left" w:pos="1440"/>
      </w:tabs>
      <w:spacing w:before="120" w:after="80" w:line="240" w:lineRule="auto"/>
      <w:ind w:left="72" w:hanging="72"/>
      <w:outlineLvl w:val="9"/>
    </w:pPr>
    <w:rPr>
      <w:rFonts w:ascii="Arial Bold" w:hAnsi="Arial Bold"/>
      <w:bCs w:val="0"/>
      <w:i w:val="0"/>
      <w:iCs w:val="0"/>
      <w:sz w:val="22"/>
      <w:szCs w:val="20"/>
    </w:rPr>
  </w:style>
  <w:style w:type="paragraph" w:customStyle="1" w:styleId="BulletIndent">
    <w:name w:val="BulletIndent"/>
    <w:basedOn w:val="Normal"/>
    <w:rsid w:val="002D74B8"/>
    <w:pPr>
      <w:numPr>
        <w:numId w:val="45"/>
      </w:numPr>
      <w:spacing w:after="80" w:line="240" w:lineRule="auto"/>
    </w:pPr>
    <w:rPr>
      <w:rFonts w:ascii="Arial" w:eastAsia="Times New Roman" w:hAnsi="Arial"/>
      <w:sz w:val="24"/>
      <w:szCs w:val="20"/>
    </w:rPr>
  </w:style>
  <w:style w:type="character" w:customStyle="1" w:styleId="it1">
    <w:name w:val="it1"/>
    <w:rsid w:val="002D74B8"/>
    <w:rPr>
      <w:i/>
      <w:iCs/>
    </w:rPr>
  </w:style>
  <w:style w:type="paragraph" w:customStyle="1" w:styleId="bullet10">
    <w:name w:val="bullet 1"/>
    <w:basedOn w:val="Normal"/>
    <w:link w:val="bullet1Char0"/>
    <w:uiPriority w:val="99"/>
    <w:rsid w:val="002D74B8"/>
    <w:pPr>
      <w:numPr>
        <w:numId w:val="46"/>
      </w:numPr>
      <w:spacing w:after="120" w:line="240" w:lineRule="auto"/>
    </w:pPr>
    <w:rPr>
      <w:rFonts w:ascii="Arial" w:eastAsia="Times New Roman" w:hAnsi="Arial"/>
    </w:rPr>
  </w:style>
  <w:style w:type="paragraph" w:customStyle="1" w:styleId="bullet2">
    <w:name w:val="bullet 2"/>
    <w:basedOn w:val="Normal"/>
    <w:uiPriority w:val="99"/>
    <w:rsid w:val="002D74B8"/>
    <w:pPr>
      <w:numPr>
        <w:ilvl w:val="2"/>
        <w:numId w:val="46"/>
      </w:numPr>
      <w:spacing w:after="120" w:line="240" w:lineRule="auto"/>
    </w:pPr>
    <w:rPr>
      <w:rFonts w:ascii="Arial" w:eastAsia="Times New Roman" w:hAnsi="Arial" w:cs="Arial"/>
    </w:rPr>
  </w:style>
  <w:style w:type="paragraph" w:customStyle="1" w:styleId="bullet3">
    <w:name w:val="bullet 3"/>
    <w:basedOn w:val="Normal"/>
    <w:uiPriority w:val="99"/>
    <w:rsid w:val="002D74B8"/>
    <w:pPr>
      <w:numPr>
        <w:ilvl w:val="4"/>
        <w:numId w:val="46"/>
      </w:numPr>
      <w:spacing w:after="120" w:line="240" w:lineRule="auto"/>
    </w:pPr>
    <w:rPr>
      <w:rFonts w:ascii="Arial" w:eastAsia="Times New Roman" w:hAnsi="Arial" w:cs="Arial"/>
    </w:rPr>
  </w:style>
  <w:style w:type="paragraph" w:customStyle="1" w:styleId="bulletindent1">
    <w:name w:val="bullet indent 1"/>
    <w:basedOn w:val="Normal"/>
    <w:uiPriority w:val="99"/>
    <w:rsid w:val="002D74B8"/>
    <w:pPr>
      <w:numPr>
        <w:ilvl w:val="1"/>
        <w:numId w:val="46"/>
      </w:numPr>
      <w:spacing w:after="120" w:line="240" w:lineRule="auto"/>
    </w:pPr>
    <w:rPr>
      <w:rFonts w:ascii="Arial" w:eastAsia="Times New Roman" w:hAnsi="Arial" w:cs="Arial"/>
    </w:rPr>
  </w:style>
  <w:style w:type="paragraph" w:customStyle="1" w:styleId="bullet4">
    <w:name w:val="bullet 4"/>
    <w:basedOn w:val="Normal"/>
    <w:uiPriority w:val="99"/>
    <w:rsid w:val="002D74B8"/>
    <w:pPr>
      <w:numPr>
        <w:ilvl w:val="6"/>
        <w:numId w:val="46"/>
      </w:numPr>
      <w:spacing w:after="120" w:line="240" w:lineRule="auto"/>
    </w:pPr>
    <w:rPr>
      <w:rFonts w:ascii="Arial" w:eastAsia="Times New Roman" w:hAnsi="Arial" w:cs="Arial"/>
    </w:rPr>
  </w:style>
  <w:style w:type="paragraph" w:customStyle="1" w:styleId="bulletindent2">
    <w:name w:val="bullet indent 2"/>
    <w:basedOn w:val="bullet2"/>
    <w:uiPriority w:val="99"/>
    <w:rsid w:val="002D74B8"/>
    <w:pPr>
      <w:numPr>
        <w:ilvl w:val="3"/>
      </w:numPr>
    </w:pPr>
  </w:style>
  <w:style w:type="paragraph" w:customStyle="1" w:styleId="bulletindent3">
    <w:name w:val="bullet indent 3"/>
    <w:basedOn w:val="bullet3"/>
    <w:uiPriority w:val="99"/>
    <w:rsid w:val="002D74B8"/>
    <w:pPr>
      <w:numPr>
        <w:ilvl w:val="5"/>
      </w:numPr>
    </w:pPr>
  </w:style>
  <w:style w:type="paragraph" w:customStyle="1" w:styleId="bulletindent4">
    <w:name w:val="bullet indent 4"/>
    <w:basedOn w:val="bullet4"/>
    <w:uiPriority w:val="99"/>
    <w:rsid w:val="002D74B8"/>
    <w:pPr>
      <w:numPr>
        <w:ilvl w:val="7"/>
      </w:numPr>
    </w:pPr>
  </w:style>
  <w:style w:type="paragraph" w:customStyle="1" w:styleId="bullet5">
    <w:name w:val="bullet 5"/>
    <w:basedOn w:val="Normal"/>
    <w:uiPriority w:val="99"/>
    <w:rsid w:val="002D74B8"/>
    <w:pPr>
      <w:numPr>
        <w:ilvl w:val="8"/>
        <w:numId w:val="46"/>
      </w:numPr>
      <w:spacing w:after="120" w:line="240" w:lineRule="auto"/>
    </w:pPr>
    <w:rPr>
      <w:rFonts w:ascii="Arial" w:eastAsia="Times New Roman" w:hAnsi="Arial" w:cs="Arial"/>
    </w:rPr>
  </w:style>
  <w:style w:type="numbering" w:customStyle="1" w:styleId="Bullets">
    <w:name w:val="Bullets"/>
    <w:basedOn w:val="NoList"/>
    <w:rsid w:val="002D74B8"/>
    <w:pPr>
      <w:numPr>
        <w:numId w:val="46"/>
      </w:numPr>
    </w:pPr>
  </w:style>
  <w:style w:type="character" w:customStyle="1" w:styleId="bullet1Char0">
    <w:name w:val="bullet 1 Char"/>
    <w:link w:val="bullet10"/>
    <w:uiPriority w:val="99"/>
    <w:rsid w:val="002D74B8"/>
    <w:rPr>
      <w:rFonts w:ascii="Arial" w:eastAsia="Times New Roman" w:hAnsi="Arial"/>
      <w:sz w:val="22"/>
      <w:szCs w:val="22"/>
    </w:rPr>
  </w:style>
  <w:style w:type="paragraph" w:customStyle="1" w:styleId="TableNumberedList">
    <w:name w:val="Table Numbered List"/>
    <w:basedOn w:val="Normal"/>
    <w:next w:val="Normal"/>
    <w:link w:val="TableNumberedListChar"/>
    <w:rsid w:val="002D74B8"/>
    <w:pPr>
      <w:keepNext/>
      <w:numPr>
        <w:numId w:val="47"/>
      </w:numPr>
      <w:spacing w:before="120" w:after="60" w:line="240" w:lineRule="auto"/>
      <w:ind w:left="288" w:hanging="288"/>
    </w:pPr>
    <w:rPr>
      <w:rFonts w:ascii="Arial" w:eastAsia="MS Mincho" w:hAnsi="Arial"/>
      <w:b/>
      <w:sz w:val="20"/>
      <w:szCs w:val="24"/>
    </w:rPr>
  </w:style>
  <w:style w:type="character" w:customStyle="1" w:styleId="TableNumberedListChar">
    <w:name w:val="Table Numbered List Char"/>
    <w:link w:val="TableNumberedList"/>
    <w:locked/>
    <w:rsid w:val="002D74B8"/>
    <w:rPr>
      <w:rFonts w:ascii="Arial" w:eastAsia="MS Mincho" w:hAnsi="Arial"/>
      <w:b/>
      <w:szCs w:val="24"/>
    </w:rPr>
  </w:style>
  <w:style w:type="character" w:customStyle="1" w:styleId="TableTextChar">
    <w:name w:val="Table Text Char"/>
    <w:link w:val="TableText"/>
    <w:uiPriority w:val="99"/>
    <w:locked/>
    <w:rsid w:val="002D74B8"/>
    <w:rPr>
      <w:rFonts w:ascii="Arial" w:eastAsia="Times New Roman" w:hAnsi="Arial"/>
    </w:rPr>
  </w:style>
  <w:style w:type="paragraph" w:customStyle="1" w:styleId="TableHeading">
    <w:name w:val="Table Heading"/>
    <w:basedOn w:val="Normal"/>
    <w:link w:val="TableHeadingChar"/>
    <w:uiPriority w:val="99"/>
    <w:rsid w:val="002D74B8"/>
    <w:pPr>
      <w:keepNext/>
      <w:spacing w:before="40" w:after="40" w:line="240" w:lineRule="auto"/>
      <w:jc w:val="center"/>
    </w:pPr>
    <w:rPr>
      <w:rFonts w:ascii="Arial" w:eastAsia="Times New Roman" w:hAnsi="Arial"/>
      <w:b/>
      <w:sz w:val="20"/>
      <w:szCs w:val="24"/>
    </w:rPr>
  </w:style>
  <w:style w:type="character" w:customStyle="1" w:styleId="TableHeadingChar">
    <w:name w:val="Table Heading Char"/>
    <w:link w:val="TableHeading"/>
    <w:uiPriority w:val="99"/>
    <w:rsid w:val="002D74B8"/>
    <w:rPr>
      <w:rFonts w:ascii="Arial" w:eastAsia="Times New Roman" w:hAnsi="Arial"/>
      <w:b/>
      <w:szCs w:val="24"/>
    </w:rPr>
  </w:style>
  <w:style w:type="character" w:styleId="Emphasis">
    <w:name w:val="Emphasis"/>
    <w:uiPriority w:val="20"/>
    <w:qFormat/>
    <w:rsid w:val="002D74B8"/>
    <w:rPr>
      <w:b/>
      <w:bCs/>
      <w:i w:val="0"/>
      <w:iCs w:val="0"/>
    </w:rPr>
  </w:style>
  <w:style w:type="character" w:customStyle="1" w:styleId="st">
    <w:name w:val="st"/>
    <w:rsid w:val="002D74B8"/>
  </w:style>
  <w:style w:type="character" w:customStyle="1" w:styleId="StyleHeading3Arial10ptNounderlineChar">
    <w:name w:val="Style Heading 3 + Arial 10 pt No underline Char"/>
    <w:link w:val="StyleHeading3Arial10ptNounderline"/>
    <w:locked/>
    <w:rsid w:val="002D74B8"/>
    <w:rPr>
      <w:rFonts w:ascii="Arial" w:hAnsi="Arial" w:cs="Arial"/>
    </w:rPr>
  </w:style>
  <w:style w:type="paragraph" w:customStyle="1" w:styleId="StyleHeading3Arial10ptNounderline">
    <w:name w:val="Style Heading 3 + Arial 10 pt No underline"/>
    <w:basedOn w:val="Normal"/>
    <w:link w:val="StyleHeading3Arial10ptNounderlineChar"/>
    <w:rsid w:val="002D74B8"/>
    <w:pPr>
      <w:keepNext/>
      <w:spacing w:after="0" w:line="240" w:lineRule="auto"/>
      <w:jc w:val="both"/>
    </w:pPr>
    <w:rPr>
      <w:rFonts w:ascii="Arial" w:hAnsi="Arial" w:cs="Arial"/>
      <w:sz w:val="20"/>
      <w:szCs w:val="20"/>
    </w:rPr>
  </w:style>
  <w:style w:type="paragraph" w:customStyle="1" w:styleId="Heading1New">
    <w:name w:val="Heading 1 (New)"/>
    <w:basedOn w:val="Heading1"/>
    <w:link w:val="Heading1NewChar"/>
    <w:rsid w:val="002D74B8"/>
    <w:pPr>
      <w:tabs>
        <w:tab w:val="num" w:pos="357"/>
      </w:tabs>
      <w:spacing w:before="0" w:after="240" w:line="240" w:lineRule="auto"/>
      <w:ind w:left="357" w:hanging="357"/>
    </w:pPr>
    <w:rPr>
      <w:rFonts w:ascii="Barclays" w:hAnsi="Barclays" w:cs="Arial"/>
      <w:sz w:val="20"/>
      <w:lang w:val="en-GB"/>
    </w:rPr>
  </w:style>
  <w:style w:type="character" w:customStyle="1" w:styleId="Heading1NewChar">
    <w:name w:val="Heading 1 (New) Char"/>
    <w:link w:val="Heading1New"/>
    <w:rsid w:val="002D74B8"/>
    <w:rPr>
      <w:rFonts w:ascii="Barclays" w:eastAsia="Times New Roman" w:hAnsi="Barclays" w:cs="Arial"/>
      <w:b/>
      <w:bCs/>
      <w:kern w:val="32"/>
      <w:szCs w:val="32"/>
      <w:lang w:val="en-GB"/>
    </w:rPr>
  </w:style>
  <w:style w:type="paragraph" w:customStyle="1" w:styleId="TableParagraph">
    <w:name w:val="Table Paragraph"/>
    <w:basedOn w:val="Normal"/>
    <w:uiPriority w:val="1"/>
    <w:qFormat/>
    <w:rsid w:val="002D74B8"/>
    <w:pPr>
      <w:widowControl w:val="0"/>
      <w:spacing w:after="0" w:line="240" w:lineRule="auto"/>
    </w:pPr>
  </w:style>
  <w:style w:type="character" w:styleId="FootnoteReference">
    <w:name w:val="footnote reference"/>
    <w:uiPriority w:val="99"/>
    <w:semiHidden/>
    <w:unhideWhenUsed/>
    <w:rsid w:val="002D74B8"/>
    <w:rPr>
      <w:vertAlign w:val="superscript"/>
    </w:rPr>
  </w:style>
  <w:style w:type="numbering" w:customStyle="1" w:styleId="Bullets1">
    <w:name w:val="Bullets1"/>
    <w:basedOn w:val="NoList"/>
    <w:rsid w:val="002D74B8"/>
    <w:pPr>
      <w:numPr>
        <w:numId w:val="40"/>
      </w:numPr>
    </w:pPr>
  </w:style>
  <w:style w:type="table" w:styleId="LightGrid">
    <w:name w:val="Light Grid"/>
    <w:basedOn w:val="TableNormal"/>
    <w:uiPriority w:val="62"/>
    <w:rsid w:val="00971AB3"/>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Pa1">
    <w:name w:val="Pa1"/>
    <w:basedOn w:val="Default"/>
    <w:next w:val="Default"/>
    <w:uiPriority w:val="99"/>
    <w:rsid w:val="00822D54"/>
    <w:pPr>
      <w:widowControl/>
      <w:spacing w:line="241" w:lineRule="atLeast"/>
    </w:pPr>
    <w:rPr>
      <w:rFonts w:ascii="Proxima Nova Rg" w:eastAsiaTheme="minorHAnsi" w:hAnsi="Proxima Nova Rg"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0A1"/>
    <w:pPr>
      <w:spacing w:after="200" w:line="276" w:lineRule="auto"/>
    </w:pPr>
    <w:rPr>
      <w:sz w:val="22"/>
      <w:szCs w:val="22"/>
    </w:rPr>
  </w:style>
  <w:style w:type="paragraph" w:styleId="Heading1">
    <w:name w:val="heading 1"/>
    <w:aliases w:val="h1,new page/chapter,Heading 1 (NN),subhead 1,H1,1 ghost,g,Part"/>
    <w:basedOn w:val="Normal"/>
    <w:next w:val="Normal"/>
    <w:link w:val="Heading1Char"/>
    <w:uiPriority w:val="1"/>
    <w:qFormat/>
    <w:rsid w:val="0021795A"/>
    <w:pPr>
      <w:keepNext/>
      <w:spacing w:before="240" w:after="60"/>
      <w:outlineLvl w:val="0"/>
    </w:pPr>
    <w:rPr>
      <w:rFonts w:ascii="Cambria" w:eastAsia="Times New Roman" w:hAnsi="Cambria"/>
      <w:b/>
      <w:bCs/>
      <w:kern w:val="32"/>
      <w:sz w:val="32"/>
      <w:szCs w:val="32"/>
    </w:rPr>
  </w:style>
  <w:style w:type="paragraph" w:styleId="Heading2">
    <w:name w:val="heading 2"/>
    <w:aliases w:val="Char"/>
    <w:basedOn w:val="Normal"/>
    <w:next w:val="Normal"/>
    <w:link w:val="Heading2Char"/>
    <w:uiPriority w:val="9"/>
    <w:unhideWhenUsed/>
    <w:qFormat/>
    <w:rsid w:val="0021795A"/>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1173C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9543F7"/>
    <w:pPr>
      <w:keepNext/>
      <w:tabs>
        <w:tab w:val="num" w:pos="864"/>
      </w:tabs>
      <w:spacing w:after="0" w:line="240" w:lineRule="auto"/>
      <w:ind w:left="864" w:hanging="864"/>
      <w:outlineLvl w:val="3"/>
    </w:pPr>
    <w:rPr>
      <w:rFonts w:ascii="Times New Roman" w:eastAsia="Times New Roman" w:hAnsi="Times New Roman"/>
      <w:b/>
      <w:bCs/>
      <w:sz w:val="24"/>
      <w:szCs w:val="24"/>
      <w:u w:val="single"/>
    </w:rPr>
  </w:style>
  <w:style w:type="paragraph" w:styleId="Heading5">
    <w:name w:val="heading 5"/>
    <w:basedOn w:val="Normal"/>
    <w:next w:val="Normal"/>
    <w:link w:val="Heading5Char"/>
    <w:qFormat/>
    <w:rsid w:val="00464E73"/>
    <w:pPr>
      <w:keepNext/>
      <w:tabs>
        <w:tab w:val="num" w:pos="1008"/>
      </w:tabs>
      <w:spacing w:after="0" w:line="240" w:lineRule="auto"/>
      <w:ind w:left="1008" w:hanging="1008"/>
      <w:outlineLvl w:val="4"/>
    </w:pPr>
    <w:rPr>
      <w:rFonts w:ascii="Times New Roman" w:eastAsia="Times New Roman" w:hAnsi="Times New Roman"/>
      <w:b/>
      <w:bCs/>
      <w:sz w:val="24"/>
      <w:szCs w:val="24"/>
    </w:rPr>
  </w:style>
  <w:style w:type="paragraph" w:styleId="Heading6">
    <w:name w:val="heading 6"/>
    <w:basedOn w:val="Normal"/>
    <w:next w:val="Normal"/>
    <w:link w:val="Heading6Char"/>
    <w:qFormat/>
    <w:rsid w:val="009543F7"/>
    <w:pPr>
      <w:keepNext/>
      <w:tabs>
        <w:tab w:val="num" w:pos="1152"/>
      </w:tabs>
      <w:spacing w:after="0" w:line="240" w:lineRule="auto"/>
      <w:ind w:left="1152" w:hanging="1152"/>
      <w:outlineLvl w:val="5"/>
    </w:pPr>
    <w:rPr>
      <w:rFonts w:ascii="Times New Roman" w:eastAsia="Times New Roman" w:hAnsi="Times New Roman"/>
      <w:b/>
      <w:color w:val="000000"/>
      <w:sz w:val="24"/>
      <w:szCs w:val="24"/>
    </w:rPr>
  </w:style>
  <w:style w:type="paragraph" w:styleId="Heading7">
    <w:name w:val="heading 7"/>
    <w:basedOn w:val="Normal"/>
    <w:next w:val="Normal"/>
    <w:link w:val="Heading7Char"/>
    <w:qFormat/>
    <w:rsid w:val="00464E73"/>
    <w:pPr>
      <w:tabs>
        <w:tab w:val="num" w:pos="1296"/>
      </w:tabs>
      <w:spacing w:before="240" w:after="60" w:line="240" w:lineRule="auto"/>
      <w:ind w:left="1296" w:hanging="1296"/>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9543F7"/>
    <w:pPr>
      <w:tabs>
        <w:tab w:val="num" w:pos="1440"/>
      </w:tabs>
      <w:spacing w:before="240" w:after="60" w:line="240" w:lineRule="auto"/>
      <w:ind w:left="1440" w:hanging="1440"/>
      <w:outlineLvl w:val="7"/>
    </w:pPr>
    <w:rPr>
      <w:rFonts w:ascii="Times New Roman" w:eastAsia="Times New Roman" w:hAnsi="Times New Roman"/>
      <w:i/>
      <w:iCs/>
      <w:sz w:val="24"/>
      <w:szCs w:val="24"/>
    </w:rPr>
  </w:style>
  <w:style w:type="paragraph" w:styleId="Heading9">
    <w:name w:val="heading 9"/>
    <w:basedOn w:val="Normal"/>
    <w:next w:val="Normal"/>
    <w:link w:val="Heading9Char"/>
    <w:qFormat/>
    <w:rsid w:val="009543F7"/>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52C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552CB"/>
    <w:rPr>
      <w:rFonts w:ascii="Tahoma" w:hAnsi="Tahoma" w:cs="Tahoma"/>
      <w:sz w:val="16"/>
      <w:szCs w:val="16"/>
    </w:rPr>
  </w:style>
  <w:style w:type="paragraph" w:styleId="Header">
    <w:name w:val="header"/>
    <w:aliases w:val="Alt Header"/>
    <w:basedOn w:val="Normal"/>
    <w:link w:val="HeaderChar"/>
    <w:uiPriority w:val="99"/>
    <w:unhideWhenUsed/>
    <w:rsid w:val="00897383"/>
    <w:pPr>
      <w:tabs>
        <w:tab w:val="center" w:pos="4680"/>
        <w:tab w:val="right" w:pos="9360"/>
      </w:tabs>
    </w:pPr>
  </w:style>
  <w:style w:type="character" w:customStyle="1" w:styleId="HeaderChar">
    <w:name w:val="Header Char"/>
    <w:aliases w:val="Alt Header Char"/>
    <w:link w:val="Header"/>
    <w:uiPriority w:val="99"/>
    <w:rsid w:val="00897383"/>
    <w:rPr>
      <w:sz w:val="22"/>
      <w:szCs w:val="22"/>
    </w:rPr>
  </w:style>
  <w:style w:type="paragraph" w:styleId="Footer">
    <w:name w:val="footer"/>
    <w:basedOn w:val="Normal"/>
    <w:link w:val="FooterChar"/>
    <w:unhideWhenUsed/>
    <w:rsid w:val="00897383"/>
    <w:pPr>
      <w:tabs>
        <w:tab w:val="center" w:pos="4680"/>
        <w:tab w:val="right" w:pos="9360"/>
      </w:tabs>
    </w:pPr>
  </w:style>
  <w:style w:type="character" w:customStyle="1" w:styleId="FooterChar">
    <w:name w:val="Footer Char"/>
    <w:link w:val="Footer"/>
    <w:rsid w:val="00897383"/>
    <w:rPr>
      <w:sz w:val="22"/>
      <w:szCs w:val="22"/>
    </w:rPr>
  </w:style>
  <w:style w:type="table" w:styleId="TableGrid">
    <w:name w:val="Table Grid"/>
    <w:basedOn w:val="TableNormal"/>
    <w:uiPriority w:val="59"/>
    <w:rsid w:val="00EB09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aliases w:val="h1 Char,new page/chapter Char,Heading 1 (NN) Char,subhead 1 Char,H1 Char,1 ghost Char,g Char,Part Char"/>
    <w:link w:val="Heading1"/>
    <w:uiPriority w:val="1"/>
    <w:rsid w:val="0021795A"/>
    <w:rPr>
      <w:rFonts w:ascii="Cambria" w:eastAsia="Times New Roman" w:hAnsi="Cambria" w:cs="Times New Roman"/>
      <w:b/>
      <w:bCs/>
      <w:kern w:val="32"/>
      <w:sz w:val="32"/>
      <w:szCs w:val="32"/>
    </w:rPr>
  </w:style>
  <w:style w:type="character" w:customStyle="1" w:styleId="Heading2Char">
    <w:name w:val="Heading 2 Char"/>
    <w:aliases w:val="Char Char"/>
    <w:link w:val="Heading2"/>
    <w:uiPriority w:val="9"/>
    <w:rsid w:val="0021795A"/>
    <w:rPr>
      <w:rFonts w:ascii="Cambria" w:eastAsia="Times New Roman" w:hAnsi="Cambria" w:cs="Times New Roman"/>
      <w:b/>
      <w:bCs/>
      <w:i/>
      <w:iCs/>
      <w:sz w:val="28"/>
      <w:szCs w:val="28"/>
    </w:rPr>
  </w:style>
  <w:style w:type="character" w:styleId="Hyperlink">
    <w:name w:val="Hyperlink"/>
    <w:uiPriority w:val="99"/>
    <w:unhideWhenUsed/>
    <w:rsid w:val="00BD2365"/>
    <w:rPr>
      <w:color w:val="0000FF"/>
      <w:u w:val="single"/>
    </w:rPr>
  </w:style>
  <w:style w:type="character" w:customStyle="1" w:styleId="Heading3Char">
    <w:name w:val="Heading 3 Char"/>
    <w:link w:val="Heading3"/>
    <w:uiPriority w:val="9"/>
    <w:rsid w:val="001173C5"/>
    <w:rPr>
      <w:rFonts w:ascii="Cambria" w:eastAsia="Times New Roman" w:hAnsi="Cambria" w:cs="Times New Roman"/>
      <w:b/>
      <w:bCs/>
      <w:sz w:val="26"/>
      <w:szCs w:val="26"/>
    </w:rPr>
  </w:style>
  <w:style w:type="paragraph" w:styleId="ListParagraph">
    <w:name w:val="List Paragraph"/>
    <w:basedOn w:val="Normal"/>
    <w:uiPriority w:val="99"/>
    <w:qFormat/>
    <w:rsid w:val="00F41F91"/>
    <w:pPr>
      <w:ind w:left="720"/>
    </w:pPr>
  </w:style>
  <w:style w:type="character" w:styleId="FollowedHyperlink">
    <w:name w:val="FollowedHyperlink"/>
    <w:uiPriority w:val="99"/>
    <w:semiHidden/>
    <w:unhideWhenUsed/>
    <w:rsid w:val="00FE61D5"/>
    <w:rPr>
      <w:color w:val="800080"/>
      <w:u w:val="single"/>
    </w:rPr>
  </w:style>
  <w:style w:type="character" w:customStyle="1" w:styleId="Heading5Char">
    <w:name w:val="Heading 5 Char"/>
    <w:link w:val="Heading5"/>
    <w:rsid w:val="00464E73"/>
    <w:rPr>
      <w:rFonts w:ascii="Times New Roman" w:eastAsia="Times New Roman" w:hAnsi="Times New Roman"/>
      <w:b/>
      <w:bCs/>
      <w:sz w:val="24"/>
      <w:szCs w:val="24"/>
    </w:rPr>
  </w:style>
  <w:style w:type="character" w:customStyle="1" w:styleId="Heading7Char">
    <w:name w:val="Heading 7 Char"/>
    <w:link w:val="Heading7"/>
    <w:rsid w:val="00464E73"/>
    <w:rPr>
      <w:rFonts w:ascii="Times New Roman" w:eastAsia="Times New Roman" w:hAnsi="Times New Roman"/>
      <w:sz w:val="24"/>
      <w:szCs w:val="24"/>
    </w:rPr>
  </w:style>
  <w:style w:type="paragraph" w:customStyle="1" w:styleId="Level1">
    <w:name w:val="Level 1"/>
    <w:basedOn w:val="Normal"/>
    <w:rsid w:val="00464E73"/>
    <w:pPr>
      <w:widowControl w:val="0"/>
      <w:spacing w:after="0" w:line="240" w:lineRule="auto"/>
    </w:pPr>
    <w:rPr>
      <w:rFonts w:ascii="Times New Roman" w:eastAsia="Times New Roman" w:hAnsi="Times New Roman"/>
      <w:sz w:val="24"/>
      <w:szCs w:val="20"/>
    </w:rPr>
  </w:style>
  <w:style w:type="paragraph" w:customStyle="1" w:styleId="Default">
    <w:name w:val="Default"/>
    <w:link w:val="DefaultChar"/>
    <w:rsid w:val="00464E73"/>
    <w:pPr>
      <w:widowControl w:val="0"/>
      <w:autoSpaceDE w:val="0"/>
      <w:autoSpaceDN w:val="0"/>
      <w:adjustRightInd w:val="0"/>
    </w:pPr>
    <w:rPr>
      <w:rFonts w:ascii="Arial" w:eastAsia="Times New Roman" w:hAnsi="Arial" w:cs="Arial"/>
      <w:color w:val="000000"/>
      <w:sz w:val="24"/>
      <w:szCs w:val="24"/>
    </w:rPr>
  </w:style>
  <w:style w:type="character" w:customStyle="1" w:styleId="DefaultChar">
    <w:name w:val="Default Char"/>
    <w:link w:val="Default"/>
    <w:rsid w:val="00464E73"/>
    <w:rPr>
      <w:rFonts w:ascii="Arial" w:eastAsia="Times New Roman" w:hAnsi="Arial" w:cs="Arial"/>
      <w:color w:val="000000"/>
      <w:sz w:val="24"/>
      <w:szCs w:val="24"/>
      <w:lang w:val="en-US" w:eastAsia="en-US" w:bidi="ar-SA"/>
    </w:rPr>
  </w:style>
  <w:style w:type="paragraph" w:customStyle="1" w:styleId="TableText">
    <w:name w:val="Table Text"/>
    <w:basedOn w:val="Normal"/>
    <w:link w:val="TableTextChar"/>
    <w:uiPriority w:val="99"/>
    <w:rsid w:val="00464E73"/>
    <w:pPr>
      <w:keepNext/>
      <w:suppressAutoHyphens/>
      <w:spacing w:before="40" w:after="40" w:line="240" w:lineRule="auto"/>
    </w:pPr>
    <w:rPr>
      <w:rFonts w:ascii="Arial" w:eastAsia="Times New Roman" w:hAnsi="Arial"/>
      <w:sz w:val="20"/>
      <w:szCs w:val="20"/>
    </w:rPr>
  </w:style>
  <w:style w:type="paragraph" w:styleId="BodyTextIndent3">
    <w:name w:val="Body Text Indent 3"/>
    <w:basedOn w:val="Normal"/>
    <w:link w:val="BodyTextIndent3Char"/>
    <w:rsid w:val="00464E73"/>
    <w:pPr>
      <w:spacing w:after="0" w:line="240" w:lineRule="auto"/>
      <w:ind w:left="720"/>
    </w:pPr>
    <w:rPr>
      <w:rFonts w:ascii="Times New Roman" w:eastAsia="Times New Roman" w:hAnsi="Times New Roman"/>
      <w:sz w:val="24"/>
      <w:szCs w:val="24"/>
    </w:rPr>
  </w:style>
  <w:style w:type="character" w:customStyle="1" w:styleId="BodyTextIndent3Char">
    <w:name w:val="Body Text Indent 3 Char"/>
    <w:link w:val="BodyTextIndent3"/>
    <w:rsid w:val="00464E73"/>
    <w:rPr>
      <w:rFonts w:ascii="Times New Roman" w:eastAsia="Times New Roman" w:hAnsi="Times New Roman"/>
      <w:sz w:val="24"/>
      <w:szCs w:val="24"/>
    </w:r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uiPriority w:val="1"/>
    <w:qFormat/>
    <w:rsid w:val="00464E73"/>
    <w:pPr>
      <w:widowControl w:val="0"/>
      <w:tabs>
        <w:tab w:val="left" w:pos="0"/>
        <w:tab w:val="left" w:pos="288"/>
        <w:tab w:val="left" w:pos="576"/>
        <w:tab w:val="left" w:pos="720"/>
        <w:tab w:val="left" w:pos="864"/>
        <w:tab w:val="left" w:pos="1152"/>
        <w:tab w:val="left" w:pos="2880"/>
        <w:tab w:val="left" w:pos="4320"/>
        <w:tab w:val="left" w:pos="5040"/>
        <w:tab w:val="left" w:pos="8064"/>
        <w:tab w:val="left" w:pos="8352"/>
        <w:tab w:val="left" w:pos="8784"/>
        <w:tab w:val="left" w:pos="9504"/>
      </w:tabs>
      <w:spacing w:after="0" w:line="240" w:lineRule="auto"/>
      <w:ind w:left="2880" w:hanging="2160"/>
      <w:jc w:val="both"/>
    </w:pPr>
    <w:rPr>
      <w:rFonts w:ascii="Times New Roman" w:eastAsia="Times New Roman" w:hAnsi="Times New Roman"/>
      <w:sz w:val="24"/>
      <w:szCs w:val="20"/>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link w:val="BodyText"/>
    <w:uiPriority w:val="1"/>
    <w:rsid w:val="00464E73"/>
    <w:rPr>
      <w:rFonts w:ascii="Times New Roman" w:eastAsia="Times New Roman" w:hAnsi="Times New Roman"/>
      <w:sz w:val="24"/>
    </w:rPr>
  </w:style>
  <w:style w:type="paragraph" w:customStyle="1" w:styleId="Level11">
    <w:name w:val="Level 11"/>
    <w:rsid w:val="00464E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720"/>
      <w:jc w:val="both"/>
    </w:pPr>
    <w:rPr>
      <w:rFonts w:ascii="Times New Roman" w:eastAsia="Times New Roman" w:hAnsi="Times New Roman"/>
      <w:sz w:val="24"/>
      <w:szCs w:val="24"/>
    </w:rPr>
  </w:style>
  <w:style w:type="paragraph" w:customStyle="1" w:styleId="singleblock">
    <w:name w:val="single block"/>
    <w:aliases w:val="sb"/>
    <w:basedOn w:val="Normal"/>
    <w:rsid w:val="00464E73"/>
    <w:pPr>
      <w:spacing w:after="240" w:line="240" w:lineRule="auto"/>
      <w:jc w:val="both"/>
    </w:pPr>
    <w:rPr>
      <w:rFonts w:ascii="Courier New" w:eastAsia="Times New Roman" w:hAnsi="Courier New" w:cs="Courier New"/>
      <w:sz w:val="24"/>
      <w:szCs w:val="24"/>
    </w:rPr>
  </w:style>
  <w:style w:type="paragraph" w:customStyle="1" w:styleId="singlehanging">
    <w:name w:val="single hanging"/>
    <w:aliases w:val="sh"/>
    <w:basedOn w:val="Normal"/>
    <w:rsid w:val="00464E73"/>
    <w:pPr>
      <w:spacing w:after="240" w:line="240" w:lineRule="auto"/>
      <w:ind w:left="1440" w:hanging="720"/>
      <w:jc w:val="both"/>
    </w:pPr>
    <w:rPr>
      <w:rFonts w:ascii="Courier New" w:eastAsia="Times New Roman" w:hAnsi="Courier New" w:cs="Courier New"/>
      <w:sz w:val="24"/>
      <w:szCs w:val="24"/>
    </w:rPr>
  </w:style>
  <w:style w:type="paragraph" w:customStyle="1" w:styleId="singlehanging1">
    <w:name w:val="single hanging1"/>
    <w:aliases w:val="sh1"/>
    <w:basedOn w:val="Normal"/>
    <w:rsid w:val="00464E73"/>
    <w:pPr>
      <w:spacing w:after="240" w:line="240" w:lineRule="auto"/>
      <w:ind w:left="2160" w:hanging="720"/>
      <w:jc w:val="both"/>
    </w:pPr>
    <w:rPr>
      <w:rFonts w:ascii="Courier New" w:eastAsia="Times New Roman" w:hAnsi="Courier New" w:cs="Courier New"/>
      <w:sz w:val="24"/>
      <w:szCs w:val="24"/>
    </w:rPr>
  </w:style>
  <w:style w:type="paragraph" w:customStyle="1" w:styleId="Legal1">
    <w:name w:val="Legal[1]"/>
    <w:basedOn w:val="Normal"/>
    <w:rsid w:val="00464E7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levnl11">
    <w:name w:val="_levnl11"/>
    <w:basedOn w:val="Normal"/>
    <w:rsid w:val="00882EA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hanging="360"/>
    </w:pPr>
    <w:rPr>
      <w:rFonts w:ascii="Times New Roman" w:eastAsia="Times New Roman" w:hAnsi="Times New Roman"/>
      <w:sz w:val="24"/>
      <w:szCs w:val="20"/>
    </w:rPr>
  </w:style>
  <w:style w:type="paragraph" w:customStyle="1" w:styleId="Heading21">
    <w:name w:val="Heading 21"/>
    <w:basedOn w:val="Normal"/>
    <w:rsid w:val="00882EAC"/>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b/>
      <w:sz w:val="28"/>
      <w:szCs w:val="20"/>
    </w:rPr>
  </w:style>
  <w:style w:type="character" w:customStyle="1" w:styleId="Heading4Char">
    <w:name w:val="Heading 4 Char"/>
    <w:link w:val="Heading4"/>
    <w:rsid w:val="009543F7"/>
    <w:rPr>
      <w:rFonts w:ascii="Times New Roman" w:eastAsia="Times New Roman" w:hAnsi="Times New Roman"/>
      <w:b/>
      <w:bCs/>
      <w:sz w:val="24"/>
      <w:szCs w:val="24"/>
      <w:u w:val="single"/>
    </w:rPr>
  </w:style>
  <w:style w:type="character" w:customStyle="1" w:styleId="Heading6Char">
    <w:name w:val="Heading 6 Char"/>
    <w:link w:val="Heading6"/>
    <w:rsid w:val="009543F7"/>
    <w:rPr>
      <w:rFonts w:ascii="Times New Roman" w:eastAsia="Times New Roman" w:hAnsi="Times New Roman"/>
      <w:b/>
      <w:color w:val="000000"/>
      <w:sz w:val="24"/>
      <w:szCs w:val="24"/>
    </w:rPr>
  </w:style>
  <w:style w:type="character" w:customStyle="1" w:styleId="Heading8Char">
    <w:name w:val="Heading 8 Char"/>
    <w:link w:val="Heading8"/>
    <w:rsid w:val="009543F7"/>
    <w:rPr>
      <w:rFonts w:ascii="Times New Roman" w:eastAsia="Times New Roman" w:hAnsi="Times New Roman"/>
      <w:i/>
      <w:iCs/>
      <w:sz w:val="24"/>
      <w:szCs w:val="24"/>
    </w:rPr>
  </w:style>
  <w:style w:type="character" w:customStyle="1" w:styleId="Heading9Char">
    <w:name w:val="Heading 9 Char"/>
    <w:link w:val="Heading9"/>
    <w:rsid w:val="009543F7"/>
    <w:rPr>
      <w:rFonts w:ascii="Arial" w:eastAsia="Times New Roman" w:hAnsi="Arial" w:cs="Arial"/>
      <w:sz w:val="22"/>
      <w:szCs w:val="22"/>
    </w:rPr>
  </w:style>
  <w:style w:type="paragraph" w:customStyle="1" w:styleId="CM2">
    <w:name w:val="CM2"/>
    <w:basedOn w:val="Default"/>
    <w:next w:val="Default"/>
    <w:link w:val="CM2Char"/>
    <w:rsid w:val="00797180"/>
    <w:pPr>
      <w:spacing w:line="253" w:lineRule="atLeast"/>
    </w:pPr>
    <w:rPr>
      <w:rFonts w:cs="Times New Roman"/>
      <w:color w:val="auto"/>
    </w:rPr>
  </w:style>
  <w:style w:type="character" w:customStyle="1" w:styleId="CM2Char">
    <w:name w:val="CM2 Char"/>
    <w:basedOn w:val="DefaultChar"/>
    <w:link w:val="CM2"/>
    <w:rsid w:val="00797180"/>
    <w:rPr>
      <w:rFonts w:ascii="Arial" w:eastAsia="Times New Roman" w:hAnsi="Arial" w:cs="Arial"/>
      <w:color w:val="000000"/>
      <w:sz w:val="24"/>
      <w:szCs w:val="24"/>
      <w:lang w:val="en-US" w:eastAsia="en-US" w:bidi="ar-SA"/>
    </w:rPr>
  </w:style>
  <w:style w:type="paragraph" w:customStyle="1" w:styleId="CM14">
    <w:name w:val="CM14"/>
    <w:basedOn w:val="Default"/>
    <w:next w:val="Default"/>
    <w:rsid w:val="00797180"/>
    <w:pPr>
      <w:spacing w:after="380"/>
    </w:pPr>
    <w:rPr>
      <w:rFonts w:cs="Times New Roman"/>
      <w:color w:val="auto"/>
    </w:rPr>
  </w:style>
  <w:style w:type="paragraph" w:customStyle="1" w:styleId="t1">
    <w:name w:val="t1"/>
    <w:basedOn w:val="Normal"/>
    <w:rsid w:val="00797180"/>
    <w:pPr>
      <w:widowControl w:val="0"/>
      <w:spacing w:after="0" w:line="240" w:lineRule="auto"/>
    </w:pPr>
    <w:rPr>
      <w:rFonts w:ascii="Times New Roman" w:eastAsia="Times New Roman" w:hAnsi="Times New Roman"/>
      <w:sz w:val="24"/>
      <w:szCs w:val="20"/>
    </w:rPr>
  </w:style>
  <w:style w:type="paragraph" w:customStyle="1" w:styleId="c3">
    <w:name w:val="c3"/>
    <w:basedOn w:val="Normal"/>
    <w:rsid w:val="00797180"/>
    <w:pPr>
      <w:widowControl w:val="0"/>
      <w:spacing w:after="0" w:line="240" w:lineRule="auto"/>
      <w:jc w:val="center"/>
    </w:pPr>
    <w:rPr>
      <w:rFonts w:ascii="Times New Roman" w:eastAsia="Times New Roman" w:hAnsi="Times New Roman"/>
      <w:sz w:val="24"/>
      <w:szCs w:val="20"/>
    </w:rPr>
  </w:style>
  <w:style w:type="paragraph" w:customStyle="1" w:styleId="p5">
    <w:name w:val="p5"/>
    <w:basedOn w:val="Normal"/>
    <w:rsid w:val="00797180"/>
    <w:pPr>
      <w:widowControl w:val="0"/>
      <w:tabs>
        <w:tab w:val="left" w:pos="0"/>
        <w:tab w:val="left" w:pos="204"/>
      </w:tabs>
      <w:spacing w:after="0" w:line="238" w:lineRule="exact"/>
    </w:pPr>
    <w:rPr>
      <w:rFonts w:ascii="Times New Roman" w:eastAsia="Times New Roman" w:hAnsi="Times New Roman"/>
      <w:sz w:val="24"/>
      <w:szCs w:val="20"/>
    </w:rPr>
  </w:style>
  <w:style w:type="paragraph" w:customStyle="1" w:styleId="p6">
    <w:name w:val="p6"/>
    <w:basedOn w:val="Normal"/>
    <w:rsid w:val="00797180"/>
    <w:pPr>
      <w:widowControl w:val="0"/>
      <w:tabs>
        <w:tab w:val="left" w:pos="498"/>
        <w:tab w:val="left" w:pos="740"/>
        <w:tab w:val="left" w:pos="996"/>
      </w:tabs>
      <w:spacing w:after="0" w:line="238" w:lineRule="exact"/>
      <w:ind w:left="498" w:hanging="254"/>
    </w:pPr>
    <w:rPr>
      <w:rFonts w:ascii="Times New Roman" w:eastAsia="Times New Roman" w:hAnsi="Times New Roman"/>
      <w:sz w:val="24"/>
      <w:szCs w:val="20"/>
    </w:rPr>
  </w:style>
  <w:style w:type="paragraph" w:styleId="BodyText3">
    <w:name w:val="Body Text 3"/>
    <w:basedOn w:val="Normal"/>
    <w:link w:val="BodyText3Char"/>
    <w:uiPriority w:val="99"/>
    <w:unhideWhenUsed/>
    <w:rsid w:val="00797180"/>
    <w:pPr>
      <w:spacing w:after="120"/>
    </w:pPr>
    <w:rPr>
      <w:sz w:val="16"/>
      <w:szCs w:val="16"/>
    </w:rPr>
  </w:style>
  <w:style w:type="character" w:customStyle="1" w:styleId="BodyText3Char">
    <w:name w:val="Body Text 3 Char"/>
    <w:link w:val="BodyText3"/>
    <w:uiPriority w:val="99"/>
    <w:rsid w:val="00797180"/>
    <w:rPr>
      <w:sz w:val="16"/>
      <w:szCs w:val="16"/>
    </w:rPr>
  </w:style>
  <w:style w:type="paragraph" w:styleId="TOC1">
    <w:name w:val="toc 1"/>
    <w:basedOn w:val="Normal"/>
    <w:next w:val="Normal"/>
    <w:autoRedefine/>
    <w:uiPriority w:val="39"/>
    <w:unhideWhenUsed/>
    <w:rsid w:val="0056205C"/>
    <w:pPr>
      <w:tabs>
        <w:tab w:val="right" w:leader="dot" w:pos="9350"/>
      </w:tabs>
      <w:ind w:left="990" w:hanging="990"/>
    </w:pPr>
  </w:style>
  <w:style w:type="paragraph" w:styleId="TOC2">
    <w:name w:val="toc 2"/>
    <w:basedOn w:val="Normal"/>
    <w:next w:val="Normal"/>
    <w:autoRedefine/>
    <w:uiPriority w:val="39"/>
    <w:unhideWhenUsed/>
    <w:rsid w:val="00B861CF"/>
    <w:pPr>
      <w:tabs>
        <w:tab w:val="right" w:leader="dot" w:pos="9350"/>
      </w:tabs>
      <w:ind w:left="720" w:hanging="500"/>
    </w:pPr>
  </w:style>
  <w:style w:type="paragraph" w:styleId="TOC3">
    <w:name w:val="toc 3"/>
    <w:basedOn w:val="Normal"/>
    <w:next w:val="Normal"/>
    <w:autoRedefine/>
    <w:uiPriority w:val="39"/>
    <w:unhideWhenUsed/>
    <w:rsid w:val="00E86F40"/>
    <w:pPr>
      <w:ind w:left="440"/>
    </w:pPr>
  </w:style>
  <w:style w:type="paragraph" w:styleId="NormalWeb">
    <w:name w:val="Normal (Web)"/>
    <w:basedOn w:val="Normal"/>
    <w:uiPriority w:val="99"/>
    <w:rsid w:val="00F63D59"/>
    <w:pPr>
      <w:spacing w:before="100" w:beforeAutospacing="1" w:after="100" w:afterAutospacing="1" w:line="240" w:lineRule="auto"/>
    </w:pPr>
    <w:rPr>
      <w:rFonts w:ascii="Times New Roman" w:eastAsia="Times New Roman" w:hAnsi="Times New Roman"/>
      <w:sz w:val="24"/>
      <w:szCs w:val="24"/>
    </w:rPr>
  </w:style>
  <w:style w:type="character" w:styleId="PageNumber">
    <w:name w:val="page number"/>
    <w:basedOn w:val="DefaultParagraphFont"/>
    <w:rsid w:val="0013628C"/>
  </w:style>
  <w:style w:type="paragraph" w:styleId="BodyText2">
    <w:name w:val="Body Text 2"/>
    <w:basedOn w:val="Normal"/>
    <w:link w:val="BodyText2Char"/>
    <w:rsid w:val="00EC21A1"/>
    <w:pPr>
      <w:spacing w:after="120" w:line="480" w:lineRule="auto"/>
    </w:pPr>
    <w:rPr>
      <w:rFonts w:ascii="Times New Roman" w:eastAsia="Times New Roman" w:hAnsi="Times New Roman"/>
      <w:sz w:val="24"/>
      <w:szCs w:val="24"/>
    </w:rPr>
  </w:style>
  <w:style w:type="character" w:customStyle="1" w:styleId="BodyText2Char">
    <w:name w:val="Body Text 2 Char"/>
    <w:link w:val="BodyText2"/>
    <w:rsid w:val="00EC21A1"/>
    <w:rPr>
      <w:rFonts w:ascii="Times New Roman" w:eastAsia="Times New Roman" w:hAnsi="Times New Roman"/>
      <w:sz w:val="24"/>
      <w:szCs w:val="24"/>
    </w:rPr>
  </w:style>
  <w:style w:type="paragraph" w:styleId="Title">
    <w:name w:val="Title"/>
    <w:basedOn w:val="Normal"/>
    <w:link w:val="TitleChar"/>
    <w:qFormat/>
    <w:rsid w:val="00EC21A1"/>
    <w:pPr>
      <w:spacing w:after="0" w:line="240" w:lineRule="auto"/>
      <w:jc w:val="center"/>
    </w:pPr>
    <w:rPr>
      <w:rFonts w:ascii="Arial" w:eastAsia="Times New Roman" w:hAnsi="Arial"/>
      <w:b/>
      <w:bCs/>
      <w:sz w:val="24"/>
      <w:szCs w:val="24"/>
    </w:rPr>
  </w:style>
  <w:style w:type="character" w:customStyle="1" w:styleId="TitleChar">
    <w:name w:val="Title Char"/>
    <w:link w:val="Title"/>
    <w:rsid w:val="00EC21A1"/>
    <w:rPr>
      <w:rFonts w:ascii="Arial" w:eastAsia="Times New Roman" w:hAnsi="Arial"/>
      <w:b/>
      <w:bCs/>
      <w:sz w:val="24"/>
      <w:szCs w:val="24"/>
    </w:rPr>
  </w:style>
  <w:style w:type="paragraph" w:styleId="Subtitle">
    <w:name w:val="Subtitle"/>
    <w:basedOn w:val="Normal"/>
    <w:link w:val="SubtitleChar"/>
    <w:uiPriority w:val="11"/>
    <w:qFormat/>
    <w:rsid w:val="00EC21A1"/>
    <w:pPr>
      <w:spacing w:after="0" w:line="240" w:lineRule="auto"/>
      <w:jc w:val="center"/>
    </w:pPr>
    <w:rPr>
      <w:rFonts w:ascii="Arial" w:eastAsia="Times New Roman" w:hAnsi="Arial"/>
      <w:b/>
      <w:bCs/>
      <w:sz w:val="24"/>
      <w:szCs w:val="24"/>
    </w:rPr>
  </w:style>
  <w:style w:type="character" w:customStyle="1" w:styleId="SubtitleChar">
    <w:name w:val="Subtitle Char"/>
    <w:link w:val="Subtitle"/>
    <w:uiPriority w:val="11"/>
    <w:rsid w:val="00EC21A1"/>
    <w:rPr>
      <w:rFonts w:ascii="Arial" w:eastAsia="Times New Roman" w:hAnsi="Arial"/>
      <w:b/>
      <w:bCs/>
      <w:sz w:val="24"/>
      <w:szCs w:val="24"/>
    </w:rPr>
  </w:style>
  <w:style w:type="character" w:styleId="Strong">
    <w:name w:val="Strong"/>
    <w:uiPriority w:val="22"/>
    <w:qFormat/>
    <w:rsid w:val="00EC21A1"/>
    <w:rPr>
      <w:b/>
      <w:bCs/>
    </w:rPr>
  </w:style>
  <w:style w:type="paragraph" w:customStyle="1" w:styleId="QuickI">
    <w:name w:val="Quick I."/>
    <w:basedOn w:val="Normal"/>
    <w:rsid w:val="00EC21A1"/>
    <w:pPr>
      <w:widowControl w:val="0"/>
      <w:tabs>
        <w:tab w:val="num" w:pos="360"/>
      </w:tabs>
      <w:autoSpaceDE w:val="0"/>
      <w:autoSpaceDN w:val="0"/>
      <w:adjustRightInd w:val="0"/>
      <w:spacing w:after="0" w:line="240" w:lineRule="auto"/>
      <w:ind w:left="1440" w:hanging="720"/>
    </w:pPr>
    <w:rPr>
      <w:rFonts w:ascii="Times New Roman" w:eastAsia="Times New Roman" w:hAnsi="Times New Roman"/>
      <w:sz w:val="20"/>
      <w:szCs w:val="24"/>
    </w:rPr>
  </w:style>
  <w:style w:type="paragraph" w:styleId="BodyTextIndent">
    <w:name w:val="Body Text Indent"/>
    <w:basedOn w:val="Normal"/>
    <w:link w:val="BodyTextIndentChar"/>
    <w:rsid w:val="00EC21A1"/>
    <w:pPr>
      <w:spacing w:after="0" w:line="240" w:lineRule="auto"/>
      <w:ind w:left="360"/>
    </w:pPr>
    <w:rPr>
      <w:rFonts w:ascii="Arial" w:eastAsia="Times New Roman" w:hAnsi="Arial"/>
      <w:b/>
      <w:bCs/>
    </w:rPr>
  </w:style>
  <w:style w:type="character" w:customStyle="1" w:styleId="BodyTextIndentChar">
    <w:name w:val="Body Text Indent Char"/>
    <w:link w:val="BodyTextIndent"/>
    <w:rsid w:val="00EC21A1"/>
    <w:rPr>
      <w:rFonts w:ascii="Arial" w:eastAsia="Times New Roman" w:hAnsi="Arial"/>
      <w:b/>
      <w:bCs/>
      <w:sz w:val="22"/>
      <w:szCs w:val="22"/>
    </w:rPr>
  </w:style>
  <w:style w:type="paragraph" w:styleId="Caption">
    <w:name w:val="caption"/>
    <w:aliases w:val="HUD Caption"/>
    <w:basedOn w:val="Normal"/>
    <w:next w:val="Normal"/>
    <w:qFormat/>
    <w:rsid w:val="00EC21A1"/>
    <w:pPr>
      <w:spacing w:after="0" w:line="240" w:lineRule="auto"/>
      <w:jc w:val="both"/>
    </w:pPr>
    <w:rPr>
      <w:rFonts w:ascii="Arial" w:eastAsia="Times New Roman" w:hAnsi="Arial"/>
      <w:b/>
      <w:bCs/>
      <w:sz w:val="16"/>
      <w:szCs w:val="24"/>
    </w:rPr>
  </w:style>
  <w:style w:type="paragraph" w:customStyle="1" w:styleId="NormalWeb1">
    <w:name w:val="Normal (Web)1"/>
    <w:basedOn w:val="Normal"/>
    <w:rsid w:val="00EC21A1"/>
    <w:pPr>
      <w:spacing w:before="100" w:beforeAutospacing="1" w:after="100" w:afterAutospacing="1" w:line="240" w:lineRule="auto"/>
    </w:pPr>
    <w:rPr>
      <w:rFonts w:ascii="Verdana" w:eastAsia="Times New Roman" w:hAnsi="Verdana"/>
      <w:color w:val="000000"/>
      <w:sz w:val="18"/>
      <w:szCs w:val="18"/>
    </w:rPr>
  </w:style>
  <w:style w:type="paragraph" w:styleId="TOC4">
    <w:name w:val="toc 4"/>
    <w:basedOn w:val="Normal"/>
    <w:next w:val="Normal"/>
    <w:autoRedefine/>
    <w:uiPriority w:val="39"/>
    <w:unhideWhenUsed/>
    <w:rsid w:val="006B4EEE"/>
    <w:pPr>
      <w:spacing w:after="100"/>
      <w:ind w:left="660"/>
    </w:pPr>
    <w:rPr>
      <w:rFonts w:eastAsia="Times New Roman"/>
    </w:rPr>
  </w:style>
  <w:style w:type="paragraph" w:styleId="TOC5">
    <w:name w:val="toc 5"/>
    <w:basedOn w:val="Normal"/>
    <w:next w:val="Normal"/>
    <w:autoRedefine/>
    <w:uiPriority w:val="39"/>
    <w:unhideWhenUsed/>
    <w:rsid w:val="006B4EEE"/>
    <w:pPr>
      <w:spacing w:after="100"/>
      <w:ind w:left="880"/>
    </w:pPr>
    <w:rPr>
      <w:rFonts w:eastAsia="Times New Roman"/>
    </w:rPr>
  </w:style>
  <w:style w:type="paragraph" w:styleId="TOC6">
    <w:name w:val="toc 6"/>
    <w:basedOn w:val="Normal"/>
    <w:next w:val="Normal"/>
    <w:autoRedefine/>
    <w:uiPriority w:val="39"/>
    <w:unhideWhenUsed/>
    <w:rsid w:val="006B4EEE"/>
    <w:pPr>
      <w:spacing w:after="100"/>
      <w:ind w:left="1100"/>
    </w:pPr>
    <w:rPr>
      <w:rFonts w:eastAsia="Times New Roman"/>
    </w:rPr>
  </w:style>
  <w:style w:type="paragraph" w:styleId="TOC7">
    <w:name w:val="toc 7"/>
    <w:basedOn w:val="Normal"/>
    <w:next w:val="Normal"/>
    <w:autoRedefine/>
    <w:uiPriority w:val="39"/>
    <w:unhideWhenUsed/>
    <w:rsid w:val="006B4EEE"/>
    <w:pPr>
      <w:spacing w:after="100"/>
      <w:ind w:left="1320"/>
    </w:pPr>
    <w:rPr>
      <w:rFonts w:eastAsia="Times New Roman"/>
    </w:rPr>
  </w:style>
  <w:style w:type="paragraph" w:styleId="TOC8">
    <w:name w:val="toc 8"/>
    <w:basedOn w:val="Normal"/>
    <w:next w:val="Normal"/>
    <w:autoRedefine/>
    <w:uiPriority w:val="39"/>
    <w:unhideWhenUsed/>
    <w:rsid w:val="006B4EEE"/>
    <w:pPr>
      <w:spacing w:after="100"/>
      <w:ind w:left="1540"/>
    </w:pPr>
    <w:rPr>
      <w:rFonts w:eastAsia="Times New Roman"/>
    </w:rPr>
  </w:style>
  <w:style w:type="paragraph" w:styleId="TOC9">
    <w:name w:val="toc 9"/>
    <w:basedOn w:val="Normal"/>
    <w:next w:val="Normal"/>
    <w:autoRedefine/>
    <w:uiPriority w:val="39"/>
    <w:unhideWhenUsed/>
    <w:rsid w:val="006B4EEE"/>
    <w:pPr>
      <w:spacing w:after="100"/>
      <w:ind w:left="1760"/>
    </w:pPr>
    <w:rPr>
      <w:rFonts w:eastAsia="Times New Roman"/>
    </w:rPr>
  </w:style>
  <w:style w:type="paragraph" w:styleId="PlainText">
    <w:name w:val="Plain Text"/>
    <w:basedOn w:val="Normal"/>
    <w:link w:val="PlainTextChar"/>
    <w:uiPriority w:val="99"/>
    <w:unhideWhenUsed/>
    <w:rsid w:val="00D85167"/>
    <w:pPr>
      <w:spacing w:after="0" w:line="240" w:lineRule="auto"/>
    </w:pPr>
    <w:rPr>
      <w:rFonts w:ascii="Consolas" w:eastAsia="Times New Roman" w:hAnsi="Consolas"/>
      <w:sz w:val="21"/>
      <w:szCs w:val="21"/>
    </w:rPr>
  </w:style>
  <w:style w:type="character" w:customStyle="1" w:styleId="PlainTextChar">
    <w:name w:val="Plain Text Char"/>
    <w:link w:val="PlainText"/>
    <w:uiPriority w:val="99"/>
    <w:rsid w:val="00D85167"/>
    <w:rPr>
      <w:rFonts w:ascii="Consolas" w:eastAsia="Times New Roman" w:hAnsi="Consolas"/>
      <w:sz w:val="21"/>
      <w:szCs w:val="21"/>
    </w:rPr>
  </w:style>
  <w:style w:type="character" w:styleId="CommentReference">
    <w:name w:val="annotation reference"/>
    <w:uiPriority w:val="99"/>
    <w:unhideWhenUsed/>
    <w:rsid w:val="00C302E8"/>
    <w:rPr>
      <w:sz w:val="16"/>
      <w:szCs w:val="16"/>
    </w:rPr>
  </w:style>
  <w:style w:type="character" w:customStyle="1" w:styleId="style81">
    <w:name w:val="style81"/>
    <w:rsid w:val="00C302E8"/>
    <w:rPr>
      <w:sz w:val="20"/>
      <w:szCs w:val="20"/>
    </w:rPr>
  </w:style>
  <w:style w:type="paragraph" w:styleId="CommentText">
    <w:name w:val="annotation text"/>
    <w:basedOn w:val="Normal"/>
    <w:link w:val="CommentTextChar"/>
    <w:uiPriority w:val="99"/>
    <w:unhideWhenUsed/>
    <w:rsid w:val="00FC25E9"/>
    <w:rPr>
      <w:sz w:val="20"/>
      <w:szCs w:val="20"/>
    </w:rPr>
  </w:style>
  <w:style w:type="character" w:customStyle="1" w:styleId="CommentTextChar">
    <w:name w:val="Comment Text Char"/>
    <w:basedOn w:val="DefaultParagraphFont"/>
    <w:link w:val="CommentText"/>
    <w:uiPriority w:val="99"/>
    <w:rsid w:val="00FC25E9"/>
  </w:style>
  <w:style w:type="paragraph" w:styleId="CommentSubject">
    <w:name w:val="annotation subject"/>
    <w:basedOn w:val="CommentText"/>
    <w:next w:val="CommentText"/>
    <w:link w:val="CommentSubjectChar"/>
    <w:uiPriority w:val="99"/>
    <w:semiHidden/>
    <w:unhideWhenUsed/>
    <w:rsid w:val="00FC25E9"/>
    <w:rPr>
      <w:b/>
      <w:bCs/>
    </w:rPr>
  </w:style>
  <w:style w:type="character" w:customStyle="1" w:styleId="CommentSubjectChar">
    <w:name w:val="Comment Subject Char"/>
    <w:link w:val="CommentSubject"/>
    <w:uiPriority w:val="99"/>
    <w:semiHidden/>
    <w:rsid w:val="00FC25E9"/>
    <w:rPr>
      <w:b/>
      <w:bCs/>
    </w:rPr>
  </w:style>
  <w:style w:type="paragraph" w:styleId="Revision">
    <w:name w:val="Revision"/>
    <w:hidden/>
    <w:uiPriority w:val="99"/>
    <w:semiHidden/>
    <w:rsid w:val="00584888"/>
    <w:rPr>
      <w:sz w:val="22"/>
      <w:szCs w:val="22"/>
    </w:rPr>
  </w:style>
  <w:style w:type="paragraph" w:customStyle="1" w:styleId="Level3">
    <w:name w:val="Level 3"/>
    <w:basedOn w:val="Normal"/>
    <w:rsid w:val="002D74B8"/>
    <w:pPr>
      <w:widowControl w:val="0"/>
      <w:spacing w:after="0" w:line="240" w:lineRule="auto"/>
    </w:pPr>
    <w:rPr>
      <w:rFonts w:ascii="Times New Roman" w:eastAsia="Times New Roman" w:hAnsi="Times New Roman"/>
      <w:sz w:val="24"/>
      <w:szCs w:val="20"/>
    </w:rPr>
  </w:style>
  <w:style w:type="character" w:customStyle="1" w:styleId="hcp3">
    <w:name w:val="hcp3"/>
    <w:rsid w:val="002D74B8"/>
    <w:rPr>
      <w:rFonts w:ascii="Georgia" w:hAnsi="Georgia" w:hint="default"/>
      <w:sz w:val="22"/>
      <w:szCs w:val="22"/>
    </w:rPr>
  </w:style>
  <w:style w:type="paragraph" w:customStyle="1" w:styleId="numbered">
    <w:name w:val="numbered"/>
    <w:basedOn w:val="Normal"/>
    <w:rsid w:val="002D74B8"/>
    <w:pPr>
      <w:spacing w:before="100" w:beforeAutospacing="1" w:after="100" w:afterAutospacing="1"/>
    </w:pPr>
    <w:rPr>
      <w:rFonts w:eastAsia="Times New Roman"/>
    </w:rPr>
  </w:style>
  <w:style w:type="character" w:customStyle="1" w:styleId="hcp9">
    <w:name w:val="hcp9"/>
    <w:rsid w:val="002D74B8"/>
    <w:rPr>
      <w:rFonts w:ascii="Georgia" w:hAnsi="Georgia" w:hint="default"/>
      <w:b w:val="0"/>
      <w:bCs w:val="0"/>
      <w:sz w:val="22"/>
      <w:szCs w:val="22"/>
    </w:rPr>
  </w:style>
  <w:style w:type="paragraph" w:customStyle="1" w:styleId="bluediamond">
    <w:name w:val="bluediamond"/>
    <w:basedOn w:val="Normal"/>
    <w:rsid w:val="002D74B8"/>
    <w:pPr>
      <w:spacing w:before="100" w:beforeAutospacing="1" w:after="100" w:afterAutospacing="1" w:line="240" w:lineRule="auto"/>
    </w:pPr>
    <w:rPr>
      <w:rFonts w:ascii="Times New Roman" w:eastAsia="Times New Roman" w:hAnsi="Times New Roman"/>
      <w:sz w:val="24"/>
      <w:szCs w:val="24"/>
    </w:rPr>
  </w:style>
  <w:style w:type="character" w:customStyle="1" w:styleId="hcp2">
    <w:name w:val="hcp2"/>
    <w:rsid w:val="002D74B8"/>
    <w:rPr>
      <w:rFonts w:ascii="Georgia" w:hAnsi="Georgia" w:hint="default"/>
      <w:sz w:val="22"/>
      <w:szCs w:val="22"/>
    </w:rPr>
  </w:style>
  <w:style w:type="character" w:customStyle="1" w:styleId="hcp4">
    <w:name w:val="hcp4"/>
    <w:rsid w:val="002D74B8"/>
    <w:rPr>
      <w:i/>
      <w:iCs/>
    </w:rPr>
  </w:style>
  <w:style w:type="paragraph" w:customStyle="1" w:styleId="leftnormal">
    <w:name w:val="leftnormal"/>
    <w:basedOn w:val="Normal"/>
    <w:rsid w:val="002D74B8"/>
    <w:pPr>
      <w:spacing w:before="100" w:beforeAutospacing="1" w:after="100" w:afterAutospacing="1" w:line="240" w:lineRule="auto"/>
    </w:pPr>
    <w:rPr>
      <w:rFonts w:ascii="Times New Roman" w:eastAsia="Times New Roman" w:hAnsi="Times New Roman"/>
      <w:sz w:val="24"/>
      <w:szCs w:val="24"/>
    </w:rPr>
  </w:style>
  <w:style w:type="paragraph" w:customStyle="1" w:styleId="bluearrow">
    <w:name w:val="bluearrow"/>
    <w:basedOn w:val="Normal"/>
    <w:rsid w:val="002D74B8"/>
    <w:pPr>
      <w:spacing w:before="100" w:beforeAutospacing="1" w:after="100" w:afterAutospacing="1" w:line="240" w:lineRule="auto"/>
    </w:pPr>
    <w:rPr>
      <w:rFonts w:ascii="Times New Roman" w:eastAsia="Times New Roman" w:hAnsi="Times New Roman"/>
      <w:sz w:val="24"/>
      <w:szCs w:val="24"/>
    </w:rPr>
  </w:style>
  <w:style w:type="paragraph" w:customStyle="1" w:styleId="leftnormalunderline">
    <w:name w:val="leftnormalunderline"/>
    <w:basedOn w:val="Normal"/>
    <w:rsid w:val="002D74B8"/>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2D74B8"/>
    <w:rPr>
      <w:sz w:val="22"/>
      <w:szCs w:val="22"/>
    </w:rPr>
  </w:style>
  <w:style w:type="paragraph" w:customStyle="1" w:styleId="CM115">
    <w:name w:val="CM115"/>
    <w:basedOn w:val="Default"/>
    <w:next w:val="Default"/>
    <w:uiPriority w:val="99"/>
    <w:rsid w:val="002D74B8"/>
    <w:pPr>
      <w:widowControl/>
    </w:pPr>
    <w:rPr>
      <w:rFonts w:eastAsia="Calibri"/>
      <w:color w:val="auto"/>
    </w:rPr>
  </w:style>
  <w:style w:type="paragraph" w:customStyle="1" w:styleId="CM5">
    <w:name w:val="CM5"/>
    <w:basedOn w:val="Default"/>
    <w:next w:val="Default"/>
    <w:uiPriority w:val="99"/>
    <w:rsid w:val="002D74B8"/>
    <w:pPr>
      <w:widowControl/>
      <w:spacing w:line="276" w:lineRule="atLeast"/>
    </w:pPr>
    <w:rPr>
      <w:rFonts w:eastAsia="Calibri"/>
      <w:color w:val="auto"/>
    </w:rPr>
  </w:style>
  <w:style w:type="paragraph" w:customStyle="1" w:styleId="Subheading1">
    <w:name w:val="Subheading 1"/>
    <w:basedOn w:val="Normal"/>
    <w:rsid w:val="002D74B8"/>
    <w:pPr>
      <w:spacing w:before="120" w:after="120" w:line="240" w:lineRule="auto"/>
    </w:pPr>
    <w:rPr>
      <w:rFonts w:ascii="Verdana" w:eastAsia="Times New Roman" w:hAnsi="Verdana"/>
      <w:b/>
      <w:bCs/>
      <w:sz w:val="20"/>
      <w:szCs w:val="20"/>
    </w:rPr>
  </w:style>
  <w:style w:type="paragraph" w:styleId="ListBullet">
    <w:name w:val="List Bullet"/>
    <w:basedOn w:val="Normal"/>
    <w:rsid w:val="002D74B8"/>
    <w:pPr>
      <w:widowControl w:val="0"/>
      <w:numPr>
        <w:numId w:val="41"/>
      </w:numPr>
      <w:spacing w:after="0" w:line="240" w:lineRule="auto"/>
    </w:pPr>
    <w:rPr>
      <w:rFonts w:ascii="Times New Roman" w:eastAsia="Times New Roman" w:hAnsi="Times New Roman"/>
      <w:sz w:val="24"/>
      <w:szCs w:val="20"/>
    </w:rPr>
  </w:style>
  <w:style w:type="paragraph" w:customStyle="1" w:styleId="NumberedItem">
    <w:name w:val="Numbered Item"/>
    <w:basedOn w:val="Normal"/>
    <w:rsid w:val="002D74B8"/>
    <w:pPr>
      <w:numPr>
        <w:numId w:val="42"/>
      </w:numPr>
      <w:spacing w:after="120" w:line="240" w:lineRule="auto"/>
    </w:pPr>
    <w:rPr>
      <w:rFonts w:ascii="Arial" w:eastAsia="Times New Roman" w:hAnsi="Arial"/>
      <w:sz w:val="20"/>
      <w:szCs w:val="20"/>
    </w:rPr>
  </w:style>
  <w:style w:type="paragraph" w:customStyle="1" w:styleId="BodyTextIndentBulleted">
    <w:name w:val="BodyTextIndentBulleted"/>
    <w:basedOn w:val="BodyTextIndent"/>
    <w:rsid w:val="002D74B8"/>
    <w:pPr>
      <w:numPr>
        <w:numId w:val="43"/>
      </w:numPr>
      <w:tabs>
        <w:tab w:val="clear" w:pos="360"/>
      </w:tabs>
      <w:spacing w:before="60" w:after="60"/>
      <w:ind w:left="2880" w:hanging="720"/>
      <w:jc w:val="both"/>
    </w:pPr>
    <w:rPr>
      <w:b w:val="0"/>
      <w:bCs w:val="0"/>
      <w:sz w:val="24"/>
      <w:szCs w:val="20"/>
    </w:rPr>
  </w:style>
  <w:style w:type="paragraph" w:customStyle="1" w:styleId="Bullet1">
    <w:name w:val="Bullet1"/>
    <w:basedOn w:val="BodyText"/>
    <w:link w:val="Bullet1Char"/>
    <w:rsid w:val="002D74B8"/>
    <w:pPr>
      <w:widowControl/>
      <w:numPr>
        <w:numId w:val="44"/>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jc w:val="left"/>
    </w:pPr>
    <w:rPr>
      <w:sz w:val="22"/>
    </w:rPr>
  </w:style>
  <w:style w:type="character" w:customStyle="1" w:styleId="Bullet1Char">
    <w:name w:val="Bullet1 Char"/>
    <w:link w:val="Bullet1"/>
    <w:rsid w:val="002D74B8"/>
    <w:rPr>
      <w:rFonts w:ascii="Times New Roman" w:eastAsia="Times New Roman" w:hAnsi="Times New Roman"/>
      <w:sz w:val="22"/>
    </w:rPr>
  </w:style>
  <w:style w:type="paragraph" w:styleId="NormalIndent">
    <w:name w:val="Normal Indent"/>
    <w:basedOn w:val="Normal"/>
    <w:rsid w:val="002D74B8"/>
    <w:pPr>
      <w:spacing w:after="120" w:line="240" w:lineRule="auto"/>
      <w:ind w:left="360"/>
    </w:pPr>
    <w:rPr>
      <w:rFonts w:ascii="Arial" w:eastAsia="Times New Roman" w:hAnsi="Arial" w:cs="Arial"/>
      <w:bCs/>
      <w:iCs/>
    </w:rPr>
  </w:style>
  <w:style w:type="paragraph" w:customStyle="1" w:styleId="HUDTableText">
    <w:name w:val="HUD Table Text"/>
    <w:basedOn w:val="Normal"/>
    <w:qFormat/>
    <w:rsid w:val="002D74B8"/>
    <w:pPr>
      <w:overflowPunct w:val="0"/>
      <w:autoSpaceDE w:val="0"/>
      <w:autoSpaceDN w:val="0"/>
      <w:adjustRightInd w:val="0"/>
      <w:spacing w:before="60" w:after="60" w:line="240" w:lineRule="auto"/>
      <w:textAlignment w:val="baseline"/>
    </w:pPr>
    <w:rPr>
      <w:rFonts w:eastAsia="Times New Roman"/>
      <w:sz w:val="20"/>
      <w:szCs w:val="20"/>
    </w:rPr>
  </w:style>
  <w:style w:type="table" w:customStyle="1" w:styleId="HUDTables">
    <w:name w:val="HUD Tables"/>
    <w:basedOn w:val="TableNormal"/>
    <w:uiPriority w:val="99"/>
    <w:rsid w:val="002D74B8"/>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Calibri" w:hAnsi="Calibri"/>
        <w:b/>
        <w:color w:val="FFFFFF"/>
        <w:sz w:val="24"/>
      </w:rPr>
      <w:tblPr/>
      <w:tcPr>
        <w:shd w:val="clear" w:color="auto" w:fill="4F81BD"/>
      </w:tcPr>
    </w:tblStylePr>
    <w:tblStylePr w:type="lastRow">
      <w:pPr>
        <w:jc w:val="left"/>
      </w:pPr>
      <w:rPr>
        <w:rFonts w:ascii="Calibri" w:hAnsi="Calibri"/>
        <w:sz w:val="20"/>
      </w:rPr>
      <w:tblPr/>
      <w:tcPr>
        <w:vAlign w:val="center"/>
      </w:tcPr>
    </w:tblStylePr>
    <w:tblStylePr w:type="band1Vert">
      <w:rPr>
        <w:rFonts w:ascii="Calibri" w:hAnsi="Calibri"/>
        <w:sz w:val="20"/>
      </w:rPr>
    </w:tblStylePr>
    <w:tblStylePr w:type="band2Horz">
      <w:rPr>
        <w:rFonts w:ascii="Calibri" w:hAnsi="Calibri"/>
        <w:sz w:val="20"/>
      </w:rPr>
    </w:tblStylePr>
  </w:style>
  <w:style w:type="paragraph" w:customStyle="1" w:styleId="HUDBText">
    <w:name w:val="HUD BText"/>
    <w:basedOn w:val="Normal"/>
    <w:qFormat/>
    <w:rsid w:val="002D74B8"/>
    <w:pPr>
      <w:overflowPunct w:val="0"/>
      <w:autoSpaceDE w:val="0"/>
      <w:autoSpaceDN w:val="0"/>
      <w:adjustRightInd w:val="0"/>
      <w:spacing w:after="120" w:line="240" w:lineRule="auto"/>
      <w:textAlignment w:val="baseline"/>
    </w:pPr>
    <w:rPr>
      <w:rFonts w:eastAsia="Times New Roman"/>
      <w:i/>
      <w:color w:val="3333FF"/>
    </w:rPr>
  </w:style>
  <w:style w:type="paragraph" w:customStyle="1" w:styleId="Instructions">
    <w:name w:val="Instructions"/>
    <w:basedOn w:val="Normal"/>
    <w:autoRedefine/>
    <w:rsid w:val="002D74B8"/>
    <w:pPr>
      <w:shd w:val="clear" w:color="auto" w:fill="FFFFFF"/>
      <w:spacing w:after="120" w:line="240" w:lineRule="auto"/>
    </w:pPr>
    <w:rPr>
      <w:rFonts w:eastAsia="Times New Roman" w:cs="Calibri"/>
      <w:i/>
      <w:color w:val="3333FF"/>
      <w:szCs w:val="20"/>
    </w:rPr>
  </w:style>
  <w:style w:type="paragraph" w:styleId="FootnoteText">
    <w:name w:val="footnote text"/>
    <w:basedOn w:val="Normal"/>
    <w:link w:val="FootnoteTextChar"/>
    <w:semiHidden/>
    <w:rsid w:val="002D74B8"/>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2D74B8"/>
    <w:rPr>
      <w:rFonts w:ascii="Times New Roman" w:eastAsia="Times New Roman" w:hAnsi="Times New Roman"/>
    </w:rPr>
  </w:style>
  <w:style w:type="paragraph" w:customStyle="1" w:styleId="MyHeading2">
    <w:name w:val="MyHeading2"/>
    <w:basedOn w:val="Heading2"/>
    <w:next w:val="Normal"/>
    <w:rsid w:val="002D74B8"/>
    <w:pPr>
      <w:numPr>
        <w:ilvl w:val="1"/>
      </w:numPr>
      <w:tabs>
        <w:tab w:val="num" w:pos="720"/>
        <w:tab w:val="left" w:pos="1440"/>
      </w:tabs>
      <w:spacing w:before="120" w:after="80" w:line="240" w:lineRule="auto"/>
      <w:ind w:left="72" w:hanging="72"/>
      <w:outlineLvl w:val="9"/>
    </w:pPr>
    <w:rPr>
      <w:rFonts w:ascii="Arial Bold" w:hAnsi="Arial Bold"/>
      <w:bCs w:val="0"/>
      <w:i w:val="0"/>
      <w:iCs w:val="0"/>
      <w:sz w:val="22"/>
      <w:szCs w:val="20"/>
    </w:rPr>
  </w:style>
  <w:style w:type="paragraph" w:customStyle="1" w:styleId="BulletIndent">
    <w:name w:val="BulletIndent"/>
    <w:basedOn w:val="Normal"/>
    <w:rsid w:val="002D74B8"/>
    <w:pPr>
      <w:numPr>
        <w:numId w:val="45"/>
      </w:numPr>
      <w:spacing w:after="80" w:line="240" w:lineRule="auto"/>
    </w:pPr>
    <w:rPr>
      <w:rFonts w:ascii="Arial" w:eastAsia="Times New Roman" w:hAnsi="Arial"/>
      <w:sz w:val="24"/>
      <w:szCs w:val="20"/>
    </w:rPr>
  </w:style>
  <w:style w:type="character" w:customStyle="1" w:styleId="it1">
    <w:name w:val="it1"/>
    <w:rsid w:val="002D74B8"/>
    <w:rPr>
      <w:i/>
      <w:iCs/>
    </w:rPr>
  </w:style>
  <w:style w:type="paragraph" w:customStyle="1" w:styleId="bullet10">
    <w:name w:val="bullet 1"/>
    <w:basedOn w:val="Normal"/>
    <w:link w:val="bullet1Char0"/>
    <w:uiPriority w:val="99"/>
    <w:rsid w:val="002D74B8"/>
    <w:pPr>
      <w:numPr>
        <w:numId w:val="46"/>
      </w:numPr>
      <w:spacing w:after="120" w:line="240" w:lineRule="auto"/>
    </w:pPr>
    <w:rPr>
      <w:rFonts w:ascii="Arial" w:eastAsia="Times New Roman" w:hAnsi="Arial"/>
    </w:rPr>
  </w:style>
  <w:style w:type="paragraph" w:customStyle="1" w:styleId="bullet2">
    <w:name w:val="bullet 2"/>
    <w:basedOn w:val="Normal"/>
    <w:uiPriority w:val="99"/>
    <w:rsid w:val="002D74B8"/>
    <w:pPr>
      <w:numPr>
        <w:ilvl w:val="2"/>
        <w:numId w:val="46"/>
      </w:numPr>
      <w:spacing w:after="120" w:line="240" w:lineRule="auto"/>
    </w:pPr>
    <w:rPr>
      <w:rFonts w:ascii="Arial" w:eastAsia="Times New Roman" w:hAnsi="Arial" w:cs="Arial"/>
    </w:rPr>
  </w:style>
  <w:style w:type="paragraph" w:customStyle="1" w:styleId="bullet3">
    <w:name w:val="bullet 3"/>
    <w:basedOn w:val="Normal"/>
    <w:uiPriority w:val="99"/>
    <w:rsid w:val="002D74B8"/>
    <w:pPr>
      <w:numPr>
        <w:ilvl w:val="4"/>
        <w:numId w:val="46"/>
      </w:numPr>
      <w:spacing w:after="120" w:line="240" w:lineRule="auto"/>
    </w:pPr>
    <w:rPr>
      <w:rFonts w:ascii="Arial" w:eastAsia="Times New Roman" w:hAnsi="Arial" w:cs="Arial"/>
    </w:rPr>
  </w:style>
  <w:style w:type="paragraph" w:customStyle="1" w:styleId="bulletindent1">
    <w:name w:val="bullet indent 1"/>
    <w:basedOn w:val="Normal"/>
    <w:uiPriority w:val="99"/>
    <w:rsid w:val="002D74B8"/>
    <w:pPr>
      <w:numPr>
        <w:ilvl w:val="1"/>
        <w:numId w:val="46"/>
      </w:numPr>
      <w:spacing w:after="120" w:line="240" w:lineRule="auto"/>
    </w:pPr>
    <w:rPr>
      <w:rFonts w:ascii="Arial" w:eastAsia="Times New Roman" w:hAnsi="Arial" w:cs="Arial"/>
    </w:rPr>
  </w:style>
  <w:style w:type="paragraph" w:customStyle="1" w:styleId="bullet4">
    <w:name w:val="bullet 4"/>
    <w:basedOn w:val="Normal"/>
    <w:uiPriority w:val="99"/>
    <w:rsid w:val="002D74B8"/>
    <w:pPr>
      <w:numPr>
        <w:ilvl w:val="6"/>
        <w:numId w:val="46"/>
      </w:numPr>
      <w:spacing w:after="120" w:line="240" w:lineRule="auto"/>
    </w:pPr>
    <w:rPr>
      <w:rFonts w:ascii="Arial" w:eastAsia="Times New Roman" w:hAnsi="Arial" w:cs="Arial"/>
    </w:rPr>
  </w:style>
  <w:style w:type="paragraph" w:customStyle="1" w:styleId="bulletindent2">
    <w:name w:val="bullet indent 2"/>
    <w:basedOn w:val="bullet2"/>
    <w:uiPriority w:val="99"/>
    <w:rsid w:val="002D74B8"/>
    <w:pPr>
      <w:numPr>
        <w:ilvl w:val="3"/>
      </w:numPr>
    </w:pPr>
  </w:style>
  <w:style w:type="paragraph" w:customStyle="1" w:styleId="bulletindent3">
    <w:name w:val="bullet indent 3"/>
    <w:basedOn w:val="bullet3"/>
    <w:uiPriority w:val="99"/>
    <w:rsid w:val="002D74B8"/>
    <w:pPr>
      <w:numPr>
        <w:ilvl w:val="5"/>
      </w:numPr>
    </w:pPr>
  </w:style>
  <w:style w:type="paragraph" w:customStyle="1" w:styleId="bulletindent4">
    <w:name w:val="bullet indent 4"/>
    <w:basedOn w:val="bullet4"/>
    <w:uiPriority w:val="99"/>
    <w:rsid w:val="002D74B8"/>
    <w:pPr>
      <w:numPr>
        <w:ilvl w:val="7"/>
      </w:numPr>
    </w:pPr>
  </w:style>
  <w:style w:type="paragraph" w:customStyle="1" w:styleId="bullet5">
    <w:name w:val="bullet 5"/>
    <w:basedOn w:val="Normal"/>
    <w:uiPriority w:val="99"/>
    <w:rsid w:val="002D74B8"/>
    <w:pPr>
      <w:numPr>
        <w:ilvl w:val="8"/>
        <w:numId w:val="46"/>
      </w:numPr>
      <w:spacing w:after="120" w:line="240" w:lineRule="auto"/>
    </w:pPr>
    <w:rPr>
      <w:rFonts w:ascii="Arial" w:eastAsia="Times New Roman" w:hAnsi="Arial" w:cs="Arial"/>
    </w:rPr>
  </w:style>
  <w:style w:type="numbering" w:customStyle="1" w:styleId="Bullets">
    <w:name w:val="Bullets"/>
    <w:basedOn w:val="NoList"/>
    <w:rsid w:val="002D74B8"/>
    <w:pPr>
      <w:numPr>
        <w:numId w:val="46"/>
      </w:numPr>
    </w:pPr>
  </w:style>
  <w:style w:type="character" w:customStyle="1" w:styleId="bullet1Char0">
    <w:name w:val="bullet 1 Char"/>
    <w:link w:val="bullet10"/>
    <w:uiPriority w:val="99"/>
    <w:rsid w:val="002D74B8"/>
    <w:rPr>
      <w:rFonts w:ascii="Arial" w:eastAsia="Times New Roman" w:hAnsi="Arial"/>
      <w:sz w:val="22"/>
      <w:szCs w:val="22"/>
    </w:rPr>
  </w:style>
  <w:style w:type="paragraph" w:customStyle="1" w:styleId="TableNumberedList">
    <w:name w:val="Table Numbered List"/>
    <w:basedOn w:val="Normal"/>
    <w:next w:val="Normal"/>
    <w:link w:val="TableNumberedListChar"/>
    <w:rsid w:val="002D74B8"/>
    <w:pPr>
      <w:keepNext/>
      <w:numPr>
        <w:numId w:val="47"/>
      </w:numPr>
      <w:spacing w:before="120" w:after="60" w:line="240" w:lineRule="auto"/>
      <w:ind w:left="288" w:hanging="288"/>
    </w:pPr>
    <w:rPr>
      <w:rFonts w:ascii="Arial" w:eastAsia="MS Mincho" w:hAnsi="Arial"/>
      <w:b/>
      <w:sz w:val="20"/>
      <w:szCs w:val="24"/>
    </w:rPr>
  </w:style>
  <w:style w:type="character" w:customStyle="1" w:styleId="TableNumberedListChar">
    <w:name w:val="Table Numbered List Char"/>
    <w:link w:val="TableNumberedList"/>
    <w:locked/>
    <w:rsid w:val="002D74B8"/>
    <w:rPr>
      <w:rFonts w:ascii="Arial" w:eastAsia="MS Mincho" w:hAnsi="Arial"/>
      <w:b/>
      <w:szCs w:val="24"/>
    </w:rPr>
  </w:style>
  <w:style w:type="character" w:customStyle="1" w:styleId="TableTextChar">
    <w:name w:val="Table Text Char"/>
    <w:link w:val="TableText"/>
    <w:uiPriority w:val="99"/>
    <w:locked/>
    <w:rsid w:val="002D74B8"/>
    <w:rPr>
      <w:rFonts w:ascii="Arial" w:eastAsia="Times New Roman" w:hAnsi="Arial"/>
    </w:rPr>
  </w:style>
  <w:style w:type="paragraph" w:customStyle="1" w:styleId="TableHeading">
    <w:name w:val="Table Heading"/>
    <w:basedOn w:val="Normal"/>
    <w:link w:val="TableHeadingChar"/>
    <w:uiPriority w:val="99"/>
    <w:rsid w:val="002D74B8"/>
    <w:pPr>
      <w:keepNext/>
      <w:spacing w:before="40" w:after="40" w:line="240" w:lineRule="auto"/>
      <w:jc w:val="center"/>
    </w:pPr>
    <w:rPr>
      <w:rFonts w:ascii="Arial" w:eastAsia="Times New Roman" w:hAnsi="Arial"/>
      <w:b/>
      <w:sz w:val="20"/>
      <w:szCs w:val="24"/>
    </w:rPr>
  </w:style>
  <w:style w:type="character" w:customStyle="1" w:styleId="TableHeadingChar">
    <w:name w:val="Table Heading Char"/>
    <w:link w:val="TableHeading"/>
    <w:uiPriority w:val="99"/>
    <w:rsid w:val="002D74B8"/>
    <w:rPr>
      <w:rFonts w:ascii="Arial" w:eastAsia="Times New Roman" w:hAnsi="Arial"/>
      <w:b/>
      <w:szCs w:val="24"/>
    </w:rPr>
  </w:style>
  <w:style w:type="character" w:styleId="Emphasis">
    <w:name w:val="Emphasis"/>
    <w:uiPriority w:val="20"/>
    <w:qFormat/>
    <w:rsid w:val="002D74B8"/>
    <w:rPr>
      <w:b/>
      <w:bCs/>
      <w:i w:val="0"/>
      <w:iCs w:val="0"/>
    </w:rPr>
  </w:style>
  <w:style w:type="character" w:customStyle="1" w:styleId="st">
    <w:name w:val="st"/>
    <w:rsid w:val="002D74B8"/>
  </w:style>
  <w:style w:type="character" w:customStyle="1" w:styleId="StyleHeading3Arial10ptNounderlineChar">
    <w:name w:val="Style Heading 3 + Arial 10 pt No underline Char"/>
    <w:link w:val="StyleHeading3Arial10ptNounderline"/>
    <w:locked/>
    <w:rsid w:val="002D74B8"/>
    <w:rPr>
      <w:rFonts w:ascii="Arial" w:hAnsi="Arial" w:cs="Arial"/>
    </w:rPr>
  </w:style>
  <w:style w:type="paragraph" w:customStyle="1" w:styleId="StyleHeading3Arial10ptNounderline">
    <w:name w:val="Style Heading 3 + Arial 10 pt No underline"/>
    <w:basedOn w:val="Normal"/>
    <w:link w:val="StyleHeading3Arial10ptNounderlineChar"/>
    <w:rsid w:val="002D74B8"/>
    <w:pPr>
      <w:keepNext/>
      <w:spacing w:after="0" w:line="240" w:lineRule="auto"/>
      <w:jc w:val="both"/>
    </w:pPr>
    <w:rPr>
      <w:rFonts w:ascii="Arial" w:hAnsi="Arial" w:cs="Arial"/>
      <w:sz w:val="20"/>
      <w:szCs w:val="20"/>
    </w:rPr>
  </w:style>
  <w:style w:type="paragraph" w:customStyle="1" w:styleId="Heading1New">
    <w:name w:val="Heading 1 (New)"/>
    <w:basedOn w:val="Heading1"/>
    <w:link w:val="Heading1NewChar"/>
    <w:rsid w:val="002D74B8"/>
    <w:pPr>
      <w:tabs>
        <w:tab w:val="num" w:pos="357"/>
      </w:tabs>
      <w:spacing w:before="0" w:after="240" w:line="240" w:lineRule="auto"/>
      <w:ind w:left="357" w:hanging="357"/>
    </w:pPr>
    <w:rPr>
      <w:rFonts w:ascii="Barclays" w:hAnsi="Barclays" w:cs="Arial"/>
      <w:sz w:val="20"/>
      <w:lang w:val="en-GB"/>
    </w:rPr>
  </w:style>
  <w:style w:type="character" w:customStyle="1" w:styleId="Heading1NewChar">
    <w:name w:val="Heading 1 (New) Char"/>
    <w:link w:val="Heading1New"/>
    <w:rsid w:val="002D74B8"/>
    <w:rPr>
      <w:rFonts w:ascii="Barclays" w:eastAsia="Times New Roman" w:hAnsi="Barclays" w:cs="Arial"/>
      <w:b/>
      <w:bCs/>
      <w:kern w:val="32"/>
      <w:szCs w:val="32"/>
      <w:lang w:val="en-GB"/>
    </w:rPr>
  </w:style>
  <w:style w:type="paragraph" w:customStyle="1" w:styleId="TableParagraph">
    <w:name w:val="Table Paragraph"/>
    <w:basedOn w:val="Normal"/>
    <w:uiPriority w:val="1"/>
    <w:qFormat/>
    <w:rsid w:val="002D74B8"/>
    <w:pPr>
      <w:widowControl w:val="0"/>
      <w:spacing w:after="0" w:line="240" w:lineRule="auto"/>
    </w:pPr>
  </w:style>
  <w:style w:type="character" w:styleId="FootnoteReference">
    <w:name w:val="footnote reference"/>
    <w:uiPriority w:val="99"/>
    <w:semiHidden/>
    <w:unhideWhenUsed/>
    <w:rsid w:val="002D74B8"/>
    <w:rPr>
      <w:vertAlign w:val="superscript"/>
    </w:rPr>
  </w:style>
  <w:style w:type="numbering" w:customStyle="1" w:styleId="Bullets1">
    <w:name w:val="Bullets1"/>
    <w:basedOn w:val="NoList"/>
    <w:rsid w:val="002D74B8"/>
    <w:pPr>
      <w:numPr>
        <w:numId w:val="40"/>
      </w:numPr>
    </w:pPr>
  </w:style>
  <w:style w:type="table" w:styleId="LightGrid">
    <w:name w:val="Light Grid"/>
    <w:basedOn w:val="TableNormal"/>
    <w:uiPriority w:val="62"/>
    <w:rsid w:val="00971AB3"/>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Pa1">
    <w:name w:val="Pa1"/>
    <w:basedOn w:val="Default"/>
    <w:next w:val="Default"/>
    <w:uiPriority w:val="99"/>
    <w:rsid w:val="00822D54"/>
    <w:pPr>
      <w:widowControl/>
      <w:spacing w:line="241" w:lineRule="atLeast"/>
    </w:pPr>
    <w:rPr>
      <w:rFonts w:ascii="Proxima Nova Rg" w:eastAsiaTheme="minorHAnsi" w:hAnsi="Proxima Nova Rg"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73835">
      <w:bodyDiv w:val="1"/>
      <w:marLeft w:val="0"/>
      <w:marRight w:val="0"/>
      <w:marTop w:val="0"/>
      <w:marBottom w:val="0"/>
      <w:divBdr>
        <w:top w:val="none" w:sz="0" w:space="0" w:color="auto"/>
        <w:left w:val="none" w:sz="0" w:space="0" w:color="auto"/>
        <w:bottom w:val="none" w:sz="0" w:space="0" w:color="auto"/>
        <w:right w:val="none" w:sz="0" w:space="0" w:color="auto"/>
      </w:divBdr>
    </w:div>
    <w:div w:id="106699255">
      <w:bodyDiv w:val="1"/>
      <w:marLeft w:val="0"/>
      <w:marRight w:val="0"/>
      <w:marTop w:val="0"/>
      <w:marBottom w:val="0"/>
      <w:divBdr>
        <w:top w:val="none" w:sz="0" w:space="0" w:color="auto"/>
        <w:left w:val="none" w:sz="0" w:space="0" w:color="auto"/>
        <w:bottom w:val="none" w:sz="0" w:space="0" w:color="auto"/>
        <w:right w:val="none" w:sz="0" w:space="0" w:color="auto"/>
      </w:divBdr>
    </w:div>
    <w:div w:id="1202590280">
      <w:bodyDiv w:val="1"/>
      <w:marLeft w:val="0"/>
      <w:marRight w:val="0"/>
      <w:marTop w:val="0"/>
      <w:marBottom w:val="0"/>
      <w:divBdr>
        <w:top w:val="none" w:sz="0" w:space="0" w:color="auto"/>
        <w:left w:val="none" w:sz="0" w:space="0" w:color="auto"/>
        <w:bottom w:val="none" w:sz="0" w:space="0" w:color="auto"/>
        <w:right w:val="none" w:sz="0" w:space="0" w:color="auto"/>
      </w:divBdr>
    </w:div>
    <w:div w:id="1549219315">
      <w:bodyDiv w:val="1"/>
      <w:marLeft w:val="0"/>
      <w:marRight w:val="0"/>
      <w:marTop w:val="0"/>
      <w:marBottom w:val="0"/>
      <w:divBdr>
        <w:top w:val="none" w:sz="0" w:space="0" w:color="auto"/>
        <w:left w:val="none" w:sz="0" w:space="0" w:color="auto"/>
        <w:bottom w:val="none" w:sz="0" w:space="0" w:color="auto"/>
        <w:right w:val="none" w:sz="0" w:space="0" w:color="auto"/>
      </w:divBdr>
    </w:div>
    <w:div w:id="159392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BFS.contracts@tax.ny.gov" TargetMode="External"/><Relationship Id="rId26" Type="http://schemas.openxmlformats.org/officeDocument/2006/relationships/hyperlink" Target="https://www.tax.ny.gov/about/procure/" TargetMode="External"/><Relationship Id="rId39" Type="http://schemas.openxmlformats.org/officeDocument/2006/relationships/hyperlink" Target="https://www.tax.ny.gov/about/procure" TargetMode="External"/><Relationship Id="rId21" Type="http://schemas.openxmlformats.org/officeDocument/2006/relationships/hyperlink" Target="mailto:BFS.contracts@tax.ny.gov" TargetMode="External"/><Relationship Id="rId34" Type="http://schemas.openxmlformats.org/officeDocument/2006/relationships/hyperlink" Target="http://www.osc.state.ny.us/vendrep" TargetMode="External"/><Relationship Id="rId42" Type="http://schemas.openxmlformats.org/officeDocument/2006/relationships/footer" Target="footer6.xml"/><Relationship Id="rId47" Type="http://schemas.openxmlformats.org/officeDocument/2006/relationships/image" Target="media/image4.emf"/><Relationship Id="rId50" Type="http://schemas.openxmlformats.org/officeDocument/2006/relationships/footer" Target="footer7.xml"/><Relationship Id="rId55" Type="http://schemas.openxmlformats.org/officeDocument/2006/relationships/hyperlink" Target="https://www.tax.ny.gov/about/procure" TargetMode="External"/><Relationship Id="rId63" Type="http://schemas.openxmlformats.org/officeDocument/2006/relationships/hyperlink" Target="mailto:mwbecertification@esd.ny.gov" TargetMode="External"/><Relationship Id="rId68" Type="http://schemas.openxmlformats.org/officeDocument/2006/relationships/header" Target="header7.xml"/><Relationship Id="rId76" Type="http://schemas.openxmlformats.org/officeDocument/2006/relationships/footer" Target="footer14.xm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portal.osc.state.ny.us"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ny.newnycontracts.com" TargetMode="External"/><Relationship Id="rId11" Type="http://schemas.openxmlformats.org/officeDocument/2006/relationships/footer" Target="footer1.xml"/><Relationship Id="rId24" Type="http://schemas.openxmlformats.org/officeDocument/2006/relationships/hyperlink" Target="https://www.tax.ny.gov/about/procure/" TargetMode="External"/><Relationship Id="rId32" Type="http://schemas.openxmlformats.org/officeDocument/2006/relationships/hyperlink" Target="http://ogs.ny.gov/Core/docs/CertifiedNYS_SDVOB.pdf" TargetMode="External"/><Relationship Id="rId37" Type="http://schemas.openxmlformats.org/officeDocument/2006/relationships/hyperlink" Target="http://www.osc.state.ny.us/vendrep" TargetMode="External"/><Relationship Id="rId40" Type="http://schemas.openxmlformats.org/officeDocument/2006/relationships/hyperlink" Target="https://www.tax.ny.gov" TargetMode="External"/><Relationship Id="rId45" Type="http://schemas.openxmlformats.org/officeDocument/2006/relationships/image" Target="media/image3.png"/><Relationship Id="rId53" Type="http://schemas.openxmlformats.org/officeDocument/2006/relationships/image" Target="media/image6.png"/><Relationship Id="rId58" Type="http://schemas.openxmlformats.org/officeDocument/2006/relationships/footer" Target="footer9.xml"/><Relationship Id="rId66" Type="http://schemas.openxmlformats.org/officeDocument/2006/relationships/header" Target="header6.xml"/><Relationship Id="rId74" Type="http://schemas.openxmlformats.org/officeDocument/2006/relationships/footer" Target="footer12.xml"/><Relationship Id="rId79" Type="http://schemas.openxmlformats.org/officeDocument/2006/relationships/footer" Target="footer17.xml"/><Relationship Id="rId5" Type="http://schemas.openxmlformats.org/officeDocument/2006/relationships/settings" Target="settings.xml"/><Relationship Id="rId61" Type="http://schemas.openxmlformats.org/officeDocument/2006/relationships/hyperlink" Target="https://ny.newnycontracts.com/" TargetMode="External"/><Relationship Id="rId82" Type="http://schemas.openxmlformats.org/officeDocument/2006/relationships/oleObject" Target="embeddings/oleObject1.bin"/><Relationship Id="rId10" Type="http://schemas.openxmlformats.org/officeDocument/2006/relationships/header" Target="header1.xml"/><Relationship Id="rId19" Type="http://schemas.openxmlformats.org/officeDocument/2006/relationships/hyperlink" Target="mailto:BFS.contracts@tax.ny.gov" TargetMode="External"/><Relationship Id="rId31" Type="http://schemas.openxmlformats.org/officeDocument/2006/relationships/hyperlink" Target="mailto:BFS.Contracts@tax.ny.gov" TargetMode="External"/><Relationship Id="rId52" Type="http://schemas.openxmlformats.org/officeDocument/2006/relationships/footer" Target="footer8.xml"/><Relationship Id="rId60" Type="http://schemas.openxmlformats.org/officeDocument/2006/relationships/image" Target="media/image10.jpeg"/><Relationship Id="rId65" Type="http://schemas.openxmlformats.org/officeDocument/2006/relationships/hyperlink" Target="http://www.ogs.ny.gov/about/regs/docs/ListofEntities.pdf" TargetMode="External"/><Relationship Id="rId73" Type="http://schemas.openxmlformats.org/officeDocument/2006/relationships/hyperlink" Target="http://www.osc.state.ny.us/vendrep" TargetMode="External"/><Relationship Id="rId78" Type="http://schemas.openxmlformats.org/officeDocument/2006/relationships/footer" Target="footer16.xml"/><Relationship Id="rId8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mailto:BFS.contracts@tax.ny.gov" TargetMode="External"/><Relationship Id="rId27" Type="http://schemas.openxmlformats.org/officeDocument/2006/relationships/hyperlink" Target="https://www.tax.ny.gov/about/procure" TargetMode="External"/><Relationship Id="rId30" Type="http://schemas.openxmlformats.org/officeDocument/2006/relationships/hyperlink" Target="https://ny.newnycontracts.com" TargetMode="External"/><Relationship Id="rId35" Type="http://schemas.openxmlformats.org/officeDocument/2006/relationships/hyperlink" Target="https://portal.osc.state.ny.us" TargetMode="External"/><Relationship Id="rId43" Type="http://schemas.openxmlformats.org/officeDocument/2006/relationships/image" Target="media/image2.png"/><Relationship Id="rId48" Type="http://schemas.openxmlformats.org/officeDocument/2006/relationships/image" Target="media/image5.emf"/><Relationship Id="rId56" Type="http://schemas.openxmlformats.org/officeDocument/2006/relationships/image" Target="media/image8.png"/><Relationship Id="rId64" Type="http://schemas.openxmlformats.org/officeDocument/2006/relationships/hyperlink" Target="https://ny.newnycontracts.com/FrontEnd/VendorSearchPublic.asp" TargetMode="External"/><Relationship Id="rId69" Type="http://schemas.openxmlformats.org/officeDocument/2006/relationships/footer" Target="footer11.xml"/><Relationship Id="rId77"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header" Target="header5.xml"/><Relationship Id="rId72" Type="http://schemas.openxmlformats.org/officeDocument/2006/relationships/hyperlink" Target="mailto:ciohelpdesk@osc.state.ny.us" TargetMode="External"/><Relationship Id="rId80" Type="http://schemas.openxmlformats.org/officeDocument/2006/relationships/hyperlink" Target="http://public.leginfo.state.ny.us/menuf.cgi"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s://www.tax.ny.gov/about/procure/" TargetMode="External"/><Relationship Id="rId33" Type="http://schemas.openxmlformats.org/officeDocument/2006/relationships/hyperlink" Target="http://www.wcb.ny.gov" TargetMode="External"/><Relationship Id="rId38" Type="http://schemas.openxmlformats.org/officeDocument/2006/relationships/hyperlink" Target="https://www.tax.ny.gov/about/procure" TargetMode="External"/><Relationship Id="rId46" Type="http://schemas.openxmlformats.org/officeDocument/2006/relationships/image" Target="media/image3.emf"/><Relationship Id="rId59" Type="http://schemas.openxmlformats.org/officeDocument/2006/relationships/hyperlink" Target="https://ny.newnycontracts.com." TargetMode="External"/><Relationship Id="rId67" Type="http://schemas.openxmlformats.org/officeDocument/2006/relationships/footer" Target="footer10.xml"/><Relationship Id="rId20" Type="http://schemas.openxmlformats.org/officeDocument/2006/relationships/hyperlink" Target="mailto:BFS.contracts@tax.ny.gov" TargetMode="External"/><Relationship Id="rId41" Type="http://schemas.openxmlformats.org/officeDocument/2006/relationships/hyperlink" Target="mailto:BFS.contracts@tax.ny.gov" TargetMode="External"/><Relationship Id="rId54" Type="http://schemas.openxmlformats.org/officeDocument/2006/relationships/image" Target="media/image7.emf"/><Relationship Id="rId62" Type="http://schemas.openxmlformats.org/officeDocument/2006/relationships/hyperlink" Target="mailto:opa@esd.ny.gov" TargetMode="External"/><Relationship Id="rId70" Type="http://schemas.openxmlformats.org/officeDocument/2006/relationships/hyperlink" Target="http://www.osc.state.ny.us/vendrep" TargetMode="External"/><Relationship Id="rId75" Type="http://schemas.openxmlformats.org/officeDocument/2006/relationships/footer" Target="footer13.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tax.ny.gov/about/procure/" TargetMode="External"/><Relationship Id="rId28" Type="http://schemas.openxmlformats.org/officeDocument/2006/relationships/hyperlink" Target="http://www.osc.state.ny.us/vendor_management/" TargetMode="External"/><Relationship Id="rId36" Type="http://schemas.openxmlformats.org/officeDocument/2006/relationships/hyperlink" Target="mailto:ciohelpdesk@osc.state.ny.us" TargetMode="External"/><Relationship Id="rId49" Type="http://schemas.openxmlformats.org/officeDocument/2006/relationships/header" Target="header4.xml"/><Relationship Id="rId5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A30ED-61C5-4612-9C83-82891C6DB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982D0B73</Template>
  <TotalTime>1</TotalTime>
  <Pages>95</Pages>
  <Words>28282</Words>
  <Characters>161212</Characters>
  <Application>Microsoft Office Word</Application>
  <DocSecurity>0</DocSecurity>
  <Lines>1343</Lines>
  <Paragraphs>378</Paragraphs>
  <ScaleCrop>false</ScaleCrop>
  <HeadingPairs>
    <vt:vector size="2" baseType="variant">
      <vt:variant>
        <vt:lpstr>Title</vt:lpstr>
      </vt:variant>
      <vt:variant>
        <vt:i4>1</vt:i4>
      </vt:variant>
    </vt:vector>
  </HeadingPairs>
  <TitlesOfParts>
    <vt:vector size="1" baseType="lpstr">
      <vt:lpstr/>
    </vt:vector>
  </TitlesOfParts>
  <Company>NYSDTF</Company>
  <LinksUpToDate>false</LinksUpToDate>
  <CharactersWithSpaces>189116</CharactersWithSpaces>
  <SharedDoc>false</SharedDoc>
  <HLinks>
    <vt:vector size="504" baseType="variant">
      <vt:variant>
        <vt:i4>7209019</vt:i4>
      </vt:variant>
      <vt:variant>
        <vt:i4>1616</vt:i4>
      </vt:variant>
      <vt:variant>
        <vt:i4>0</vt:i4>
      </vt:variant>
      <vt:variant>
        <vt:i4>5</vt:i4>
      </vt:variant>
      <vt:variant>
        <vt:lpwstr>http://public.leginfo.state.ny.us/menuf.cgi</vt:lpwstr>
      </vt:variant>
      <vt:variant>
        <vt:lpwstr/>
      </vt:variant>
      <vt:variant>
        <vt:i4>7929956</vt:i4>
      </vt:variant>
      <vt:variant>
        <vt:i4>1606</vt:i4>
      </vt:variant>
      <vt:variant>
        <vt:i4>0</vt:i4>
      </vt:variant>
      <vt:variant>
        <vt:i4>5</vt:i4>
      </vt:variant>
      <vt:variant>
        <vt:lpwstr>http://www.osc.state.ny.us/vendrep</vt:lpwstr>
      </vt:variant>
      <vt:variant>
        <vt:lpwstr/>
      </vt:variant>
      <vt:variant>
        <vt:i4>3997711</vt:i4>
      </vt:variant>
      <vt:variant>
        <vt:i4>1603</vt:i4>
      </vt:variant>
      <vt:variant>
        <vt:i4>0</vt:i4>
      </vt:variant>
      <vt:variant>
        <vt:i4>5</vt:i4>
      </vt:variant>
      <vt:variant>
        <vt:lpwstr>mailto:ciohelpdesk@osc.state.ny.us</vt:lpwstr>
      </vt:variant>
      <vt:variant>
        <vt:lpwstr/>
      </vt:variant>
      <vt:variant>
        <vt:i4>3014770</vt:i4>
      </vt:variant>
      <vt:variant>
        <vt:i4>1600</vt:i4>
      </vt:variant>
      <vt:variant>
        <vt:i4>0</vt:i4>
      </vt:variant>
      <vt:variant>
        <vt:i4>5</vt:i4>
      </vt:variant>
      <vt:variant>
        <vt:lpwstr>https://portal.osc.state.ny.us/</vt:lpwstr>
      </vt:variant>
      <vt:variant>
        <vt:lpwstr/>
      </vt:variant>
      <vt:variant>
        <vt:i4>7929956</vt:i4>
      </vt:variant>
      <vt:variant>
        <vt:i4>1597</vt:i4>
      </vt:variant>
      <vt:variant>
        <vt:i4>0</vt:i4>
      </vt:variant>
      <vt:variant>
        <vt:i4>5</vt:i4>
      </vt:variant>
      <vt:variant>
        <vt:lpwstr>http://www.osc.state.ny.us/vendrep</vt:lpwstr>
      </vt:variant>
      <vt:variant>
        <vt:lpwstr/>
      </vt:variant>
      <vt:variant>
        <vt:i4>4259863</vt:i4>
      </vt:variant>
      <vt:variant>
        <vt:i4>965</vt:i4>
      </vt:variant>
      <vt:variant>
        <vt:i4>0</vt:i4>
      </vt:variant>
      <vt:variant>
        <vt:i4>5</vt:i4>
      </vt:variant>
      <vt:variant>
        <vt:lpwstr>http://www.ogs.ny.gov/about/regs/docs/ListofEntities.pdf</vt:lpwstr>
      </vt:variant>
      <vt:variant>
        <vt:lpwstr/>
      </vt:variant>
      <vt:variant>
        <vt:i4>5570625</vt:i4>
      </vt:variant>
      <vt:variant>
        <vt:i4>962</vt:i4>
      </vt:variant>
      <vt:variant>
        <vt:i4>0</vt:i4>
      </vt:variant>
      <vt:variant>
        <vt:i4>5</vt:i4>
      </vt:variant>
      <vt:variant>
        <vt:lpwstr>https://ny.newnycontracts.com/FrontEnd/VendorSearchPublic.asp</vt:lpwstr>
      </vt:variant>
      <vt:variant>
        <vt:lpwstr/>
      </vt:variant>
      <vt:variant>
        <vt:i4>3407956</vt:i4>
      </vt:variant>
      <vt:variant>
        <vt:i4>959</vt:i4>
      </vt:variant>
      <vt:variant>
        <vt:i4>0</vt:i4>
      </vt:variant>
      <vt:variant>
        <vt:i4>5</vt:i4>
      </vt:variant>
      <vt:variant>
        <vt:lpwstr>mailto:mwbecertification@esd.ny.gov</vt:lpwstr>
      </vt:variant>
      <vt:variant>
        <vt:lpwstr/>
      </vt:variant>
      <vt:variant>
        <vt:i4>4325433</vt:i4>
      </vt:variant>
      <vt:variant>
        <vt:i4>956</vt:i4>
      </vt:variant>
      <vt:variant>
        <vt:i4>0</vt:i4>
      </vt:variant>
      <vt:variant>
        <vt:i4>5</vt:i4>
      </vt:variant>
      <vt:variant>
        <vt:lpwstr>mailto:opa@esd.ny.gov</vt:lpwstr>
      </vt:variant>
      <vt:variant>
        <vt:lpwstr/>
      </vt:variant>
      <vt:variant>
        <vt:i4>6815850</vt:i4>
      </vt:variant>
      <vt:variant>
        <vt:i4>953</vt:i4>
      </vt:variant>
      <vt:variant>
        <vt:i4>0</vt:i4>
      </vt:variant>
      <vt:variant>
        <vt:i4>5</vt:i4>
      </vt:variant>
      <vt:variant>
        <vt:lpwstr>https://ny.newnycontracts.com/</vt:lpwstr>
      </vt:variant>
      <vt:variant>
        <vt:lpwstr/>
      </vt:variant>
      <vt:variant>
        <vt:i4>6881386</vt:i4>
      </vt:variant>
      <vt:variant>
        <vt:i4>950</vt:i4>
      </vt:variant>
      <vt:variant>
        <vt:i4>0</vt:i4>
      </vt:variant>
      <vt:variant>
        <vt:i4>5</vt:i4>
      </vt:variant>
      <vt:variant>
        <vt:lpwstr>https://ny.newnycontracts.com./</vt:lpwstr>
      </vt:variant>
      <vt:variant>
        <vt:lpwstr/>
      </vt:variant>
      <vt:variant>
        <vt:i4>4128797</vt:i4>
      </vt:variant>
      <vt:variant>
        <vt:i4>369</vt:i4>
      </vt:variant>
      <vt:variant>
        <vt:i4>0</vt:i4>
      </vt:variant>
      <vt:variant>
        <vt:i4>5</vt:i4>
      </vt:variant>
      <vt:variant>
        <vt:lpwstr>mailto:BFS.contracts@tax.ny.gov</vt:lpwstr>
      </vt:variant>
      <vt:variant>
        <vt:lpwstr/>
      </vt:variant>
      <vt:variant>
        <vt:i4>7274595</vt:i4>
      </vt:variant>
      <vt:variant>
        <vt:i4>366</vt:i4>
      </vt:variant>
      <vt:variant>
        <vt:i4>0</vt:i4>
      </vt:variant>
      <vt:variant>
        <vt:i4>5</vt:i4>
      </vt:variant>
      <vt:variant>
        <vt:lpwstr>https://www.tax.ny.gov/</vt:lpwstr>
      </vt:variant>
      <vt:variant>
        <vt:lpwstr/>
      </vt:variant>
      <vt:variant>
        <vt:i4>1703959</vt:i4>
      </vt:variant>
      <vt:variant>
        <vt:i4>363</vt:i4>
      </vt:variant>
      <vt:variant>
        <vt:i4>0</vt:i4>
      </vt:variant>
      <vt:variant>
        <vt:i4>5</vt:i4>
      </vt:variant>
      <vt:variant>
        <vt:lpwstr>https://www.tax.ny.gov/about/procure</vt:lpwstr>
      </vt:variant>
      <vt:variant>
        <vt:lpwstr/>
      </vt:variant>
      <vt:variant>
        <vt:i4>1703959</vt:i4>
      </vt:variant>
      <vt:variant>
        <vt:i4>360</vt:i4>
      </vt:variant>
      <vt:variant>
        <vt:i4>0</vt:i4>
      </vt:variant>
      <vt:variant>
        <vt:i4>5</vt:i4>
      </vt:variant>
      <vt:variant>
        <vt:lpwstr>https://www.tax.ny.gov/about/procure</vt:lpwstr>
      </vt:variant>
      <vt:variant>
        <vt:lpwstr/>
      </vt:variant>
      <vt:variant>
        <vt:i4>7929956</vt:i4>
      </vt:variant>
      <vt:variant>
        <vt:i4>357</vt:i4>
      </vt:variant>
      <vt:variant>
        <vt:i4>0</vt:i4>
      </vt:variant>
      <vt:variant>
        <vt:i4>5</vt:i4>
      </vt:variant>
      <vt:variant>
        <vt:lpwstr>http://www.osc.state.ny.us/vendrep</vt:lpwstr>
      </vt:variant>
      <vt:variant>
        <vt:lpwstr/>
      </vt:variant>
      <vt:variant>
        <vt:i4>3997711</vt:i4>
      </vt:variant>
      <vt:variant>
        <vt:i4>354</vt:i4>
      </vt:variant>
      <vt:variant>
        <vt:i4>0</vt:i4>
      </vt:variant>
      <vt:variant>
        <vt:i4>5</vt:i4>
      </vt:variant>
      <vt:variant>
        <vt:lpwstr>mailto:ciohelpdesk@osc.state.ny.us</vt:lpwstr>
      </vt:variant>
      <vt:variant>
        <vt:lpwstr/>
      </vt:variant>
      <vt:variant>
        <vt:i4>3014770</vt:i4>
      </vt:variant>
      <vt:variant>
        <vt:i4>351</vt:i4>
      </vt:variant>
      <vt:variant>
        <vt:i4>0</vt:i4>
      </vt:variant>
      <vt:variant>
        <vt:i4>5</vt:i4>
      </vt:variant>
      <vt:variant>
        <vt:lpwstr>https://portal.osc.state.ny.us/</vt:lpwstr>
      </vt:variant>
      <vt:variant>
        <vt:lpwstr/>
      </vt:variant>
      <vt:variant>
        <vt:i4>7929956</vt:i4>
      </vt:variant>
      <vt:variant>
        <vt:i4>348</vt:i4>
      </vt:variant>
      <vt:variant>
        <vt:i4>0</vt:i4>
      </vt:variant>
      <vt:variant>
        <vt:i4>5</vt:i4>
      </vt:variant>
      <vt:variant>
        <vt:lpwstr>http://www.osc.state.ny.us/vendrep</vt:lpwstr>
      </vt:variant>
      <vt:variant>
        <vt:lpwstr/>
      </vt:variant>
      <vt:variant>
        <vt:i4>4063349</vt:i4>
      </vt:variant>
      <vt:variant>
        <vt:i4>345</vt:i4>
      </vt:variant>
      <vt:variant>
        <vt:i4>0</vt:i4>
      </vt:variant>
      <vt:variant>
        <vt:i4>5</vt:i4>
      </vt:variant>
      <vt:variant>
        <vt:lpwstr>http://www.wcb.ny.gov/</vt:lpwstr>
      </vt:variant>
      <vt:variant>
        <vt:lpwstr/>
      </vt:variant>
      <vt:variant>
        <vt:i4>4128797</vt:i4>
      </vt:variant>
      <vt:variant>
        <vt:i4>342</vt:i4>
      </vt:variant>
      <vt:variant>
        <vt:i4>0</vt:i4>
      </vt:variant>
      <vt:variant>
        <vt:i4>5</vt:i4>
      </vt:variant>
      <vt:variant>
        <vt:lpwstr>mailto:BFS.Contracts@tax.ny.gov</vt:lpwstr>
      </vt:variant>
      <vt:variant>
        <vt:lpwstr/>
      </vt:variant>
      <vt:variant>
        <vt:i4>6815850</vt:i4>
      </vt:variant>
      <vt:variant>
        <vt:i4>339</vt:i4>
      </vt:variant>
      <vt:variant>
        <vt:i4>0</vt:i4>
      </vt:variant>
      <vt:variant>
        <vt:i4>5</vt:i4>
      </vt:variant>
      <vt:variant>
        <vt:lpwstr>https://ny.newnycontracts.com/</vt:lpwstr>
      </vt:variant>
      <vt:variant>
        <vt:lpwstr/>
      </vt:variant>
      <vt:variant>
        <vt:i4>6815850</vt:i4>
      </vt:variant>
      <vt:variant>
        <vt:i4>336</vt:i4>
      </vt:variant>
      <vt:variant>
        <vt:i4>0</vt:i4>
      </vt:variant>
      <vt:variant>
        <vt:i4>5</vt:i4>
      </vt:variant>
      <vt:variant>
        <vt:lpwstr>https://ny.newnycontracts.com/</vt:lpwstr>
      </vt:variant>
      <vt:variant>
        <vt:lpwstr/>
      </vt:variant>
      <vt:variant>
        <vt:i4>4128788</vt:i4>
      </vt:variant>
      <vt:variant>
        <vt:i4>333</vt:i4>
      </vt:variant>
      <vt:variant>
        <vt:i4>0</vt:i4>
      </vt:variant>
      <vt:variant>
        <vt:i4>5</vt:i4>
      </vt:variant>
      <vt:variant>
        <vt:lpwstr>http://www.osc.state.ny.us/vendor_management/</vt:lpwstr>
      </vt:variant>
      <vt:variant>
        <vt:lpwstr/>
      </vt:variant>
      <vt:variant>
        <vt:i4>1703959</vt:i4>
      </vt:variant>
      <vt:variant>
        <vt:i4>330</vt:i4>
      </vt:variant>
      <vt:variant>
        <vt:i4>0</vt:i4>
      </vt:variant>
      <vt:variant>
        <vt:i4>5</vt:i4>
      </vt:variant>
      <vt:variant>
        <vt:lpwstr>https://www.tax.ny.gov/about/procure</vt:lpwstr>
      </vt:variant>
      <vt:variant>
        <vt:lpwstr/>
      </vt:variant>
      <vt:variant>
        <vt:i4>1703959</vt:i4>
      </vt:variant>
      <vt:variant>
        <vt:i4>327</vt:i4>
      </vt:variant>
      <vt:variant>
        <vt:i4>0</vt:i4>
      </vt:variant>
      <vt:variant>
        <vt:i4>5</vt:i4>
      </vt:variant>
      <vt:variant>
        <vt:lpwstr>https://www.tax.ny.gov/about/procure/</vt:lpwstr>
      </vt:variant>
      <vt:variant>
        <vt:lpwstr/>
      </vt:variant>
      <vt:variant>
        <vt:i4>1703959</vt:i4>
      </vt:variant>
      <vt:variant>
        <vt:i4>324</vt:i4>
      </vt:variant>
      <vt:variant>
        <vt:i4>0</vt:i4>
      </vt:variant>
      <vt:variant>
        <vt:i4>5</vt:i4>
      </vt:variant>
      <vt:variant>
        <vt:lpwstr>https://www.tax.ny.gov/about/procure/</vt:lpwstr>
      </vt:variant>
      <vt:variant>
        <vt:lpwstr/>
      </vt:variant>
      <vt:variant>
        <vt:i4>1703959</vt:i4>
      </vt:variant>
      <vt:variant>
        <vt:i4>321</vt:i4>
      </vt:variant>
      <vt:variant>
        <vt:i4>0</vt:i4>
      </vt:variant>
      <vt:variant>
        <vt:i4>5</vt:i4>
      </vt:variant>
      <vt:variant>
        <vt:lpwstr>https://www.tax.ny.gov/about/procure/</vt:lpwstr>
      </vt:variant>
      <vt:variant>
        <vt:lpwstr/>
      </vt:variant>
      <vt:variant>
        <vt:i4>1703959</vt:i4>
      </vt:variant>
      <vt:variant>
        <vt:i4>318</vt:i4>
      </vt:variant>
      <vt:variant>
        <vt:i4>0</vt:i4>
      </vt:variant>
      <vt:variant>
        <vt:i4>5</vt:i4>
      </vt:variant>
      <vt:variant>
        <vt:lpwstr>https://www.tax.ny.gov/about/procure/</vt:lpwstr>
      </vt:variant>
      <vt:variant>
        <vt:lpwstr/>
      </vt:variant>
      <vt:variant>
        <vt:i4>4128797</vt:i4>
      </vt:variant>
      <vt:variant>
        <vt:i4>315</vt:i4>
      </vt:variant>
      <vt:variant>
        <vt:i4>0</vt:i4>
      </vt:variant>
      <vt:variant>
        <vt:i4>5</vt:i4>
      </vt:variant>
      <vt:variant>
        <vt:lpwstr>mailto:BFS.contracts@tax.ny.gov</vt:lpwstr>
      </vt:variant>
      <vt:variant>
        <vt:lpwstr/>
      </vt:variant>
      <vt:variant>
        <vt:i4>4128797</vt:i4>
      </vt:variant>
      <vt:variant>
        <vt:i4>312</vt:i4>
      </vt:variant>
      <vt:variant>
        <vt:i4>0</vt:i4>
      </vt:variant>
      <vt:variant>
        <vt:i4>5</vt:i4>
      </vt:variant>
      <vt:variant>
        <vt:lpwstr>mailto:BFS.contracts@tax.ny.gov</vt:lpwstr>
      </vt:variant>
      <vt:variant>
        <vt:lpwstr/>
      </vt:variant>
      <vt:variant>
        <vt:i4>4128797</vt:i4>
      </vt:variant>
      <vt:variant>
        <vt:i4>309</vt:i4>
      </vt:variant>
      <vt:variant>
        <vt:i4>0</vt:i4>
      </vt:variant>
      <vt:variant>
        <vt:i4>5</vt:i4>
      </vt:variant>
      <vt:variant>
        <vt:lpwstr>mailto:BFS.contracts@tax.ny.gov</vt:lpwstr>
      </vt:variant>
      <vt:variant>
        <vt:lpwstr/>
      </vt:variant>
      <vt:variant>
        <vt:i4>4128797</vt:i4>
      </vt:variant>
      <vt:variant>
        <vt:i4>306</vt:i4>
      </vt:variant>
      <vt:variant>
        <vt:i4>0</vt:i4>
      </vt:variant>
      <vt:variant>
        <vt:i4>5</vt:i4>
      </vt:variant>
      <vt:variant>
        <vt:lpwstr>mailto:BFS.contracts@tax.ny.gov</vt:lpwstr>
      </vt:variant>
      <vt:variant>
        <vt:lpwstr/>
      </vt:variant>
      <vt:variant>
        <vt:i4>4128797</vt:i4>
      </vt:variant>
      <vt:variant>
        <vt:i4>303</vt:i4>
      </vt:variant>
      <vt:variant>
        <vt:i4>0</vt:i4>
      </vt:variant>
      <vt:variant>
        <vt:i4>5</vt:i4>
      </vt:variant>
      <vt:variant>
        <vt:lpwstr>mailto:BFS.contracts@tax.ny.gov</vt:lpwstr>
      </vt:variant>
      <vt:variant>
        <vt:lpwstr/>
      </vt:variant>
      <vt:variant>
        <vt:i4>1245240</vt:i4>
      </vt:variant>
      <vt:variant>
        <vt:i4>296</vt:i4>
      </vt:variant>
      <vt:variant>
        <vt:i4>0</vt:i4>
      </vt:variant>
      <vt:variant>
        <vt:i4>5</vt:i4>
      </vt:variant>
      <vt:variant>
        <vt:lpwstr/>
      </vt:variant>
      <vt:variant>
        <vt:lpwstr>_Toc458514506</vt:lpwstr>
      </vt:variant>
      <vt:variant>
        <vt:i4>1245240</vt:i4>
      </vt:variant>
      <vt:variant>
        <vt:i4>290</vt:i4>
      </vt:variant>
      <vt:variant>
        <vt:i4>0</vt:i4>
      </vt:variant>
      <vt:variant>
        <vt:i4>5</vt:i4>
      </vt:variant>
      <vt:variant>
        <vt:lpwstr/>
      </vt:variant>
      <vt:variant>
        <vt:lpwstr>_Toc458514505</vt:lpwstr>
      </vt:variant>
      <vt:variant>
        <vt:i4>1245240</vt:i4>
      </vt:variant>
      <vt:variant>
        <vt:i4>284</vt:i4>
      </vt:variant>
      <vt:variant>
        <vt:i4>0</vt:i4>
      </vt:variant>
      <vt:variant>
        <vt:i4>5</vt:i4>
      </vt:variant>
      <vt:variant>
        <vt:lpwstr/>
      </vt:variant>
      <vt:variant>
        <vt:lpwstr>_Toc458514504</vt:lpwstr>
      </vt:variant>
      <vt:variant>
        <vt:i4>1245240</vt:i4>
      </vt:variant>
      <vt:variant>
        <vt:i4>278</vt:i4>
      </vt:variant>
      <vt:variant>
        <vt:i4>0</vt:i4>
      </vt:variant>
      <vt:variant>
        <vt:i4>5</vt:i4>
      </vt:variant>
      <vt:variant>
        <vt:lpwstr/>
      </vt:variant>
      <vt:variant>
        <vt:lpwstr>_Toc458514503</vt:lpwstr>
      </vt:variant>
      <vt:variant>
        <vt:i4>1245240</vt:i4>
      </vt:variant>
      <vt:variant>
        <vt:i4>272</vt:i4>
      </vt:variant>
      <vt:variant>
        <vt:i4>0</vt:i4>
      </vt:variant>
      <vt:variant>
        <vt:i4>5</vt:i4>
      </vt:variant>
      <vt:variant>
        <vt:lpwstr/>
      </vt:variant>
      <vt:variant>
        <vt:lpwstr>_Toc458514502</vt:lpwstr>
      </vt:variant>
      <vt:variant>
        <vt:i4>1245240</vt:i4>
      </vt:variant>
      <vt:variant>
        <vt:i4>266</vt:i4>
      </vt:variant>
      <vt:variant>
        <vt:i4>0</vt:i4>
      </vt:variant>
      <vt:variant>
        <vt:i4>5</vt:i4>
      </vt:variant>
      <vt:variant>
        <vt:lpwstr/>
      </vt:variant>
      <vt:variant>
        <vt:lpwstr>_Toc458514501</vt:lpwstr>
      </vt:variant>
      <vt:variant>
        <vt:i4>1245240</vt:i4>
      </vt:variant>
      <vt:variant>
        <vt:i4>260</vt:i4>
      </vt:variant>
      <vt:variant>
        <vt:i4>0</vt:i4>
      </vt:variant>
      <vt:variant>
        <vt:i4>5</vt:i4>
      </vt:variant>
      <vt:variant>
        <vt:lpwstr/>
      </vt:variant>
      <vt:variant>
        <vt:lpwstr>_Toc458514500</vt:lpwstr>
      </vt:variant>
      <vt:variant>
        <vt:i4>1703993</vt:i4>
      </vt:variant>
      <vt:variant>
        <vt:i4>254</vt:i4>
      </vt:variant>
      <vt:variant>
        <vt:i4>0</vt:i4>
      </vt:variant>
      <vt:variant>
        <vt:i4>5</vt:i4>
      </vt:variant>
      <vt:variant>
        <vt:lpwstr/>
      </vt:variant>
      <vt:variant>
        <vt:lpwstr>_Toc458514497</vt:lpwstr>
      </vt:variant>
      <vt:variant>
        <vt:i4>1703993</vt:i4>
      </vt:variant>
      <vt:variant>
        <vt:i4>248</vt:i4>
      </vt:variant>
      <vt:variant>
        <vt:i4>0</vt:i4>
      </vt:variant>
      <vt:variant>
        <vt:i4>5</vt:i4>
      </vt:variant>
      <vt:variant>
        <vt:lpwstr/>
      </vt:variant>
      <vt:variant>
        <vt:lpwstr>_Toc458514496</vt:lpwstr>
      </vt:variant>
      <vt:variant>
        <vt:i4>1703993</vt:i4>
      </vt:variant>
      <vt:variant>
        <vt:i4>242</vt:i4>
      </vt:variant>
      <vt:variant>
        <vt:i4>0</vt:i4>
      </vt:variant>
      <vt:variant>
        <vt:i4>5</vt:i4>
      </vt:variant>
      <vt:variant>
        <vt:lpwstr/>
      </vt:variant>
      <vt:variant>
        <vt:lpwstr>_Toc458514495</vt:lpwstr>
      </vt:variant>
      <vt:variant>
        <vt:i4>1703993</vt:i4>
      </vt:variant>
      <vt:variant>
        <vt:i4>236</vt:i4>
      </vt:variant>
      <vt:variant>
        <vt:i4>0</vt:i4>
      </vt:variant>
      <vt:variant>
        <vt:i4>5</vt:i4>
      </vt:variant>
      <vt:variant>
        <vt:lpwstr/>
      </vt:variant>
      <vt:variant>
        <vt:lpwstr>_Toc458514494</vt:lpwstr>
      </vt:variant>
      <vt:variant>
        <vt:i4>1703993</vt:i4>
      </vt:variant>
      <vt:variant>
        <vt:i4>230</vt:i4>
      </vt:variant>
      <vt:variant>
        <vt:i4>0</vt:i4>
      </vt:variant>
      <vt:variant>
        <vt:i4>5</vt:i4>
      </vt:variant>
      <vt:variant>
        <vt:lpwstr/>
      </vt:variant>
      <vt:variant>
        <vt:lpwstr>_Toc458514493</vt:lpwstr>
      </vt:variant>
      <vt:variant>
        <vt:i4>1703993</vt:i4>
      </vt:variant>
      <vt:variant>
        <vt:i4>224</vt:i4>
      </vt:variant>
      <vt:variant>
        <vt:i4>0</vt:i4>
      </vt:variant>
      <vt:variant>
        <vt:i4>5</vt:i4>
      </vt:variant>
      <vt:variant>
        <vt:lpwstr/>
      </vt:variant>
      <vt:variant>
        <vt:lpwstr>_Toc458514492</vt:lpwstr>
      </vt:variant>
      <vt:variant>
        <vt:i4>1703993</vt:i4>
      </vt:variant>
      <vt:variant>
        <vt:i4>218</vt:i4>
      </vt:variant>
      <vt:variant>
        <vt:i4>0</vt:i4>
      </vt:variant>
      <vt:variant>
        <vt:i4>5</vt:i4>
      </vt:variant>
      <vt:variant>
        <vt:lpwstr/>
      </vt:variant>
      <vt:variant>
        <vt:lpwstr>_Toc458514491</vt:lpwstr>
      </vt:variant>
      <vt:variant>
        <vt:i4>1703993</vt:i4>
      </vt:variant>
      <vt:variant>
        <vt:i4>212</vt:i4>
      </vt:variant>
      <vt:variant>
        <vt:i4>0</vt:i4>
      </vt:variant>
      <vt:variant>
        <vt:i4>5</vt:i4>
      </vt:variant>
      <vt:variant>
        <vt:lpwstr/>
      </vt:variant>
      <vt:variant>
        <vt:lpwstr>_Toc458514490</vt:lpwstr>
      </vt:variant>
      <vt:variant>
        <vt:i4>1769529</vt:i4>
      </vt:variant>
      <vt:variant>
        <vt:i4>206</vt:i4>
      </vt:variant>
      <vt:variant>
        <vt:i4>0</vt:i4>
      </vt:variant>
      <vt:variant>
        <vt:i4>5</vt:i4>
      </vt:variant>
      <vt:variant>
        <vt:lpwstr/>
      </vt:variant>
      <vt:variant>
        <vt:lpwstr>_Toc458514489</vt:lpwstr>
      </vt:variant>
      <vt:variant>
        <vt:i4>1769529</vt:i4>
      </vt:variant>
      <vt:variant>
        <vt:i4>200</vt:i4>
      </vt:variant>
      <vt:variant>
        <vt:i4>0</vt:i4>
      </vt:variant>
      <vt:variant>
        <vt:i4>5</vt:i4>
      </vt:variant>
      <vt:variant>
        <vt:lpwstr/>
      </vt:variant>
      <vt:variant>
        <vt:lpwstr>_Toc458514488</vt:lpwstr>
      </vt:variant>
      <vt:variant>
        <vt:i4>1769529</vt:i4>
      </vt:variant>
      <vt:variant>
        <vt:i4>194</vt:i4>
      </vt:variant>
      <vt:variant>
        <vt:i4>0</vt:i4>
      </vt:variant>
      <vt:variant>
        <vt:i4>5</vt:i4>
      </vt:variant>
      <vt:variant>
        <vt:lpwstr/>
      </vt:variant>
      <vt:variant>
        <vt:lpwstr>_Toc458514487</vt:lpwstr>
      </vt:variant>
      <vt:variant>
        <vt:i4>1769529</vt:i4>
      </vt:variant>
      <vt:variant>
        <vt:i4>188</vt:i4>
      </vt:variant>
      <vt:variant>
        <vt:i4>0</vt:i4>
      </vt:variant>
      <vt:variant>
        <vt:i4>5</vt:i4>
      </vt:variant>
      <vt:variant>
        <vt:lpwstr/>
      </vt:variant>
      <vt:variant>
        <vt:lpwstr>_Toc458514486</vt:lpwstr>
      </vt:variant>
      <vt:variant>
        <vt:i4>1769529</vt:i4>
      </vt:variant>
      <vt:variant>
        <vt:i4>182</vt:i4>
      </vt:variant>
      <vt:variant>
        <vt:i4>0</vt:i4>
      </vt:variant>
      <vt:variant>
        <vt:i4>5</vt:i4>
      </vt:variant>
      <vt:variant>
        <vt:lpwstr/>
      </vt:variant>
      <vt:variant>
        <vt:lpwstr>_Toc458514485</vt:lpwstr>
      </vt:variant>
      <vt:variant>
        <vt:i4>1769529</vt:i4>
      </vt:variant>
      <vt:variant>
        <vt:i4>176</vt:i4>
      </vt:variant>
      <vt:variant>
        <vt:i4>0</vt:i4>
      </vt:variant>
      <vt:variant>
        <vt:i4>5</vt:i4>
      </vt:variant>
      <vt:variant>
        <vt:lpwstr/>
      </vt:variant>
      <vt:variant>
        <vt:lpwstr>_Toc458514484</vt:lpwstr>
      </vt:variant>
      <vt:variant>
        <vt:i4>1769529</vt:i4>
      </vt:variant>
      <vt:variant>
        <vt:i4>170</vt:i4>
      </vt:variant>
      <vt:variant>
        <vt:i4>0</vt:i4>
      </vt:variant>
      <vt:variant>
        <vt:i4>5</vt:i4>
      </vt:variant>
      <vt:variant>
        <vt:lpwstr/>
      </vt:variant>
      <vt:variant>
        <vt:lpwstr>_Toc458514483</vt:lpwstr>
      </vt:variant>
      <vt:variant>
        <vt:i4>1769529</vt:i4>
      </vt:variant>
      <vt:variant>
        <vt:i4>164</vt:i4>
      </vt:variant>
      <vt:variant>
        <vt:i4>0</vt:i4>
      </vt:variant>
      <vt:variant>
        <vt:i4>5</vt:i4>
      </vt:variant>
      <vt:variant>
        <vt:lpwstr/>
      </vt:variant>
      <vt:variant>
        <vt:lpwstr>_Toc458514482</vt:lpwstr>
      </vt:variant>
      <vt:variant>
        <vt:i4>1769529</vt:i4>
      </vt:variant>
      <vt:variant>
        <vt:i4>158</vt:i4>
      </vt:variant>
      <vt:variant>
        <vt:i4>0</vt:i4>
      </vt:variant>
      <vt:variant>
        <vt:i4>5</vt:i4>
      </vt:variant>
      <vt:variant>
        <vt:lpwstr/>
      </vt:variant>
      <vt:variant>
        <vt:lpwstr>_Toc458514481</vt:lpwstr>
      </vt:variant>
      <vt:variant>
        <vt:i4>1769529</vt:i4>
      </vt:variant>
      <vt:variant>
        <vt:i4>152</vt:i4>
      </vt:variant>
      <vt:variant>
        <vt:i4>0</vt:i4>
      </vt:variant>
      <vt:variant>
        <vt:i4>5</vt:i4>
      </vt:variant>
      <vt:variant>
        <vt:lpwstr/>
      </vt:variant>
      <vt:variant>
        <vt:lpwstr>_Toc458514480</vt:lpwstr>
      </vt:variant>
      <vt:variant>
        <vt:i4>1310777</vt:i4>
      </vt:variant>
      <vt:variant>
        <vt:i4>146</vt:i4>
      </vt:variant>
      <vt:variant>
        <vt:i4>0</vt:i4>
      </vt:variant>
      <vt:variant>
        <vt:i4>5</vt:i4>
      </vt:variant>
      <vt:variant>
        <vt:lpwstr/>
      </vt:variant>
      <vt:variant>
        <vt:lpwstr>_Toc458514479</vt:lpwstr>
      </vt:variant>
      <vt:variant>
        <vt:i4>1310777</vt:i4>
      </vt:variant>
      <vt:variant>
        <vt:i4>140</vt:i4>
      </vt:variant>
      <vt:variant>
        <vt:i4>0</vt:i4>
      </vt:variant>
      <vt:variant>
        <vt:i4>5</vt:i4>
      </vt:variant>
      <vt:variant>
        <vt:lpwstr/>
      </vt:variant>
      <vt:variant>
        <vt:lpwstr>_Toc458514478</vt:lpwstr>
      </vt:variant>
      <vt:variant>
        <vt:i4>1310777</vt:i4>
      </vt:variant>
      <vt:variant>
        <vt:i4>134</vt:i4>
      </vt:variant>
      <vt:variant>
        <vt:i4>0</vt:i4>
      </vt:variant>
      <vt:variant>
        <vt:i4>5</vt:i4>
      </vt:variant>
      <vt:variant>
        <vt:lpwstr/>
      </vt:variant>
      <vt:variant>
        <vt:lpwstr>_Toc458514477</vt:lpwstr>
      </vt:variant>
      <vt:variant>
        <vt:i4>1310777</vt:i4>
      </vt:variant>
      <vt:variant>
        <vt:i4>128</vt:i4>
      </vt:variant>
      <vt:variant>
        <vt:i4>0</vt:i4>
      </vt:variant>
      <vt:variant>
        <vt:i4>5</vt:i4>
      </vt:variant>
      <vt:variant>
        <vt:lpwstr/>
      </vt:variant>
      <vt:variant>
        <vt:lpwstr>_Toc458514476</vt:lpwstr>
      </vt:variant>
      <vt:variant>
        <vt:i4>1310777</vt:i4>
      </vt:variant>
      <vt:variant>
        <vt:i4>122</vt:i4>
      </vt:variant>
      <vt:variant>
        <vt:i4>0</vt:i4>
      </vt:variant>
      <vt:variant>
        <vt:i4>5</vt:i4>
      </vt:variant>
      <vt:variant>
        <vt:lpwstr/>
      </vt:variant>
      <vt:variant>
        <vt:lpwstr>_Toc458514475</vt:lpwstr>
      </vt:variant>
      <vt:variant>
        <vt:i4>1310777</vt:i4>
      </vt:variant>
      <vt:variant>
        <vt:i4>116</vt:i4>
      </vt:variant>
      <vt:variant>
        <vt:i4>0</vt:i4>
      </vt:variant>
      <vt:variant>
        <vt:i4>5</vt:i4>
      </vt:variant>
      <vt:variant>
        <vt:lpwstr/>
      </vt:variant>
      <vt:variant>
        <vt:lpwstr>_Toc458514474</vt:lpwstr>
      </vt:variant>
      <vt:variant>
        <vt:i4>1310777</vt:i4>
      </vt:variant>
      <vt:variant>
        <vt:i4>110</vt:i4>
      </vt:variant>
      <vt:variant>
        <vt:i4>0</vt:i4>
      </vt:variant>
      <vt:variant>
        <vt:i4>5</vt:i4>
      </vt:variant>
      <vt:variant>
        <vt:lpwstr/>
      </vt:variant>
      <vt:variant>
        <vt:lpwstr>_Toc458514473</vt:lpwstr>
      </vt:variant>
      <vt:variant>
        <vt:i4>1507385</vt:i4>
      </vt:variant>
      <vt:variant>
        <vt:i4>104</vt:i4>
      </vt:variant>
      <vt:variant>
        <vt:i4>0</vt:i4>
      </vt:variant>
      <vt:variant>
        <vt:i4>5</vt:i4>
      </vt:variant>
      <vt:variant>
        <vt:lpwstr/>
      </vt:variant>
      <vt:variant>
        <vt:lpwstr>_Toc458514444</vt:lpwstr>
      </vt:variant>
      <vt:variant>
        <vt:i4>1507385</vt:i4>
      </vt:variant>
      <vt:variant>
        <vt:i4>98</vt:i4>
      </vt:variant>
      <vt:variant>
        <vt:i4>0</vt:i4>
      </vt:variant>
      <vt:variant>
        <vt:i4>5</vt:i4>
      </vt:variant>
      <vt:variant>
        <vt:lpwstr/>
      </vt:variant>
      <vt:variant>
        <vt:lpwstr>_Toc458514443</vt:lpwstr>
      </vt:variant>
      <vt:variant>
        <vt:i4>1507385</vt:i4>
      </vt:variant>
      <vt:variant>
        <vt:i4>92</vt:i4>
      </vt:variant>
      <vt:variant>
        <vt:i4>0</vt:i4>
      </vt:variant>
      <vt:variant>
        <vt:i4>5</vt:i4>
      </vt:variant>
      <vt:variant>
        <vt:lpwstr/>
      </vt:variant>
      <vt:variant>
        <vt:lpwstr>_Toc458514442</vt:lpwstr>
      </vt:variant>
      <vt:variant>
        <vt:i4>1507385</vt:i4>
      </vt:variant>
      <vt:variant>
        <vt:i4>86</vt:i4>
      </vt:variant>
      <vt:variant>
        <vt:i4>0</vt:i4>
      </vt:variant>
      <vt:variant>
        <vt:i4>5</vt:i4>
      </vt:variant>
      <vt:variant>
        <vt:lpwstr/>
      </vt:variant>
      <vt:variant>
        <vt:lpwstr>_Toc458514441</vt:lpwstr>
      </vt:variant>
      <vt:variant>
        <vt:i4>1507385</vt:i4>
      </vt:variant>
      <vt:variant>
        <vt:i4>80</vt:i4>
      </vt:variant>
      <vt:variant>
        <vt:i4>0</vt:i4>
      </vt:variant>
      <vt:variant>
        <vt:i4>5</vt:i4>
      </vt:variant>
      <vt:variant>
        <vt:lpwstr/>
      </vt:variant>
      <vt:variant>
        <vt:lpwstr>_Toc458514440</vt:lpwstr>
      </vt:variant>
      <vt:variant>
        <vt:i4>1048633</vt:i4>
      </vt:variant>
      <vt:variant>
        <vt:i4>74</vt:i4>
      </vt:variant>
      <vt:variant>
        <vt:i4>0</vt:i4>
      </vt:variant>
      <vt:variant>
        <vt:i4>5</vt:i4>
      </vt:variant>
      <vt:variant>
        <vt:lpwstr/>
      </vt:variant>
      <vt:variant>
        <vt:lpwstr>_Toc458514439</vt:lpwstr>
      </vt:variant>
      <vt:variant>
        <vt:i4>1048633</vt:i4>
      </vt:variant>
      <vt:variant>
        <vt:i4>68</vt:i4>
      </vt:variant>
      <vt:variant>
        <vt:i4>0</vt:i4>
      </vt:variant>
      <vt:variant>
        <vt:i4>5</vt:i4>
      </vt:variant>
      <vt:variant>
        <vt:lpwstr/>
      </vt:variant>
      <vt:variant>
        <vt:lpwstr>_Toc458514438</vt:lpwstr>
      </vt:variant>
      <vt:variant>
        <vt:i4>1048633</vt:i4>
      </vt:variant>
      <vt:variant>
        <vt:i4>62</vt:i4>
      </vt:variant>
      <vt:variant>
        <vt:i4>0</vt:i4>
      </vt:variant>
      <vt:variant>
        <vt:i4>5</vt:i4>
      </vt:variant>
      <vt:variant>
        <vt:lpwstr/>
      </vt:variant>
      <vt:variant>
        <vt:lpwstr>_Toc458514437</vt:lpwstr>
      </vt:variant>
      <vt:variant>
        <vt:i4>1048633</vt:i4>
      </vt:variant>
      <vt:variant>
        <vt:i4>56</vt:i4>
      </vt:variant>
      <vt:variant>
        <vt:i4>0</vt:i4>
      </vt:variant>
      <vt:variant>
        <vt:i4>5</vt:i4>
      </vt:variant>
      <vt:variant>
        <vt:lpwstr/>
      </vt:variant>
      <vt:variant>
        <vt:lpwstr>_Toc458514436</vt:lpwstr>
      </vt:variant>
      <vt:variant>
        <vt:i4>1048633</vt:i4>
      </vt:variant>
      <vt:variant>
        <vt:i4>50</vt:i4>
      </vt:variant>
      <vt:variant>
        <vt:i4>0</vt:i4>
      </vt:variant>
      <vt:variant>
        <vt:i4>5</vt:i4>
      </vt:variant>
      <vt:variant>
        <vt:lpwstr/>
      </vt:variant>
      <vt:variant>
        <vt:lpwstr>_Toc458514435</vt:lpwstr>
      </vt:variant>
      <vt:variant>
        <vt:i4>1048633</vt:i4>
      </vt:variant>
      <vt:variant>
        <vt:i4>44</vt:i4>
      </vt:variant>
      <vt:variant>
        <vt:i4>0</vt:i4>
      </vt:variant>
      <vt:variant>
        <vt:i4>5</vt:i4>
      </vt:variant>
      <vt:variant>
        <vt:lpwstr/>
      </vt:variant>
      <vt:variant>
        <vt:lpwstr>_Toc458514434</vt:lpwstr>
      </vt:variant>
      <vt:variant>
        <vt:i4>1114169</vt:i4>
      </vt:variant>
      <vt:variant>
        <vt:i4>38</vt:i4>
      </vt:variant>
      <vt:variant>
        <vt:i4>0</vt:i4>
      </vt:variant>
      <vt:variant>
        <vt:i4>5</vt:i4>
      </vt:variant>
      <vt:variant>
        <vt:lpwstr/>
      </vt:variant>
      <vt:variant>
        <vt:lpwstr>_Toc458514427</vt:lpwstr>
      </vt:variant>
      <vt:variant>
        <vt:i4>1114169</vt:i4>
      </vt:variant>
      <vt:variant>
        <vt:i4>32</vt:i4>
      </vt:variant>
      <vt:variant>
        <vt:i4>0</vt:i4>
      </vt:variant>
      <vt:variant>
        <vt:i4>5</vt:i4>
      </vt:variant>
      <vt:variant>
        <vt:lpwstr/>
      </vt:variant>
      <vt:variant>
        <vt:lpwstr>_Toc458514426</vt:lpwstr>
      </vt:variant>
      <vt:variant>
        <vt:i4>1114169</vt:i4>
      </vt:variant>
      <vt:variant>
        <vt:i4>26</vt:i4>
      </vt:variant>
      <vt:variant>
        <vt:i4>0</vt:i4>
      </vt:variant>
      <vt:variant>
        <vt:i4>5</vt:i4>
      </vt:variant>
      <vt:variant>
        <vt:lpwstr/>
      </vt:variant>
      <vt:variant>
        <vt:lpwstr>_Toc458514425</vt:lpwstr>
      </vt:variant>
      <vt:variant>
        <vt:i4>1114169</vt:i4>
      </vt:variant>
      <vt:variant>
        <vt:i4>20</vt:i4>
      </vt:variant>
      <vt:variant>
        <vt:i4>0</vt:i4>
      </vt:variant>
      <vt:variant>
        <vt:i4>5</vt:i4>
      </vt:variant>
      <vt:variant>
        <vt:lpwstr/>
      </vt:variant>
      <vt:variant>
        <vt:lpwstr>_Toc458514424</vt:lpwstr>
      </vt:variant>
      <vt:variant>
        <vt:i4>1114169</vt:i4>
      </vt:variant>
      <vt:variant>
        <vt:i4>14</vt:i4>
      </vt:variant>
      <vt:variant>
        <vt:i4>0</vt:i4>
      </vt:variant>
      <vt:variant>
        <vt:i4>5</vt:i4>
      </vt:variant>
      <vt:variant>
        <vt:lpwstr/>
      </vt:variant>
      <vt:variant>
        <vt:lpwstr>_Toc458514423</vt:lpwstr>
      </vt:variant>
      <vt:variant>
        <vt:i4>1114169</vt:i4>
      </vt:variant>
      <vt:variant>
        <vt:i4>8</vt:i4>
      </vt:variant>
      <vt:variant>
        <vt:i4>0</vt:i4>
      </vt:variant>
      <vt:variant>
        <vt:i4>5</vt:i4>
      </vt:variant>
      <vt:variant>
        <vt:lpwstr/>
      </vt:variant>
      <vt:variant>
        <vt:lpwstr>_Toc458514422</vt:lpwstr>
      </vt:variant>
      <vt:variant>
        <vt:i4>1114169</vt:i4>
      </vt:variant>
      <vt:variant>
        <vt:i4>2</vt:i4>
      </vt:variant>
      <vt:variant>
        <vt:i4>0</vt:i4>
      </vt:variant>
      <vt:variant>
        <vt:i4>5</vt:i4>
      </vt:variant>
      <vt:variant>
        <vt:lpwstr/>
      </vt:variant>
      <vt:variant>
        <vt:lpwstr>_Toc458514421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NYSDTF</dc:creator>
  <cp:lastModifiedBy>NYSDTF</cp:lastModifiedBy>
  <cp:revision>2</cp:revision>
  <cp:lastPrinted>2016-09-16T17:32:00Z</cp:lastPrinted>
  <dcterms:created xsi:type="dcterms:W3CDTF">2016-09-22T12:44:00Z</dcterms:created>
  <dcterms:modified xsi:type="dcterms:W3CDTF">2016-09-22T12:44:00Z</dcterms:modified>
</cp:coreProperties>
</file>